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D470" w14:textId="77777777" w:rsidR="00724700" w:rsidRPr="00E6004C" w:rsidRDefault="00B415A1" w:rsidP="00E6004C">
      <w:pPr>
        <w:tabs>
          <w:tab w:val="left" w:pos="72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E6004C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64AB6EC7" w14:textId="50D18421" w:rsidR="007E5535" w:rsidRPr="00E6004C" w:rsidRDefault="00C0263E" w:rsidP="00E6004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E6004C">
        <w:rPr>
          <w:rFonts w:ascii="GHEA Grapalat" w:hAnsi="GHEA Grapalat" w:cs="Sylfaen"/>
          <w:b/>
          <w:bCs/>
          <w:sz w:val="24"/>
          <w:szCs w:val="24"/>
        </w:rPr>
        <w:t>«</w:t>
      </w:r>
      <w:r w:rsidR="0011683D" w:rsidRPr="00E6004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2021 ԹՎԱԿԱՆԻ ԴԵԿՏԵՄԲԵՐԻ 23-Ի N 2121-Ն ՈՐՈՇՄԱՆ ՄԵՋ</w:t>
      </w:r>
      <w:r w:rsidR="007E5535" w:rsidRPr="00E6004C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5535" w:rsidRPr="00E6004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ՓՈՓՈԽՈՒ</w:t>
      </w:r>
      <w:r w:rsidR="007E5535" w:rsidRPr="00E6004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7E5535" w:rsidRPr="00E6004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ՅՈՒՆՆԵՐ</w:t>
      </w:r>
      <w:r w:rsidR="00D203AA" w:rsidRPr="00E6004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E7759" w:rsidRPr="00E6004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ԵՎ ԼՐԱՑՈՒՄ </w:t>
      </w:r>
      <w:r w:rsidR="007E5535" w:rsidRPr="00E6004C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ԿԱՏԱՐԵԼՈՒ </w:t>
      </w:r>
      <w:r w:rsidR="007E5535" w:rsidRPr="00E6004C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ՄԱՍԻՆ</w:t>
      </w:r>
      <w:r w:rsidR="007E5535" w:rsidRPr="00E6004C">
        <w:rPr>
          <w:rFonts w:ascii="GHEA Grapalat" w:hAnsi="GHEA Grapalat" w:cs="Sylfaen"/>
          <w:b/>
          <w:bCs/>
          <w:sz w:val="24"/>
          <w:szCs w:val="24"/>
          <w:lang w:val="hy-AM"/>
        </w:rPr>
        <w:t> ԿԱՌԱՎԱՐՈՒԹՅԱՆ ՈՐՈՇՄԱՆ ՆԱԽԱԳԾԻ ՎԵՐԱԲԵՐՅԱԼ</w:t>
      </w:r>
    </w:p>
    <w:p w14:paraId="7FA15037" w14:textId="77777777" w:rsidR="00455E16" w:rsidRPr="00E6004C" w:rsidRDefault="00455E16" w:rsidP="00E6004C">
      <w:pPr>
        <w:spacing w:after="0" w:line="360" w:lineRule="auto"/>
        <w:ind w:firstLine="567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E6004C">
        <w:rPr>
          <w:rFonts w:ascii="GHEA Grapalat" w:hAnsi="GHEA Grapalat" w:cs="Arial"/>
          <w:b/>
          <w:sz w:val="24"/>
          <w:szCs w:val="24"/>
        </w:rPr>
        <w:t>Ընթացիկ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</w:rPr>
        <w:t>իրավիճակը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</w:rPr>
        <w:t>և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</w:rPr>
        <w:t>իրավական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</w:rPr>
        <w:t>ակտի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</w:rPr>
        <w:t>ընդունման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14:paraId="6A8F55AC" w14:textId="28FA8160" w:rsidR="00D47C09" w:rsidRPr="00E6004C" w:rsidRDefault="00C0263E" w:rsidP="00E6004C">
      <w:pPr>
        <w:tabs>
          <w:tab w:val="left" w:pos="-810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</w:pPr>
      <w:r w:rsidRPr="00E6004C">
        <w:rPr>
          <w:rFonts w:ascii="GHEA Grapalat" w:hAnsi="GHEA Grapalat" w:cs="Sylfaen"/>
          <w:sz w:val="24"/>
          <w:szCs w:val="24"/>
          <w:lang w:val="fr-FR"/>
        </w:rPr>
        <w:t>«</w:t>
      </w:r>
      <w:r w:rsidR="0011683D" w:rsidRPr="00E6004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2021 թվականի դեկտեմբերի 23-ի </w:t>
      </w:r>
      <w:r w:rsidRPr="00E6004C">
        <w:rPr>
          <w:rFonts w:ascii="GHEA Grapalat" w:hAnsi="GHEA Grapalat" w:cs="Sylfaen"/>
          <w:sz w:val="24"/>
          <w:szCs w:val="24"/>
          <w:lang w:val="fr-FR"/>
        </w:rPr>
        <w:t xml:space="preserve">          </w:t>
      </w:r>
      <w:r w:rsidR="0011683D" w:rsidRPr="00E6004C">
        <w:rPr>
          <w:rFonts w:ascii="GHEA Grapalat" w:hAnsi="GHEA Grapalat" w:cs="Sylfaen"/>
          <w:sz w:val="24"/>
          <w:szCs w:val="24"/>
          <w:lang w:val="hy-AM"/>
        </w:rPr>
        <w:t>N 2121-Ն որոշման մեջ</w:t>
      </w:r>
      <w:r w:rsidR="0011683D" w:rsidRPr="00E6004C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11683D" w:rsidRPr="00E600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փոփոխու</w:t>
      </w:r>
      <w:r w:rsidR="0011683D" w:rsidRPr="00E600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թ</w:t>
      </w:r>
      <w:r w:rsidR="0011683D" w:rsidRPr="00E600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յուններ</w:t>
      </w:r>
      <w:r w:rsidR="00BD7212" w:rsidRPr="00E600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և լրացում</w:t>
      </w:r>
      <w:r w:rsidR="0011683D" w:rsidRPr="00E600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fr-FR"/>
        </w:rPr>
        <w:t xml:space="preserve"> կատարելու </w:t>
      </w:r>
      <w:r w:rsidR="0011683D" w:rsidRPr="00E6004C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</w:rPr>
        <w:t>մասին</w:t>
      </w:r>
      <w:r w:rsidR="0011683D" w:rsidRPr="00E6004C">
        <w:rPr>
          <w:rFonts w:ascii="GHEA Grapalat" w:hAnsi="GHEA Grapalat" w:cs="Sylfaen"/>
          <w:sz w:val="24"/>
          <w:szCs w:val="24"/>
          <w:lang w:val="hy-AM"/>
        </w:rPr>
        <w:t></w:t>
      </w:r>
      <w:r w:rsidR="0011683D" w:rsidRPr="00E6004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7C09" w:rsidRPr="00E6004C">
        <w:rPr>
          <w:rFonts w:ascii="GHEA Grapalat" w:hAnsi="GHEA Grapalat" w:cs="Arial"/>
          <w:sz w:val="24"/>
          <w:szCs w:val="24"/>
          <w:lang w:val="hy-AM"/>
        </w:rPr>
        <w:t>Կառա</w:t>
      </w:r>
      <w:r w:rsidR="00D47C09" w:rsidRPr="00E6004C">
        <w:rPr>
          <w:rFonts w:ascii="GHEA Grapalat" w:hAnsi="GHEA Grapalat" w:cs="Arial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sz w:val="24"/>
          <w:szCs w:val="24"/>
          <w:lang w:val="hy-AM"/>
        </w:rPr>
        <w:t>վարության որոշման նախագծի ընդու</w:t>
      </w:r>
      <w:r w:rsidR="00FA37D7" w:rsidRPr="00E6004C">
        <w:rPr>
          <w:rFonts w:ascii="GHEA Grapalat" w:hAnsi="GHEA Grapalat" w:cs="Arial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sz w:val="24"/>
          <w:szCs w:val="24"/>
          <w:lang w:val="hy-AM"/>
        </w:rPr>
        <w:t>նումը պայմա</w:t>
      </w:r>
      <w:r w:rsidR="00D47C09" w:rsidRPr="00E6004C">
        <w:rPr>
          <w:rFonts w:ascii="GHEA Grapalat" w:hAnsi="GHEA Grapalat" w:cs="Arial"/>
          <w:sz w:val="24"/>
          <w:szCs w:val="24"/>
          <w:lang w:val="hy-AM"/>
        </w:rPr>
        <w:softHyphen/>
        <w:t>նավորված է ՀՀ</w:t>
      </w:r>
      <w:r w:rsidR="00D47C09" w:rsidRPr="00E6004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</w:t>
      </w:r>
      <w:r w:rsidR="00FF0166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գու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</w:t>
      </w:r>
      <w:r w:rsidR="00507673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</w:t>
      </w:r>
      <w:r w:rsidR="00FA37D7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նեու</w:t>
      </w:r>
      <w:r w:rsidR="00FA37D7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</w:t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47C09" w:rsidRPr="00E6004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թյամբ:</w:t>
      </w:r>
    </w:p>
    <w:p w14:paraId="20A6DFB7" w14:textId="77777777" w:rsidR="00BA5464" w:rsidRPr="00E6004C" w:rsidRDefault="00455E16" w:rsidP="00E6004C">
      <w:pPr>
        <w:tabs>
          <w:tab w:val="left" w:pos="-810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6004C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E6004C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27487D2C" w14:textId="610D6829" w:rsidR="009D705F" w:rsidRPr="00E6004C" w:rsidRDefault="00BA5464" w:rsidP="00E6004C">
      <w:pPr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E6004C">
        <w:rPr>
          <w:rFonts w:ascii="GHEA Grapalat" w:hAnsi="GHEA Grapalat" w:cs="Arial"/>
          <w:sz w:val="24"/>
          <w:szCs w:val="24"/>
          <w:lang w:val="hy-AM"/>
        </w:rPr>
        <w:t>Նախագծով նախատեսվում</w:t>
      </w:r>
      <w:r w:rsidRPr="00E6004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sz w:val="24"/>
          <w:szCs w:val="24"/>
          <w:lang w:val="hy-AM"/>
        </w:rPr>
        <w:t>է</w:t>
      </w:r>
      <w:r w:rsidR="00C0263E" w:rsidRPr="00E600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1683D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առավա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րու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թյան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6004C">
        <w:rPr>
          <w:rFonts w:ascii="GHEA Grapalat" w:hAnsi="GHEA Grapalat" w:cs="Arial"/>
          <w:sz w:val="24"/>
          <w:szCs w:val="24"/>
          <w:lang w:val="fr-FR"/>
        </w:rPr>
        <w:t xml:space="preserve">2022 </w:t>
      </w:r>
      <w:r w:rsidRPr="00E6004C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E6004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13-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673-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որոշմամբ </w:t>
      </w:r>
      <w:r w:rsidRPr="00E6004C">
        <w:rPr>
          <w:rFonts w:ascii="GHEA Grapalat" w:hAnsi="GHEA Grapalat" w:cs="Arial"/>
          <w:sz w:val="24"/>
          <w:szCs w:val="24"/>
          <w:lang w:val="fr-FR"/>
        </w:rPr>
        <w:t>ՀՀ ազգային անվտանգության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>ը հատկացված գումարը ուղղել ծառայության</w:t>
      </w:r>
      <w:r w:rsidRPr="00E6004C">
        <w:rPr>
          <w:rFonts w:ascii="GHEA Grapalat" w:hAnsi="GHEA Grapalat" w:cs="Arial"/>
          <w:sz w:val="24"/>
          <w:szCs w:val="24"/>
          <w:lang w:val="fr-FR"/>
        </w:rPr>
        <w:t xml:space="preserve"> կողմից իրականացվող</w:t>
      </w:r>
      <w:r w:rsidR="006F1E32" w:rsidRPr="00E6004C">
        <w:rPr>
          <w:rFonts w:ascii="GHEA Grapalat" w:hAnsi="GHEA Grapalat" w:cs="Arial"/>
          <w:sz w:val="24"/>
          <w:szCs w:val="24"/>
          <w:lang w:val="fr-FR"/>
        </w:rPr>
        <w:t xml:space="preserve"> պետական սահմանի պահպանությանն ուղղված միջոցառումների կատար</w:t>
      </w:r>
      <w:r w:rsidR="00C0263E" w:rsidRPr="00E6004C">
        <w:rPr>
          <w:rFonts w:ascii="GHEA Grapalat" w:hAnsi="GHEA Grapalat" w:cs="Arial"/>
          <w:sz w:val="24"/>
          <w:szCs w:val="24"/>
          <w:lang w:val="fr-FR"/>
        </w:rPr>
        <w:softHyphen/>
      </w:r>
      <w:r w:rsidR="006F1E32" w:rsidRPr="00E6004C">
        <w:rPr>
          <w:rFonts w:ascii="GHEA Grapalat" w:hAnsi="GHEA Grapalat" w:cs="Arial"/>
          <w:sz w:val="24"/>
          <w:szCs w:val="24"/>
          <w:lang w:val="fr-FR"/>
        </w:rPr>
        <w:t>մանը</w:t>
      </w:r>
      <w:r w:rsidR="006F1E32" w:rsidRPr="00E6004C">
        <w:rPr>
          <w:rFonts w:ascii="Cambria" w:hAnsi="Cambria" w:cs="Cambria"/>
          <w:sz w:val="24"/>
          <w:szCs w:val="24"/>
          <w:lang w:val="fr-FR"/>
        </w:rPr>
        <w:t>:</w:t>
      </w:r>
      <w:r w:rsidR="00701C89" w:rsidRPr="00E6004C">
        <w:rPr>
          <w:rFonts w:ascii="Cambria" w:hAnsi="Cambria" w:cs="Cambria"/>
          <w:sz w:val="24"/>
          <w:szCs w:val="24"/>
          <w:lang w:val="fr-FR"/>
        </w:rPr>
        <w:t xml:space="preserve"> </w:t>
      </w:r>
      <w:r w:rsidRPr="00E6004C">
        <w:rPr>
          <w:rFonts w:ascii="GHEA Grapalat" w:hAnsi="GHEA Grapalat" w:cs="Arial"/>
          <w:sz w:val="24"/>
          <w:szCs w:val="24"/>
          <w:lang w:val="fr-FR"/>
        </w:rPr>
        <w:t>Նախագծի ընդունումը պետական բյուջեի եկամուտների նվազեցում կամ ծախսերի ավելացում</w:t>
      </w:r>
      <w:r w:rsidR="00C0263E" w:rsidRPr="00E6004C">
        <w:rPr>
          <w:rFonts w:ascii="GHEA Grapalat" w:hAnsi="GHEA Grapalat" w:cs="Arial"/>
          <w:sz w:val="24"/>
          <w:szCs w:val="24"/>
          <w:lang w:val="fr-FR"/>
        </w:rPr>
        <w:t xml:space="preserve"> չի նա</w:t>
      </w:r>
      <w:r w:rsidR="00C0263E" w:rsidRPr="00E6004C">
        <w:rPr>
          <w:rFonts w:ascii="GHEA Grapalat" w:hAnsi="GHEA Grapalat" w:cs="Arial"/>
          <w:sz w:val="24"/>
          <w:szCs w:val="24"/>
          <w:lang w:val="hy-AM"/>
        </w:rPr>
        <w:t>խ</w:t>
      </w:r>
      <w:r w:rsidR="00C0263E" w:rsidRPr="00E6004C">
        <w:rPr>
          <w:rFonts w:ascii="GHEA Grapalat" w:hAnsi="GHEA Grapalat" w:cs="Arial"/>
          <w:sz w:val="24"/>
          <w:szCs w:val="24"/>
          <w:lang w:val="fr-FR"/>
        </w:rPr>
        <w:t>ատեսում</w:t>
      </w:r>
      <w:r w:rsidRPr="00E6004C">
        <w:rPr>
          <w:rFonts w:ascii="GHEA Grapalat" w:hAnsi="GHEA Grapalat" w:cs="Arial"/>
          <w:sz w:val="24"/>
          <w:szCs w:val="24"/>
          <w:lang w:val="fr-FR"/>
        </w:rPr>
        <w:t>:</w:t>
      </w:r>
    </w:p>
    <w:p w14:paraId="72442D2F" w14:textId="6E7058B2" w:rsidR="009D705F" w:rsidRPr="00E6004C" w:rsidRDefault="00455E16" w:rsidP="00E6004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E6004C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3C8664BA" w14:textId="2B56F7CE" w:rsidR="00972D7B" w:rsidRPr="00E6004C" w:rsidRDefault="009D705F" w:rsidP="00E6004C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E6004C">
        <w:rPr>
          <w:rFonts w:ascii="GHEA Grapalat" w:hAnsi="GHEA Grapalat" w:cs="Arial"/>
          <w:sz w:val="24"/>
          <w:szCs w:val="24"/>
          <w:lang w:val="hy-AM"/>
        </w:rPr>
        <w:t xml:space="preserve">Որոշման ընդունման արդյունքում </w:t>
      </w:r>
      <w:r w:rsidR="0011683D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առավա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րու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softHyphen/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թյան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 xml:space="preserve">2022 </w:t>
      </w:r>
      <w:r w:rsidR="00972D7B" w:rsidRPr="00E6004C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13-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673-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972D7B" w:rsidRPr="00E600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որոշմամբ Հ</w:t>
      </w:r>
      <w:r w:rsidRPr="00E6004C">
        <w:rPr>
          <w:rFonts w:ascii="GHEA Grapalat" w:hAnsi="GHEA Grapalat" w:cs="Arial"/>
          <w:sz w:val="24"/>
          <w:szCs w:val="24"/>
          <w:lang w:val="hy-AM"/>
        </w:rPr>
        <w:t>Հ ազգային անվտանգության ծառայության</w:t>
      </w:r>
      <w:r w:rsidR="00972D7B" w:rsidRPr="00E6004C">
        <w:rPr>
          <w:rFonts w:ascii="GHEA Grapalat" w:hAnsi="GHEA Grapalat" w:cs="Arial"/>
          <w:sz w:val="24"/>
          <w:szCs w:val="24"/>
        </w:rPr>
        <w:t>ը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72D7B" w:rsidRPr="00E6004C">
        <w:rPr>
          <w:rFonts w:ascii="GHEA Grapalat" w:hAnsi="GHEA Grapalat" w:cs="Arial"/>
          <w:sz w:val="24"/>
          <w:szCs w:val="24"/>
        </w:rPr>
        <w:t>հատկացված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 xml:space="preserve"> 240,000.00 </w:t>
      </w:r>
      <w:r w:rsidR="00972D7B" w:rsidRPr="00E6004C">
        <w:rPr>
          <w:rFonts w:ascii="GHEA Grapalat" w:hAnsi="GHEA Grapalat" w:cs="Arial"/>
          <w:sz w:val="24"/>
          <w:szCs w:val="24"/>
        </w:rPr>
        <w:t>հազ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>. ՀՀ դրամը</w:t>
      </w:r>
      <w:r w:rsidR="00D203AA" w:rsidRPr="00E6004C">
        <w:rPr>
          <w:rFonts w:ascii="GHEA Grapalat" w:hAnsi="GHEA Grapalat" w:cs="Arial"/>
          <w:sz w:val="24"/>
          <w:szCs w:val="24"/>
          <w:lang w:val="fr-FR"/>
        </w:rPr>
        <w:t xml:space="preserve"> կուղղվի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 xml:space="preserve"> նոր միջանցիկ կոդերով </w:t>
      </w:r>
      <w:r w:rsidR="000B0D6C" w:rsidRPr="00E6004C">
        <w:rPr>
          <w:rFonts w:ascii="GHEA Grapalat" w:hAnsi="GHEA Grapalat" w:cs="Arial"/>
          <w:sz w:val="24"/>
          <w:szCs w:val="24"/>
          <w:lang w:val="fr-FR"/>
        </w:rPr>
        <w:t>ապրանքներ</w:t>
      </w:r>
      <w:r w:rsidR="000B0D6C" w:rsidRPr="00E6004C">
        <w:rPr>
          <w:rFonts w:ascii="GHEA Grapalat" w:hAnsi="GHEA Grapalat" w:cs="Arial"/>
          <w:sz w:val="24"/>
          <w:szCs w:val="24"/>
          <w:lang w:val="hy-AM"/>
        </w:rPr>
        <w:t>ի</w:t>
      </w:r>
      <w:r w:rsidR="000B0D6C" w:rsidRPr="00E6004C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>ձեռքբեր</w:t>
      </w:r>
      <w:r w:rsidR="000B0D6C" w:rsidRPr="00E6004C">
        <w:rPr>
          <w:rFonts w:ascii="GHEA Grapalat" w:hAnsi="GHEA Grapalat" w:cs="Arial"/>
          <w:sz w:val="24"/>
          <w:szCs w:val="24"/>
          <w:lang w:val="hy-AM"/>
        </w:rPr>
        <w:t>մանը</w:t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>, ինչի հաշվին առավել արդյունավետ կիրականացվեն ծառայության առջև դրված խնդիրների լուծման աշխատանք</w:t>
      </w:r>
      <w:r w:rsidR="00B73284" w:rsidRPr="00E6004C">
        <w:rPr>
          <w:rFonts w:ascii="GHEA Grapalat" w:hAnsi="GHEA Grapalat" w:cs="Arial"/>
          <w:sz w:val="24"/>
          <w:szCs w:val="24"/>
          <w:lang w:val="fr-FR"/>
        </w:rPr>
        <w:softHyphen/>
      </w:r>
      <w:r w:rsidR="00972D7B" w:rsidRPr="00E6004C">
        <w:rPr>
          <w:rFonts w:ascii="GHEA Grapalat" w:hAnsi="GHEA Grapalat" w:cs="Arial"/>
          <w:sz w:val="24"/>
          <w:szCs w:val="24"/>
          <w:lang w:val="fr-FR"/>
        </w:rPr>
        <w:t>ները:</w:t>
      </w:r>
    </w:p>
    <w:p w14:paraId="1BD61A15" w14:textId="7E3F234C" w:rsidR="0021286E" w:rsidRPr="00E6004C" w:rsidRDefault="009D705F" w:rsidP="00E6004C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E600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1286E" w:rsidRPr="00E6004C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</w:t>
      </w:r>
      <w:r w:rsidR="00DB5385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="0021286E" w:rsidRPr="00E6004C">
        <w:rPr>
          <w:rFonts w:ascii="GHEA Grapalat" w:eastAsia="Times New Roman" w:hAnsi="GHEA Grapalat" w:cs="Arial"/>
          <w:b/>
          <w:sz w:val="24"/>
          <w:szCs w:val="24"/>
          <w:lang w:val="fr-FR"/>
        </w:rPr>
        <w:t>վարություն 2050, Կառավարության 2021-2026թթ. ծրագիր, ոլորտային և/կամ այլ ռազմավարու</w:t>
      </w:r>
      <w:r w:rsidR="00DB5385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="0021286E" w:rsidRPr="00E6004C">
        <w:rPr>
          <w:rFonts w:ascii="GHEA Grapalat" w:eastAsia="Times New Roman" w:hAnsi="GHEA Grapalat" w:cs="Arial"/>
          <w:b/>
          <w:sz w:val="24"/>
          <w:szCs w:val="24"/>
          <w:lang w:val="fr-FR"/>
        </w:rPr>
        <w:t>թյուններ</w:t>
      </w:r>
    </w:p>
    <w:p w14:paraId="68589272" w14:textId="573A1CD5" w:rsidR="007D7238" w:rsidRPr="00E6004C" w:rsidRDefault="0021286E" w:rsidP="00E6004C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E6004C">
        <w:rPr>
          <w:rFonts w:ascii="GHEA Grapalat" w:hAnsi="GHEA Grapalat" w:cs="Arial"/>
          <w:sz w:val="24"/>
          <w:szCs w:val="24"/>
          <w:lang w:val="hy-AM"/>
        </w:rPr>
        <w:t xml:space="preserve">Նախագծի ընդունումը բխում է Ազգային ժողովի 2021 թվականի օգոստոսի 26-ի </w:t>
      </w:r>
      <w:r w:rsidR="0068480E" w:rsidRPr="00E6004C">
        <w:rPr>
          <w:rFonts w:ascii="GHEA Grapalat" w:hAnsi="GHEA Grapalat" w:cs="Arial"/>
          <w:sz w:val="24"/>
          <w:szCs w:val="24"/>
          <w:lang w:val="hy-AM"/>
        </w:rPr>
        <w:t xml:space="preserve">           </w:t>
      </w:r>
      <w:r w:rsidRPr="00E6004C">
        <w:rPr>
          <w:rFonts w:ascii="GHEA Grapalat" w:hAnsi="GHEA Grapalat" w:cs="Arial"/>
          <w:sz w:val="24"/>
          <w:szCs w:val="24"/>
          <w:lang w:val="hy-AM"/>
        </w:rPr>
        <w:t>N ԱԺՈ-002-Ն որոշմամբ հաստատված Հայաստանի Հանրապետության կառա</w:t>
      </w:r>
      <w:r w:rsidRPr="00E6004C">
        <w:rPr>
          <w:rFonts w:ascii="GHEA Grapalat" w:hAnsi="GHEA Grapalat" w:cs="Arial"/>
          <w:sz w:val="24"/>
          <w:szCs w:val="24"/>
          <w:lang w:val="hy-AM"/>
        </w:rPr>
        <w:softHyphen/>
        <w:t>վարության (2021-2026թթ.) ծրագրի 1-ին գլխից</w:t>
      </w:r>
      <w:r w:rsidR="00EE37C5" w:rsidRPr="00E6004C">
        <w:rPr>
          <w:rFonts w:ascii="GHEA Grapalat" w:hAnsi="GHEA Grapalat" w:cs="Arial"/>
          <w:sz w:val="24"/>
          <w:szCs w:val="24"/>
          <w:lang w:val="hy-AM"/>
        </w:rPr>
        <w:t xml:space="preserve"> (Ազգային անվտանգության մարմինների կայուն համա</w:t>
      </w:r>
      <w:r w:rsidR="00DB5385">
        <w:rPr>
          <w:rFonts w:ascii="GHEA Grapalat" w:hAnsi="GHEA Grapalat" w:cs="Arial"/>
          <w:sz w:val="24"/>
          <w:szCs w:val="24"/>
          <w:lang w:val="hy-AM"/>
        </w:rPr>
        <w:softHyphen/>
      </w:r>
      <w:r w:rsidR="00EE37C5" w:rsidRPr="00E6004C">
        <w:rPr>
          <w:rFonts w:ascii="GHEA Grapalat" w:hAnsi="GHEA Grapalat" w:cs="Arial"/>
          <w:sz w:val="24"/>
          <w:szCs w:val="24"/>
          <w:lang w:val="hy-AM"/>
        </w:rPr>
        <w:t>կարգ)</w:t>
      </w:r>
      <w:r w:rsidRPr="00E6004C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59C5292" w14:textId="69DB6F77" w:rsidR="007D7238" w:rsidRPr="00E6004C" w:rsidRDefault="007D7238" w:rsidP="00E6004C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6004C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E6004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E6004C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E6004C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E6004C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D7238" w:rsidRPr="00E6004C" w:rsidSect="00701C89">
      <w:headerReference w:type="default" r:id="rId7"/>
      <w:pgSz w:w="12240" w:h="15840"/>
      <w:pgMar w:top="810" w:right="720" w:bottom="36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D1335" w14:textId="77777777" w:rsidR="00BB4BEB" w:rsidRDefault="00BB4BEB" w:rsidP="002F4E75">
      <w:pPr>
        <w:spacing w:after="0" w:line="240" w:lineRule="auto"/>
      </w:pPr>
      <w:r>
        <w:separator/>
      </w:r>
    </w:p>
  </w:endnote>
  <w:endnote w:type="continuationSeparator" w:id="0">
    <w:p w14:paraId="76311A98" w14:textId="77777777" w:rsidR="00BB4BEB" w:rsidRDefault="00BB4BEB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51ECA" w14:textId="77777777" w:rsidR="00BB4BEB" w:rsidRDefault="00BB4BEB" w:rsidP="002F4E75">
      <w:pPr>
        <w:spacing w:after="0" w:line="240" w:lineRule="auto"/>
      </w:pPr>
      <w:r>
        <w:separator/>
      </w:r>
    </w:p>
  </w:footnote>
  <w:footnote w:type="continuationSeparator" w:id="0">
    <w:p w14:paraId="2AB4DFAC" w14:textId="77777777" w:rsidR="00BB4BEB" w:rsidRDefault="00BB4BEB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052895"/>
      <w:docPartObj>
        <w:docPartGallery w:val="Page Numbers (Top of Page)"/>
        <w:docPartUnique/>
      </w:docPartObj>
    </w:sdtPr>
    <w:sdtEndPr/>
    <w:sdtContent>
      <w:p w14:paraId="2D089293" w14:textId="77777777" w:rsidR="002F4E75" w:rsidRDefault="00424A9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03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BEE8A" w14:textId="77777777"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55ABD"/>
    <w:rsid w:val="00063078"/>
    <w:rsid w:val="00073AB8"/>
    <w:rsid w:val="000A2186"/>
    <w:rsid w:val="000A31B4"/>
    <w:rsid w:val="000A4218"/>
    <w:rsid w:val="000B0D6C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7262"/>
    <w:rsid w:val="000F390F"/>
    <w:rsid w:val="00107F73"/>
    <w:rsid w:val="0011683D"/>
    <w:rsid w:val="0012274F"/>
    <w:rsid w:val="00122EDF"/>
    <w:rsid w:val="00140C24"/>
    <w:rsid w:val="0014795B"/>
    <w:rsid w:val="001538DE"/>
    <w:rsid w:val="00160E4F"/>
    <w:rsid w:val="00164DD9"/>
    <w:rsid w:val="001864D1"/>
    <w:rsid w:val="001A7373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375CE"/>
    <w:rsid w:val="002412BF"/>
    <w:rsid w:val="0024520B"/>
    <w:rsid w:val="0028667C"/>
    <w:rsid w:val="00287CA1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EA4"/>
    <w:rsid w:val="00344375"/>
    <w:rsid w:val="00344DE4"/>
    <w:rsid w:val="00347930"/>
    <w:rsid w:val="003566B4"/>
    <w:rsid w:val="00364CC3"/>
    <w:rsid w:val="0037201C"/>
    <w:rsid w:val="00386372"/>
    <w:rsid w:val="003913CC"/>
    <w:rsid w:val="00394D75"/>
    <w:rsid w:val="003967A9"/>
    <w:rsid w:val="003A519D"/>
    <w:rsid w:val="003A7DE1"/>
    <w:rsid w:val="003B05E3"/>
    <w:rsid w:val="003B28F9"/>
    <w:rsid w:val="003D0A5D"/>
    <w:rsid w:val="003D0AF3"/>
    <w:rsid w:val="003D7C63"/>
    <w:rsid w:val="00401936"/>
    <w:rsid w:val="00406025"/>
    <w:rsid w:val="00420220"/>
    <w:rsid w:val="00420AEA"/>
    <w:rsid w:val="00424A95"/>
    <w:rsid w:val="00433DE8"/>
    <w:rsid w:val="004375EE"/>
    <w:rsid w:val="004536F9"/>
    <w:rsid w:val="00455E16"/>
    <w:rsid w:val="004564B2"/>
    <w:rsid w:val="00464D9C"/>
    <w:rsid w:val="00466DE1"/>
    <w:rsid w:val="0047575C"/>
    <w:rsid w:val="00481A0B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4E38BA"/>
    <w:rsid w:val="004E67F4"/>
    <w:rsid w:val="00507673"/>
    <w:rsid w:val="0051529A"/>
    <w:rsid w:val="00517087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82ED3"/>
    <w:rsid w:val="00591E2C"/>
    <w:rsid w:val="005B3ED6"/>
    <w:rsid w:val="005D006D"/>
    <w:rsid w:val="005D5FE5"/>
    <w:rsid w:val="005E052A"/>
    <w:rsid w:val="005E4F5D"/>
    <w:rsid w:val="005E7EF0"/>
    <w:rsid w:val="005F3009"/>
    <w:rsid w:val="00605812"/>
    <w:rsid w:val="00607C72"/>
    <w:rsid w:val="00616910"/>
    <w:rsid w:val="006219E2"/>
    <w:rsid w:val="00633992"/>
    <w:rsid w:val="00667B3B"/>
    <w:rsid w:val="006727A3"/>
    <w:rsid w:val="00676E2D"/>
    <w:rsid w:val="0068480E"/>
    <w:rsid w:val="0069097E"/>
    <w:rsid w:val="00692A2E"/>
    <w:rsid w:val="006A1DBA"/>
    <w:rsid w:val="006A1F38"/>
    <w:rsid w:val="006A3461"/>
    <w:rsid w:val="006B5A78"/>
    <w:rsid w:val="006B74B6"/>
    <w:rsid w:val="006B7C2F"/>
    <w:rsid w:val="006E72D2"/>
    <w:rsid w:val="006F1E32"/>
    <w:rsid w:val="006F2AC5"/>
    <w:rsid w:val="00701C89"/>
    <w:rsid w:val="00720BCE"/>
    <w:rsid w:val="00724700"/>
    <w:rsid w:val="00726FF1"/>
    <w:rsid w:val="00734484"/>
    <w:rsid w:val="00737561"/>
    <w:rsid w:val="00744E9C"/>
    <w:rsid w:val="00751ABE"/>
    <w:rsid w:val="00753020"/>
    <w:rsid w:val="00773A84"/>
    <w:rsid w:val="00774B0B"/>
    <w:rsid w:val="007B518C"/>
    <w:rsid w:val="007D1C79"/>
    <w:rsid w:val="007D4D8C"/>
    <w:rsid w:val="007D7238"/>
    <w:rsid w:val="007E1C35"/>
    <w:rsid w:val="007E5535"/>
    <w:rsid w:val="007E7759"/>
    <w:rsid w:val="007F2BE2"/>
    <w:rsid w:val="007F339A"/>
    <w:rsid w:val="007F617C"/>
    <w:rsid w:val="00806C26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659B"/>
    <w:rsid w:val="008D768C"/>
    <w:rsid w:val="008E6C07"/>
    <w:rsid w:val="008E790D"/>
    <w:rsid w:val="008F1031"/>
    <w:rsid w:val="008F1B24"/>
    <w:rsid w:val="008F3514"/>
    <w:rsid w:val="009065FE"/>
    <w:rsid w:val="0093145A"/>
    <w:rsid w:val="0093414F"/>
    <w:rsid w:val="00943BFF"/>
    <w:rsid w:val="0094695D"/>
    <w:rsid w:val="009538E1"/>
    <w:rsid w:val="00966213"/>
    <w:rsid w:val="0097274E"/>
    <w:rsid w:val="00972D7B"/>
    <w:rsid w:val="00977123"/>
    <w:rsid w:val="009B2CD6"/>
    <w:rsid w:val="009C06B7"/>
    <w:rsid w:val="009C10F9"/>
    <w:rsid w:val="009C6A18"/>
    <w:rsid w:val="009D53B7"/>
    <w:rsid w:val="009D705F"/>
    <w:rsid w:val="009F4DB6"/>
    <w:rsid w:val="00A13BEC"/>
    <w:rsid w:val="00A22F9F"/>
    <w:rsid w:val="00A259E9"/>
    <w:rsid w:val="00A42B38"/>
    <w:rsid w:val="00A46734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A6A91"/>
    <w:rsid w:val="00AB2911"/>
    <w:rsid w:val="00AC15A4"/>
    <w:rsid w:val="00AC61CF"/>
    <w:rsid w:val="00AD2756"/>
    <w:rsid w:val="00AD49F3"/>
    <w:rsid w:val="00AE71F5"/>
    <w:rsid w:val="00AF57AF"/>
    <w:rsid w:val="00AF6B0C"/>
    <w:rsid w:val="00B10124"/>
    <w:rsid w:val="00B11557"/>
    <w:rsid w:val="00B151A0"/>
    <w:rsid w:val="00B309CF"/>
    <w:rsid w:val="00B36811"/>
    <w:rsid w:val="00B415A1"/>
    <w:rsid w:val="00B55366"/>
    <w:rsid w:val="00B600D5"/>
    <w:rsid w:val="00B61AB5"/>
    <w:rsid w:val="00B6721A"/>
    <w:rsid w:val="00B73284"/>
    <w:rsid w:val="00B80F9A"/>
    <w:rsid w:val="00B949A8"/>
    <w:rsid w:val="00BA5464"/>
    <w:rsid w:val="00BA724E"/>
    <w:rsid w:val="00BB16F6"/>
    <w:rsid w:val="00BB2145"/>
    <w:rsid w:val="00BB4BEB"/>
    <w:rsid w:val="00BC226A"/>
    <w:rsid w:val="00BC2F79"/>
    <w:rsid w:val="00BD7212"/>
    <w:rsid w:val="00BE0A77"/>
    <w:rsid w:val="00BE6E92"/>
    <w:rsid w:val="00BF0A4F"/>
    <w:rsid w:val="00BF2FC7"/>
    <w:rsid w:val="00C015A3"/>
    <w:rsid w:val="00C0263E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74C"/>
    <w:rsid w:val="00C66993"/>
    <w:rsid w:val="00C709C5"/>
    <w:rsid w:val="00C747C9"/>
    <w:rsid w:val="00C92421"/>
    <w:rsid w:val="00CA3924"/>
    <w:rsid w:val="00CB7CD7"/>
    <w:rsid w:val="00CC4766"/>
    <w:rsid w:val="00CC49EA"/>
    <w:rsid w:val="00CC4E9B"/>
    <w:rsid w:val="00CD080A"/>
    <w:rsid w:val="00CD1CA6"/>
    <w:rsid w:val="00CE2A7A"/>
    <w:rsid w:val="00CF1F0C"/>
    <w:rsid w:val="00CF5442"/>
    <w:rsid w:val="00D07DB4"/>
    <w:rsid w:val="00D11537"/>
    <w:rsid w:val="00D168E6"/>
    <w:rsid w:val="00D203AA"/>
    <w:rsid w:val="00D274DD"/>
    <w:rsid w:val="00D46F1D"/>
    <w:rsid w:val="00D47C09"/>
    <w:rsid w:val="00D562DE"/>
    <w:rsid w:val="00D66B4E"/>
    <w:rsid w:val="00D7127B"/>
    <w:rsid w:val="00D77EBA"/>
    <w:rsid w:val="00D91140"/>
    <w:rsid w:val="00D96263"/>
    <w:rsid w:val="00DA661F"/>
    <w:rsid w:val="00DB5385"/>
    <w:rsid w:val="00DC0093"/>
    <w:rsid w:val="00DC619B"/>
    <w:rsid w:val="00DC7B4E"/>
    <w:rsid w:val="00DD32E8"/>
    <w:rsid w:val="00DD4129"/>
    <w:rsid w:val="00DD656C"/>
    <w:rsid w:val="00DF449E"/>
    <w:rsid w:val="00DF7622"/>
    <w:rsid w:val="00E07A63"/>
    <w:rsid w:val="00E25728"/>
    <w:rsid w:val="00E363BE"/>
    <w:rsid w:val="00E402FB"/>
    <w:rsid w:val="00E406ED"/>
    <w:rsid w:val="00E44BE6"/>
    <w:rsid w:val="00E5724A"/>
    <w:rsid w:val="00E6004C"/>
    <w:rsid w:val="00E63D31"/>
    <w:rsid w:val="00E66399"/>
    <w:rsid w:val="00E70A76"/>
    <w:rsid w:val="00E70AC1"/>
    <w:rsid w:val="00E7217B"/>
    <w:rsid w:val="00E7483B"/>
    <w:rsid w:val="00EA4DF8"/>
    <w:rsid w:val="00EA4FFA"/>
    <w:rsid w:val="00EA5D2A"/>
    <w:rsid w:val="00EA6962"/>
    <w:rsid w:val="00EB10FD"/>
    <w:rsid w:val="00EB2629"/>
    <w:rsid w:val="00ED2345"/>
    <w:rsid w:val="00EE37C5"/>
    <w:rsid w:val="00EE44DF"/>
    <w:rsid w:val="00F31BC3"/>
    <w:rsid w:val="00F335BC"/>
    <w:rsid w:val="00F34890"/>
    <w:rsid w:val="00F36A22"/>
    <w:rsid w:val="00F57769"/>
    <w:rsid w:val="00F94F71"/>
    <w:rsid w:val="00F961F5"/>
    <w:rsid w:val="00FA37D7"/>
    <w:rsid w:val="00FA3EAB"/>
    <w:rsid w:val="00FA5725"/>
    <w:rsid w:val="00FB15C7"/>
    <w:rsid w:val="00FF0166"/>
    <w:rsid w:val="00FF1CA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A528D"/>
  <w15:docId w15:val="{E743CBFD-3584-41C0-BFC3-16426822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86A1C-8E1C-4904-9CAC-0D17F3F9A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226</cp:revision>
  <cp:lastPrinted>2022-10-27T11:32:00Z</cp:lastPrinted>
  <dcterms:created xsi:type="dcterms:W3CDTF">2019-06-07T06:44:00Z</dcterms:created>
  <dcterms:modified xsi:type="dcterms:W3CDTF">2022-11-26T02:36:00Z</dcterms:modified>
</cp:coreProperties>
</file>