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640" w:rsidRPr="00F20D0B" w:rsidRDefault="00C95640" w:rsidP="00983438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0D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C95640" w:rsidRPr="00F20D0B" w:rsidRDefault="00C95640" w:rsidP="0098343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0D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C95640" w:rsidRPr="00F20D0B" w:rsidRDefault="00C95640" w:rsidP="0098343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0D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</w:t>
      </w:r>
      <w:r w:rsidR="001A6E7A" w:rsidRPr="001A6E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ՄԱՔՍԱՅԻՆ ՄԱՐՄՆԻ ՀԱՆՐԱՅԻՆ ԾԱՌԱՅՈՂԻ ՀԱՄԱԶԳԵՍՏԻ ՁԵՎԸ </w:t>
      </w:r>
      <w:r w:rsidR="003C5F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ՍԱՀՄԱՆԵԼՈՒ </w:t>
      </w:r>
      <w:r w:rsidR="001A6E7A" w:rsidRPr="008877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8877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 ՀԱՅԱՍՏԱՆԻ ՀԱՆՐԱՊԵՏՈՒԹՅԱՆ </w:t>
      </w:r>
      <w:r w:rsidR="001A6E7A" w:rsidRPr="008877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ՈՐՈ</w:t>
      </w:r>
      <w:r w:rsidR="008877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ՇՄԱՆ </w:t>
      </w:r>
      <w:r w:rsidRPr="008877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C95640" w:rsidRPr="00F20D0B" w:rsidRDefault="00C95640" w:rsidP="0098343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0D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F20D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20D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62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  <w:gridCol w:w="2482"/>
        <w:gridCol w:w="2783"/>
      </w:tblGrid>
      <w:tr w:rsidR="00C95640" w:rsidRPr="00965192" w:rsidTr="008C5814">
        <w:trPr>
          <w:trHeight w:val="703"/>
          <w:tblCellSpacing w:w="0" w:type="dxa"/>
          <w:jc w:val="center"/>
        </w:trPr>
        <w:tc>
          <w:tcPr>
            <w:tcW w:w="11838" w:type="dxa"/>
            <w:gridSpan w:val="2"/>
            <w:vMerge w:val="restart"/>
            <w:shd w:val="clear" w:color="auto" w:fill="D0D0D0"/>
            <w:hideMark/>
          </w:tcPr>
          <w:p w:rsidR="00C95640" w:rsidRPr="00F20D0B" w:rsidRDefault="00C95640" w:rsidP="0098343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0D0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651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ԱՐԴԱՐԱԴԱՏՈԻԹՅԱՆ ՆԱԽԱՐԱՐՈՒԹՅՈՒՆ</w:t>
            </w:r>
          </w:p>
        </w:tc>
        <w:tc>
          <w:tcPr>
            <w:tcW w:w="2783" w:type="dxa"/>
            <w:shd w:val="clear" w:color="auto" w:fill="D0D0D0"/>
            <w:hideMark/>
          </w:tcPr>
          <w:p w:rsidR="00C95640" w:rsidRPr="00F20D0B" w:rsidRDefault="00A30350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="00CC4F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CC4F20"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C95640" w:rsidRPr="00965192" w:rsidTr="008C5814">
        <w:trPr>
          <w:trHeight w:val="740"/>
          <w:tblCellSpacing w:w="0" w:type="dxa"/>
          <w:jc w:val="center"/>
        </w:trPr>
        <w:tc>
          <w:tcPr>
            <w:tcW w:w="11838" w:type="dxa"/>
            <w:gridSpan w:val="2"/>
            <w:vMerge/>
            <w:shd w:val="clear" w:color="auto" w:fill="FFFFFF"/>
            <w:vAlign w:val="center"/>
            <w:hideMark/>
          </w:tcPr>
          <w:p w:rsidR="00C95640" w:rsidRPr="00F20D0B" w:rsidRDefault="00C95640" w:rsidP="0098343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3" w:type="dxa"/>
            <w:shd w:val="clear" w:color="auto" w:fill="D0D0D0"/>
            <w:hideMark/>
          </w:tcPr>
          <w:p w:rsidR="00C95640" w:rsidRPr="00F20D0B" w:rsidRDefault="00A30350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01/27.2/49479-2022</w:t>
            </w:r>
          </w:p>
        </w:tc>
      </w:tr>
      <w:tr w:rsidR="00031498" w:rsidRPr="00965192" w:rsidTr="008C5814">
        <w:trPr>
          <w:trHeight w:val="666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031498" w:rsidRPr="00F20D0B" w:rsidRDefault="00617BD4" w:rsidP="00983438">
            <w:pPr>
              <w:pStyle w:val="BodyTextIndent"/>
              <w:numPr>
                <w:ilvl w:val="0"/>
                <w:numId w:val="4"/>
              </w:numPr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color w:val="000000"/>
              </w:rPr>
            </w:pPr>
            <w:r w:rsidRPr="009D4CA0">
              <w:rPr>
                <w:rFonts w:ascii="GHEA Grapalat" w:hAnsi="GHEA Grapalat" w:cstheme="minorHAnsi"/>
              </w:rPr>
              <w:t xml:space="preserve">«Մաքսային մարմնի հանրային ծառայողի համազգեստի ձևը սահմանելու և Հայաստանի Հանրապետության կառավարության 2013 թվականի հունիսի 6-ի N 585-Ա որոշումն ուժը կորցրած ճանաչելու մասին» Հայաստանի Հանրապետության կառավարության որոշման նախագծի </w:t>
            </w:r>
            <w:r w:rsidRPr="009D4CA0">
              <w:rPr>
                <w:rFonts w:ascii="GHEA Grapalat" w:hAnsi="GHEA Grapalat" w:cs="Sylfaen"/>
                <w:color w:val="000000"/>
                <w:shd w:val="clear" w:color="auto" w:fill="FFFFFF"/>
              </w:rPr>
              <w:t>(այսուհետ՝ Նախագիծ)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 նախաբանում «</w:t>
            </w:r>
            <w:r w:rsidRPr="009D4CA0">
              <w:rPr>
                <w:rFonts w:ascii="GHEA Grapalat" w:hAnsi="GHEA Grapalat"/>
                <w:bCs/>
                <w:color w:val="000000"/>
              </w:rPr>
              <w:t>օրենքի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>» բառից առաջ «</w:t>
            </w:r>
            <w:r w:rsidRPr="009D4CA0">
              <w:rPr>
                <w:rFonts w:ascii="GHEA Grapalat" w:hAnsi="GHEA Grapalat"/>
                <w:shd w:val="clear" w:color="auto" w:fill="FFFFFF"/>
              </w:rPr>
              <w:t>Հայաստանի Հանրապետության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բառերն անհրաժեշտ է հանել՝ </w:t>
            </w:r>
            <w:r w:rsidRPr="009D4CA0">
              <w:rPr>
                <w:rFonts w:ascii="GHEA Grapalat" w:hAnsi="GHEA Grapalat"/>
                <w:color w:val="000000"/>
              </w:rPr>
              <w:t>նկատի ունենալով «Նորմատիվ իրավական ակտերի մասին» օրենքի 18-րդ հոդվածի 3-րդ մասի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 պահանջը, որի համաձայն՝ </w:t>
            </w:r>
            <w:r w:rsidRPr="009D4CA0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>օրենքի կրճատ անվանումը հիշատակելիս դրանում նշվում է օրենքի վերնագիրը:</w:t>
            </w:r>
          </w:p>
        </w:tc>
        <w:tc>
          <w:tcPr>
            <w:tcW w:w="5265" w:type="dxa"/>
            <w:gridSpan w:val="2"/>
            <w:shd w:val="clear" w:color="auto" w:fill="FFFFFF"/>
          </w:tcPr>
          <w:p w:rsidR="00031498" w:rsidRDefault="00617BD4" w:rsidP="0098343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1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617BD4" w:rsidRPr="00617BD4" w:rsidRDefault="00617BD4" w:rsidP="00983438">
            <w:pPr>
              <w:pStyle w:val="ListParagraph"/>
              <w:spacing w:after="0" w:line="360" w:lineRule="auto"/>
              <w:ind w:left="4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031498" w:rsidRPr="00232242" w:rsidTr="008C5814">
        <w:trPr>
          <w:trHeight w:val="703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2D182E" w:rsidRPr="009D4CA0" w:rsidRDefault="002D182E" w:rsidP="00983438">
            <w:pPr>
              <w:pStyle w:val="BodyTextIndent"/>
              <w:numPr>
                <w:ilvl w:val="0"/>
                <w:numId w:val="4"/>
              </w:numPr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shd w:val="clear" w:color="auto" w:fill="FFFFFF"/>
              </w:rPr>
            </w:pP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>Նախագծի 2-րդ կետով նախատեսվում է</w:t>
            </w:r>
            <w:r w:rsidRPr="009D4CA0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D4CA0">
              <w:rPr>
                <w:rFonts w:ascii="GHEA Grapalat" w:hAnsi="GHEA Grapalat"/>
                <w:i/>
                <w:iCs/>
                <w:shd w:val="clear" w:color="auto" w:fill="FFFFFF"/>
              </w:rPr>
              <w:t xml:space="preserve">Հայաստանի Հանրապետության մաքսային մարմնի հանրային ծառայողի համազգեստի՝ սույն որոշմամբ սահմանված նոր ձևին անցումն իրականացնել փուլերով՝ ըստ </w:t>
            </w:r>
            <w:bookmarkStart w:id="0" w:name="_Hlk118645391"/>
            <w:r w:rsidRPr="009D4CA0">
              <w:rPr>
                <w:rFonts w:ascii="GHEA Grapalat" w:hAnsi="GHEA Grapalat"/>
                <w:b/>
                <w:bCs/>
                <w:i/>
                <w:iCs/>
                <w:shd w:val="clear" w:color="auto" w:fill="FFFFFF"/>
              </w:rPr>
              <w:t xml:space="preserve">Հայաստանի </w:t>
            </w:r>
            <w:r w:rsidRPr="009D4CA0">
              <w:rPr>
                <w:rFonts w:ascii="GHEA Grapalat" w:hAnsi="GHEA Grapalat"/>
                <w:b/>
                <w:bCs/>
                <w:i/>
                <w:iCs/>
                <w:shd w:val="clear" w:color="auto" w:fill="FFFFFF"/>
              </w:rPr>
              <w:lastRenderedPageBreak/>
              <w:t xml:space="preserve">Հանրապետության պետական եկամուտների կոմիտեի </w:t>
            </w:r>
            <w:bookmarkEnd w:id="0"/>
            <w:r w:rsidRPr="009D4CA0">
              <w:rPr>
                <w:rFonts w:ascii="GHEA Grapalat" w:hAnsi="GHEA Grapalat"/>
                <w:b/>
                <w:bCs/>
                <w:i/>
                <w:iCs/>
                <w:shd w:val="clear" w:color="auto" w:fill="FFFFFF"/>
              </w:rPr>
              <w:t>կողմից հաստատված ժամանակացույցի</w:t>
            </w:r>
            <w:r w:rsidRPr="009D4CA0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2D182E" w:rsidRPr="009D4CA0" w:rsidRDefault="002D182E" w:rsidP="00983438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CA0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9D4CA0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 հարկ ենք համարում անդրադառնալ հետևյալ կարգավորումներին:</w:t>
            </w:r>
          </w:p>
          <w:p w:rsidR="002D182E" w:rsidRPr="009D4CA0" w:rsidRDefault="002D182E" w:rsidP="00983438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4CA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Սահմանադրության 6-րդ հոդվածի 1-ին մասի համաձայն՝ </w:t>
            </w:r>
            <w:r w:rsidRPr="009D4C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</w:t>
            </w:r>
            <w:r w:rsidRPr="009D4CA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2D182E" w:rsidRPr="009D4CA0" w:rsidRDefault="002D182E" w:rsidP="00983438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4CA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«Նորմատիվ իրավական ակտերի մասին» օրենքի 2-րդ հոդվածի համաձայն՝ </w:t>
            </w:r>
            <w:r w:rsidRPr="009D4CA0">
              <w:rPr>
                <w:rStyle w:val="Strong"/>
                <w:rFonts w:ascii="GHEA Grapalat" w:hAnsi="GHEA Grapalat"/>
                <w:i/>
                <w:iCs/>
                <w:sz w:val="24"/>
                <w:szCs w:val="24"/>
                <w:shd w:val="clear" w:color="auto" w:fill="FFFFFF"/>
                <w:lang w:val="hy-AM"/>
              </w:rPr>
              <w:t>ներքին (լոկալ)</w:t>
            </w:r>
            <w:r w:rsidRPr="009D4CA0">
              <w:rPr>
                <w:rStyle w:val="Strong"/>
                <w:rFonts w:cs="Calibri"/>
                <w:i/>
                <w:i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D4CA0">
              <w:rPr>
                <w:rStyle w:val="Strong"/>
                <w:rFonts w:ascii="GHEA Grapalat" w:hAnsi="GHEA Grapalat" w:cs="Arial"/>
                <w:i/>
                <w:iCs/>
                <w:sz w:val="24"/>
                <w:szCs w:val="24"/>
                <w:shd w:val="clear" w:color="auto" w:fill="FFFFFF"/>
                <w:lang w:val="hy-AM"/>
              </w:rPr>
              <w:t xml:space="preserve"> կամ անհատական </w:t>
            </w:r>
            <w:r w:rsidRPr="009D4CA0">
              <w:rPr>
                <w:rStyle w:val="Strong"/>
                <w:rFonts w:ascii="GHEA Grapalat" w:hAnsi="GHEA Grapalat"/>
                <w:i/>
                <w:iCs/>
                <w:sz w:val="24"/>
                <w:szCs w:val="24"/>
                <w:shd w:val="clear" w:color="auto" w:fill="FFFFFF"/>
                <w:lang w:val="hy-AM"/>
              </w:rPr>
              <w:t xml:space="preserve">իրավական ակտերը կարող են ընդունվել </w:t>
            </w:r>
            <w:r w:rsidRPr="009D4CA0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9D4CA0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ակտի հիման վրա և դրան համապատասխան:</w:t>
            </w:r>
          </w:p>
          <w:p w:rsidR="002D182E" w:rsidRPr="009D4CA0" w:rsidRDefault="002D182E" w:rsidP="00983438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4C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Հաշվի առնելով վերոգրյալ կարգավորումները՝ անհրաժեշտ է նկատի ունենալ, որ ներկայացված </w:t>
            </w:r>
            <w:r w:rsidRPr="009D4CA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անհատական իրավական ակտով չի կարող </w:t>
            </w:r>
            <w:r w:rsidRPr="009D4CA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Հայաստանի Հանրապետության պետական եկամուտների կոմիտեին տրվել </w:t>
            </w:r>
            <w:r w:rsidRPr="009D4CA0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 xml:space="preserve">վերոնշյալ ժամանակացույցը հաստատելու </w:t>
            </w:r>
            <w:r w:rsidRPr="009D4CA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լիազորություն:</w:t>
            </w:r>
          </w:p>
          <w:p w:rsidR="0081688D" w:rsidRPr="00F20D0B" w:rsidRDefault="0081688D" w:rsidP="00983438">
            <w:pPr>
              <w:pStyle w:val="BodyTextIndent"/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567" w:right="271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5265" w:type="dxa"/>
            <w:gridSpan w:val="2"/>
            <w:shd w:val="clear" w:color="auto" w:fill="FFFFFF"/>
          </w:tcPr>
          <w:p w:rsidR="00031498" w:rsidRPr="00F20D0B" w:rsidRDefault="000F0FF3" w:rsidP="0098343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1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է, &lt;&lt;Անհատական&gt;&gt; որոշման փոխարեն համազգեստի ձևը առաջարկվում է հաստ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ատել 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&lt;&lt;Նորմատիվ&gt;&gt; իրավական ակտի տեսքով։</w:t>
            </w:r>
          </w:p>
        </w:tc>
      </w:tr>
      <w:tr w:rsidR="00E15EC4" w:rsidRPr="00232242" w:rsidTr="008C5814">
        <w:trPr>
          <w:trHeight w:val="703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E15EC4" w:rsidRPr="00E15EC4" w:rsidRDefault="00B74F73" w:rsidP="00983438">
            <w:pPr>
              <w:pStyle w:val="BodyTextIndent"/>
              <w:numPr>
                <w:ilvl w:val="0"/>
                <w:numId w:val="4"/>
              </w:numPr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 w:cs="Sylfaen"/>
              </w:rPr>
            </w:pPr>
            <w:r w:rsidRPr="00B74F73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Նախագծի</w:t>
            </w:r>
            <w:r w:rsidRPr="009D4CA0">
              <w:rPr>
                <w:rFonts w:ascii="GHEA Grapalat" w:hAnsi="GHEA Grapalat"/>
                <w:color w:val="000000"/>
              </w:rPr>
              <w:t xml:space="preserve"> 4-րդ կետն անհրաժեշտ է հանել՝ նկատի ունենալով «Նորմատիվ իրավական ակտերի մասին» օրենքի 23-րդ հոդվածի 6-րդ մասի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 պահանջը, որի համաձայն՝</w:t>
            </w:r>
            <w:r w:rsidRPr="009D4CA0">
              <w:rPr>
                <w:rFonts w:ascii="GHEA Grapalat" w:hAnsi="GHEA Grapalat"/>
                <w:color w:val="000000"/>
              </w:rPr>
              <w:t xml:space="preserve"> </w:t>
            </w:r>
            <w:r w:rsidRPr="009D4CA0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t xml:space="preserve">անհատական իրավական ակտն ուժի մեջ է մտնում այդ ակտի ընդունման մասին այն անձանց առձեռն կամ օրենքով սահմանված այլ </w:t>
            </w:r>
            <w:r w:rsidRPr="009D4CA0">
              <w:rPr>
                <w:rFonts w:ascii="GHEA Grapalat" w:hAnsi="GHEA Grapalat"/>
                <w:i/>
                <w:iCs/>
                <w:color w:val="000000"/>
                <w:shd w:val="clear" w:color="auto" w:fill="FFFFFF"/>
              </w:rPr>
              <w:lastRenderedPageBreak/>
              <w:t>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5265" w:type="dxa"/>
            <w:gridSpan w:val="2"/>
            <w:shd w:val="clear" w:color="auto" w:fill="FFFFFF"/>
          </w:tcPr>
          <w:p w:rsidR="00E15EC4" w:rsidRPr="00F20D0B" w:rsidRDefault="000F0FF3" w:rsidP="0098343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1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Հիմք ընդունելով առաջարկը, նախագիծն առաջարկվում է հաստատել որպես նորմատիվ իրավական ակտ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E15EC4" w:rsidRPr="00965192" w:rsidTr="008C5814">
        <w:trPr>
          <w:trHeight w:val="703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B74F73" w:rsidRPr="009D4CA0" w:rsidRDefault="00B74F73" w:rsidP="00983438">
            <w:pPr>
              <w:pStyle w:val="BodyTextIndent"/>
              <w:numPr>
                <w:ilvl w:val="0"/>
                <w:numId w:val="4"/>
              </w:numPr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</w:rPr>
            </w:pP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Նախագծով հաստատվող հավելվածում </w:t>
            </w:r>
            <w:r w:rsidRPr="009D4CA0">
              <w:rPr>
                <w:rFonts w:ascii="GHEA Grapalat" w:hAnsi="GHEA Grapalat" w:cs="Sylfaen"/>
                <w:color w:val="000000"/>
                <w:shd w:val="clear" w:color="auto" w:fill="FFFFFF"/>
              </w:rPr>
              <w:t>(այսուհետ՝ Հավելված)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 xml:space="preserve"> չհամարակալված պարբերություններն անհրաժեշտ է համարակալել, ինչպես նաև վերանայել գլուխների համարակալումը՝ նկատի ունենալով «Նորմատիվ իրավական ակտերի մասին» օրենքի 14-րդ հոդվածի 5-րդ և 10-րդ մասերի դրույթները, որոնց համաձայն՝ </w:t>
            </w:r>
            <w:r w:rsidRPr="009D4CA0">
              <w:rPr>
                <w:rFonts w:ascii="GHEA Grapalat" w:hAnsi="GHEA Grapalat"/>
                <w:i/>
                <w:color w:val="000000"/>
                <w:shd w:val="clear" w:color="auto" w:fill="FFFFFF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միջակետով։</w:t>
            </w:r>
          </w:p>
          <w:p w:rsidR="00B74F73" w:rsidRPr="009D4CA0" w:rsidRDefault="00B74F73" w:rsidP="00983438">
            <w:pPr>
              <w:shd w:val="clear" w:color="auto" w:fill="FFFFFF"/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4CA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9D4CA0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ակտի </w:t>
            </w:r>
            <w:proofErr w:type="spellStart"/>
            <w:r w:rsidRPr="009D4CA0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բաժիններն</w:t>
            </w:r>
            <w:proofErr w:type="spellEnd"/>
            <w:r w:rsidRPr="009D4CA0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գլուխները համարակալվում են արաբական թվանշաններով</w:t>
            </w:r>
            <w:r w:rsidRPr="009D4CA0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9D4CA0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Բաժիններն</w:t>
            </w:r>
            <w:proofErr w:type="spellEnd"/>
            <w:r w:rsidRPr="009D4CA0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</w:t>
            </w:r>
          </w:p>
          <w:p w:rsidR="00E15EC4" w:rsidRPr="00E15EC4" w:rsidRDefault="00E15EC4" w:rsidP="00983438">
            <w:pPr>
              <w:pStyle w:val="BodyTextIndent"/>
              <w:tabs>
                <w:tab w:val="left" w:pos="851"/>
                <w:tab w:val="left" w:pos="993"/>
              </w:tabs>
              <w:spacing w:after="0" w:line="360" w:lineRule="auto"/>
              <w:ind w:left="567" w:right="271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5265" w:type="dxa"/>
            <w:gridSpan w:val="2"/>
            <w:shd w:val="clear" w:color="auto" w:fill="FFFFFF"/>
          </w:tcPr>
          <w:p w:rsidR="00771E05" w:rsidRDefault="00771E05" w:rsidP="0098343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1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15EC4" w:rsidRPr="00F20D0B" w:rsidRDefault="00575992" w:rsidP="00983438">
            <w:pPr>
              <w:pStyle w:val="ListParagraph"/>
              <w:spacing w:after="0" w:line="360" w:lineRule="auto"/>
              <w:ind w:left="4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են</w:t>
            </w:r>
            <w:r w:rsidR="00771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</w:t>
            </w:r>
            <w:r w:rsidR="00771E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E15EC4" w:rsidRPr="00965192" w:rsidTr="008C5814">
        <w:trPr>
          <w:trHeight w:val="703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E15EC4" w:rsidRPr="00E15EC4" w:rsidRDefault="00B74F73" w:rsidP="00983438">
            <w:pPr>
              <w:pStyle w:val="BodyTextIndent"/>
              <w:numPr>
                <w:ilvl w:val="0"/>
                <w:numId w:val="4"/>
              </w:numPr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130" w:right="271" w:firstLine="437"/>
              <w:jc w:val="both"/>
              <w:rPr>
                <w:rFonts w:ascii="GHEA Grapalat" w:hAnsi="GHEA Grapalat" w:cs="Sylfaen"/>
              </w:rPr>
            </w:pP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>Հավելվածով նախատեսվող Ձև 1-ում «</w:t>
            </w:r>
            <w:r w:rsidRPr="009D4CA0">
              <w:rPr>
                <w:rFonts w:ascii="GHEA Grapalat" w:hAnsi="GHEA Grapalat"/>
                <w:bCs/>
                <w:color w:val="000000"/>
              </w:rPr>
              <w:t>ԾԱՌԱՅՈՂԻ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>» բառից հետո անհրաժեշտ է լրացնել «</w:t>
            </w:r>
            <w:r w:rsidRPr="009D4CA0">
              <w:rPr>
                <w:rFonts w:ascii="GHEA Grapalat" w:hAnsi="GHEA Grapalat"/>
                <w:bCs/>
                <w:color w:val="000000"/>
              </w:rPr>
              <w:t>ՀԱՄԱԶԳԵՍՏԻ</w:t>
            </w:r>
            <w:r w:rsidRPr="009D4CA0">
              <w:rPr>
                <w:rFonts w:ascii="GHEA Grapalat" w:hAnsi="GHEA Grapalat"/>
                <w:color w:val="000000"/>
                <w:shd w:val="clear" w:color="auto" w:fill="FFFFFF"/>
              </w:rPr>
              <w:t>» բառը:</w:t>
            </w:r>
          </w:p>
        </w:tc>
        <w:tc>
          <w:tcPr>
            <w:tcW w:w="5265" w:type="dxa"/>
            <w:gridSpan w:val="2"/>
            <w:shd w:val="clear" w:color="auto" w:fill="FFFFFF"/>
          </w:tcPr>
          <w:p w:rsidR="00026B54" w:rsidRDefault="00026B54" w:rsidP="00983438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1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E15EC4" w:rsidRPr="00F20D0B" w:rsidRDefault="00026B54" w:rsidP="00983438">
            <w:pPr>
              <w:pStyle w:val="ListParagraph"/>
              <w:spacing w:after="0" w:line="360" w:lineRule="auto"/>
              <w:ind w:left="4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C95640" w:rsidRPr="001A6E7A" w:rsidTr="008C5814">
        <w:trPr>
          <w:trHeight w:val="740"/>
          <w:tblCellSpacing w:w="0" w:type="dxa"/>
          <w:jc w:val="center"/>
        </w:trPr>
        <w:tc>
          <w:tcPr>
            <w:tcW w:w="11838" w:type="dxa"/>
            <w:gridSpan w:val="2"/>
            <w:vMerge w:val="restart"/>
            <w:shd w:val="clear" w:color="auto" w:fill="D0D0D0"/>
            <w:hideMark/>
          </w:tcPr>
          <w:p w:rsidR="00C95640" w:rsidRPr="00F20D0B" w:rsidRDefault="001A6E7A" w:rsidP="0098343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20D0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7683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783" w:type="dxa"/>
            <w:shd w:val="clear" w:color="auto" w:fill="D0D0D0"/>
            <w:hideMark/>
          </w:tcPr>
          <w:p w:rsidR="00C95640" w:rsidRPr="00F20D0B" w:rsidRDefault="007C134E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="00CC4F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CC4F20"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C95640" w:rsidRPr="001A6E7A" w:rsidTr="008C5814">
        <w:trPr>
          <w:trHeight w:val="703"/>
          <w:tblCellSpacing w:w="0" w:type="dxa"/>
          <w:jc w:val="center"/>
        </w:trPr>
        <w:tc>
          <w:tcPr>
            <w:tcW w:w="11838" w:type="dxa"/>
            <w:gridSpan w:val="2"/>
            <w:vMerge/>
            <w:shd w:val="clear" w:color="auto" w:fill="FFFFFF"/>
            <w:vAlign w:val="center"/>
            <w:hideMark/>
          </w:tcPr>
          <w:p w:rsidR="00C95640" w:rsidRPr="00F20D0B" w:rsidRDefault="00C95640" w:rsidP="0098343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3" w:type="dxa"/>
            <w:shd w:val="clear" w:color="auto" w:fill="D0D0D0"/>
            <w:hideMark/>
          </w:tcPr>
          <w:p w:rsidR="00C95640" w:rsidRPr="00F20D0B" w:rsidRDefault="00A30350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01/11-1/19483-2022</w:t>
            </w:r>
          </w:p>
        </w:tc>
      </w:tr>
      <w:tr w:rsidR="009A2227" w:rsidRPr="00232242" w:rsidTr="008C5814">
        <w:trPr>
          <w:trHeight w:val="666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771E05" w:rsidRPr="00716D20" w:rsidRDefault="00771E05" w:rsidP="00983438">
            <w:pPr>
              <w:pStyle w:val="ListParagraph"/>
              <w:numPr>
                <w:ilvl w:val="0"/>
                <w:numId w:val="6"/>
              </w:numPr>
              <w:tabs>
                <w:tab w:val="left" w:pos="657"/>
                <w:tab w:val="left" w:pos="900"/>
              </w:tabs>
              <w:suppressAutoHyphens/>
              <w:spacing w:after="0" w:line="360" w:lineRule="auto"/>
              <w:ind w:left="129" w:right="130" w:firstLine="284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16D2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Նախագծով առաջարկվում է փոփոխել ՀՀ ՊԵԿ մաքսային մարմնի հանրային ծառայողի համազգեստի ձևը՝ համաձայն նոր ձեռք բերված </w:t>
            </w:r>
            <w:proofErr w:type="spellStart"/>
            <w:r w:rsidRPr="00716D2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դիզայներական</w:t>
            </w:r>
            <w:proofErr w:type="spellEnd"/>
            <w:r w:rsidRPr="00716D2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նկարագրի: Ի տարբերություն ՀՀ կառավարության 2013 թվականի հունիսի 6-ի N 585-Ա որոշմամբ սահմանված ձևի, որն ի դեպ վերջին անգամ փոփոխվել է երկու տարի առաջ (ՀՀ կառավարության 09.07.20 N 1165-Ա որոշմամբ)` նոր համազգեստի հավաքածուի մեջ նախատեսվում է ունենալ նաև տոնական համազգեստ:</w:t>
            </w:r>
          </w:p>
          <w:p w:rsidR="00771E05" w:rsidRPr="00133E74" w:rsidRDefault="00771E05" w:rsidP="00983438">
            <w:pPr>
              <w:tabs>
                <w:tab w:val="left" w:pos="657"/>
              </w:tabs>
              <w:spacing w:after="0" w:line="360" w:lineRule="auto"/>
              <w:ind w:left="129" w:right="130" w:firstLine="284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Հաշվի առնելով, որ Նախագծի ընդունումը կարող է հանգեցնել ՀՀ պետական բյուջեից լրացուցիչ միջոց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ներ հատկացնելու անհրաժեշտության`</w:t>
            </w:r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առաջարկում ենք քննարկել երկու տարի առաջ մշակված համազգեստի ձևը վերանայելու անհրաժեշտության և հրատապության հարցը, ինչպես նաև մաքսային ծառայողների համար առանձին տոնական համազգեստ նախատեսելու նպատակահարմարությունը: </w:t>
            </w:r>
          </w:p>
          <w:p w:rsidR="00771E05" w:rsidRPr="00133E74" w:rsidRDefault="00771E05" w:rsidP="00983438">
            <w:pPr>
              <w:tabs>
                <w:tab w:val="left" w:pos="657"/>
              </w:tabs>
              <w:spacing w:after="0" w:line="360" w:lineRule="auto"/>
              <w:ind w:left="129" w:right="130" w:firstLine="284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Նախագիծն ընդունելի համարվելու դեպքում, հաշվի առնելով, որ համազգեստը կրելու կարգը որոշում է մաքսային մարմինը, առաջարկում ենք Նախագծի հետ միաժամանակ շրջանառել նաև համապատասխան իրավական ակտի նախագիծը, որով կսահմանվեն համազգեստը կրելու կարգը և ժամկետները:</w:t>
            </w:r>
          </w:p>
          <w:p w:rsidR="00771E05" w:rsidRPr="00133E74" w:rsidRDefault="00771E05" w:rsidP="00983438">
            <w:pPr>
              <w:tabs>
                <w:tab w:val="left" w:pos="657"/>
              </w:tabs>
              <w:spacing w:after="0" w:line="360" w:lineRule="auto"/>
              <w:ind w:left="129" w:right="130" w:firstLine="284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ընդունման արդյունքում նշված ծախսերի ապահովման համար անհրաժեշտ լրացուցիչ միջոցների վերաբերյալ դիրքորոշում հնարավոր կլինի ներկայացնել համազգեստի առանձին տարրերի գնի, ինչպես նաև </w:t>
            </w:r>
            <w:proofErr w:type="spellStart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կրման</w:t>
            </w:r>
            <w:proofErr w:type="spellEnd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կարգի և ժամկետների վերաբերյալ տեղեկատվություն ներկայացնելու դեպքում: </w:t>
            </w:r>
          </w:p>
          <w:p w:rsidR="00771E05" w:rsidRDefault="00771E05" w:rsidP="00983438">
            <w:pPr>
              <w:tabs>
                <w:tab w:val="left" w:pos="657"/>
              </w:tabs>
              <w:spacing w:after="0" w:line="360" w:lineRule="auto"/>
              <w:ind w:left="129" w:right="130" w:firstLine="284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Ընդհանուր առմամբ, հաշվի առնելով Նախագծի 2-րդ կետի կարգավորումն այն մասին, որ ՀՀ մաքսային մարմնի հանրային ծառայողի համազգեստի նոր ձևին անցումն իրականացվելու է փուլերով՝ ըստ ՀՀ պետական եկամուտների կոմիտեի կողմից հաստատված ժամանակացույցի, առաջարկում ենք նոր </w:t>
            </w:r>
            <w:proofErr w:type="spellStart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համազգեստին</w:t>
            </w:r>
            <w:proofErr w:type="spellEnd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անցումն ապահովել ՀՀ կառավարության 2022 թվականի հունիսի 30-ի N 1010-Ն որոշմամբ հաստատված ՀՀ 2023-2025 թվականների պետական </w:t>
            </w:r>
            <w:proofErr w:type="spellStart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միջնաժամկետ</w:t>
            </w:r>
            <w:proofErr w:type="spellEnd"/>
            <w:r w:rsidRPr="00133E7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ծախսերի ծրագրով ՀՀ ՊԵԿ-ի պահպանման ծախսերի գծով նախատեսված միջոցների հաշվին:</w:t>
            </w:r>
          </w:p>
          <w:p w:rsidR="009A2227" w:rsidRPr="00F20D0B" w:rsidRDefault="009A2227" w:rsidP="00983438">
            <w:pPr>
              <w:spacing w:after="0" w:line="360" w:lineRule="auto"/>
              <w:ind w:left="129" w:right="130" w:firstLine="28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65" w:type="dxa"/>
            <w:gridSpan w:val="2"/>
            <w:shd w:val="clear" w:color="auto" w:fill="FFFFFF"/>
          </w:tcPr>
          <w:p w:rsidR="00EE5487" w:rsidRDefault="000F0FF3" w:rsidP="00983438">
            <w:pPr>
              <w:pStyle w:val="ListParagraph"/>
              <w:numPr>
                <w:ilvl w:val="0"/>
                <w:numId w:val="9"/>
              </w:numPr>
              <w:tabs>
                <w:tab w:val="left" w:pos="657"/>
                <w:tab w:val="left" w:pos="900"/>
              </w:tabs>
              <w:suppressAutoHyphens/>
              <w:spacing w:after="0" w:line="360" w:lineRule="auto"/>
              <w:ind w:right="1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Չի</w:t>
            </w:r>
            <w:r w:rsidR="00A22E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ընդունվել։ Հաշվի առնելո</w:t>
            </w:r>
            <w:r w:rsidR="00D80D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 նախագծում նշված հիմնավորումն</w:t>
            </w:r>
            <w:r w:rsidR="00A22E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երով պայմանավորված</w:t>
            </w:r>
            <w:r w:rsidR="00D80D36" w:rsidRPr="00D80D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`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նոր համազգեստ նախատեսելու</w:t>
            </w:r>
            <w:r w:rsidR="00A22E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անհրաժեշտությունը։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թե 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տոնական 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միջոցառումների և պաշտոնական հանդիպումների ժամանակ մաքսային ծառայողի ներկայացուցչական տեսքն ապահովելու 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հանգամանքով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պայմանվորված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տոնական համազգեստ ունե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նալու անհրաժեշտությունը</w:t>
            </w:r>
            <w:r w:rsid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9A2227" w:rsidRPr="00F20D0B" w:rsidRDefault="00EE5487" w:rsidP="00983438">
            <w:pPr>
              <w:pStyle w:val="ListParagraph"/>
              <w:numPr>
                <w:ilvl w:val="0"/>
                <w:numId w:val="9"/>
              </w:numPr>
              <w:tabs>
                <w:tab w:val="left" w:pos="657"/>
                <w:tab w:val="left" w:pos="900"/>
              </w:tabs>
              <w:suppressAutoHyphens/>
              <w:spacing w:after="0" w:line="360" w:lineRule="auto"/>
              <w:ind w:right="1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proofErr w:type="spellStart"/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Կրման</w:t>
            </w:r>
            <w:proofErr w:type="spellEnd"/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կարգի </w:t>
            </w:r>
            <w:proofErr w:type="spellStart"/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շրջանառման</w:t>
            </w:r>
            <w:proofErr w:type="spellEnd"/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մասով տեղեկացվում է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&lt;&lt;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Մաքսային ծառայության մասին&gt;&gt; ՀՀ օրենքի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35-րդ հոդվածի 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համաձայն այն 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ենթակա է սահմանման 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ՊԵԿ նախագահի հրամանով, 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միևնույն ժամանակ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միավորի արժեքը այս փուլում գնահատելու </w:t>
            </w:r>
            <w:proofErr w:type="spellStart"/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անհնարինությամ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պայմանավորված, </w:t>
            </w:r>
            <w:r w:rsidR="00FC49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հիշատակված կարգի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շրջանառումն</w:t>
            </w:r>
            <w:proofErr w:type="spellEnd"/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ըստ էության լրացուցիչ միջոցների վերաբերյալ պատկերացում կա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զմե</w:t>
            </w:r>
            <w:r w:rsidR="00635E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լու հնարավորություն չի կարող ստեղծել</w:t>
            </w:r>
            <w:r w:rsidR="000F0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727B32" w:rsidRPr="00232242" w:rsidTr="008C5814">
        <w:trPr>
          <w:trHeight w:val="666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771E05" w:rsidRPr="00716D20" w:rsidRDefault="00771E05" w:rsidP="00983438">
            <w:pPr>
              <w:pStyle w:val="ListParagraph"/>
              <w:numPr>
                <w:ilvl w:val="0"/>
                <w:numId w:val="6"/>
              </w:numPr>
              <w:tabs>
                <w:tab w:val="left" w:pos="657"/>
                <w:tab w:val="left" w:pos="900"/>
              </w:tabs>
              <w:suppressAutoHyphens/>
              <w:spacing w:after="0" w:line="360" w:lineRule="auto"/>
              <w:ind w:left="129" w:right="130" w:firstLine="28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16D2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Միևնույն ժամանակ հաշվի </w:t>
            </w:r>
            <w:r w:rsidRPr="00801E0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առնելով</w:t>
            </w:r>
            <w:r w:rsidRPr="00716D2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Նախագծի բնույթը՝ առաջարկում ենք Նախագծի 4-րդ կետով նախատեսված ուժի մեջ մտնելու ժամկետը </w:t>
            </w:r>
            <w:r w:rsidRPr="00716D2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համապատասխանեցնել «Նորմատիվ իրավական ակտերի մասին» օրենքի 23-րդ հոդվածի 6-րդ մասի պահանջին: </w:t>
            </w:r>
          </w:p>
          <w:p w:rsidR="00727B32" w:rsidRPr="00F20D0B" w:rsidRDefault="00727B32" w:rsidP="0098343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65" w:type="dxa"/>
            <w:gridSpan w:val="2"/>
            <w:shd w:val="clear" w:color="auto" w:fill="FFFFFF"/>
          </w:tcPr>
          <w:p w:rsidR="00727B32" w:rsidRPr="00F20D0B" w:rsidRDefault="00EE5487" w:rsidP="00983438">
            <w:pPr>
              <w:pStyle w:val="ListParagraph"/>
              <w:numPr>
                <w:ilvl w:val="0"/>
                <w:numId w:val="9"/>
              </w:numPr>
              <w:tabs>
                <w:tab w:val="left" w:pos="657"/>
                <w:tab w:val="left" w:pos="900"/>
              </w:tabs>
              <w:suppressAutoHyphens/>
              <w:spacing w:after="0" w:line="360" w:lineRule="auto"/>
              <w:ind w:right="1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Հաշվի առնելով</w:t>
            </w:r>
            <w:r w:rsidRP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առաջարկը, նախագիծն առաջարկվում է </w:t>
            </w:r>
            <w:r w:rsidRPr="00EE54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հաստատել որպես նորմատիվ իրավական ակտ</w:t>
            </w:r>
            <w:r w:rsidR="00575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2439BF" w:rsidRPr="00F20D0B" w:rsidTr="00B672D2">
        <w:trPr>
          <w:trHeight w:val="703"/>
          <w:tblCellSpacing w:w="0" w:type="dxa"/>
          <w:jc w:val="center"/>
        </w:trPr>
        <w:tc>
          <w:tcPr>
            <w:tcW w:w="11838" w:type="dxa"/>
            <w:gridSpan w:val="2"/>
            <w:vMerge w:val="restart"/>
            <w:shd w:val="clear" w:color="auto" w:fill="D0D0D0"/>
            <w:hideMark/>
          </w:tcPr>
          <w:p w:rsidR="002439BF" w:rsidRPr="00F20D0B" w:rsidRDefault="000035F9" w:rsidP="00983438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ՎԱՐՉԱՊԵՏԻ ԱՇԽԱՏԱԿԱԶՄԻ ԻՐԱՎԱԲԱՆԱԿԱՆ ՎԱՐՉՈՒԹՅԱՆ ԵԶՐԱԿԱՑՈՒԹՅՈՒՆԸ</w:t>
            </w:r>
          </w:p>
        </w:tc>
        <w:tc>
          <w:tcPr>
            <w:tcW w:w="2783" w:type="dxa"/>
            <w:shd w:val="clear" w:color="auto" w:fill="D0D0D0"/>
            <w:hideMark/>
          </w:tcPr>
          <w:p w:rsidR="002439BF" w:rsidRPr="00F20D0B" w:rsidRDefault="00F2354D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 w:rsidR="002439BF"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2439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2439BF"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2439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2022թ</w:t>
            </w:r>
            <w:r w:rsidR="002439BF" w:rsidRPr="00A303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2439BF" w:rsidRPr="00F20D0B" w:rsidTr="00B672D2">
        <w:trPr>
          <w:trHeight w:val="740"/>
          <w:tblCellSpacing w:w="0" w:type="dxa"/>
          <w:jc w:val="center"/>
        </w:trPr>
        <w:tc>
          <w:tcPr>
            <w:tcW w:w="11838" w:type="dxa"/>
            <w:gridSpan w:val="2"/>
            <w:vMerge/>
            <w:shd w:val="clear" w:color="auto" w:fill="FFFFFF"/>
            <w:vAlign w:val="center"/>
            <w:hideMark/>
          </w:tcPr>
          <w:p w:rsidR="002439BF" w:rsidRPr="00F20D0B" w:rsidRDefault="002439BF" w:rsidP="0098343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3" w:type="dxa"/>
            <w:shd w:val="clear" w:color="auto" w:fill="D0D0D0"/>
            <w:hideMark/>
          </w:tcPr>
          <w:p w:rsidR="002439BF" w:rsidRPr="00F20D0B" w:rsidRDefault="00F2354D" w:rsidP="009834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02/16.32/38607-2022</w:t>
            </w:r>
          </w:p>
        </w:tc>
      </w:tr>
      <w:tr w:rsidR="002439BF" w:rsidRPr="00232242" w:rsidTr="00B672D2">
        <w:trPr>
          <w:trHeight w:val="666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2439BF" w:rsidRPr="00F20D0B" w:rsidRDefault="002476B2" w:rsidP="00983438">
            <w:pPr>
              <w:pStyle w:val="BodyTextIndent"/>
              <w:tabs>
                <w:tab w:val="left" w:pos="567"/>
                <w:tab w:val="left" w:pos="720"/>
                <w:tab w:val="left" w:pos="993"/>
              </w:tabs>
              <w:spacing w:after="0" w:line="360" w:lineRule="auto"/>
              <w:ind w:left="567" w:right="271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Arial"/>
              </w:rPr>
              <w:t xml:space="preserve">1. </w:t>
            </w:r>
            <w:r w:rsidRPr="006A5713">
              <w:rPr>
                <w:rFonts w:ascii="GHEA Grapalat" w:hAnsi="GHEA Grapalat" w:cs="Arial"/>
              </w:rPr>
              <w:t xml:space="preserve">Նախագիծն առաջարկվում է ընդունել նորմատիվ իրավական ակտի տեսքով: Մինչդեռ, ինչպես նախագծի կարգավորումներից, այնպես էլ նախագծին կից հիմնավորումից պարզ չէ, թե այն նորմատիվ բնույթի ինչ դրույթներ է պարունակում, </w:t>
            </w:r>
            <w:r>
              <w:rPr>
                <w:rFonts w:ascii="GHEA Grapalat" w:hAnsi="GHEA Grapalat" w:cs="Arial"/>
              </w:rPr>
              <w:t>հետևաբար առաջարկվող կարգավորումն ունի լրացուցիչ հիմնավորման անհրաժեշտություն:</w:t>
            </w:r>
          </w:p>
        </w:tc>
        <w:tc>
          <w:tcPr>
            <w:tcW w:w="5265" w:type="dxa"/>
            <w:gridSpan w:val="2"/>
            <w:shd w:val="clear" w:color="auto" w:fill="FFFFFF"/>
          </w:tcPr>
          <w:p w:rsidR="002439BF" w:rsidRDefault="002439BF" w:rsidP="00983438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ind w:left="264" w:right="293" w:firstLine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2476B2" w:rsidRDefault="002476B2" w:rsidP="00983438">
            <w:pPr>
              <w:pStyle w:val="ListParagraph"/>
              <w:spacing w:after="0" w:line="360" w:lineRule="auto"/>
              <w:ind w:left="264" w:right="29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նախատեսվում է ընդունել նորմատիվ բնույթի, քանի որ 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2-րդ կետով նախատեսվում է </w:t>
            </w:r>
            <w:r w:rsidR="00F2354D" w:rsidRPr="002A2A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պետական եկամուտների կոմիտեի նախագահի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վերապահել լիազորություն անհատական բնույթի իրավական ակտի շրջանակներում ընդունելու մաքսային մարմնի հանրային ծառայողի համազգեստի նոր ձևին անցումն </w:t>
            </w:r>
            <w:r w:rsidR="00F2354D" w:rsidRP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իրականացնել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</w:t>
            </w:r>
            <w:r w:rsidR="00F2354D" w:rsidRP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ժամանակացույց՝ </w:t>
            </w:r>
            <w:r w:rsidR="00003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հիմք ընդունելով ՀՀ ֆինանսների նախարարության դիրքորոշումը ֆինանսական միջոցների </w:t>
            </w:r>
            <w:r w:rsidR="009834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հատկացման </w:t>
            </w:r>
            <w:r w:rsidR="00003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վերաբերյալ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</w:t>
            </w:r>
            <w:r w:rsidR="000035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նախարարության կարծիքը անհատական բնույթի իրավական ակտի հիման վրա այլ իրավական ակտի ընդունման անհնա</w:t>
            </w:r>
            <w:r w:rsidR="00F235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րինությունը։</w:t>
            </w:r>
          </w:p>
          <w:p w:rsidR="002439BF" w:rsidRPr="00617BD4" w:rsidRDefault="002439BF" w:rsidP="00983438">
            <w:pPr>
              <w:pStyle w:val="ListParagraph"/>
              <w:spacing w:after="0" w:line="360" w:lineRule="auto"/>
              <w:ind w:left="26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439BF" w:rsidRPr="00232242" w:rsidTr="00F2354D">
        <w:trPr>
          <w:trHeight w:val="1341"/>
          <w:tblCellSpacing w:w="0" w:type="dxa"/>
          <w:jc w:val="center"/>
        </w:trPr>
        <w:tc>
          <w:tcPr>
            <w:tcW w:w="9356" w:type="dxa"/>
            <w:shd w:val="clear" w:color="auto" w:fill="FFFFFF"/>
          </w:tcPr>
          <w:p w:rsidR="002439BF" w:rsidRPr="00F2354D" w:rsidRDefault="002476B2" w:rsidP="00983438">
            <w:pPr>
              <w:pStyle w:val="ListParagraph"/>
              <w:shd w:val="clear" w:color="auto" w:fill="FFFFFF"/>
              <w:spacing w:after="0" w:line="360" w:lineRule="auto"/>
              <w:ind w:left="0"/>
              <w:contextualSpacing w:val="0"/>
              <w:jc w:val="both"/>
              <w:textAlignment w:val="baseline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ab/>
              <w:t xml:space="preserve">2. Նախագծի նախաբանում </w:t>
            </w: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վկայակոչված</w:t>
            </w:r>
            <w:proofErr w:type="spellEnd"/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է «Նորմատիվ իրավական ակտերի մասին» օրենքի 37-րդ հոդվածի 1-ին մասը: Մինչդեռ, նախագծով որևէ դրույթ ուժը կորցրած ճանաչելու վերաբերյալ կարգավորում նախատեսված չէ: </w:t>
            </w:r>
          </w:p>
        </w:tc>
        <w:tc>
          <w:tcPr>
            <w:tcW w:w="5265" w:type="dxa"/>
            <w:gridSpan w:val="2"/>
            <w:shd w:val="clear" w:color="auto" w:fill="FFFFFF"/>
          </w:tcPr>
          <w:p w:rsidR="00232242" w:rsidRDefault="002439BF" w:rsidP="00232242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2322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2439BF" w:rsidRPr="00232242" w:rsidRDefault="00232242" w:rsidP="00232242">
            <w:pPr>
              <w:spacing w:after="0" w:line="360" w:lineRule="auto"/>
              <w:ind w:left="41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="002476B2" w:rsidRPr="002322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ատարվել է համապատասխան փոփոխություն</w:t>
            </w:r>
            <w:r w:rsidR="00F93AEE" w:rsidRPr="002322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2439BF" w:rsidRPr="00F20D0B" w:rsidRDefault="002439BF" w:rsidP="0098343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sectPr w:rsidR="002439BF" w:rsidRPr="00F20D0B" w:rsidSect="008C5814">
      <w:pgSz w:w="16838" w:h="11906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A0395"/>
    <w:multiLevelType w:val="hybridMultilevel"/>
    <w:tmpl w:val="B06EFDB8"/>
    <w:lvl w:ilvl="0" w:tplc="1D023D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2F50CA3"/>
    <w:multiLevelType w:val="hybridMultilevel"/>
    <w:tmpl w:val="B06EFDB8"/>
    <w:lvl w:ilvl="0" w:tplc="1D023D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167E6C"/>
    <w:multiLevelType w:val="hybridMultilevel"/>
    <w:tmpl w:val="E9063812"/>
    <w:lvl w:ilvl="0" w:tplc="0409000F">
      <w:start w:val="1"/>
      <w:numFmt w:val="decimal"/>
      <w:lvlText w:val="%1."/>
      <w:lvlJc w:val="left"/>
      <w:pPr>
        <w:ind w:left="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3" w:hanging="360"/>
      </w:pPr>
    </w:lvl>
    <w:lvl w:ilvl="2" w:tplc="0409001B" w:tentative="1">
      <w:start w:val="1"/>
      <w:numFmt w:val="lowerRoman"/>
      <w:lvlText w:val="%3."/>
      <w:lvlJc w:val="right"/>
      <w:pPr>
        <w:ind w:left="2213" w:hanging="180"/>
      </w:pPr>
    </w:lvl>
    <w:lvl w:ilvl="3" w:tplc="0409000F" w:tentative="1">
      <w:start w:val="1"/>
      <w:numFmt w:val="decimal"/>
      <w:lvlText w:val="%4."/>
      <w:lvlJc w:val="left"/>
      <w:pPr>
        <w:ind w:left="2933" w:hanging="360"/>
      </w:pPr>
    </w:lvl>
    <w:lvl w:ilvl="4" w:tplc="04090019" w:tentative="1">
      <w:start w:val="1"/>
      <w:numFmt w:val="lowerLetter"/>
      <w:lvlText w:val="%5."/>
      <w:lvlJc w:val="left"/>
      <w:pPr>
        <w:ind w:left="3653" w:hanging="360"/>
      </w:pPr>
    </w:lvl>
    <w:lvl w:ilvl="5" w:tplc="0409001B" w:tentative="1">
      <w:start w:val="1"/>
      <w:numFmt w:val="lowerRoman"/>
      <w:lvlText w:val="%6."/>
      <w:lvlJc w:val="right"/>
      <w:pPr>
        <w:ind w:left="4373" w:hanging="180"/>
      </w:pPr>
    </w:lvl>
    <w:lvl w:ilvl="6" w:tplc="0409000F" w:tentative="1">
      <w:start w:val="1"/>
      <w:numFmt w:val="decimal"/>
      <w:lvlText w:val="%7."/>
      <w:lvlJc w:val="left"/>
      <w:pPr>
        <w:ind w:left="5093" w:hanging="360"/>
      </w:pPr>
    </w:lvl>
    <w:lvl w:ilvl="7" w:tplc="04090019" w:tentative="1">
      <w:start w:val="1"/>
      <w:numFmt w:val="lowerLetter"/>
      <w:lvlText w:val="%8."/>
      <w:lvlJc w:val="left"/>
      <w:pPr>
        <w:ind w:left="5813" w:hanging="360"/>
      </w:pPr>
    </w:lvl>
    <w:lvl w:ilvl="8" w:tplc="04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3" w15:restartNumberingAfterBreak="0">
    <w:nsid w:val="3DD3082F"/>
    <w:multiLevelType w:val="hybridMultilevel"/>
    <w:tmpl w:val="6DD4DCB0"/>
    <w:lvl w:ilvl="0" w:tplc="3F08750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3E3B1C1E"/>
    <w:multiLevelType w:val="hybridMultilevel"/>
    <w:tmpl w:val="3D369F48"/>
    <w:lvl w:ilvl="0" w:tplc="12A8FD2A">
      <w:start w:val="1"/>
      <w:numFmt w:val="decimal"/>
      <w:lvlText w:val="%1."/>
      <w:lvlJc w:val="left"/>
      <w:pPr>
        <w:ind w:left="279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5" w15:restartNumberingAfterBreak="0">
    <w:nsid w:val="4AC51A51"/>
    <w:multiLevelType w:val="hybridMultilevel"/>
    <w:tmpl w:val="B06EFDB8"/>
    <w:lvl w:ilvl="0" w:tplc="1D023D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8F621A2"/>
    <w:multiLevelType w:val="hybridMultilevel"/>
    <w:tmpl w:val="3D369F48"/>
    <w:lvl w:ilvl="0" w:tplc="12A8FD2A">
      <w:start w:val="1"/>
      <w:numFmt w:val="decimal"/>
      <w:lvlText w:val="%1."/>
      <w:lvlJc w:val="left"/>
      <w:pPr>
        <w:ind w:left="2790" w:hanging="360"/>
      </w:pPr>
      <w:rPr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7" w15:restartNumberingAfterBreak="0">
    <w:nsid w:val="61E901B9"/>
    <w:multiLevelType w:val="hybridMultilevel"/>
    <w:tmpl w:val="6DD4DCB0"/>
    <w:lvl w:ilvl="0" w:tplc="3F08750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67C83960"/>
    <w:multiLevelType w:val="hybridMultilevel"/>
    <w:tmpl w:val="D004E5E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18C56F0"/>
    <w:multiLevelType w:val="hybridMultilevel"/>
    <w:tmpl w:val="6DD4DCB0"/>
    <w:lvl w:ilvl="0" w:tplc="3F08750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0" w15:restartNumberingAfterBreak="0">
    <w:nsid w:val="7E3B7C13"/>
    <w:multiLevelType w:val="hybridMultilevel"/>
    <w:tmpl w:val="6DD4DCB0"/>
    <w:lvl w:ilvl="0" w:tplc="3F08750A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A9C"/>
    <w:rsid w:val="000035F9"/>
    <w:rsid w:val="000072F8"/>
    <w:rsid w:val="00026B54"/>
    <w:rsid w:val="00031498"/>
    <w:rsid w:val="0009609A"/>
    <w:rsid w:val="000F0BAE"/>
    <w:rsid w:val="000F0FF3"/>
    <w:rsid w:val="00126C01"/>
    <w:rsid w:val="001A6E7A"/>
    <w:rsid w:val="00232242"/>
    <w:rsid w:val="00237B3E"/>
    <w:rsid w:val="002439BF"/>
    <w:rsid w:val="002476B2"/>
    <w:rsid w:val="002518D0"/>
    <w:rsid w:val="00254207"/>
    <w:rsid w:val="002A2A2F"/>
    <w:rsid w:val="002A5324"/>
    <w:rsid w:val="002D182E"/>
    <w:rsid w:val="003C5F6A"/>
    <w:rsid w:val="005028D6"/>
    <w:rsid w:val="00536F06"/>
    <w:rsid w:val="00575992"/>
    <w:rsid w:val="00616178"/>
    <w:rsid w:val="00617BD4"/>
    <w:rsid w:val="00635E4A"/>
    <w:rsid w:val="00674D88"/>
    <w:rsid w:val="00727B32"/>
    <w:rsid w:val="007456EB"/>
    <w:rsid w:val="00771E05"/>
    <w:rsid w:val="007B3E71"/>
    <w:rsid w:val="007C134E"/>
    <w:rsid w:val="007D2643"/>
    <w:rsid w:val="00801E09"/>
    <w:rsid w:val="0081688D"/>
    <w:rsid w:val="00843F5B"/>
    <w:rsid w:val="008877B9"/>
    <w:rsid w:val="008C5814"/>
    <w:rsid w:val="008C5FAC"/>
    <w:rsid w:val="00965192"/>
    <w:rsid w:val="00983438"/>
    <w:rsid w:val="009959FA"/>
    <w:rsid w:val="009A2227"/>
    <w:rsid w:val="00A22EAF"/>
    <w:rsid w:val="00A30350"/>
    <w:rsid w:val="00A76834"/>
    <w:rsid w:val="00B13295"/>
    <w:rsid w:val="00B25C93"/>
    <w:rsid w:val="00B74F73"/>
    <w:rsid w:val="00BD5E4B"/>
    <w:rsid w:val="00C87503"/>
    <w:rsid w:val="00C95640"/>
    <w:rsid w:val="00CC4F20"/>
    <w:rsid w:val="00D80D36"/>
    <w:rsid w:val="00E15EC4"/>
    <w:rsid w:val="00E74FA7"/>
    <w:rsid w:val="00EE5487"/>
    <w:rsid w:val="00F20D0B"/>
    <w:rsid w:val="00F2354D"/>
    <w:rsid w:val="00F51468"/>
    <w:rsid w:val="00F86E08"/>
    <w:rsid w:val="00F93AEE"/>
    <w:rsid w:val="00FA4781"/>
    <w:rsid w:val="00FB24AC"/>
    <w:rsid w:val="00FC495A"/>
    <w:rsid w:val="00F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C5BD"/>
  <w15:chartTrackingRefBased/>
  <w15:docId w15:val="{CBB667B7-1867-4050-8E1C-586682BD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95640"/>
    <w:rPr>
      <w:b/>
      <w:bCs/>
    </w:rPr>
  </w:style>
  <w:style w:type="paragraph" w:styleId="ListParagraph">
    <w:name w:val="List Paragraph"/>
    <w:basedOn w:val="Normal"/>
    <w:uiPriority w:val="34"/>
    <w:qFormat/>
    <w:rsid w:val="007B3E71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E15EC4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character" w:customStyle="1" w:styleId="BodyTextIndentChar">
    <w:name w:val="Body Text Indent Char"/>
    <w:basedOn w:val="DefaultParagraphFont"/>
    <w:link w:val="BodyTextIndent"/>
    <w:rsid w:val="00E15EC4"/>
    <w:rPr>
      <w:rFonts w:ascii="Times New Roman" w:eastAsia="Times New Roman" w:hAnsi="Times New Roman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5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3AB6F-D9BA-42E1-8709-BEE67046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 E.</dc:creator>
  <cp:keywords/>
  <dc:description/>
  <cp:lastModifiedBy>Mariam Titizyan E.</cp:lastModifiedBy>
  <cp:revision>21</cp:revision>
  <cp:lastPrinted>2022-11-24T13:45:00Z</cp:lastPrinted>
  <dcterms:created xsi:type="dcterms:W3CDTF">2022-11-10T13:59:00Z</dcterms:created>
  <dcterms:modified xsi:type="dcterms:W3CDTF">2022-11-24T14:03:00Z</dcterms:modified>
</cp:coreProperties>
</file>