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E55959" w:rsidRDefault="00205568" w:rsidP="00D43FE1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20556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670248">
        <w:rPr>
          <w:rFonts w:ascii="GHEA Grapalat" w:hAnsi="GHEA Grapalat"/>
          <w:b/>
          <w:sz w:val="24"/>
          <w:szCs w:val="24"/>
          <w:lang w:val="hy-AM"/>
        </w:rPr>
        <w:t>ԵՎ</w:t>
      </w:r>
      <w:r w:rsidRPr="00205568">
        <w:rPr>
          <w:rFonts w:ascii="GHEA Grapalat" w:hAnsi="GHEA Grapalat"/>
          <w:b/>
          <w:sz w:val="24"/>
          <w:szCs w:val="24"/>
          <w:lang w:val="hy-AM"/>
        </w:rPr>
        <w:t xml:space="preserve"> ԵՎՐՈՊԱԿԱՆ ՀԱՆՁՆԱԺՈՂՈՎԻ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205568">
        <w:rPr>
          <w:rFonts w:ascii="GHEA Grapalat" w:hAnsi="GHEA Grapalat"/>
          <w:b/>
          <w:sz w:val="24"/>
          <w:szCs w:val="24"/>
          <w:lang w:val="hy-AM"/>
        </w:rPr>
        <w:t xml:space="preserve"> «ԵՄ ԴԻՄԱԿԱՅՈՒՆՈՒԹՅԱՆ ԳՈՐԾԻՔԸ ՀԱՅԱՍՏԱՆԻ ՀԱՄԱՐ»  ՖԻՆԱՆՍԱՎՈՐՄԱՆ 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>ՀԱՄԱՁԱՅՆԱԳԻՐԸ 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D43FE1" w:rsidP="00D43FE1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մասով, ինչպես նաև «Միջազգային պայմանագրերի մասին» </w:t>
      </w:r>
      <w:r w:rsidR="0067024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Հայաստանի Հանրապետության </w:t>
      </w:r>
      <w:r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օրենքի 10-րդ հոդվածի 3-րդ մասով.</w:t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EF0433" w:rsidRDefault="00D43FE1" w:rsidP="00E55959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205568" w:rsidRPr="0020556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670248">
        <w:rPr>
          <w:rFonts w:ascii="GHEA Grapalat" w:hAnsi="GHEA Grapalat"/>
          <w:sz w:val="24"/>
          <w:szCs w:val="24"/>
          <w:lang w:val="hy-AM"/>
        </w:rPr>
        <w:t>և</w:t>
      </w:r>
      <w:bookmarkStart w:id="0" w:name="_GoBack"/>
      <w:bookmarkEnd w:id="0"/>
      <w:r w:rsidR="00205568" w:rsidRPr="00205568">
        <w:rPr>
          <w:rFonts w:ascii="GHEA Grapalat" w:hAnsi="GHEA Grapalat"/>
          <w:sz w:val="24"/>
          <w:szCs w:val="24"/>
          <w:lang w:val="hy-AM"/>
        </w:rPr>
        <w:t xml:space="preserve"> Եվրոպական հանձնաժողովի միջև «ԵՄ դիմակայունության գործիքը Հայաստանի համար</w:t>
      </w:r>
      <w:r w:rsidR="00BC2FD9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05568" w:rsidRPr="00205568">
        <w:rPr>
          <w:rFonts w:ascii="GHEA Grapalat" w:hAnsi="GHEA Grapalat"/>
          <w:sz w:val="24"/>
          <w:szCs w:val="24"/>
          <w:lang w:val="hy-AM"/>
        </w:rPr>
        <w:t xml:space="preserve">ֆինանսավորման </w:t>
      </w:r>
      <w:r w:rsidR="00E55959" w:rsidRPr="00CB7766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F0433"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E55959" w:rsidRPr="00E55959" w:rsidRDefault="00E55959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Default="00D43FE1" w:rsidP="00F666E2">
      <w:pPr>
        <w:spacing w:after="0" w:line="276" w:lineRule="auto"/>
        <w:ind w:right="96" w:firstLine="375"/>
        <w:jc w:val="both"/>
        <w:rPr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մեջ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է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812B4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1837EE"/>
    <w:rsid w:val="00205568"/>
    <w:rsid w:val="00670248"/>
    <w:rsid w:val="006E2218"/>
    <w:rsid w:val="009116BD"/>
    <w:rsid w:val="0093300C"/>
    <w:rsid w:val="00973F3A"/>
    <w:rsid w:val="00A2376D"/>
    <w:rsid w:val="00A812B4"/>
    <w:rsid w:val="00BA0AFB"/>
    <w:rsid w:val="00BA0F0E"/>
    <w:rsid w:val="00BC2FD9"/>
    <w:rsid w:val="00C37092"/>
    <w:rsid w:val="00D43FE1"/>
    <w:rsid w:val="00E55959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DA264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77</Words>
  <Characters>544</Characters>
  <Application>Microsoft Office Word</Application>
  <DocSecurity>0</DocSecurity>
  <Lines>31</Lines>
  <Paragraphs>7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https://mul2.gov.am/tasks/703915/oneclick/Hramanagir.docx?token=b15f5226e3db99fd8d8a211c1b393fc7</cp:keywords>
  <dc:description/>
  <cp:lastModifiedBy>Alisa Hayrapetyan</cp:lastModifiedBy>
  <cp:revision>18</cp:revision>
  <dcterms:created xsi:type="dcterms:W3CDTF">2019-09-17T12:41:00Z</dcterms:created>
  <dcterms:modified xsi:type="dcterms:W3CDTF">2022-11-24T12:12:00Z</dcterms:modified>
</cp:coreProperties>
</file>