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97B95B" w14:textId="77777777" w:rsidR="00DA3BF7" w:rsidRPr="00824172" w:rsidRDefault="00DA3BF7" w:rsidP="00811ECE">
      <w:pPr>
        <w:pStyle w:val="BodyText"/>
        <w:spacing w:after="0"/>
        <w:jc w:val="center"/>
        <w:rPr>
          <w:rFonts w:ascii="GHEA Grapalat" w:hAnsi="GHEA Grapalat"/>
          <w:b/>
          <w:lang w:val="hy-AM"/>
        </w:rPr>
      </w:pPr>
      <w:r w:rsidRPr="00824172">
        <w:rPr>
          <w:rFonts w:ascii="GHEA Grapalat" w:hAnsi="GHEA Grapalat"/>
          <w:b/>
          <w:lang w:val="hy-AM"/>
        </w:rPr>
        <w:t>Հիմնավորում</w:t>
      </w:r>
    </w:p>
    <w:p w14:paraId="7EE452B1" w14:textId="75D26973" w:rsidR="00DA3BF7" w:rsidRDefault="002F2378" w:rsidP="00BE29E8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2F2378">
        <w:rPr>
          <w:rFonts w:ascii="GHEA Grapalat" w:hAnsi="GHEA Grapalat" w:cs="GHEA Grapalat"/>
          <w:lang w:val="hy-AM"/>
        </w:rPr>
        <w:t>«Պետական տուրքի մասին»</w:t>
      </w:r>
      <w:r w:rsidR="00DA3BF7" w:rsidRPr="00824172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օրենքում </w:t>
      </w:r>
      <w:r w:rsidRPr="00042933">
        <w:rPr>
          <w:rFonts w:ascii="GHEA Grapalat" w:hAnsi="GHEA Grapalat"/>
          <w:lang w:val="hy-AM"/>
        </w:rPr>
        <w:t>լրացում</w:t>
      </w:r>
      <w:r w:rsidR="00042933">
        <w:rPr>
          <w:rFonts w:ascii="GHEA Grapalat" w:hAnsi="GHEA Grapalat"/>
          <w:lang w:val="hy-AM"/>
        </w:rPr>
        <w:t xml:space="preserve"> </w:t>
      </w:r>
      <w:r w:rsidR="00042933" w:rsidRPr="00042933">
        <w:rPr>
          <w:rFonts w:ascii="GHEA Grapalat" w:hAnsi="GHEA Grapalat"/>
          <w:lang w:val="hy-AM"/>
        </w:rPr>
        <w:t>և փոփոխություն</w:t>
      </w:r>
      <w:r>
        <w:rPr>
          <w:rFonts w:ascii="GHEA Grapalat" w:hAnsi="GHEA Grapalat"/>
          <w:lang w:val="hy-AM"/>
        </w:rPr>
        <w:t xml:space="preserve"> կատարելու մասին»</w:t>
      </w:r>
      <w:r w:rsidR="00794009">
        <w:rPr>
          <w:rFonts w:ascii="GHEA Grapalat" w:hAnsi="GHEA Grapalat"/>
          <w:lang w:val="hy-AM"/>
        </w:rPr>
        <w:t xml:space="preserve">, </w:t>
      </w:r>
      <w:r w:rsidR="00794009" w:rsidRPr="00117E1E">
        <w:rPr>
          <w:rFonts w:ascii="GHEA Grapalat" w:hAnsi="GHEA Grapalat" w:cs="Sylfaen"/>
          <w:lang w:val="hy-AM"/>
        </w:rPr>
        <w:t xml:space="preserve">«Վիճակախաղերի մասին» </w:t>
      </w:r>
      <w:r w:rsidR="00794009">
        <w:rPr>
          <w:rFonts w:ascii="GHEA Grapalat" w:hAnsi="GHEA Grapalat" w:cs="Sylfaen"/>
          <w:lang w:val="hy-AM"/>
        </w:rPr>
        <w:t xml:space="preserve">օրենքում լրացումներ կատարելու մասին» և </w:t>
      </w:r>
      <w:bookmarkStart w:id="0" w:name="_Hlk96600651"/>
      <w:r w:rsidR="00794009" w:rsidRPr="00117E1E">
        <w:rPr>
          <w:rFonts w:ascii="GHEA Grapalat" w:hAnsi="GHEA Grapalat" w:cs="Sylfaen"/>
          <w:lang w:val="hy-AM"/>
        </w:rPr>
        <w:t>«</w:t>
      </w:r>
      <w:bookmarkEnd w:id="0"/>
      <w:r w:rsidR="00533EAF">
        <w:rPr>
          <w:rFonts w:ascii="GHEA Grapalat" w:hAnsi="GHEA Grapalat" w:cs="Sylfaen"/>
          <w:lang w:val="hy-AM"/>
        </w:rPr>
        <w:t xml:space="preserve">Շահումով խաղերի, </w:t>
      </w:r>
      <w:r w:rsidR="00794009" w:rsidRPr="00117E1E">
        <w:rPr>
          <w:rFonts w:ascii="GHEA Grapalat" w:hAnsi="GHEA Grapalat" w:cs="Sylfaen"/>
          <w:lang w:val="hy-AM"/>
        </w:rPr>
        <w:t>ինտերնետ շահումով խաղերի և խաղատների մասին</w:t>
      </w:r>
      <w:bookmarkStart w:id="1" w:name="_Hlk96600667"/>
      <w:r w:rsidR="00794009" w:rsidRPr="00117E1E">
        <w:rPr>
          <w:rFonts w:ascii="GHEA Grapalat" w:hAnsi="GHEA Grapalat" w:cs="Sylfaen"/>
          <w:lang w:val="hy-AM"/>
        </w:rPr>
        <w:t>»</w:t>
      </w:r>
      <w:bookmarkEnd w:id="1"/>
      <w:r w:rsidR="00794009" w:rsidRPr="00117E1E">
        <w:rPr>
          <w:rFonts w:ascii="GHEA Grapalat" w:hAnsi="GHEA Grapalat" w:cs="Sylfaen"/>
          <w:lang w:val="hy-AM"/>
        </w:rPr>
        <w:t xml:space="preserve"> </w:t>
      </w:r>
      <w:r w:rsidR="00794009">
        <w:rPr>
          <w:rFonts w:ascii="GHEA Grapalat" w:hAnsi="GHEA Grapalat" w:cs="Sylfaen"/>
          <w:lang w:val="hy-AM"/>
        </w:rPr>
        <w:t xml:space="preserve">օրենքում լրացումներ </w:t>
      </w:r>
      <w:r w:rsidR="002B63E4">
        <w:rPr>
          <w:rFonts w:ascii="GHEA Grapalat" w:hAnsi="GHEA Grapalat" w:cs="Sylfaen"/>
          <w:lang w:val="hy-AM"/>
        </w:rPr>
        <w:t xml:space="preserve">և փոփոխություն </w:t>
      </w:r>
      <w:r w:rsidR="00794009">
        <w:rPr>
          <w:rFonts w:ascii="GHEA Grapalat" w:hAnsi="GHEA Grapalat" w:cs="Sylfaen"/>
          <w:lang w:val="hy-AM"/>
        </w:rPr>
        <w:t>կատա</w:t>
      </w:r>
      <w:r w:rsidR="00794009">
        <w:rPr>
          <w:rFonts w:ascii="GHEA Grapalat" w:hAnsi="GHEA Grapalat" w:cs="Sylfaen"/>
          <w:lang w:val="hy-AM"/>
        </w:rPr>
        <w:softHyphen/>
        <w:t xml:space="preserve">րելու մասին» </w:t>
      </w:r>
      <w:r>
        <w:rPr>
          <w:rFonts w:ascii="GHEA Grapalat" w:hAnsi="GHEA Grapalat"/>
          <w:lang w:val="hy-AM"/>
        </w:rPr>
        <w:t>ՀՀ օրենք</w:t>
      </w:r>
      <w:r w:rsidR="00794009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ի</w:t>
      </w:r>
      <w:r w:rsidR="00DA3BF7" w:rsidRPr="00824172">
        <w:rPr>
          <w:rFonts w:ascii="GHEA Grapalat" w:hAnsi="GHEA Grapalat"/>
          <w:lang w:val="hy-AM"/>
        </w:rPr>
        <w:t xml:space="preserve"> նախագծ</w:t>
      </w:r>
      <w:r w:rsidR="00794009">
        <w:rPr>
          <w:rFonts w:ascii="GHEA Grapalat" w:hAnsi="GHEA Grapalat"/>
          <w:lang w:val="hy-AM"/>
        </w:rPr>
        <w:t>եր</w:t>
      </w:r>
      <w:r w:rsidR="00DA3BF7" w:rsidRPr="00824172">
        <w:rPr>
          <w:rFonts w:ascii="GHEA Grapalat" w:hAnsi="GHEA Grapalat"/>
          <w:lang w:val="hy-AM"/>
        </w:rPr>
        <w:t>ի վերաբերյալ</w:t>
      </w:r>
    </w:p>
    <w:p w14:paraId="46F065A4" w14:textId="77777777" w:rsidR="00BE29E8" w:rsidRPr="00BE29E8" w:rsidRDefault="00BE29E8" w:rsidP="00BE29E8">
      <w:pPr>
        <w:spacing w:before="120" w:line="360" w:lineRule="auto"/>
        <w:jc w:val="center"/>
        <w:rPr>
          <w:rFonts w:ascii="GHEA Grapalat" w:hAnsi="GHEA Grapalat"/>
          <w:lang w:val="hy-AM"/>
        </w:rPr>
      </w:pPr>
    </w:p>
    <w:p w14:paraId="184548A3" w14:textId="3B75A2B3" w:rsidR="00DA3BF7" w:rsidRPr="00824172" w:rsidRDefault="00DA3BF7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/>
          <w:b/>
          <w:lang w:val="hy-AM"/>
        </w:rPr>
      </w:pPr>
      <w:r w:rsidRPr="00824172">
        <w:rPr>
          <w:rFonts w:ascii="GHEA Grapalat" w:hAnsi="GHEA Grapalat" w:cs="Sylfaen"/>
          <w:b/>
          <w:lang w:val="hy-AM"/>
        </w:rPr>
        <w:t>Իրավական ակտի անհրաժեշտությունը (նպատակը).</w:t>
      </w:r>
      <w:r w:rsidRPr="00824172">
        <w:rPr>
          <w:rFonts w:ascii="GHEA Grapalat" w:hAnsi="GHEA Grapalat"/>
          <w:lang w:val="hy-AM"/>
        </w:rPr>
        <w:t xml:space="preserve"> </w:t>
      </w:r>
      <w:r w:rsidR="00F30F27">
        <w:rPr>
          <w:rFonts w:ascii="GHEA Grapalat" w:hAnsi="GHEA Grapalat"/>
          <w:lang w:val="hy-AM"/>
        </w:rPr>
        <w:t>Նախագծերի</w:t>
      </w:r>
      <w:r w:rsidR="00042933">
        <w:rPr>
          <w:rFonts w:ascii="GHEA Grapalat" w:hAnsi="GHEA Grapalat"/>
          <w:lang w:val="hy-AM"/>
        </w:rPr>
        <w:t xml:space="preserve"> նպատակը </w:t>
      </w:r>
      <w:r w:rsidR="00042933" w:rsidRPr="00042933">
        <w:rPr>
          <w:rFonts w:ascii="GHEA Grapalat" w:hAnsi="GHEA Grapalat"/>
          <w:lang w:val="hy-AM"/>
        </w:rPr>
        <w:t>խաղա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յին ոլորտի ինտեր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նետ շահումով խաղ</w:t>
      </w:r>
      <w:r w:rsidR="001B2129" w:rsidRPr="001B2129">
        <w:rPr>
          <w:rFonts w:ascii="GHEA Grapalat" w:hAnsi="GHEA Grapalat"/>
          <w:lang w:val="hy-AM"/>
        </w:rPr>
        <w:t>երի</w:t>
      </w:r>
      <w:r w:rsidR="00042933" w:rsidRPr="00042933">
        <w:rPr>
          <w:rFonts w:ascii="GHEA Grapalat" w:hAnsi="GHEA Grapalat"/>
          <w:lang w:val="hy-AM"/>
        </w:rPr>
        <w:t xml:space="preserve"> և տոտալիզատորի, ինտերնետ տոտա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լի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զա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տորի հարկային բեռի վերանայումն է</w:t>
      </w:r>
      <w:r w:rsidR="00BE29E8">
        <w:rPr>
          <w:rFonts w:ascii="GHEA Grapalat" w:hAnsi="GHEA Grapalat"/>
          <w:lang w:val="hy-AM"/>
        </w:rPr>
        <w:t>:</w:t>
      </w:r>
    </w:p>
    <w:p w14:paraId="7AE85BCE" w14:textId="2B682E56" w:rsidR="00042933" w:rsidRPr="000B6EAB" w:rsidRDefault="00297456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297456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  <w:r w:rsidRPr="00297456">
        <w:rPr>
          <w:rFonts w:ascii="GHEA Grapalat" w:hAnsi="GHEA Grapalat" w:cs="Sylfaen"/>
          <w:lang w:val="hy-AM"/>
        </w:rPr>
        <w:t xml:space="preserve"> </w:t>
      </w:r>
      <w:r w:rsidR="00042933" w:rsidRPr="00042933">
        <w:rPr>
          <w:rFonts w:ascii="GHEA Grapalat" w:hAnsi="GHEA Grapalat" w:cs="Sylfaen"/>
          <w:lang w:val="hy-AM"/>
        </w:rPr>
        <w:t>Գոր</w:t>
      </w:r>
      <w:r w:rsidR="00042933">
        <w:rPr>
          <w:rFonts w:ascii="GHEA Grapalat" w:hAnsi="GHEA Grapalat" w:cs="Sylfaen"/>
          <w:lang w:val="hy-AM"/>
        </w:rPr>
        <w:softHyphen/>
      </w:r>
      <w:r w:rsidR="00042933" w:rsidRPr="00042933">
        <w:rPr>
          <w:rFonts w:ascii="GHEA Grapalat" w:hAnsi="GHEA Grapalat" w:cs="Sylfaen"/>
          <w:lang w:val="hy-AM"/>
        </w:rPr>
        <w:t xml:space="preserve">ծող օրենսդրությամբ </w:t>
      </w:r>
      <w:r w:rsidR="00042933" w:rsidRPr="00042933">
        <w:rPr>
          <w:rFonts w:ascii="GHEA Grapalat" w:hAnsi="GHEA Grapalat"/>
          <w:lang w:val="hy-AM"/>
        </w:rPr>
        <w:t>ինտեր</w:t>
      </w:r>
      <w:r w:rsidR="00042933">
        <w:rPr>
          <w:rFonts w:ascii="GHEA Grapalat" w:hAnsi="GHEA Grapalat"/>
          <w:lang w:val="hy-AM"/>
        </w:rPr>
        <w:softHyphen/>
        <w:t>նետ շահումով խաղերի</w:t>
      </w:r>
      <w:r w:rsidR="00042933" w:rsidRPr="00042933">
        <w:rPr>
          <w:rFonts w:ascii="GHEA Grapalat" w:hAnsi="GHEA Grapalat"/>
          <w:lang w:val="hy-AM"/>
        </w:rPr>
        <w:t xml:space="preserve"> և վիճակախաղերի տոտալիզատորի, ինտեր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նետ տոտա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լի</w:t>
      </w:r>
      <w:r w:rsidR="00042933">
        <w:rPr>
          <w:rFonts w:ascii="GHEA Grapalat" w:hAnsi="GHEA Grapalat"/>
          <w:lang w:val="hy-AM"/>
        </w:rPr>
        <w:softHyphen/>
        <w:t>զատոր</w:t>
      </w:r>
      <w:r w:rsidR="00042933" w:rsidRPr="00042933">
        <w:rPr>
          <w:rFonts w:ascii="GHEA Grapalat" w:hAnsi="GHEA Grapalat"/>
          <w:lang w:val="hy-AM"/>
        </w:rPr>
        <w:t> կազմակերպումը համարվում են լիցենզավորման ենթակա գոր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ծու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նեության տեսակներ, որոնց իրականացման համար սահմանված է տարեկան 600 մլն</w:t>
      </w:r>
      <w:r w:rsidR="00B27E79">
        <w:rPr>
          <w:rFonts w:ascii="GHEA Grapalat" w:hAnsi="GHEA Grapalat"/>
          <w:lang w:val="hy-AM"/>
        </w:rPr>
        <w:t>.</w:t>
      </w:r>
      <w:r w:rsidR="00042933" w:rsidRPr="00042933">
        <w:rPr>
          <w:rFonts w:ascii="GHEA Grapalat" w:hAnsi="GHEA Grapalat"/>
          <w:lang w:val="hy-AM"/>
        </w:rPr>
        <w:t xml:space="preserve"> դրամի չափով պետական տուրք: </w:t>
      </w:r>
      <w:r w:rsidR="000B6EAB" w:rsidRPr="000B6EAB">
        <w:rPr>
          <w:rFonts w:ascii="GHEA Grapalat" w:hAnsi="GHEA Grapalat"/>
          <w:lang w:val="hy-AM"/>
        </w:rPr>
        <w:t xml:space="preserve">Բացի այդ, </w:t>
      </w:r>
      <w:r w:rsidR="00042933" w:rsidRPr="00042933">
        <w:rPr>
          <w:rFonts w:ascii="GHEA Grapalat" w:hAnsi="GHEA Grapalat"/>
          <w:lang w:val="hy-AM"/>
        </w:rPr>
        <w:t>ինտեր</w:t>
      </w:r>
      <w:r w:rsidR="00042933">
        <w:rPr>
          <w:rFonts w:ascii="GHEA Grapalat" w:hAnsi="GHEA Grapalat"/>
          <w:lang w:val="hy-AM"/>
        </w:rPr>
        <w:softHyphen/>
        <w:t>նետ շահումով խաղերի</w:t>
      </w:r>
      <w:r w:rsidR="00042933" w:rsidRPr="00042933">
        <w:rPr>
          <w:rFonts w:ascii="GHEA Grapalat" w:hAnsi="GHEA Grapalat"/>
          <w:lang w:val="hy-AM"/>
        </w:rPr>
        <w:t xml:space="preserve"> </w:t>
      </w:r>
      <w:r w:rsidR="00042933">
        <w:rPr>
          <w:rFonts w:ascii="GHEA Grapalat" w:hAnsi="GHEA Grapalat"/>
          <w:lang w:val="hy-AM"/>
        </w:rPr>
        <w:t xml:space="preserve">գործունեությունը </w:t>
      </w:r>
      <w:r w:rsidR="00042933" w:rsidRPr="00042933">
        <w:rPr>
          <w:rFonts w:ascii="GHEA Grapalat" w:hAnsi="GHEA Grapalat"/>
          <w:lang w:val="hy-AM"/>
        </w:rPr>
        <w:t>2021 թվականի հունվարի 1-ից</w:t>
      </w:r>
      <w:r w:rsidR="000B6EAB" w:rsidRPr="000B6EAB">
        <w:rPr>
          <w:rFonts w:ascii="GHEA Grapalat" w:hAnsi="GHEA Grapalat"/>
          <w:lang w:val="hy-AM"/>
        </w:rPr>
        <w:t>, իսկ</w:t>
      </w:r>
      <w:r w:rsidR="00042933" w:rsidRPr="00042933">
        <w:rPr>
          <w:rFonts w:ascii="GHEA Grapalat" w:hAnsi="GHEA Grapalat"/>
          <w:lang w:val="hy-AM"/>
        </w:rPr>
        <w:t xml:space="preserve"> տոտալիզատորի</w:t>
      </w:r>
      <w:r w:rsidR="000B6EAB" w:rsidRPr="000B6EAB">
        <w:rPr>
          <w:rFonts w:ascii="GHEA Grapalat" w:hAnsi="GHEA Grapalat"/>
          <w:lang w:val="hy-AM"/>
        </w:rPr>
        <w:t xml:space="preserve"> և</w:t>
      </w:r>
      <w:r w:rsidR="00042933" w:rsidRPr="00042933">
        <w:rPr>
          <w:rFonts w:ascii="GHEA Grapalat" w:hAnsi="GHEA Grapalat"/>
          <w:lang w:val="hy-AM"/>
        </w:rPr>
        <w:t xml:space="preserve"> ինտեր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նետ տոտա</w:t>
      </w:r>
      <w:r w:rsidR="00042933">
        <w:rPr>
          <w:rFonts w:ascii="GHEA Grapalat" w:hAnsi="GHEA Grapalat"/>
          <w:lang w:val="hy-AM"/>
        </w:rPr>
        <w:softHyphen/>
      </w:r>
      <w:r w:rsidR="00042933" w:rsidRPr="00042933">
        <w:rPr>
          <w:rFonts w:ascii="GHEA Grapalat" w:hAnsi="GHEA Grapalat"/>
          <w:lang w:val="hy-AM"/>
        </w:rPr>
        <w:t>լի</w:t>
      </w:r>
      <w:r w:rsidR="00042933">
        <w:rPr>
          <w:rFonts w:ascii="GHEA Grapalat" w:hAnsi="GHEA Grapalat"/>
          <w:lang w:val="hy-AM"/>
        </w:rPr>
        <w:softHyphen/>
        <w:t>զատոր</w:t>
      </w:r>
      <w:r w:rsidR="000B6EAB" w:rsidRPr="000B6EAB">
        <w:rPr>
          <w:rFonts w:ascii="GHEA Grapalat" w:hAnsi="GHEA Grapalat"/>
          <w:lang w:val="hy-AM"/>
        </w:rPr>
        <w:t>ի գործու</w:t>
      </w:r>
      <w:r w:rsidR="000B6EAB">
        <w:rPr>
          <w:rFonts w:ascii="GHEA Grapalat" w:hAnsi="GHEA Grapalat"/>
          <w:lang w:val="hy-AM"/>
        </w:rPr>
        <w:softHyphen/>
      </w:r>
      <w:r w:rsidR="000B6EAB" w:rsidRPr="000B6EAB">
        <w:rPr>
          <w:rFonts w:ascii="GHEA Grapalat" w:hAnsi="GHEA Grapalat"/>
          <w:lang w:val="hy-AM"/>
        </w:rPr>
        <w:t>նեու</w:t>
      </w:r>
      <w:r w:rsidR="000B6EAB">
        <w:rPr>
          <w:rFonts w:ascii="GHEA Grapalat" w:hAnsi="GHEA Grapalat"/>
          <w:lang w:val="hy-AM"/>
        </w:rPr>
        <w:softHyphen/>
      </w:r>
      <w:r w:rsidR="000B6EAB">
        <w:rPr>
          <w:rFonts w:ascii="GHEA Grapalat" w:hAnsi="GHEA Grapalat"/>
          <w:lang w:val="hy-AM"/>
        </w:rPr>
        <w:softHyphen/>
      </w:r>
      <w:r w:rsidR="000B6EAB" w:rsidRPr="000B6EAB">
        <w:rPr>
          <w:rFonts w:ascii="GHEA Grapalat" w:hAnsi="GHEA Grapalat"/>
          <w:lang w:val="hy-AM"/>
        </w:rPr>
        <w:t>թյունը 2020 թվականի հունվարի 1-ից սկսել են հարկվել շահութահարկով:</w:t>
      </w:r>
    </w:p>
    <w:p w14:paraId="058089FA" w14:textId="69E954FB" w:rsidR="00B27E79" w:rsidRDefault="007901C3" w:rsidP="00B27E7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E29E8">
        <w:rPr>
          <w:rFonts w:ascii="GHEA Grapalat" w:hAnsi="GHEA Grapalat" w:cs="Arial"/>
          <w:lang w:val="hy-AM"/>
        </w:rPr>
        <w:t>Խնդիր</w:t>
      </w:r>
      <w:r w:rsidR="00B27E79">
        <w:rPr>
          <w:rFonts w:ascii="GHEA Grapalat" w:hAnsi="GHEA Grapalat" w:cs="Arial"/>
          <w:lang w:val="hy-AM"/>
        </w:rPr>
        <w:t xml:space="preserve">ն այն է, որ </w:t>
      </w:r>
      <w:r w:rsidR="008D0AEE" w:rsidRPr="008D0AEE">
        <w:rPr>
          <w:rFonts w:ascii="GHEA Grapalat" w:hAnsi="GHEA Grapalat" w:cs="Arial"/>
          <w:lang w:val="hy-AM"/>
        </w:rPr>
        <w:t xml:space="preserve">2017-2019 թվականների ընթացքում </w:t>
      </w:r>
      <w:r w:rsidR="00966E0E" w:rsidRPr="00042933">
        <w:rPr>
          <w:rFonts w:ascii="GHEA Grapalat" w:hAnsi="GHEA Grapalat"/>
          <w:lang w:val="hy-AM"/>
        </w:rPr>
        <w:t>ինտեր</w:t>
      </w:r>
      <w:r w:rsidR="00966E0E">
        <w:rPr>
          <w:rFonts w:ascii="GHEA Grapalat" w:hAnsi="GHEA Grapalat"/>
          <w:lang w:val="hy-AM"/>
        </w:rPr>
        <w:softHyphen/>
        <w:t>նետ շահու</w:t>
      </w:r>
      <w:r w:rsidR="00966E0E">
        <w:rPr>
          <w:rFonts w:ascii="GHEA Grapalat" w:hAnsi="GHEA Grapalat"/>
          <w:lang w:val="hy-AM"/>
        </w:rPr>
        <w:softHyphen/>
        <w:t>մով խաղերի</w:t>
      </w:r>
      <w:r w:rsidR="00966E0E" w:rsidRPr="00042933">
        <w:rPr>
          <w:rFonts w:ascii="GHEA Grapalat" w:hAnsi="GHEA Grapalat"/>
          <w:lang w:val="hy-AM"/>
        </w:rPr>
        <w:t xml:space="preserve"> և վիճակախաղերի տոտալիզատորի, ինտեր</w:t>
      </w:r>
      <w:r w:rsidR="00966E0E">
        <w:rPr>
          <w:rFonts w:ascii="GHEA Grapalat" w:hAnsi="GHEA Grapalat"/>
          <w:lang w:val="hy-AM"/>
        </w:rPr>
        <w:softHyphen/>
      </w:r>
      <w:r w:rsidR="00966E0E" w:rsidRPr="00042933">
        <w:rPr>
          <w:rFonts w:ascii="GHEA Grapalat" w:hAnsi="GHEA Grapalat"/>
          <w:lang w:val="hy-AM"/>
        </w:rPr>
        <w:t>նետ տոտա</w:t>
      </w:r>
      <w:r w:rsidR="00966E0E">
        <w:rPr>
          <w:rFonts w:ascii="GHEA Grapalat" w:hAnsi="GHEA Grapalat"/>
          <w:lang w:val="hy-AM"/>
        </w:rPr>
        <w:softHyphen/>
      </w:r>
      <w:r w:rsidR="00966E0E" w:rsidRPr="00042933">
        <w:rPr>
          <w:rFonts w:ascii="GHEA Grapalat" w:hAnsi="GHEA Grapalat"/>
          <w:lang w:val="hy-AM"/>
        </w:rPr>
        <w:t>լի</w:t>
      </w:r>
      <w:r w:rsidR="00966E0E">
        <w:rPr>
          <w:rFonts w:ascii="GHEA Grapalat" w:hAnsi="GHEA Grapalat"/>
          <w:lang w:val="hy-AM"/>
        </w:rPr>
        <w:softHyphen/>
        <w:t>զատոր</w:t>
      </w:r>
      <w:r w:rsidR="00581517">
        <w:rPr>
          <w:rFonts w:ascii="GHEA Grapalat" w:hAnsi="GHEA Grapalat"/>
          <w:lang w:val="hy-AM"/>
        </w:rPr>
        <w:t>ի</w:t>
      </w:r>
      <w:r w:rsidR="00966E0E">
        <w:rPr>
          <w:rFonts w:ascii="GHEA Grapalat" w:hAnsi="GHEA Grapalat"/>
          <w:lang w:val="hy-AM"/>
        </w:rPr>
        <w:t> կազ</w:t>
      </w:r>
      <w:r w:rsidR="00966E0E">
        <w:rPr>
          <w:rFonts w:ascii="GHEA Grapalat" w:hAnsi="GHEA Grapalat"/>
          <w:lang w:val="hy-AM"/>
        </w:rPr>
        <w:softHyphen/>
        <w:t>մա</w:t>
      </w:r>
      <w:r w:rsidR="00966E0E">
        <w:rPr>
          <w:rFonts w:ascii="GHEA Grapalat" w:hAnsi="GHEA Grapalat"/>
          <w:lang w:val="hy-AM"/>
        </w:rPr>
        <w:softHyphen/>
        <w:t>կերպ</w:t>
      </w:r>
      <w:r w:rsidR="00966E0E">
        <w:rPr>
          <w:rFonts w:ascii="GHEA Grapalat" w:hAnsi="GHEA Grapalat"/>
          <w:lang w:val="hy-AM"/>
        </w:rPr>
        <w:softHyphen/>
        <w:t>ման համար պետա</w:t>
      </w:r>
      <w:r w:rsidR="00B27E79">
        <w:rPr>
          <w:rFonts w:ascii="GHEA Grapalat" w:hAnsi="GHEA Grapalat"/>
          <w:lang w:val="hy-AM"/>
        </w:rPr>
        <w:softHyphen/>
      </w:r>
      <w:r w:rsidR="00966E0E">
        <w:rPr>
          <w:rFonts w:ascii="GHEA Grapalat" w:hAnsi="GHEA Grapalat"/>
          <w:lang w:val="hy-AM"/>
        </w:rPr>
        <w:t>կան տուրքը կազմել է 500 մլն</w:t>
      </w:r>
      <w:r w:rsidR="00B27E79">
        <w:rPr>
          <w:rFonts w:ascii="GHEA Grapalat" w:hAnsi="GHEA Grapalat"/>
          <w:lang w:val="hy-AM"/>
        </w:rPr>
        <w:t>.</w:t>
      </w:r>
      <w:r w:rsidR="00966E0E">
        <w:rPr>
          <w:rFonts w:ascii="GHEA Grapalat" w:hAnsi="GHEA Grapalat"/>
          <w:lang w:val="hy-AM"/>
        </w:rPr>
        <w:t xml:space="preserve"> դրամ, իսկ </w:t>
      </w:r>
      <w:r w:rsidR="00966E0E" w:rsidRPr="00966E0E">
        <w:rPr>
          <w:rFonts w:ascii="GHEA Grapalat" w:hAnsi="GHEA Grapalat"/>
          <w:lang w:val="hy-AM"/>
        </w:rPr>
        <w:t>2020 թվականից</w:t>
      </w:r>
      <w:r w:rsidR="00B27E79">
        <w:rPr>
          <w:rFonts w:ascii="GHEA Grapalat" w:hAnsi="GHEA Grapalat"/>
          <w:lang w:val="hy-AM"/>
        </w:rPr>
        <w:t>՝</w:t>
      </w:r>
      <w:r w:rsidR="00966E0E" w:rsidRPr="00966E0E">
        <w:rPr>
          <w:rFonts w:ascii="GHEA Grapalat" w:hAnsi="GHEA Grapalat"/>
          <w:lang w:val="hy-AM"/>
        </w:rPr>
        <w:t xml:space="preserve"> 600 մլն դրամ է: Մյուս կողմից, սկսած 2017 թվականից</w:t>
      </w:r>
      <w:r w:rsidR="00DC2881" w:rsidRPr="00DC2881">
        <w:rPr>
          <w:rFonts w:ascii="GHEA Grapalat" w:hAnsi="GHEA Grapalat"/>
          <w:lang w:val="hy-AM"/>
        </w:rPr>
        <w:t>,</w:t>
      </w:r>
      <w:r w:rsidR="00966E0E" w:rsidRPr="00966E0E">
        <w:rPr>
          <w:rFonts w:ascii="GHEA Grapalat" w:hAnsi="GHEA Grapalat"/>
          <w:lang w:val="hy-AM"/>
        </w:rPr>
        <w:t xml:space="preserve"> ոլորտի ծավալներ</w:t>
      </w:r>
      <w:r w:rsidR="00DC2881">
        <w:rPr>
          <w:rFonts w:ascii="GHEA Grapalat" w:hAnsi="GHEA Grapalat"/>
          <w:lang w:val="hy-AM"/>
        </w:rPr>
        <w:t>ն</w:t>
      </w:r>
      <w:r w:rsidR="00966E0E" w:rsidRPr="00966E0E">
        <w:rPr>
          <w:rFonts w:ascii="GHEA Grapalat" w:hAnsi="GHEA Grapalat"/>
          <w:lang w:val="hy-AM"/>
        </w:rPr>
        <w:t xml:space="preserve"> էականորեն աճել են՝ մոտ 28 անգամ: Մասնավորապես, </w:t>
      </w:r>
      <w:r w:rsidR="00966E0E">
        <w:rPr>
          <w:rFonts w:ascii="GHEA Grapalat" w:hAnsi="GHEA Grapalat"/>
          <w:lang w:val="hy-AM"/>
        </w:rPr>
        <w:t xml:space="preserve">2017 թվականին ոլորտի կողմից ընդունվող </w:t>
      </w:r>
      <w:r w:rsidR="00966E0E" w:rsidRPr="00AC121B">
        <w:rPr>
          <w:rFonts w:ascii="GHEA Grapalat" w:hAnsi="GHEA Grapalat" w:cs="Arial"/>
          <w:lang w:val="hy-AM"/>
        </w:rPr>
        <w:t>խաղադրույք</w:t>
      </w:r>
      <w:r w:rsidR="00966E0E">
        <w:rPr>
          <w:rFonts w:ascii="GHEA Grapalat" w:hAnsi="GHEA Grapalat" w:cs="Arial"/>
          <w:lang w:val="hy-AM"/>
        </w:rPr>
        <w:softHyphen/>
      </w:r>
      <w:r w:rsidR="00966E0E" w:rsidRPr="00AC121B">
        <w:rPr>
          <w:rFonts w:ascii="GHEA Grapalat" w:hAnsi="GHEA Grapalat" w:cs="Arial"/>
          <w:lang w:val="hy-AM"/>
        </w:rPr>
        <w:t>ների ծավալը կազ</w:t>
      </w:r>
      <w:r w:rsidR="00966E0E">
        <w:rPr>
          <w:rFonts w:ascii="GHEA Grapalat" w:hAnsi="GHEA Grapalat" w:cs="Arial"/>
          <w:lang w:val="hy-AM"/>
        </w:rPr>
        <w:softHyphen/>
      </w:r>
      <w:r w:rsidR="00966E0E" w:rsidRPr="00966E0E">
        <w:rPr>
          <w:rFonts w:ascii="GHEA Grapalat" w:hAnsi="GHEA Grapalat" w:cs="Arial"/>
          <w:lang w:val="hy-AM"/>
        </w:rPr>
        <w:t xml:space="preserve">մել է 138,5 </w:t>
      </w:r>
      <w:r w:rsidR="00966E0E" w:rsidRPr="00AF0962">
        <w:rPr>
          <w:rFonts w:ascii="GHEA Grapalat" w:hAnsi="GHEA Grapalat" w:cs="Arial"/>
          <w:lang w:val="hy-AM"/>
        </w:rPr>
        <w:t>մլրդ դրամ,</w:t>
      </w:r>
      <w:r w:rsidR="00966E0E" w:rsidRPr="00966E0E">
        <w:rPr>
          <w:rFonts w:ascii="GHEA Grapalat" w:hAnsi="GHEA Grapalat" w:cs="Arial"/>
          <w:lang w:val="hy-AM"/>
        </w:rPr>
        <w:t xml:space="preserve"> իսկ 2021 </w:t>
      </w:r>
      <w:r w:rsidR="00966E0E" w:rsidRPr="00445CA7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թվականի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</w:t>
      </w:r>
      <w:r w:rsidR="00AF0962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`</w:t>
      </w:r>
      <w:r w:rsidR="00966E0E" w:rsidRPr="00445CA7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3.</w:t>
      </w:r>
      <w:r w:rsidR="00966E0E" w:rsidRPr="00445CA7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931 </w:t>
      </w:r>
      <w:r w:rsid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մլրդ դրամ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: Մյուս տարի</w:t>
      </w:r>
      <w:r w:rsid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ներին </w:t>
      </w:r>
      <w:r w:rsidR="00966E0E">
        <w:rPr>
          <w:rFonts w:ascii="GHEA Grapalat" w:hAnsi="GHEA Grapalat"/>
          <w:lang w:val="hy-AM"/>
        </w:rPr>
        <w:t>ընդուն</w:t>
      </w:r>
      <w:r w:rsidR="00B27E79">
        <w:rPr>
          <w:rFonts w:ascii="GHEA Grapalat" w:hAnsi="GHEA Grapalat"/>
          <w:lang w:val="hy-AM"/>
        </w:rPr>
        <w:softHyphen/>
      </w:r>
      <w:r w:rsidR="00966E0E">
        <w:rPr>
          <w:rFonts w:ascii="GHEA Grapalat" w:hAnsi="GHEA Grapalat"/>
          <w:lang w:val="hy-AM"/>
        </w:rPr>
        <w:t xml:space="preserve">վող </w:t>
      </w:r>
      <w:r w:rsidR="00966E0E" w:rsidRPr="00AC121B">
        <w:rPr>
          <w:rFonts w:ascii="GHEA Grapalat" w:hAnsi="GHEA Grapalat" w:cs="Arial"/>
          <w:lang w:val="hy-AM"/>
        </w:rPr>
        <w:t>խաղադրույք</w:t>
      </w:r>
      <w:r w:rsidR="00966E0E">
        <w:rPr>
          <w:rFonts w:ascii="GHEA Grapalat" w:hAnsi="GHEA Grapalat" w:cs="Arial"/>
          <w:lang w:val="hy-AM"/>
        </w:rPr>
        <w:softHyphen/>
      </w:r>
      <w:r w:rsidR="00966E0E" w:rsidRPr="00AC121B">
        <w:rPr>
          <w:rFonts w:ascii="GHEA Grapalat" w:hAnsi="GHEA Grapalat" w:cs="Arial"/>
          <w:lang w:val="hy-AM"/>
        </w:rPr>
        <w:t xml:space="preserve">ների ծավալը 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համապատասխանաբար կազմել է 2018-ին</w:t>
      </w:r>
      <w:r w:rsidR="00AF0962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`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333,6 մլրդ, 2019-ին</w:t>
      </w:r>
      <w:r w:rsidR="00AF0962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`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1.116,1 մլրդ, 2020-ին</w:t>
      </w:r>
      <w:r w:rsidR="00AF0962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`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1.980,8 </w:t>
      </w:r>
      <w:r w:rsidR="00966E0E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մլրդ դրամ:</w:t>
      </w:r>
    </w:p>
    <w:p w14:paraId="67E731BE" w14:textId="2F39F31E" w:rsidR="000B6EAB" w:rsidRPr="00B27E79" w:rsidRDefault="00F7188F" w:rsidP="00B27E79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F7188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Արդյուն</w:t>
      </w:r>
      <w:r w:rsidR="00E0639D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F7188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քում, </w:t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չնայած այն հան</w:t>
      </w:r>
      <w:r w:rsidR="00AC121B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AC121B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գամանքին, որ 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2020 և 2021 թվականներից </w:t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ոլորտը սկսել է հարկվել շահութահարկով</w:t>
      </w:r>
      <w:r w:rsidR="00AF0962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,</w:t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ոլորտի կողմից վճարվող հար</w:t>
      </w:r>
      <w:r w:rsidR="00AC121B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կերը և տուրքերը </w:t>
      </w:r>
      <w:r w:rsid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համարժեք չեն</w:t>
      </w:r>
      <w:r w:rsidR="00E0639D" w:rsidRPr="00E0639D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="00966E0E" w:rsidRP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ոլորտի աճի տեմպերի և </w:t>
      </w:r>
      <w:r w:rsidR="00E0639D" w:rsidRPr="00E0639D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ՀՆԱ-ում ոլորտի կշռի հետ</w:t>
      </w:r>
      <w:r w:rsidRPr="00F7188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:</w:t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Մյուս կողմից, կատարված խաղադրույք</w:t>
      </w:r>
      <w:r w:rsid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ների ծավալների աճը մտահոգիչ է</w:t>
      </w:r>
      <w:r w:rsidR="00B27E7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,</w:t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և անհրաժեշտ է տար</w:t>
      </w:r>
      <w:r w:rsidR="00E0639D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բեր գործիքներով, այդ թվում՝ հար</w:t>
      </w:r>
      <w:r w:rsid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կա</w:t>
      </w:r>
      <w:r w:rsidR="00966E0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յին</w:t>
      </w:r>
      <w:r w:rsidR="00AF0962" w:rsidRPr="00AF096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,</w:t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զսպել խաղա</w:t>
      </w:r>
      <w:r w:rsidR="00AC121B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7901C3" w:rsidRPr="007901C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դրույքների կատարումը:</w:t>
      </w:r>
    </w:p>
    <w:p w14:paraId="65332447" w14:textId="376DFFD2" w:rsidR="00315BFB" w:rsidRPr="00D57C56" w:rsidRDefault="00C00FB8" w:rsidP="00B27E79">
      <w:pPr>
        <w:spacing w:line="360" w:lineRule="auto"/>
        <w:ind w:firstLine="54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B27E79">
        <w:rPr>
          <w:rFonts w:ascii="GHEA Grapalat" w:hAnsi="GHEA Grapalat" w:cs="Arial"/>
          <w:lang w:val="hy-AM"/>
        </w:rPr>
        <w:lastRenderedPageBreak/>
        <w:t>Միաժամանակ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, ուսումնասիրվել է շահումով խաղերի</w:t>
      </w:r>
      <w:r w:rsidR="00856A5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և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="00856A52" w:rsidRPr="00042933">
        <w:rPr>
          <w:rFonts w:ascii="GHEA Grapalat" w:hAnsi="GHEA Grapalat"/>
          <w:lang w:val="hy-AM"/>
        </w:rPr>
        <w:t>վիճա</w:t>
      </w:r>
      <w:r w:rsidR="00AB592C" w:rsidRPr="00AB592C">
        <w:rPr>
          <w:rFonts w:ascii="GHEA Grapalat" w:hAnsi="GHEA Grapalat"/>
          <w:lang w:val="hy-AM"/>
        </w:rPr>
        <w:softHyphen/>
      </w:r>
      <w:r w:rsidR="00856A52" w:rsidRPr="00856A52">
        <w:rPr>
          <w:rFonts w:ascii="GHEA Grapalat" w:hAnsi="GHEA Grapalat"/>
          <w:lang w:val="hy-AM"/>
        </w:rPr>
        <w:softHyphen/>
      </w:r>
      <w:r w:rsidR="00856A52" w:rsidRPr="00042933">
        <w:rPr>
          <w:rFonts w:ascii="GHEA Grapalat" w:hAnsi="GHEA Grapalat"/>
          <w:lang w:val="hy-AM"/>
        </w:rPr>
        <w:t>կախաղերի</w:t>
      </w:r>
      <w:r w:rsidR="00856A52">
        <w:rPr>
          <w:rFonts w:ascii="GHEA Grapalat" w:hAnsi="GHEA Grapalat"/>
          <w:lang w:val="hy-AM"/>
        </w:rPr>
        <w:t xml:space="preserve"> </w:t>
      </w:r>
      <w:r w:rsidR="00856A52" w:rsidRPr="00042933">
        <w:rPr>
          <w:rFonts w:ascii="GHEA Grapalat" w:hAnsi="GHEA Grapalat"/>
          <w:lang w:val="hy-AM"/>
        </w:rPr>
        <w:t>տոտալի</w:t>
      </w:r>
      <w:r w:rsidR="00315BFB">
        <w:rPr>
          <w:rFonts w:ascii="GHEA Grapalat" w:hAnsi="GHEA Grapalat"/>
          <w:lang w:val="hy-AM"/>
        </w:rPr>
        <w:softHyphen/>
      </w:r>
      <w:r w:rsidR="00856A52" w:rsidRPr="00042933">
        <w:rPr>
          <w:rFonts w:ascii="GHEA Grapalat" w:hAnsi="GHEA Grapalat"/>
          <w:lang w:val="hy-AM"/>
        </w:rPr>
        <w:t>զա</w:t>
      </w:r>
      <w:r w:rsidR="00315BFB">
        <w:rPr>
          <w:rFonts w:ascii="GHEA Grapalat" w:hAnsi="GHEA Grapalat"/>
          <w:lang w:val="hy-AM"/>
        </w:rPr>
        <w:softHyphen/>
      </w:r>
      <w:r w:rsidR="00856A52" w:rsidRPr="00042933">
        <w:rPr>
          <w:rFonts w:ascii="GHEA Grapalat" w:hAnsi="GHEA Grapalat"/>
          <w:lang w:val="hy-AM"/>
        </w:rPr>
        <w:t>տորի, ինտեր</w:t>
      </w:r>
      <w:r w:rsidR="00856A52">
        <w:rPr>
          <w:rFonts w:ascii="GHEA Grapalat" w:hAnsi="GHEA Grapalat"/>
          <w:lang w:val="hy-AM"/>
        </w:rPr>
        <w:softHyphen/>
      </w:r>
      <w:r w:rsidR="00856A52" w:rsidRPr="00042933">
        <w:rPr>
          <w:rFonts w:ascii="GHEA Grapalat" w:hAnsi="GHEA Grapalat"/>
          <w:lang w:val="hy-AM"/>
        </w:rPr>
        <w:t>նետ տոտա</w:t>
      </w:r>
      <w:r w:rsidR="00856A52">
        <w:rPr>
          <w:rFonts w:ascii="GHEA Grapalat" w:hAnsi="GHEA Grapalat"/>
          <w:lang w:val="hy-AM"/>
        </w:rPr>
        <w:softHyphen/>
      </w:r>
      <w:r w:rsidR="00856A52" w:rsidRPr="00042933">
        <w:rPr>
          <w:rFonts w:ascii="GHEA Grapalat" w:hAnsi="GHEA Grapalat"/>
          <w:lang w:val="hy-AM"/>
        </w:rPr>
        <w:t>լի</w:t>
      </w:r>
      <w:r w:rsidR="00856A52">
        <w:rPr>
          <w:rFonts w:ascii="GHEA Grapalat" w:hAnsi="GHEA Grapalat"/>
          <w:lang w:val="hy-AM"/>
        </w:rPr>
        <w:softHyphen/>
        <w:t>զատոր</w:t>
      </w:r>
      <w:r w:rsidR="00581517">
        <w:rPr>
          <w:rFonts w:ascii="GHEA Grapalat" w:hAnsi="GHEA Grapalat"/>
          <w:lang w:val="hy-AM"/>
        </w:rPr>
        <w:t>ի</w:t>
      </w:r>
      <w:r w:rsidR="00856A52">
        <w:rPr>
          <w:rFonts w:ascii="GHEA Grapalat" w:hAnsi="GHEA Grapalat"/>
          <w:lang w:val="hy-AM"/>
        </w:rPr>
        <w:t> կազմակերպման գոր</w:t>
      </w:r>
      <w:r w:rsidR="00856A52">
        <w:rPr>
          <w:rFonts w:ascii="GHEA Grapalat" w:hAnsi="GHEA Grapalat"/>
          <w:lang w:val="hy-AM"/>
        </w:rPr>
        <w:softHyphen/>
        <w:t>ծու</w:t>
      </w:r>
      <w:r w:rsidR="00856A52">
        <w:rPr>
          <w:rFonts w:ascii="GHEA Grapalat" w:hAnsi="GHEA Grapalat"/>
          <w:lang w:val="hy-AM"/>
        </w:rPr>
        <w:softHyphen/>
        <w:t>նեու</w:t>
      </w:r>
      <w:r w:rsidR="00856A52">
        <w:rPr>
          <w:rFonts w:ascii="GHEA Grapalat" w:hAnsi="GHEA Grapalat"/>
          <w:lang w:val="hy-AM"/>
        </w:rPr>
        <w:softHyphen/>
      </w:r>
      <w:r w:rsidR="00AB592C">
        <w:rPr>
          <w:rFonts w:ascii="GHEA Grapalat" w:hAnsi="GHEA Grapalat"/>
          <w:lang w:val="hy-AM"/>
        </w:rPr>
        <w:softHyphen/>
      </w:r>
      <w:r w:rsidR="00856A52">
        <w:rPr>
          <w:rFonts w:ascii="GHEA Grapalat" w:hAnsi="GHEA Grapalat"/>
          <w:lang w:val="hy-AM"/>
        </w:rPr>
        <w:t xml:space="preserve">թյան </w:t>
      </w:r>
      <w:r w:rsidR="002A368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հարկման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միջազգային փորձը:</w:t>
      </w:r>
      <w:r w:rsidRPr="00C00FB8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="005A2585" w:rsidRP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Մասնավորապես, ուսումնասիրվել են ԱՄՆ-ում, Դանիայում, Ռումինիայում, Անգլիա</w:t>
      </w:r>
      <w:r w:rsid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5A2585" w:rsidRP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յում, Սինգապուրում, Ռուսաստանում, </w:t>
      </w:r>
      <w:r w:rsid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Ուկրանիայում և</w:t>
      </w:r>
      <w:r w:rsidR="005A2585" w:rsidRP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Ղազախստանում կիրառվող հարկ</w:t>
      </w:r>
      <w:r w:rsid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5A2585" w:rsidRP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ման համակարգերը: </w:t>
      </w:r>
      <w:r w:rsidR="00B27E7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Ուսումնասիրությունները ցույց են տվել, որ </w:t>
      </w:r>
      <w:r w:rsidR="00315BFB" w:rsidRPr="00315BFB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բազմաթիվ</w:t>
      </w:r>
      <w:r w:rsidR="00315BFB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երկրներում ոլորտ</w:t>
      </w:r>
      <w:r w:rsidR="00B27E7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="00D57C56" w:rsidRPr="00D57C5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էակա</w:t>
      </w:r>
      <w:r w:rsid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D57C56" w:rsidRPr="00D57C5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նո</w:t>
      </w:r>
      <w:r w:rsidR="005A258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="00D57C56" w:rsidRPr="00D57C5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րեն ծանրաբեռնվում է հարկային բեռով:</w:t>
      </w:r>
    </w:p>
    <w:p w14:paraId="6FF9B0C1" w14:textId="11FBDE94" w:rsidR="001B2129" w:rsidRPr="001B2129" w:rsidRDefault="00541DEF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FF0000"/>
          <w:lang w:val="hy-AM"/>
        </w:rPr>
      </w:pPr>
      <w:r w:rsidRPr="00541DEF">
        <w:rPr>
          <w:rFonts w:ascii="GHEA Grapalat" w:hAnsi="GHEA Grapalat"/>
          <w:b/>
          <w:lang w:val="hy-AM"/>
        </w:rPr>
        <w:t>Առկա խնդիրների առաջարկվող լուծումները</w:t>
      </w:r>
      <w:r w:rsidR="00DA3BF7" w:rsidRPr="00824172">
        <w:rPr>
          <w:rFonts w:ascii="GHEA Grapalat" w:hAnsi="GHEA Grapalat"/>
          <w:b/>
          <w:lang w:val="hy-AM"/>
        </w:rPr>
        <w:t xml:space="preserve">. </w:t>
      </w:r>
      <w:r w:rsidR="00F30F27">
        <w:rPr>
          <w:rFonts w:ascii="GHEA Grapalat" w:hAnsi="GHEA Grapalat"/>
          <w:lang w:val="hy-AM"/>
        </w:rPr>
        <w:t>Նախագծերով</w:t>
      </w:r>
      <w:r w:rsidR="001E5F82">
        <w:rPr>
          <w:rFonts w:ascii="GHEA Grapalat" w:hAnsi="GHEA Grapalat"/>
          <w:lang w:val="hy-AM"/>
        </w:rPr>
        <w:t xml:space="preserve"> առաջարկվում է </w:t>
      </w:r>
      <w:r w:rsidR="001B2129" w:rsidRPr="001B2129">
        <w:rPr>
          <w:rFonts w:ascii="GHEA Grapalat" w:hAnsi="GHEA Grapalat"/>
          <w:lang w:val="hy-AM"/>
        </w:rPr>
        <w:t>բարձ</w:t>
      </w:r>
      <w:r w:rsidR="00B27E79">
        <w:rPr>
          <w:rFonts w:ascii="GHEA Grapalat" w:hAnsi="GHEA Grapalat"/>
          <w:lang w:val="hy-AM"/>
        </w:rPr>
        <w:softHyphen/>
      </w:r>
      <w:r w:rsidR="001B2129" w:rsidRPr="001B2129">
        <w:rPr>
          <w:rFonts w:ascii="GHEA Grapalat" w:hAnsi="GHEA Grapalat"/>
          <w:lang w:val="hy-AM"/>
        </w:rPr>
        <w:t>րաց</w:t>
      </w:r>
      <w:r w:rsidR="00B27E7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1B2129" w:rsidRPr="001B2129">
        <w:rPr>
          <w:rFonts w:ascii="GHEA Grapalat" w:hAnsi="GHEA Grapalat"/>
          <w:lang w:val="hy-AM"/>
        </w:rPr>
        <w:t xml:space="preserve">նել </w:t>
      </w:r>
      <w:r w:rsidR="001B2129" w:rsidRPr="00042933">
        <w:rPr>
          <w:rFonts w:ascii="GHEA Grapalat" w:hAnsi="GHEA Grapalat"/>
          <w:lang w:val="hy-AM"/>
        </w:rPr>
        <w:t>ինտեր</w:t>
      </w:r>
      <w:r w:rsidR="001B2129">
        <w:rPr>
          <w:rFonts w:ascii="GHEA Grapalat" w:hAnsi="GHEA Grapalat"/>
          <w:lang w:val="hy-AM"/>
        </w:rPr>
        <w:softHyphen/>
        <w:t>նետ շահումով խաղերի</w:t>
      </w:r>
      <w:r w:rsidR="001B2129" w:rsidRPr="00042933">
        <w:rPr>
          <w:rFonts w:ascii="GHEA Grapalat" w:hAnsi="GHEA Grapalat"/>
          <w:lang w:val="hy-AM"/>
        </w:rPr>
        <w:t xml:space="preserve"> և վիճակախաղերի տոտալիզատորի, ինտեր</w:t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նետ տոտա</w:t>
      </w:r>
      <w:r w:rsidR="00B27E7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լի</w:t>
      </w:r>
      <w:r w:rsidR="001B2129">
        <w:rPr>
          <w:rFonts w:ascii="GHEA Grapalat" w:hAnsi="GHEA Grapalat"/>
          <w:lang w:val="hy-AM"/>
        </w:rPr>
        <w:softHyphen/>
        <w:t>զատոր</w:t>
      </w:r>
      <w:r w:rsidR="00581517">
        <w:rPr>
          <w:rFonts w:ascii="GHEA Grapalat" w:hAnsi="GHEA Grapalat"/>
          <w:lang w:val="hy-AM"/>
        </w:rPr>
        <w:t>ի</w:t>
      </w:r>
      <w:r w:rsidR="001B2129" w:rsidRPr="00042933">
        <w:rPr>
          <w:rFonts w:ascii="GHEA Grapalat" w:hAnsi="GHEA Grapalat"/>
          <w:lang w:val="hy-AM"/>
        </w:rPr>
        <w:t xml:space="preserve"> </w:t>
      </w:r>
      <w:r w:rsidR="001B2129" w:rsidRPr="001B2129">
        <w:rPr>
          <w:rFonts w:ascii="GHEA Grapalat" w:hAnsi="GHEA Grapalat"/>
          <w:lang w:val="hy-AM"/>
        </w:rPr>
        <w:t xml:space="preserve">պետական տուրքի գծով բեռը և </w:t>
      </w:r>
      <w:r w:rsidR="00F30F27">
        <w:rPr>
          <w:rFonts w:ascii="GHEA Grapalat" w:hAnsi="GHEA Grapalat"/>
          <w:lang w:val="hy-AM"/>
        </w:rPr>
        <w:t>կարգավորել խաղադրույքների հաս</w:t>
      </w:r>
      <w:r w:rsidR="00F30F27">
        <w:rPr>
          <w:rFonts w:ascii="GHEA Grapalat" w:hAnsi="GHEA Grapalat"/>
          <w:lang w:val="hy-AM"/>
        </w:rPr>
        <w:softHyphen/>
        <w:t>կա</w:t>
      </w:r>
      <w:r w:rsidR="00F30F27">
        <w:rPr>
          <w:rFonts w:ascii="GHEA Grapalat" w:hAnsi="GHEA Grapalat"/>
          <w:lang w:val="hy-AM"/>
        </w:rPr>
        <w:softHyphen/>
        <w:t>ցու</w:t>
      </w:r>
      <w:r w:rsidR="00F30F27">
        <w:rPr>
          <w:rFonts w:ascii="GHEA Grapalat" w:hAnsi="GHEA Grapalat"/>
          <w:lang w:val="hy-AM"/>
        </w:rPr>
        <w:softHyphen/>
        <w:t>թյան</w:t>
      </w:r>
      <w:r w:rsidR="00F30F27" w:rsidRPr="00F30F27">
        <w:rPr>
          <w:rFonts w:ascii="GHEA Grapalat" w:hAnsi="GHEA Grapalat"/>
          <w:lang w:val="hy-AM"/>
        </w:rPr>
        <w:t xml:space="preserve">, ինչպես նաև </w:t>
      </w:r>
      <w:r w:rsidR="00F30F27">
        <w:rPr>
          <w:rFonts w:ascii="GHEA Grapalat" w:hAnsi="GHEA Grapalat"/>
          <w:bCs/>
          <w:lang w:val="hy-AM"/>
        </w:rPr>
        <w:t>խ</w:t>
      </w:r>
      <w:r w:rsidR="00F30F27" w:rsidRPr="00F30F27">
        <w:rPr>
          <w:rFonts w:ascii="GHEA Grapalat" w:hAnsi="GHEA Grapalat"/>
          <w:bCs/>
          <w:lang w:val="hy-AM"/>
        </w:rPr>
        <w:t>աղադրույքներ ընդունելու իրավունք</w:t>
      </w:r>
      <w:r w:rsidR="00DC2881">
        <w:rPr>
          <w:rFonts w:ascii="GHEA Grapalat" w:hAnsi="GHEA Grapalat"/>
          <w:bCs/>
          <w:lang w:val="hy-AM"/>
        </w:rPr>
        <w:t>ի</w:t>
      </w:r>
      <w:r w:rsidR="00F30F27">
        <w:rPr>
          <w:rFonts w:ascii="GHEA Grapalat" w:hAnsi="GHEA Grapalat"/>
          <w:lang w:val="hy-AM"/>
        </w:rPr>
        <w:t xml:space="preserve"> հետ կապված հարա</w:t>
      </w:r>
      <w:r w:rsidR="00DC2881">
        <w:rPr>
          <w:rFonts w:ascii="GHEA Grapalat" w:hAnsi="GHEA Grapalat"/>
          <w:lang w:val="hy-AM"/>
        </w:rPr>
        <w:softHyphen/>
      </w:r>
      <w:r w:rsidR="00F30F27">
        <w:rPr>
          <w:rFonts w:ascii="GHEA Grapalat" w:hAnsi="GHEA Grapalat"/>
          <w:lang w:val="hy-AM"/>
        </w:rPr>
        <w:t>բե</w:t>
      </w:r>
      <w:r w:rsidR="00DC2881">
        <w:rPr>
          <w:rFonts w:ascii="GHEA Grapalat" w:hAnsi="GHEA Grapalat"/>
          <w:lang w:val="hy-AM"/>
        </w:rPr>
        <w:softHyphen/>
      </w:r>
      <w:r w:rsidR="00F30F27">
        <w:rPr>
          <w:rFonts w:ascii="GHEA Grapalat" w:hAnsi="GHEA Grapalat"/>
          <w:lang w:val="hy-AM"/>
        </w:rPr>
        <w:t>րություն</w:t>
      </w:r>
      <w:r w:rsidR="005A2585">
        <w:rPr>
          <w:rFonts w:ascii="GHEA Grapalat" w:hAnsi="GHEA Grapalat"/>
          <w:lang w:val="hy-AM"/>
        </w:rPr>
        <w:softHyphen/>
      </w:r>
      <w:r w:rsidR="00F30F27">
        <w:rPr>
          <w:rFonts w:ascii="GHEA Grapalat" w:hAnsi="GHEA Grapalat"/>
          <w:lang w:val="hy-AM"/>
        </w:rPr>
        <w:t>ներ</w:t>
      </w:r>
      <w:r w:rsidR="00DC2881">
        <w:rPr>
          <w:rFonts w:ascii="GHEA Grapalat" w:hAnsi="GHEA Grapalat"/>
          <w:lang w:val="hy-AM"/>
        </w:rPr>
        <w:t>ը</w:t>
      </w:r>
      <w:r w:rsidR="00F30F27">
        <w:rPr>
          <w:rFonts w:ascii="GHEA Grapalat" w:hAnsi="GHEA Grapalat"/>
          <w:lang w:val="hy-AM"/>
        </w:rPr>
        <w:t>: Նախագծերով</w:t>
      </w:r>
      <w:r w:rsidR="00F30F27" w:rsidRPr="00F30F27">
        <w:rPr>
          <w:rFonts w:ascii="GHEA Grapalat" w:hAnsi="GHEA Grapalat"/>
          <w:lang w:val="hy-AM"/>
        </w:rPr>
        <w:t>, մասնավորապես, առաջարկվում է սահ</w:t>
      </w:r>
      <w:r w:rsidR="00F30F27">
        <w:rPr>
          <w:rFonts w:ascii="GHEA Grapalat" w:hAnsi="GHEA Grapalat"/>
          <w:lang w:val="hy-AM"/>
        </w:rPr>
        <w:softHyphen/>
      </w:r>
      <w:r w:rsidR="00F30F27" w:rsidRPr="00F30F27">
        <w:rPr>
          <w:rFonts w:ascii="GHEA Grapalat" w:hAnsi="GHEA Grapalat"/>
          <w:lang w:val="hy-AM"/>
        </w:rPr>
        <w:t>մանել</w:t>
      </w:r>
      <w:r w:rsidR="001B2129" w:rsidRPr="001B2129">
        <w:rPr>
          <w:rFonts w:ascii="GHEA Grapalat" w:hAnsi="GHEA Grapalat"/>
          <w:lang w:val="hy-AM"/>
        </w:rPr>
        <w:t>, որ՝</w:t>
      </w:r>
    </w:p>
    <w:p w14:paraId="264A3105" w14:textId="1B7819E8" w:rsidR="004921CC" w:rsidRPr="00915929" w:rsidRDefault="00F30F27" w:rsidP="00D61692">
      <w:pPr>
        <w:pStyle w:val="BodyText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915929">
        <w:rPr>
          <w:rFonts w:ascii="GHEA Grapalat" w:hAnsi="GHEA Grapalat"/>
          <w:lang w:val="hy-AM"/>
        </w:rPr>
        <w:t xml:space="preserve">վիճակախաղերի մասով խաղադրույք (մասնակցության վճար) է համարվում </w:t>
      </w:r>
      <w:r w:rsidR="004921CC" w:rsidRPr="00915929">
        <w:rPr>
          <w:rFonts w:ascii="GHEA Grapalat" w:hAnsi="GHEA Grapalat"/>
          <w:lang w:val="hy-AM"/>
        </w:rPr>
        <w:t>իրա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դար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ձու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թյունների ելքերի կամ խաղային մեկ համակցության համար անկանխիկ եղանակով կազ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մա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կերպչին վճարված դրամային միջոց</w:t>
      </w:r>
      <w:r w:rsidR="00915929" w:rsidRPr="00915929">
        <w:rPr>
          <w:rFonts w:ascii="GHEA Grapalat" w:hAnsi="GHEA Grapalat"/>
          <w:lang w:val="hy-AM"/>
        </w:rPr>
        <w:t>ը</w:t>
      </w:r>
      <w:r w:rsidR="004921CC" w:rsidRPr="00915929">
        <w:rPr>
          <w:rFonts w:ascii="GHEA Grapalat" w:hAnsi="GHEA Grapalat"/>
          <w:lang w:val="hy-AM"/>
        </w:rPr>
        <w:t xml:space="preserve"> (ներառյալ մասնակցի տոտալիզատորի հաշվից կազ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մակերպչին փոխանցված/օգտագործված դրամային միջոցները), որը ծառայում է որպես տոտալիզատորին (ինտերնետ տոտալիզատորին) մասնակցելու պայման, և որի վճարման հիմ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քով կնքվում է խաղին մասնակցության և շահումի վճարման մասին</w:t>
      </w:r>
      <w:r w:rsidR="004921CC" w:rsidRPr="00915929">
        <w:rPr>
          <w:rFonts w:ascii="Calibri" w:hAnsi="Calibri" w:cs="Calibri"/>
          <w:lang w:val="hy-AM"/>
        </w:rPr>
        <w:t> </w:t>
      </w:r>
      <w:r w:rsidR="004921CC" w:rsidRPr="00915929">
        <w:rPr>
          <w:rFonts w:ascii="GHEA Grapalat" w:hAnsi="GHEA Grapalat" w:cs="GHEA Grapalat"/>
          <w:lang w:val="hy-AM"/>
        </w:rPr>
        <w:t>պայմանագիր</w:t>
      </w:r>
      <w:r w:rsidR="004921CC" w:rsidRPr="00915929">
        <w:rPr>
          <w:rFonts w:ascii="GHEA Grapalat" w:hAnsi="GHEA Grapalat"/>
          <w:lang w:val="hy-AM"/>
        </w:rPr>
        <w:t xml:space="preserve"> (վիճա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կա</w:t>
      </w:r>
      <w:r w:rsidR="00915929" w:rsidRPr="00915929">
        <w:rPr>
          <w:rFonts w:ascii="GHEA Grapalat" w:hAnsi="GHEA Grapalat"/>
          <w:lang w:val="hy-AM"/>
        </w:rPr>
        <w:softHyphen/>
      </w:r>
      <w:r w:rsidR="004921CC" w:rsidRPr="00915929">
        <w:rPr>
          <w:rFonts w:ascii="GHEA Grapalat" w:hAnsi="GHEA Grapalat"/>
          <w:lang w:val="hy-AM"/>
        </w:rPr>
        <w:t>խաղի տոմս)</w:t>
      </w:r>
      <w:r w:rsidR="00915929" w:rsidRPr="00915929">
        <w:rPr>
          <w:rFonts w:ascii="GHEA Grapalat" w:hAnsi="GHEA Grapalat"/>
          <w:lang w:val="hy-AM"/>
        </w:rPr>
        <w:t>,</w:t>
      </w:r>
    </w:p>
    <w:p w14:paraId="5D07024B" w14:textId="4F086D36" w:rsidR="00F30F27" w:rsidRDefault="00F30F27" w:rsidP="00B27E79">
      <w:pPr>
        <w:pStyle w:val="BodyText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F30F27">
        <w:rPr>
          <w:rFonts w:ascii="GHEA Grapalat" w:hAnsi="GHEA Grapalat"/>
          <w:lang w:val="hy-AM"/>
        </w:rPr>
        <w:t>ինտերնետ շահումով խաղերի մասով խաղադրույք (մասնակցության վճար)</w:t>
      </w:r>
      <w:r w:rsidRPr="00B27E79">
        <w:rPr>
          <w:rFonts w:ascii="GHEA Grapalat" w:hAnsi="GHEA Grapalat"/>
          <w:lang w:val="hy-AM"/>
        </w:rPr>
        <w:t xml:space="preserve"> </w:t>
      </w:r>
      <w:r w:rsidRPr="00F30F27">
        <w:rPr>
          <w:rFonts w:ascii="GHEA Grapalat" w:hAnsi="GHEA Grapalat"/>
          <w:lang w:val="hy-AM"/>
        </w:rPr>
        <w:t>են համար</w:t>
      </w:r>
      <w:r w:rsidR="00915929">
        <w:rPr>
          <w:rFonts w:ascii="GHEA Grapalat" w:hAnsi="GHEA Grapalat"/>
          <w:lang w:val="hy-AM"/>
        </w:rPr>
        <w:softHyphen/>
      </w:r>
      <w:r w:rsidR="002B63E4">
        <w:rPr>
          <w:rFonts w:ascii="GHEA Grapalat" w:hAnsi="GHEA Grapalat"/>
          <w:lang w:val="hy-AM"/>
        </w:rPr>
        <w:softHyphen/>
      </w:r>
      <w:r w:rsidR="005A2585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="00B27E79">
        <w:rPr>
          <w:rFonts w:ascii="GHEA Grapalat" w:hAnsi="GHEA Grapalat"/>
          <w:lang w:val="hy-AM"/>
        </w:rPr>
        <w:softHyphen/>
      </w:r>
      <w:r w:rsidRPr="00F30F27">
        <w:rPr>
          <w:rFonts w:ascii="GHEA Grapalat" w:hAnsi="GHEA Grapalat"/>
          <w:lang w:val="hy-AM"/>
        </w:rPr>
        <w:t>վում</w:t>
      </w:r>
      <w:r w:rsidRPr="00B27E79">
        <w:rPr>
          <w:rFonts w:ascii="GHEA Grapalat" w:hAnsi="GHEA Grapalat"/>
          <w:lang w:val="hy-AM"/>
        </w:rPr>
        <w:t xml:space="preserve"> </w:t>
      </w:r>
      <w:r w:rsidRPr="00F30F27">
        <w:rPr>
          <w:rFonts w:ascii="GHEA Grapalat" w:hAnsi="GHEA Grapalat"/>
          <w:lang w:val="hy-AM"/>
        </w:rPr>
        <w:t xml:space="preserve">դրամական միջոցները, </w:t>
      </w:r>
      <w:r w:rsidR="002B63E4">
        <w:rPr>
          <w:rFonts w:ascii="GHEA Grapalat" w:hAnsi="GHEA Grapalat"/>
          <w:lang w:val="hy-AM"/>
        </w:rPr>
        <w:t>որոնք խ</w:t>
      </w:r>
      <w:r w:rsidR="002B63E4" w:rsidRPr="002B63E4">
        <w:rPr>
          <w:rFonts w:ascii="GHEA Grapalat" w:hAnsi="GHEA Grapalat"/>
          <w:lang w:val="hy-AM"/>
        </w:rPr>
        <w:t>աղացողի հատուկ խաղա</w:t>
      </w:r>
      <w:r w:rsidR="002B63E4" w:rsidRPr="002B63E4">
        <w:rPr>
          <w:rFonts w:ascii="GHEA Grapalat" w:hAnsi="GHEA Grapalat"/>
          <w:lang w:val="hy-AM"/>
        </w:rPr>
        <w:softHyphen/>
        <w:t>յին հաշվից փոխանց</w:t>
      </w:r>
      <w:r w:rsidR="002B63E4">
        <w:rPr>
          <w:rFonts w:ascii="GHEA Grapalat" w:hAnsi="GHEA Grapalat"/>
          <w:lang w:val="hy-AM"/>
        </w:rPr>
        <w:softHyphen/>
      </w:r>
      <w:r w:rsidR="002B63E4" w:rsidRPr="002B63E4">
        <w:rPr>
          <w:rFonts w:ascii="GHEA Grapalat" w:hAnsi="GHEA Grapalat"/>
          <w:lang w:val="hy-AM"/>
        </w:rPr>
        <w:t xml:space="preserve">վում են </w:t>
      </w:r>
      <w:r w:rsidR="002B63E4">
        <w:rPr>
          <w:rFonts w:ascii="GHEA Grapalat" w:hAnsi="GHEA Grapalat"/>
          <w:lang w:val="hy-AM"/>
        </w:rPr>
        <w:t>կ</w:t>
      </w:r>
      <w:r w:rsidR="002B63E4" w:rsidRPr="002B63E4">
        <w:rPr>
          <w:rFonts w:ascii="GHEA Grapalat" w:hAnsi="GHEA Grapalat"/>
          <w:lang w:val="hy-AM"/>
        </w:rPr>
        <w:t>ազմակերպչին (օգտագործվում են) և ծառայում են որպես ինտեր</w:t>
      </w:r>
      <w:r w:rsidR="002B63E4" w:rsidRPr="002B63E4">
        <w:rPr>
          <w:rFonts w:ascii="GHEA Grapalat" w:hAnsi="GHEA Grapalat"/>
          <w:lang w:val="hy-AM"/>
        </w:rPr>
        <w:softHyphen/>
        <w:t>նետ շահումով խաղերի մասնակցելու պայման՝ կազմակերպչի կողմից սահմանված կանոն</w:t>
      </w:r>
      <w:r w:rsidR="002B63E4" w:rsidRPr="002B63E4">
        <w:rPr>
          <w:rFonts w:ascii="GHEA Grapalat" w:hAnsi="GHEA Grapalat"/>
          <w:lang w:val="hy-AM"/>
        </w:rPr>
        <w:softHyphen/>
        <w:t>ներին համա</w:t>
      </w:r>
      <w:r w:rsidR="002B63E4" w:rsidRPr="002B63E4">
        <w:rPr>
          <w:rFonts w:ascii="GHEA Grapalat" w:hAnsi="GHEA Grapalat"/>
          <w:lang w:val="hy-AM"/>
        </w:rPr>
        <w:softHyphen/>
        <w:t>պա</w:t>
      </w:r>
      <w:r w:rsidR="002B63E4" w:rsidRPr="002B63E4">
        <w:rPr>
          <w:rFonts w:ascii="GHEA Grapalat" w:hAnsi="GHEA Grapalat"/>
          <w:lang w:val="hy-AM"/>
        </w:rPr>
        <w:softHyphen/>
        <w:t>տաս</w:t>
      </w:r>
      <w:r w:rsidR="002B63E4">
        <w:rPr>
          <w:rFonts w:ascii="GHEA Grapalat" w:hAnsi="GHEA Grapalat"/>
          <w:lang w:val="hy-AM"/>
        </w:rPr>
        <w:softHyphen/>
      </w:r>
      <w:r w:rsidR="002B63E4" w:rsidRPr="002B63E4">
        <w:rPr>
          <w:rFonts w:ascii="GHEA Grapalat" w:hAnsi="GHEA Grapalat"/>
          <w:lang w:val="hy-AM"/>
        </w:rPr>
        <w:softHyphen/>
        <w:t>խան</w:t>
      </w:r>
      <w:r w:rsidRPr="00F30F27">
        <w:rPr>
          <w:rFonts w:ascii="GHEA Grapalat" w:hAnsi="GHEA Grapalat"/>
          <w:lang w:val="hy-AM"/>
        </w:rPr>
        <w:t>,</w:t>
      </w:r>
    </w:p>
    <w:p w14:paraId="6F79E8D3" w14:textId="65D9416E" w:rsidR="001B2129" w:rsidRDefault="001B2129" w:rsidP="00B27E79">
      <w:pPr>
        <w:pStyle w:val="BodyText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1B2129">
        <w:rPr>
          <w:rFonts w:ascii="GHEA Grapalat" w:hAnsi="GHEA Grapalat"/>
          <w:lang w:val="hy-AM"/>
        </w:rPr>
        <w:t>ինտերնետ շահումով խաղերի կազմակերպչի կողմից յուրաքանչյուր 100 միլիարդ դրամի չափով խաղադրույք ընդունելու իրավունք ձեռք բերելու համար պետական տուրքը կազ</w:t>
      </w:r>
      <w:r w:rsidR="00AC121B">
        <w:rPr>
          <w:rFonts w:ascii="GHEA Grapalat" w:hAnsi="GHEA Grapalat"/>
          <w:lang w:val="hy-AM"/>
        </w:rPr>
        <w:softHyphen/>
      </w:r>
      <w:r w:rsidRPr="001B2129">
        <w:rPr>
          <w:rFonts w:ascii="GHEA Grapalat" w:hAnsi="GHEA Grapalat"/>
          <w:lang w:val="hy-AM"/>
        </w:rPr>
        <w:t xml:space="preserve">մում է </w:t>
      </w:r>
      <w:r w:rsidR="00395833" w:rsidRPr="00395833">
        <w:rPr>
          <w:rFonts w:ascii="GHEA Grapalat" w:hAnsi="GHEA Grapalat"/>
          <w:lang w:val="hy-AM"/>
        </w:rPr>
        <w:t>175</w:t>
      </w:r>
      <w:r w:rsidRPr="001B2129">
        <w:rPr>
          <w:rFonts w:ascii="GHEA Grapalat" w:hAnsi="GHEA Grapalat"/>
          <w:lang w:val="hy-AM"/>
        </w:rPr>
        <w:t xml:space="preserve"> մլն դրամ,</w:t>
      </w:r>
    </w:p>
    <w:p w14:paraId="10A755DE" w14:textId="63A66895" w:rsidR="00DA3BF7" w:rsidRPr="001B2129" w:rsidRDefault="001B2129" w:rsidP="00B27E79">
      <w:pPr>
        <w:pStyle w:val="BodyText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1B2129">
        <w:rPr>
          <w:rFonts w:ascii="GHEA Grapalat" w:hAnsi="GHEA Grapalat"/>
          <w:lang w:val="hy-AM"/>
        </w:rPr>
        <w:t xml:space="preserve">տոտալիզատորի ինտերնետ տոտալիզատորի) կազմակերպչի կողմից յուրաքանչյուր </w:t>
      </w:r>
      <w:r w:rsidR="00395833" w:rsidRPr="00395833">
        <w:rPr>
          <w:rFonts w:ascii="GHEA Grapalat" w:hAnsi="GHEA Grapalat"/>
          <w:lang w:val="hy-AM"/>
        </w:rPr>
        <w:t>5</w:t>
      </w:r>
      <w:r w:rsidRPr="001B2129">
        <w:rPr>
          <w:rFonts w:ascii="GHEA Grapalat" w:hAnsi="GHEA Grapalat"/>
          <w:lang w:val="hy-AM"/>
        </w:rPr>
        <w:t>0 միլիարդ դրամի չափով խաղադրույք ընդունելու իրավունք ձեռք բերելու հ</w:t>
      </w:r>
      <w:r w:rsidR="00395833">
        <w:rPr>
          <w:rFonts w:ascii="GHEA Grapalat" w:hAnsi="GHEA Grapalat"/>
          <w:lang w:val="hy-AM"/>
        </w:rPr>
        <w:t>ամար պետական տուրքը կազմում է 5</w:t>
      </w:r>
      <w:r w:rsidRPr="001B2129">
        <w:rPr>
          <w:rFonts w:ascii="GHEA Grapalat" w:hAnsi="GHEA Grapalat"/>
          <w:lang w:val="hy-AM"/>
        </w:rPr>
        <w:t>0 մլն դրամ</w:t>
      </w:r>
      <w:r w:rsidR="009D2B42" w:rsidRPr="00B27E79">
        <w:rPr>
          <w:rFonts w:ascii="GHEA Grapalat" w:hAnsi="GHEA Grapalat"/>
          <w:lang w:val="hy-AM"/>
        </w:rPr>
        <w:t>:</w:t>
      </w:r>
    </w:p>
    <w:p w14:paraId="7E95D453" w14:textId="543FB7C2" w:rsidR="00DA3BF7" w:rsidRPr="00824172" w:rsidRDefault="00DA3BF7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B27E79">
        <w:rPr>
          <w:rFonts w:ascii="GHEA Grapalat" w:hAnsi="GHEA Grapalat"/>
          <w:b/>
          <w:lang w:val="hy-AM"/>
        </w:rPr>
        <w:lastRenderedPageBreak/>
        <w:t>Կարգավորման</w:t>
      </w:r>
      <w:r w:rsidRPr="00824172">
        <w:rPr>
          <w:rFonts w:ascii="GHEA Grapalat" w:hAnsi="GHEA Grapalat" w:cs="Sylfaen"/>
          <w:b/>
          <w:lang w:val="hy-AM"/>
        </w:rPr>
        <w:t xml:space="preserve"> առարկան.</w:t>
      </w:r>
      <w:r w:rsidRPr="00824172">
        <w:rPr>
          <w:rFonts w:ascii="GHEA Grapalat" w:hAnsi="GHEA Grapalat"/>
          <w:lang w:val="hy-AM"/>
        </w:rPr>
        <w:t xml:space="preserve"> </w:t>
      </w:r>
      <w:r w:rsidR="00541DEF" w:rsidRPr="00824172">
        <w:rPr>
          <w:rFonts w:ascii="GHEA Grapalat" w:hAnsi="GHEA Grapalat"/>
          <w:lang w:val="hy-AM"/>
        </w:rPr>
        <w:t>Նախագծ</w:t>
      </w:r>
      <w:r w:rsidR="00F30F27" w:rsidRPr="00F30F27">
        <w:rPr>
          <w:rFonts w:ascii="GHEA Grapalat" w:hAnsi="GHEA Grapalat"/>
          <w:lang w:val="hy-AM"/>
        </w:rPr>
        <w:t>երի</w:t>
      </w:r>
      <w:r w:rsidR="00541DEF" w:rsidRPr="00824172">
        <w:rPr>
          <w:rFonts w:ascii="GHEA Grapalat" w:hAnsi="GHEA Grapalat"/>
          <w:lang w:val="hy-AM"/>
        </w:rPr>
        <w:t xml:space="preserve"> կարգավորման առարկան</w:t>
      </w:r>
      <w:r w:rsidR="00DB7A56" w:rsidRPr="00DB7A56">
        <w:rPr>
          <w:rFonts w:ascii="GHEA Grapalat" w:hAnsi="GHEA Grapalat"/>
          <w:lang w:val="hy-AM"/>
        </w:rPr>
        <w:t xml:space="preserve"> </w:t>
      </w:r>
      <w:r w:rsidR="001B2129" w:rsidRPr="00042933">
        <w:rPr>
          <w:rFonts w:ascii="GHEA Grapalat" w:hAnsi="GHEA Grapalat"/>
          <w:lang w:val="hy-AM"/>
        </w:rPr>
        <w:t>ինտեր</w:t>
      </w:r>
      <w:r w:rsidR="001B2129">
        <w:rPr>
          <w:rFonts w:ascii="GHEA Grapalat" w:hAnsi="GHEA Grapalat"/>
          <w:lang w:val="hy-AM"/>
        </w:rPr>
        <w:softHyphen/>
        <w:t>նետ շահու</w:t>
      </w:r>
      <w:r w:rsidR="00B27E7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F30F27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t>մով խաղերի</w:t>
      </w:r>
      <w:r w:rsidR="001B2129" w:rsidRPr="00042933">
        <w:rPr>
          <w:rFonts w:ascii="GHEA Grapalat" w:hAnsi="GHEA Grapalat"/>
          <w:lang w:val="hy-AM"/>
        </w:rPr>
        <w:t xml:space="preserve"> և վիճակախաղերի տոտալիզատորի, ինտեր</w:t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նետ տոտա</w:t>
      </w:r>
      <w:r w:rsidR="001B212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լի</w:t>
      </w:r>
      <w:r w:rsidR="001B2129">
        <w:rPr>
          <w:rFonts w:ascii="GHEA Grapalat" w:hAnsi="GHEA Grapalat"/>
          <w:lang w:val="hy-AM"/>
        </w:rPr>
        <w:softHyphen/>
        <w:t>զատոր</w:t>
      </w:r>
      <w:r w:rsidR="001B2129" w:rsidRPr="00042933">
        <w:rPr>
          <w:rFonts w:ascii="GHEA Grapalat" w:hAnsi="GHEA Grapalat"/>
          <w:lang w:val="hy-AM"/>
        </w:rPr>
        <w:t></w:t>
      </w:r>
      <w:r w:rsidR="001B2129" w:rsidRPr="001B2129">
        <w:rPr>
          <w:rFonts w:ascii="GHEA Grapalat" w:hAnsi="GHEA Grapalat"/>
          <w:lang w:val="hy-AM"/>
        </w:rPr>
        <w:t xml:space="preserve"> </w:t>
      </w:r>
      <w:r w:rsidR="00DB7A56" w:rsidRPr="00254341">
        <w:rPr>
          <w:rFonts w:ascii="GHEA Grapalat" w:hAnsi="GHEA Grapalat"/>
          <w:lang w:val="hy-AM"/>
        </w:rPr>
        <w:t>ընդուն</w:t>
      </w:r>
      <w:r w:rsidR="00F30F27">
        <w:rPr>
          <w:rFonts w:ascii="GHEA Grapalat" w:hAnsi="GHEA Grapalat"/>
          <w:lang w:val="hy-AM"/>
        </w:rPr>
        <w:softHyphen/>
      </w:r>
      <w:r w:rsidR="00DB7A56" w:rsidRPr="00254341">
        <w:rPr>
          <w:rFonts w:ascii="GHEA Grapalat" w:hAnsi="GHEA Grapalat"/>
          <w:lang w:val="hy-AM"/>
        </w:rPr>
        <w:t>վող խաղադրույքներ</w:t>
      </w:r>
      <w:r w:rsidR="00DB7A56">
        <w:rPr>
          <w:rFonts w:ascii="GHEA Grapalat" w:hAnsi="GHEA Grapalat"/>
          <w:lang w:val="hy-AM"/>
        </w:rPr>
        <w:t>ն են</w:t>
      </w:r>
      <w:r w:rsidR="00BF36A5" w:rsidRPr="00824172">
        <w:rPr>
          <w:rFonts w:ascii="GHEA Grapalat" w:hAnsi="GHEA Grapalat" w:cs="Sylfaen"/>
          <w:lang w:val="hy-AM"/>
        </w:rPr>
        <w:t>:</w:t>
      </w:r>
    </w:p>
    <w:p w14:paraId="54FF7A93" w14:textId="095AD85D" w:rsidR="00541DEF" w:rsidRPr="00824172" w:rsidRDefault="008E7E32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b/>
          <w:lang w:val="hy-AM"/>
        </w:rPr>
        <w:t>Նախագծերի</w:t>
      </w:r>
      <w:r w:rsidR="00541DEF" w:rsidRPr="00824172">
        <w:rPr>
          <w:rFonts w:ascii="GHEA Grapalat" w:hAnsi="GHEA Grapalat" w:cs="GHEA Grapalat"/>
          <w:b/>
          <w:lang w:val="hy-AM"/>
        </w:rPr>
        <w:t xml:space="preserve"> մշակման գործընթացում ներգրավված ինստիտուտները և անձինք. </w:t>
      </w:r>
      <w:r w:rsidR="00F30F27">
        <w:rPr>
          <w:rFonts w:ascii="GHEA Grapalat" w:hAnsi="GHEA Grapalat" w:cs="GHEA Grapalat"/>
          <w:lang w:val="hy-AM"/>
        </w:rPr>
        <w:t>Նախա</w:t>
      </w:r>
      <w:r w:rsidR="00F30F27">
        <w:rPr>
          <w:rFonts w:ascii="GHEA Grapalat" w:hAnsi="GHEA Grapalat" w:cs="GHEA Grapalat"/>
          <w:lang w:val="hy-AM"/>
        </w:rPr>
        <w:softHyphen/>
        <w:t>գծերը</w:t>
      </w:r>
      <w:r w:rsidR="00541DEF" w:rsidRPr="00824172">
        <w:rPr>
          <w:rFonts w:ascii="GHEA Grapalat" w:hAnsi="GHEA Grapalat" w:cs="GHEA Grapalat"/>
          <w:lang w:val="hy-AM"/>
        </w:rPr>
        <w:t xml:space="preserve"> մշակվել </w:t>
      </w:r>
      <w:r w:rsidR="00F30F27" w:rsidRPr="00F30F27">
        <w:rPr>
          <w:rFonts w:ascii="GHEA Grapalat" w:hAnsi="GHEA Grapalat" w:cs="GHEA Grapalat"/>
          <w:lang w:val="hy-AM"/>
        </w:rPr>
        <w:t>են</w:t>
      </w:r>
      <w:r w:rsidR="00541DEF" w:rsidRPr="00824172">
        <w:rPr>
          <w:rFonts w:ascii="GHEA Grapalat" w:hAnsi="GHEA Grapalat" w:cs="GHEA Grapalat"/>
          <w:lang w:val="hy-AM"/>
        </w:rPr>
        <w:t xml:space="preserve"> ՀՀ ֆինանսների նախարարության կող</w:t>
      </w:r>
      <w:r w:rsidR="00541DEF" w:rsidRPr="00824172">
        <w:rPr>
          <w:rFonts w:ascii="GHEA Grapalat" w:hAnsi="GHEA Grapalat" w:cs="GHEA Grapalat"/>
          <w:lang w:val="hy-AM"/>
        </w:rPr>
        <w:softHyphen/>
      </w:r>
      <w:r w:rsidR="00541DEF" w:rsidRPr="00824172">
        <w:rPr>
          <w:rFonts w:ascii="GHEA Grapalat" w:hAnsi="GHEA Grapalat" w:cs="GHEA Grapalat"/>
          <w:lang w:val="hy-AM"/>
        </w:rPr>
        <w:softHyphen/>
        <w:t>մից:</w:t>
      </w:r>
    </w:p>
    <w:p w14:paraId="680E2E25" w14:textId="06968B97" w:rsidR="00DA3BF7" w:rsidRPr="00824172" w:rsidRDefault="00DA3BF7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B27E79">
        <w:rPr>
          <w:rFonts w:ascii="GHEA Grapalat" w:hAnsi="GHEA Grapalat"/>
          <w:b/>
          <w:lang w:val="hy-AM"/>
        </w:rPr>
        <w:t>Իրավական</w:t>
      </w:r>
      <w:r w:rsidRPr="00824172">
        <w:rPr>
          <w:rFonts w:ascii="GHEA Grapalat" w:hAnsi="GHEA Grapalat" w:cs="Sylfaen"/>
          <w:b/>
          <w:lang w:val="hy-AM"/>
        </w:rPr>
        <w:t xml:space="preserve"> ակտի ընդունման արդյունքում ակնկալվող արդյունքը</w:t>
      </w:r>
      <w:r w:rsidRPr="00824172">
        <w:rPr>
          <w:rFonts w:ascii="GHEA Grapalat" w:hAnsi="GHEA Grapalat"/>
          <w:b/>
          <w:lang w:val="hy-AM"/>
        </w:rPr>
        <w:t>.</w:t>
      </w:r>
      <w:r w:rsidRPr="00824172">
        <w:rPr>
          <w:rFonts w:ascii="GHEA Grapalat" w:hAnsi="GHEA Grapalat"/>
          <w:lang w:val="hy-AM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Նախա</w:t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F30F27">
        <w:rPr>
          <w:rFonts w:ascii="GHEA Grapalat" w:hAnsi="GHEA Grapalat" w:cs="Sylfaen"/>
          <w:lang w:val="hy-AM" w:eastAsia="ru-RU"/>
        </w:rPr>
        <w:t>գծերի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ընդուն</w:t>
      </w:r>
      <w:r w:rsidR="00BF36A5" w:rsidRPr="00824172">
        <w:rPr>
          <w:rFonts w:ascii="GHEA Grapalat" w:hAnsi="GHEA Grapalat" w:cs="Sylfaen"/>
          <w:lang w:val="hy-AM" w:eastAsia="ru-RU"/>
        </w:rPr>
        <w:softHyphen/>
      </w:r>
      <w:r w:rsidR="00BF36A5">
        <w:rPr>
          <w:rFonts w:ascii="GHEA Grapalat" w:hAnsi="GHEA Grapalat" w:cs="Sylfaen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ման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արդ</w:t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յուն</w:t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քում</w:t>
      </w:r>
      <w:r w:rsidR="00B27E79">
        <w:rPr>
          <w:rFonts w:ascii="GHEA Grapalat" w:hAnsi="GHEA Grapalat" w:cs="Sylfaen"/>
          <w:lang w:val="hy-AM" w:eastAsia="ru-RU"/>
        </w:rPr>
        <w:t xml:space="preserve"> ակնկալվում է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1B2129" w:rsidRPr="00042933">
        <w:rPr>
          <w:rFonts w:ascii="GHEA Grapalat" w:hAnsi="GHEA Grapalat"/>
          <w:lang w:val="hy-AM"/>
        </w:rPr>
        <w:t>ինտեր</w:t>
      </w:r>
      <w:r w:rsidR="001B2129">
        <w:rPr>
          <w:rFonts w:ascii="GHEA Grapalat" w:hAnsi="GHEA Grapalat"/>
          <w:lang w:val="hy-AM"/>
        </w:rPr>
        <w:softHyphen/>
        <w:t>նետ շահումով խաղերի</w:t>
      </w:r>
      <w:r w:rsidR="001B2129" w:rsidRPr="00042933">
        <w:rPr>
          <w:rFonts w:ascii="GHEA Grapalat" w:hAnsi="GHEA Grapalat"/>
          <w:lang w:val="hy-AM"/>
        </w:rPr>
        <w:t xml:space="preserve"> և վիճա</w:t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կա</w:t>
      </w:r>
      <w:r w:rsidR="001B212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խաղերի տոտալիզատորի, ինտեր</w:t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նետ տոտա</w:t>
      </w:r>
      <w:r w:rsidR="001B2129">
        <w:rPr>
          <w:rFonts w:ascii="GHEA Grapalat" w:hAnsi="GHEA Grapalat"/>
          <w:lang w:val="hy-AM"/>
        </w:rPr>
        <w:softHyphen/>
      </w:r>
      <w:r w:rsidR="001B2129">
        <w:rPr>
          <w:rFonts w:ascii="GHEA Grapalat" w:hAnsi="GHEA Grapalat"/>
          <w:lang w:val="hy-AM"/>
        </w:rPr>
        <w:softHyphen/>
      </w:r>
      <w:r w:rsidR="001B2129" w:rsidRPr="00042933">
        <w:rPr>
          <w:rFonts w:ascii="GHEA Grapalat" w:hAnsi="GHEA Grapalat"/>
          <w:lang w:val="hy-AM"/>
        </w:rPr>
        <w:t>լի</w:t>
      </w:r>
      <w:r w:rsidR="001B2129">
        <w:rPr>
          <w:rFonts w:ascii="GHEA Grapalat" w:hAnsi="GHEA Grapalat"/>
          <w:lang w:val="hy-AM"/>
        </w:rPr>
        <w:softHyphen/>
        <w:t>զատոր</w:t>
      </w:r>
      <w:r w:rsidR="00581517">
        <w:rPr>
          <w:rFonts w:ascii="GHEA Grapalat" w:hAnsi="GHEA Grapalat"/>
          <w:lang w:val="hy-AM"/>
        </w:rPr>
        <w:t>ի</w:t>
      </w:r>
      <w:bookmarkStart w:id="2" w:name="_GoBack"/>
      <w:bookmarkEnd w:id="2"/>
      <w:r w:rsidR="001B2129" w:rsidRPr="00042933">
        <w:rPr>
          <w:rFonts w:ascii="GHEA Grapalat" w:hAnsi="GHEA Grapalat"/>
          <w:lang w:val="hy-AM"/>
        </w:rPr>
        <w:t></w:t>
      </w:r>
      <w:r w:rsidR="001B2129" w:rsidRPr="001B2129">
        <w:rPr>
          <w:rFonts w:ascii="GHEA Grapalat" w:hAnsi="GHEA Grapalat"/>
          <w:lang w:val="hy-AM"/>
        </w:rPr>
        <w:t xml:space="preserve"> </w:t>
      </w:r>
      <w:r w:rsidR="00DB7A56" w:rsidRPr="00254341">
        <w:rPr>
          <w:rFonts w:ascii="GHEA Grapalat" w:hAnsi="GHEA Grapalat"/>
          <w:lang w:val="hy-AM"/>
        </w:rPr>
        <w:t xml:space="preserve">կազմակերպիչների </w:t>
      </w:r>
      <w:r w:rsidR="001B2129" w:rsidRPr="001B2129">
        <w:rPr>
          <w:rFonts w:ascii="GHEA Grapalat" w:hAnsi="GHEA Grapalat"/>
          <w:lang w:val="hy-AM"/>
        </w:rPr>
        <w:t>պետական տուրքի գծով բեռը</w:t>
      </w:r>
      <w:r w:rsidR="005E33BD" w:rsidRPr="005E33BD">
        <w:rPr>
          <w:rFonts w:ascii="GHEA Grapalat" w:hAnsi="GHEA Grapalat"/>
          <w:lang w:val="hy-AM"/>
        </w:rPr>
        <w:t xml:space="preserve"> բարձրացնելու միջոցով </w:t>
      </w:r>
      <w:r w:rsidR="00D6703D" w:rsidRPr="00D6703D">
        <w:rPr>
          <w:rFonts w:ascii="GHEA Grapalat" w:hAnsi="GHEA Grapalat" w:cs="GHEA Grapalat"/>
          <w:lang w:val="hy-AM" w:eastAsia="ru-RU"/>
        </w:rPr>
        <w:t>ապահովել խաղային ոլորտի համարժեք հարկում,</w:t>
      </w:r>
      <w:r w:rsidR="00B27E79">
        <w:rPr>
          <w:rFonts w:ascii="GHEA Grapalat" w:hAnsi="GHEA Grapalat" w:cs="GHEA Grapalat"/>
          <w:lang w:val="hy-AM" w:eastAsia="ru-RU"/>
        </w:rPr>
        <w:t xml:space="preserve"> ինչպես նաև </w:t>
      </w:r>
      <w:r w:rsidR="00D6703D" w:rsidRPr="00D6703D">
        <w:rPr>
          <w:rFonts w:ascii="GHEA Grapalat" w:hAnsi="GHEA Grapalat" w:cs="GHEA Grapalat"/>
          <w:lang w:val="hy-AM" w:eastAsia="ru-RU"/>
        </w:rPr>
        <w:t xml:space="preserve">կատարվող խաղադրույքների ծավալների </w:t>
      </w:r>
      <w:r w:rsidR="00B27E79">
        <w:rPr>
          <w:rFonts w:ascii="GHEA Grapalat" w:hAnsi="GHEA Grapalat" w:cs="GHEA Grapalat"/>
          <w:lang w:val="hy-AM" w:eastAsia="ru-RU"/>
        </w:rPr>
        <w:t>կրճատում</w:t>
      </w:r>
      <w:r w:rsidR="00BF36A5" w:rsidRPr="00824172">
        <w:rPr>
          <w:rFonts w:ascii="GHEA Grapalat" w:hAnsi="GHEA Grapalat"/>
          <w:lang w:val="hy-AM"/>
        </w:rPr>
        <w:t>:</w:t>
      </w:r>
    </w:p>
    <w:p w14:paraId="36C7ABC5" w14:textId="2BE9BBA9" w:rsidR="00A014F0" w:rsidRPr="007A167A" w:rsidRDefault="00A014F0" w:rsidP="00B27E79">
      <w:pPr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B27E7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Միաժամանակ</w:t>
      </w:r>
      <w:r w:rsidR="008E7E32">
        <w:rPr>
          <w:rFonts w:ascii="GHEA Grapalat" w:hAnsi="GHEA Grapalat" w:cs="GHEA Grapalat"/>
          <w:lang w:val="hy-AM"/>
        </w:rPr>
        <w:t>, նախագծերի</w:t>
      </w:r>
      <w:r w:rsidRPr="001F21F3">
        <w:rPr>
          <w:rFonts w:ascii="GHEA Grapalat" w:hAnsi="GHEA Grapalat" w:cs="GHEA Grapalat"/>
          <w:lang w:val="hy-AM"/>
        </w:rPr>
        <w:t xml:space="preserve"> ընդունումը լրացուցիչ ֆինանսական միջոցների անհրա</w:t>
      </w:r>
      <w:r w:rsidRPr="001F21F3">
        <w:rPr>
          <w:rFonts w:ascii="GHEA Grapalat" w:hAnsi="GHEA Grapalat" w:cs="GHEA Grapalat"/>
          <w:lang w:val="hy-AM"/>
        </w:rPr>
        <w:softHyphen/>
        <w:t>ժեշ</w:t>
      </w:r>
      <w:r w:rsidRPr="001F21F3">
        <w:rPr>
          <w:rFonts w:ascii="GHEA Grapalat" w:hAnsi="GHEA Grapalat" w:cs="GHEA Grapalat"/>
          <w:lang w:val="hy-AM"/>
        </w:rPr>
        <w:softHyphen/>
        <w:t>տու</w:t>
      </w:r>
      <w:r w:rsidRPr="001F21F3">
        <w:rPr>
          <w:rFonts w:ascii="GHEA Grapalat" w:hAnsi="GHEA Grapalat" w:cs="GHEA Grapalat"/>
          <w:lang w:val="hy-AM"/>
        </w:rPr>
        <w:softHyphen/>
        <w:t>թյուն չի պահանջում, իսկ դրա ընդուն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մամբ պայմանավորված՝ պե</w:t>
      </w:r>
      <w:r w:rsidRPr="001F21F3">
        <w:rPr>
          <w:rFonts w:ascii="GHEA Grapalat" w:hAnsi="GHEA Grapalat" w:cs="GHEA Grapalat"/>
          <w:lang w:val="hy-AM"/>
        </w:rPr>
        <w:softHyphen/>
        <w:t>տա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կան բյուջեի եկա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մուտ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ների էական նվա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զե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ցում կամ ծախ</w:t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</w:r>
      <w:r w:rsidRPr="001F21F3">
        <w:rPr>
          <w:rFonts w:ascii="GHEA Grapalat" w:hAnsi="GHEA Grapalat" w:cs="GHEA Grapalat"/>
          <w:lang w:val="hy-AM"/>
        </w:rPr>
        <w:softHyphen/>
        <w:t>սերի ավելա</w:t>
      </w:r>
      <w:r w:rsidRPr="001F21F3">
        <w:rPr>
          <w:rFonts w:ascii="GHEA Grapalat" w:hAnsi="GHEA Grapalat" w:cs="GHEA Grapalat"/>
          <w:lang w:val="hy-AM"/>
        </w:rPr>
        <w:softHyphen/>
        <w:t>ցում տեղի չի ունենա:</w:t>
      </w:r>
    </w:p>
    <w:p w14:paraId="251585E6" w14:textId="37E1E229" w:rsidR="00A014F0" w:rsidRPr="006F0E6A" w:rsidRDefault="00A014F0" w:rsidP="00B27E79">
      <w:pPr>
        <w:pStyle w:val="BodyText"/>
        <w:numPr>
          <w:ilvl w:val="0"/>
          <w:numId w:val="5"/>
        </w:numPr>
        <w:tabs>
          <w:tab w:val="clear" w:pos="360"/>
          <w:tab w:val="num" w:pos="81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000000"/>
          <w:lang w:val="hy-AM"/>
        </w:rPr>
      </w:pPr>
      <w:r w:rsidRPr="00B27E79">
        <w:rPr>
          <w:rFonts w:ascii="GHEA Grapalat" w:hAnsi="GHEA Grapalat"/>
          <w:b/>
          <w:lang w:val="hy-AM"/>
        </w:rPr>
        <w:t>Կապը</w:t>
      </w:r>
      <w:r w:rsidRPr="007A167A">
        <w:rPr>
          <w:rFonts w:ascii="GHEA Grapalat" w:hAnsi="GHEA Grapalat"/>
          <w:b/>
          <w:color w:val="000000"/>
          <w:lang w:val="hy-AM"/>
        </w:rPr>
        <w:t xml:space="preserve"> ռազմավարական փաստաթղթերի հետ. Հայաստանի վերափոխման ռազ</w:t>
      </w:r>
      <w:r w:rsidRPr="007A167A">
        <w:rPr>
          <w:rFonts w:ascii="GHEA Grapalat" w:hAnsi="GHEA Grapalat"/>
          <w:b/>
          <w:color w:val="000000"/>
          <w:lang w:val="hy-AM"/>
        </w:rPr>
        <w:softHyphen/>
        <w:t>մա</w:t>
      </w:r>
      <w:r w:rsidRPr="007A167A">
        <w:rPr>
          <w:rFonts w:ascii="GHEA Grapalat" w:hAnsi="GHEA Grapalat"/>
          <w:b/>
          <w:color w:val="000000"/>
          <w:lang w:val="hy-AM"/>
        </w:rPr>
        <w:softHyphen/>
        <w:t>վա</w:t>
      </w:r>
      <w:r w:rsidRPr="007A167A">
        <w:rPr>
          <w:rFonts w:ascii="GHEA Grapalat" w:hAnsi="GHEA Grapalat"/>
          <w:b/>
          <w:color w:val="000000"/>
          <w:lang w:val="hy-AM"/>
        </w:rPr>
        <w:softHyphen/>
        <w:t xml:space="preserve">րություն 2050, Կառավարության 2021-2026թթ. ծրագիր, ոլորտային և/կամ այլ </w:t>
      </w:r>
      <w:r w:rsidRPr="006F0E6A">
        <w:rPr>
          <w:rFonts w:ascii="GHEA Grapalat" w:hAnsi="GHEA Grapalat"/>
          <w:b/>
          <w:color w:val="000000"/>
          <w:lang w:val="hy-AM"/>
        </w:rPr>
        <w:t>ռազ</w:t>
      </w:r>
      <w:r w:rsidRPr="006F0E6A">
        <w:rPr>
          <w:rFonts w:ascii="GHEA Grapalat" w:hAnsi="GHEA Grapalat"/>
          <w:b/>
          <w:color w:val="000000"/>
          <w:lang w:val="hy-AM"/>
        </w:rPr>
        <w:softHyphen/>
      </w:r>
      <w:r w:rsidRPr="006F0E6A">
        <w:rPr>
          <w:rFonts w:ascii="GHEA Grapalat" w:hAnsi="GHEA Grapalat"/>
          <w:b/>
          <w:color w:val="000000"/>
          <w:lang w:val="hy-AM"/>
        </w:rPr>
        <w:softHyphen/>
      </w:r>
      <w:r w:rsidR="00616E5D">
        <w:rPr>
          <w:rFonts w:ascii="GHEA Grapalat" w:hAnsi="GHEA Grapalat"/>
          <w:b/>
          <w:color w:val="000000"/>
          <w:lang w:val="hy-AM"/>
        </w:rPr>
        <w:softHyphen/>
      </w:r>
      <w:r w:rsidR="005C7C92">
        <w:rPr>
          <w:rFonts w:ascii="GHEA Grapalat" w:hAnsi="GHEA Grapalat"/>
          <w:b/>
          <w:color w:val="000000"/>
          <w:lang w:val="hy-AM"/>
        </w:rPr>
        <w:softHyphen/>
      </w:r>
      <w:r w:rsidRPr="006F0E6A">
        <w:rPr>
          <w:rFonts w:ascii="GHEA Grapalat" w:hAnsi="GHEA Grapalat"/>
          <w:b/>
          <w:color w:val="000000"/>
          <w:lang w:val="hy-AM"/>
        </w:rPr>
        <w:t>մա</w:t>
      </w:r>
      <w:r w:rsidRPr="006F0E6A">
        <w:rPr>
          <w:rFonts w:ascii="GHEA Grapalat" w:hAnsi="GHEA Grapalat"/>
          <w:b/>
          <w:color w:val="000000"/>
          <w:lang w:val="hy-AM"/>
        </w:rPr>
        <w:softHyphen/>
        <w:t>վա</w:t>
      </w:r>
      <w:r w:rsidRPr="006F0E6A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="002F29AB">
        <w:rPr>
          <w:rFonts w:ascii="Cambria Math" w:hAnsi="Cambria Math" w:cs="Cambria Math"/>
          <w:b/>
          <w:color w:val="000000"/>
          <w:lang w:val="hy-AM"/>
        </w:rPr>
        <w:t>.</w:t>
      </w:r>
    </w:p>
    <w:p w14:paraId="70B67182" w14:textId="3EAB248E" w:rsidR="00541DEF" w:rsidRPr="00937E47" w:rsidRDefault="00FE17EA" w:rsidP="00B27E79">
      <w:pPr>
        <w:spacing w:line="360" w:lineRule="auto"/>
        <w:ind w:firstLine="540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/>
          <w:color w:val="000000"/>
          <w:lang w:val="hy-AM"/>
        </w:rPr>
        <w:t>Նախագ</w:t>
      </w:r>
      <w:r w:rsidR="008E7E32" w:rsidRPr="008E7E32">
        <w:rPr>
          <w:rFonts w:ascii="GHEA Grapalat" w:hAnsi="GHEA Grapalat"/>
          <w:color w:val="000000"/>
          <w:lang w:val="hy-AM"/>
        </w:rPr>
        <w:t>ծերը</w:t>
      </w:r>
      <w:r>
        <w:rPr>
          <w:rFonts w:ascii="GHEA Grapalat" w:hAnsi="GHEA Grapalat"/>
          <w:color w:val="000000"/>
          <w:lang w:val="hy-AM"/>
        </w:rPr>
        <w:t xml:space="preserve"> բխում </w:t>
      </w:r>
      <w:r w:rsidR="008E7E32" w:rsidRPr="008E7E32">
        <w:rPr>
          <w:rFonts w:ascii="GHEA Grapalat" w:hAnsi="GHEA Grapalat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AE2015" w:rsidRPr="00CC36B6">
        <w:rPr>
          <w:rFonts w:ascii="GHEA Grapalat" w:hAnsi="GHEA Grapalat"/>
          <w:color w:val="000000"/>
          <w:lang w:val="hy-AM"/>
        </w:rPr>
        <w:t>Կառավարության 2021-2026 թվականների ծրագրի 6.8-րդ «Հար</w:t>
      </w:r>
      <w:r w:rsidR="00AE2015">
        <w:rPr>
          <w:rFonts w:ascii="GHEA Grapalat" w:hAnsi="GHEA Grapalat"/>
          <w:color w:val="000000"/>
          <w:lang w:val="hy-AM"/>
        </w:rPr>
        <w:softHyphen/>
      </w:r>
      <w:r w:rsidR="00AE2015" w:rsidRPr="00CC36B6">
        <w:rPr>
          <w:rFonts w:ascii="GHEA Grapalat" w:hAnsi="GHEA Grapalat"/>
          <w:color w:val="000000"/>
          <w:lang w:val="hy-AM"/>
        </w:rPr>
        <w:t>կա</w:t>
      </w:r>
      <w:r w:rsidR="00AE2015">
        <w:rPr>
          <w:rFonts w:ascii="GHEA Grapalat" w:hAnsi="GHEA Grapalat"/>
          <w:color w:val="000000"/>
          <w:lang w:val="hy-AM"/>
        </w:rPr>
        <w:softHyphen/>
      </w:r>
      <w:r w:rsidR="00AE2015" w:rsidRPr="00CC36B6">
        <w:rPr>
          <w:rFonts w:ascii="GHEA Grapalat" w:hAnsi="GHEA Grapalat"/>
          <w:color w:val="000000"/>
          <w:lang w:val="hy-AM"/>
        </w:rPr>
        <w:softHyphen/>
        <w:t>բյու</w:t>
      </w:r>
      <w:r w:rsidR="00AE2015" w:rsidRPr="00CC36B6">
        <w:rPr>
          <w:rFonts w:ascii="GHEA Grapalat" w:hAnsi="GHEA Grapalat"/>
          <w:color w:val="000000"/>
          <w:lang w:val="hy-AM"/>
        </w:rPr>
        <w:softHyphen/>
        <w:t xml:space="preserve">ջետային </w:t>
      </w:r>
      <w:r w:rsidR="00AE2015" w:rsidRPr="00B27E7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քաղաքականություն</w:t>
      </w:r>
      <w:r w:rsidR="00AE2015" w:rsidRPr="00CC36B6">
        <w:rPr>
          <w:rFonts w:ascii="GHEA Grapalat" w:hAnsi="GHEA Grapalat"/>
          <w:color w:val="000000"/>
          <w:lang w:val="hy-AM"/>
        </w:rPr>
        <w:t>» մասով սահմանված քաղաքականության ուղղու</w:t>
      </w:r>
      <w:r w:rsidR="00AE2015">
        <w:rPr>
          <w:rFonts w:ascii="GHEA Grapalat" w:hAnsi="GHEA Grapalat"/>
          <w:color w:val="000000"/>
          <w:lang w:val="hy-AM"/>
        </w:rPr>
        <w:softHyphen/>
      </w:r>
      <w:r w:rsidR="00AE2015" w:rsidRPr="00CC36B6">
        <w:rPr>
          <w:rFonts w:ascii="GHEA Grapalat" w:hAnsi="GHEA Grapalat"/>
          <w:color w:val="000000"/>
          <w:lang w:val="hy-AM"/>
        </w:rPr>
        <w:t>թյուն</w:t>
      </w:r>
      <w:r w:rsidR="00AE2015">
        <w:rPr>
          <w:rFonts w:ascii="GHEA Grapalat" w:hAnsi="GHEA Grapalat"/>
          <w:color w:val="000000"/>
          <w:lang w:val="hy-AM"/>
        </w:rPr>
        <w:softHyphen/>
      </w:r>
      <w:r w:rsidR="00AE2015" w:rsidRPr="00CC36B6">
        <w:rPr>
          <w:rFonts w:ascii="GHEA Grapalat" w:hAnsi="GHEA Grapalat"/>
          <w:color w:val="000000"/>
          <w:lang w:val="hy-AM"/>
        </w:rPr>
        <w:t>նե</w:t>
      </w:r>
      <w:r w:rsidR="00AE2015">
        <w:rPr>
          <w:rFonts w:ascii="GHEA Grapalat" w:hAnsi="GHEA Grapalat"/>
          <w:color w:val="000000"/>
          <w:lang w:val="hy-AM"/>
        </w:rPr>
        <w:softHyphen/>
      </w:r>
      <w:r w:rsidR="00AE2015" w:rsidRPr="00CC36B6">
        <w:rPr>
          <w:rFonts w:ascii="GHEA Grapalat" w:hAnsi="GHEA Grapalat"/>
          <w:color w:val="000000"/>
          <w:lang w:val="hy-AM"/>
        </w:rPr>
        <w:t>րից:</w:t>
      </w:r>
      <w:r w:rsidR="00AE2015">
        <w:rPr>
          <w:rFonts w:ascii="GHEA Grapalat" w:hAnsi="GHEA Grapalat"/>
          <w:color w:val="000000"/>
          <w:lang w:val="hy-AM"/>
        </w:rPr>
        <w:t xml:space="preserve"> Մասնավորապես, </w:t>
      </w:r>
      <w:r w:rsidR="00AE2015" w:rsidRPr="00AE2015">
        <w:rPr>
          <w:rFonts w:ascii="GHEA Grapalat" w:hAnsi="GHEA Grapalat"/>
          <w:color w:val="000000"/>
          <w:lang w:val="hy"/>
        </w:rPr>
        <w:t>Կառավարությունը նպատակ ունի ապահովել հարկեր/ՀՆԱ ցուցա</w:t>
      </w:r>
      <w:r w:rsidR="00AE2015">
        <w:rPr>
          <w:rFonts w:ascii="GHEA Grapalat" w:hAnsi="GHEA Grapalat"/>
          <w:color w:val="000000"/>
          <w:lang w:val="hy"/>
        </w:rPr>
        <w:softHyphen/>
      </w:r>
      <w:r w:rsidR="00AE2015" w:rsidRPr="00AE2015">
        <w:rPr>
          <w:rFonts w:ascii="GHEA Grapalat" w:hAnsi="GHEA Grapalat"/>
          <w:color w:val="000000"/>
          <w:lang w:val="hy"/>
        </w:rPr>
        <w:t>նիշի բարելավում առն</w:t>
      </w:r>
      <w:r w:rsidR="00AE2015" w:rsidRPr="00AE2015">
        <w:rPr>
          <w:rFonts w:ascii="GHEA Grapalat" w:hAnsi="GHEA Grapalat"/>
          <w:color w:val="000000"/>
          <w:lang w:val="hy"/>
        </w:rPr>
        <w:softHyphen/>
        <w:t>վազն 2.6 տոկոսային կետով՝ 2026 թվականին հարկեր/ՀՆԱ ցուցանիշը հասց</w:t>
      </w:r>
      <w:r w:rsidR="00AE2015">
        <w:rPr>
          <w:rFonts w:ascii="GHEA Grapalat" w:hAnsi="GHEA Grapalat"/>
          <w:color w:val="000000"/>
          <w:lang w:val="hy"/>
        </w:rPr>
        <w:softHyphen/>
      </w:r>
      <w:r w:rsidR="00AE2015" w:rsidRPr="00AE2015">
        <w:rPr>
          <w:rFonts w:ascii="GHEA Grapalat" w:hAnsi="GHEA Grapalat"/>
          <w:color w:val="000000"/>
          <w:lang w:val="hy"/>
        </w:rPr>
        <w:t>նելով առնվազն 25 տոկոսի</w:t>
      </w:r>
      <w:r w:rsidR="00AE2015">
        <w:rPr>
          <w:rFonts w:ascii="GHEA Grapalat" w:hAnsi="GHEA Grapalat"/>
          <w:color w:val="000000"/>
          <w:lang w:val="hy-AM"/>
        </w:rPr>
        <w:t>:</w:t>
      </w:r>
    </w:p>
    <w:sectPr w:rsidR="00541DEF" w:rsidRPr="00937E47" w:rsidSect="00BE29E8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3656C" w14:textId="77777777" w:rsidR="00EE7150" w:rsidRDefault="00EE7150" w:rsidP="000C577F">
      <w:r>
        <w:separator/>
      </w:r>
    </w:p>
  </w:endnote>
  <w:endnote w:type="continuationSeparator" w:id="0">
    <w:p w14:paraId="2F5E5671" w14:textId="77777777" w:rsidR="00EE7150" w:rsidRDefault="00EE7150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74987" w14:textId="77777777" w:rsidR="00EE7150" w:rsidRDefault="00EE7150" w:rsidP="000C577F">
      <w:r>
        <w:separator/>
      </w:r>
    </w:p>
  </w:footnote>
  <w:footnote w:type="continuationSeparator" w:id="0">
    <w:p w14:paraId="5BED8C63" w14:textId="77777777" w:rsidR="00EE7150" w:rsidRDefault="00EE7150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06A5CBD"/>
    <w:multiLevelType w:val="hybridMultilevel"/>
    <w:tmpl w:val="DF263486"/>
    <w:lvl w:ilvl="0" w:tplc="BC582E4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F1313"/>
    <w:multiLevelType w:val="hybridMultilevel"/>
    <w:tmpl w:val="EBBC5244"/>
    <w:lvl w:ilvl="0" w:tplc="04090011">
      <w:start w:val="1"/>
      <w:numFmt w:val="decimal"/>
      <w:lvlText w:val="%1)"/>
      <w:lvlJc w:val="left"/>
      <w:pPr>
        <w:ind w:left="793" w:hanging="360"/>
      </w:pPr>
    </w:lvl>
    <w:lvl w:ilvl="1" w:tplc="04090019" w:tentative="1">
      <w:start w:val="1"/>
      <w:numFmt w:val="lowerLetter"/>
      <w:lvlText w:val="%2."/>
      <w:lvlJc w:val="left"/>
      <w:pPr>
        <w:ind w:left="1513" w:hanging="360"/>
      </w:pPr>
    </w:lvl>
    <w:lvl w:ilvl="2" w:tplc="0409001B" w:tentative="1">
      <w:start w:val="1"/>
      <w:numFmt w:val="lowerRoman"/>
      <w:lvlText w:val="%3."/>
      <w:lvlJc w:val="right"/>
      <w:pPr>
        <w:ind w:left="2233" w:hanging="180"/>
      </w:pPr>
    </w:lvl>
    <w:lvl w:ilvl="3" w:tplc="0409000F" w:tentative="1">
      <w:start w:val="1"/>
      <w:numFmt w:val="decimal"/>
      <w:lvlText w:val="%4."/>
      <w:lvlJc w:val="left"/>
      <w:pPr>
        <w:ind w:left="2953" w:hanging="360"/>
      </w:pPr>
    </w:lvl>
    <w:lvl w:ilvl="4" w:tplc="04090019" w:tentative="1">
      <w:start w:val="1"/>
      <w:numFmt w:val="lowerLetter"/>
      <w:lvlText w:val="%5."/>
      <w:lvlJc w:val="left"/>
      <w:pPr>
        <w:ind w:left="3673" w:hanging="360"/>
      </w:pPr>
    </w:lvl>
    <w:lvl w:ilvl="5" w:tplc="0409001B" w:tentative="1">
      <w:start w:val="1"/>
      <w:numFmt w:val="lowerRoman"/>
      <w:lvlText w:val="%6."/>
      <w:lvlJc w:val="right"/>
      <w:pPr>
        <w:ind w:left="4393" w:hanging="180"/>
      </w:pPr>
    </w:lvl>
    <w:lvl w:ilvl="6" w:tplc="0409000F" w:tentative="1">
      <w:start w:val="1"/>
      <w:numFmt w:val="decimal"/>
      <w:lvlText w:val="%7."/>
      <w:lvlJc w:val="left"/>
      <w:pPr>
        <w:ind w:left="5113" w:hanging="360"/>
      </w:pPr>
    </w:lvl>
    <w:lvl w:ilvl="7" w:tplc="04090019" w:tentative="1">
      <w:start w:val="1"/>
      <w:numFmt w:val="lowerLetter"/>
      <w:lvlText w:val="%8."/>
      <w:lvlJc w:val="left"/>
      <w:pPr>
        <w:ind w:left="5833" w:hanging="360"/>
      </w:pPr>
    </w:lvl>
    <w:lvl w:ilvl="8" w:tplc="04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4" w15:restartNumberingAfterBreak="0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5" w15:restartNumberingAfterBreak="0">
    <w:nsid w:val="1CF50F4B"/>
    <w:multiLevelType w:val="hybridMultilevel"/>
    <w:tmpl w:val="AC4ED9E2"/>
    <w:lvl w:ilvl="0" w:tplc="39DE42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B27FB5"/>
    <w:multiLevelType w:val="hybridMultilevel"/>
    <w:tmpl w:val="8020BC60"/>
    <w:lvl w:ilvl="0" w:tplc="0409000F">
      <w:start w:val="1"/>
      <w:numFmt w:val="decimal"/>
      <w:lvlText w:val="%1."/>
      <w:lvlJc w:val="left"/>
      <w:pPr>
        <w:ind w:left="376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C2347"/>
    <w:multiLevelType w:val="hybridMultilevel"/>
    <w:tmpl w:val="0AE662AE"/>
    <w:lvl w:ilvl="0" w:tplc="1E88A06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E7F48"/>
    <w:multiLevelType w:val="multilevel"/>
    <w:tmpl w:val="BEE4CA0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2A81757"/>
    <w:multiLevelType w:val="hybridMultilevel"/>
    <w:tmpl w:val="25DCAE8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3976590"/>
    <w:multiLevelType w:val="hybridMultilevel"/>
    <w:tmpl w:val="2FBE0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2" w15:restartNumberingAfterBreak="0">
    <w:nsid w:val="399F5005"/>
    <w:multiLevelType w:val="hybridMultilevel"/>
    <w:tmpl w:val="2FC03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F2C1E"/>
    <w:multiLevelType w:val="hybridMultilevel"/>
    <w:tmpl w:val="DAC67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97C35"/>
    <w:multiLevelType w:val="hybridMultilevel"/>
    <w:tmpl w:val="87A42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5701E3"/>
    <w:multiLevelType w:val="hybridMultilevel"/>
    <w:tmpl w:val="9094F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7" w15:restartNumberingAfterBreak="0">
    <w:nsid w:val="3D9B26C9"/>
    <w:multiLevelType w:val="multilevel"/>
    <w:tmpl w:val="BEE4CA0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B85790"/>
    <w:multiLevelType w:val="hybridMultilevel"/>
    <w:tmpl w:val="6456BED8"/>
    <w:lvl w:ilvl="0" w:tplc="041C0E90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914E94"/>
    <w:multiLevelType w:val="multilevel"/>
    <w:tmpl w:val="BEE4CA0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60D67B1"/>
    <w:multiLevelType w:val="hybridMultilevel"/>
    <w:tmpl w:val="672A0B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6792998"/>
    <w:multiLevelType w:val="hybridMultilevel"/>
    <w:tmpl w:val="C04A4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77D7F"/>
    <w:multiLevelType w:val="hybridMultilevel"/>
    <w:tmpl w:val="90BC0580"/>
    <w:lvl w:ilvl="0" w:tplc="0409000F">
      <w:start w:val="1"/>
      <w:numFmt w:val="decimal"/>
      <w:lvlText w:val="%1."/>
      <w:lvlJc w:val="left"/>
      <w:pPr>
        <w:ind w:left="376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51B68"/>
    <w:multiLevelType w:val="hybridMultilevel"/>
    <w:tmpl w:val="AE489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C071D3"/>
    <w:multiLevelType w:val="hybridMultilevel"/>
    <w:tmpl w:val="2CF06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8C54D1"/>
    <w:multiLevelType w:val="hybridMultilevel"/>
    <w:tmpl w:val="C04A4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1E5D4E"/>
    <w:multiLevelType w:val="hybridMultilevel"/>
    <w:tmpl w:val="E7F2D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51698"/>
    <w:multiLevelType w:val="hybridMultilevel"/>
    <w:tmpl w:val="16307DA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29" w15:restartNumberingAfterBreak="0">
    <w:nsid w:val="762C3A07"/>
    <w:multiLevelType w:val="hybridMultilevel"/>
    <w:tmpl w:val="C420A4C4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30" w15:restartNumberingAfterBreak="0">
    <w:nsid w:val="77C93EE7"/>
    <w:multiLevelType w:val="hybridMultilevel"/>
    <w:tmpl w:val="459A9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12"/>
  </w:num>
  <w:num w:numId="11">
    <w:abstractNumId w:val="26"/>
  </w:num>
  <w:num w:numId="12">
    <w:abstractNumId w:val="25"/>
  </w:num>
  <w:num w:numId="13">
    <w:abstractNumId w:val="24"/>
  </w:num>
  <w:num w:numId="14">
    <w:abstractNumId w:val="22"/>
  </w:num>
  <w:num w:numId="15">
    <w:abstractNumId w:val="27"/>
  </w:num>
  <w:num w:numId="16">
    <w:abstractNumId w:val="13"/>
  </w:num>
  <w:num w:numId="17">
    <w:abstractNumId w:val="7"/>
  </w:num>
  <w:num w:numId="18">
    <w:abstractNumId w:val="10"/>
  </w:num>
  <w:num w:numId="19">
    <w:abstractNumId w:val="29"/>
  </w:num>
  <w:num w:numId="20">
    <w:abstractNumId w:val="19"/>
  </w:num>
  <w:num w:numId="21">
    <w:abstractNumId w:val="17"/>
  </w:num>
  <w:num w:numId="22">
    <w:abstractNumId w:val="20"/>
  </w:num>
  <w:num w:numId="23">
    <w:abstractNumId w:val="23"/>
  </w:num>
  <w:num w:numId="24">
    <w:abstractNumId w:val="30"/>
  </w:num>
  <w:num w:numId="25">
    <w:abstractNumId w:val="2"/>
  </w:num>
  <w:num w:numId="26">
    <w:abstractNumId w:val="28"/>
  </w:num>
  <w:num w:numId="27">
    <w:abstractNumId w:val="16"/>
  </w:num>
  <w:num w:numId="28">
    <w:abstractNumId w:val="8"/>
  </w:num>
  <w:num w:numId="29">
    <w:abstractNumId w:val="11"/>
  </w:num>
  <w:num w:numId="30">
    <w:abstractNumId w:val="5"/>
  </w:num>
  <w:num w:numId="31">
    <w:abstractNumId w:val="21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0997"/>
    <w:rsid w:val="00011334"/>
    <w:rsid w:val="000119D8"/>
    <w:rsid w:val="000152B0"/>
    <w:rsid w:val="00016898"/>
    <w:rsid w:val="00021DD4"/>
    <w:rsid w:val="00024ED2"/>
    <w:rsid w:val="00030F9B"/>
    <w:rsid w:val="00034CFE"/>
    <w:rsid w:val="000371FB"/>
    <w:rsid w:val="00042933"/>
    <w:rsid w:val="00042E4A"/>
    <w:rsid w:val="000433A8"/>
    <w:rsid w:val="00043430"/>
    <w:rsid w:val="0005318D"/>
    <w:rsid w:val="0005328E"/>
    <w:rsid w:val="0005386D"/>
    <w:rsid w:val="00057C83"/>
    <w:rsid w:val="0006421F"/>
    <w:rsid w:val="00065E02"/>
    <w:rsid w:val="00076929"/>
    <w:rsid w:val="000821CC"/>
    <w:rsid w:val="00090AA1"/>
    <w:rsid w:val="000919A9"/>
    <w:rsid w:val="00097A58"/>
    <w:rsid w:val="000A30FD"/>
    <w:rsid w:val="000B439A"/>
    <w:rsid w:val="000B5879"/>
    <w:rsid w:val="000B6EAB"/>
    <w:rsid w:val="000C3B57"/>
    <w:rsid w:val="000C577F"/>
    <w:rsid w:val="000C585D"/>
    <w:rsid w:val="000C7742"/>
    <w:rsid w:val="000D5C03"/>
    <w:rsid w:val="000D723F"/>
    <w:rsid w:val="000E63D1"/>
    <w:rsid w:val="000F3027"/>
    <w:rsid w:val="00106F16"/>
    <w:rsid w:val="00107BD0"/>
    <w:rsid w:val="0011350C"/>
    <w:rsid w:val="001238CD"/>
    <w:rsid w:val="00132E3C"/>
    <w:rsid w:val="001339E9"/>
    <w:rsid w:val="00141EA4"/>
    <w:rsid w:val="0015068A"/>
    <w:rsid w:val="0015689C"/>
    <w:rsid w:val="001602CA"/>
    <w:rsid w:val="00167470"/>
    <w:rsid w:val="00174891"/>
    <w:rsid w:val="00175436"/>
    <w:rsid w:val="00183F68"/>
    <w:rsid w:val="00186E7A"/>
    <w:rsid w:val="00190CA8"/>
    <w:rsid w:val="00193C41"/>
    <w:rsid w:val="00194F04"/>
    <w:rsid w:val="001A757C"/>
    <w:rsid w:val="001B1B2B"/>
    <w:rsid w:val="001B2129"/>
    <w:rsid w:val="001B33CA"/>
    <w:rsid w:val="001E135A"/>
    <w:rsid w:val="001E5F82"/>
    <w:rsid w:val="001F21F3"/>
    <w:rsid w:val="001F3E46"/>
    <w:rsid w:val="001F4AC5"/>
    <w:rsid w:val="002002DC"/>
    <w:rsid w:val="00203A46"/>
    <w:rsid w:val="00203E41"/>
    <w:rsid w:val="002051C7"/>
    <w:rsid w:val="002172D1"/>
    <w:rsid w:val="002175AA"/>
    <w:rsid w:val="0022580A"/>
    <w:rsid w:val="0024374A"/>
    <w:rsid w:val="00244099"/>
    <w:rsid w:val="002466FD"/>
    <w:rsid w:val="00247F2B"/>
    <w:rsid w:val="002502AF"/>
    <w:rsid w:val="0025359D"/>
    <w:rsid w:val="00254341"/>
    <w:rsid w:val="0025602D"/>
    <w:rsid w:val="00261989"/>
    <w:rsid w:val="00267620"/>
    <w:rsid w:val="00275E6D"/>
    <w:rsid w:val="00275FFE"/>
    <w:rsid w:val="00280350"/>
    <w:rsid w:val="002828D7"/>
    <w:rsid w:val="002915B5"/>
    <w:rsid w:val="00292D11"/>
    <w:rsid w:val="00295773"/>
    <w:rsid w:val="00297456"/>
    <w:rsid w:val="002A24E8"/>
    <w:rsid w:val="002A2E3B"/>
    <w:rsid w:val="002A3689"/>
    <w:rsid w:val="002A3FF5"/>
    <w:rsid w:val="002A48CB"/>
    <w:rsid w:val="002A52BD"/>
    <w:rsid w:val="002B2D40"/>
    <w:rsid w:val="002B41AC"/>
    <w:rsid w:val="002B5D5D"/>
    <w:rsid w:val="002B63E4"/>
    <w:rsid w:val="002C6579"/>
    <w:rsid w:val="002D38FE"/>
    <w:rsid w:val="002D427D"/>
    <w:rsid w:val="002D5CCD"/>
    <w:rsid w:val="002E1366"/>
    <w:rsid w:val="002F2378"/>
    <w:rsid w:val="002F29AB"/>
    <w:rsid w:val="002F3A6E"/>
    <w:rsid w:val="00305066"/>
    <w:rsid w:val="0030780A"/>
    <w:rsid w:val="00315BFB"/>
    <w:rsid w:val="003225D9"/>
    <w:rsid w:val="003311C2"/>
    <w:rsid w:val="00332960"/>
    <w:rsid w:val="003419CB"/>
    <w:rsid w:val="00343C35"/>
    <w:rsid w:val="00351AB3"/>
    <w:rsid w:val="0035221F"/>
    <w:rsid w:val="00354921"/>
    <w:rsid w:val="00354F5F"/>
    <w:rsid w:val="0035533B"/>
    <w:rsid w:val="00361F43"/>
    <w:rsid w:val="003666C4"/>
    <w:rsid w:val="0037552C"/>
    <w:rsid w:val="00382921"/>
    <w:rsid w:val="003837B5"/>
    <w:rsid w:val="00387263"/>
    <w:rsid w:val="003955B4"/>
    <w:rsid w:val="00395833"/>
    <w:rsid w:val="003A0DB3"/>
    <w:rsid w:val="003C5C8D"/>
    <w:rsid w:val="003D21B8"/>
    <w:rsid w:val="003E56A0"/>
    <w:rsid w:val="003F0A4A"/>
    <w:rsid w:val="003F425D"/>
    <w:rsid w:val="004075AA"/>
    <w:rsid w:val="00412AC2"/>
    <w:rsid w:val="0041410C"/>
    <w:rsid w:val="00414EE9"/>
    <w:rsid w:val="00421727"/>
    <w:rsid w:val="004228A8"/>
    <w:rsid w:val="00435BE8"/>
    <w:rsid w:val="00437C74"/>
    <w:rsid w:val="004422D7"/>
    <w:rsid w:val="00442AE9"/>
    <w:rsid w:val="004444A9"/>
    <w:rsid w:val="00445CA7"/>
    <w:rsid w:val="00451F92"/>
    <w:rsid w:val="00455B83"/>
    <w:rsid w:val="00460263"/>
    <w:rsid w:val="00461BAA"/>
    <w:rsid w:val="0046492F"/>
    <w:rsid w:val="00465604"/>
    <w:rsid w:val="004716C5"/>
    <w:rsid w:val="00472B1F"/>
    <w:rsid w:val="00477151"/>
    <w:rsid w:val="004830E0"/>
    <w:rsid w:val="004921CC"/>
    <w:rsid w:val="004A0A12"/>
    <w:rsid w:val="004A1917"/>
    <w:rsid w:val="004A29D7"/>
    <w:rsid w:val="004A486A"/>
    <w:rsid w:val="004B35B2"/>
    <w:rsid w:val="004C08F7"/>
    <w:rsid w:val="004C0A11"/>
    <w:rsid w:val="004C1426"/>
    <w:rsid w:val="004C17AB"/>
    <w:rsid w:val="004C1B1D"/>
    <w:rsid w:val="004C6C45"/>
    <w:rsid w:val="004C7970"/>
    <w:rsid w:val="004D1F93"/>
    <w:rsid w:val="004D276A"/>
    <w:rsid w:val="004D3CC7"/>
    <w:rsid w:val="004E2F3F"/>
    <w:rsid w:val="004E455E"/>
    <w:rsid w:val="004E6324"/>
    <w:rsid w:val="00504D27"/>
    <w:rsid w:val="00507756"/>
    <w:rsid w:val="00512B65"/>
    <w:rsid w:val="00524C6E"/>
    <w:rsid w:val="00533EAF"/>
    <w:rsid w:val="00537558"/>
    <w:rsid w:val="00541DEF"/>
    <w:rsid w:val="00544B95"/>
    <w:rsid w:val="0054659B"/>
    <w:rsid w:val="005478BE"/>
    <w:rsid w:val="00553E1B"/>
    <w:rsid w:val="00570B92"/>
    <w:rsid w:val="00572CEF"/>
    <w:rsid w:val="00574C66"/>
    <w:rsid w:val="00576753"/>
    <w:rsid w:val="00580CB6"/>
    <w:rsid w:val="00581517"/>
    <w:rsid w:val="00590302"/>
    <w:rsid w:val="00591A1E"/>
    <w:rsid w:val="00591B8C"/>
    <w:rsid w:val="005A0574"/>
    <w:rsid w:val="005A2585"/>
    <w:rsid w:val="005A2E5A"/>
    <w:rsid w:val="005C7C92"/>
    <w:rsid w:val="005E322B"/>
    <w:rsid w:val="005E33A9"/>
    <w:rsid w:val="005E33BD"/>
    <w:rsid w:val="005E79AD"/>
    <w:rsid w:val="005F1006"/>
    <w:rsid w:val="005F19A3"/>
    <w:rsid w:val="005F3775"/>
    <w:rsid w:val="0060261F"/>
    <w:rsid w:val="006060E4"/>
    <w:rsid w:val="00613505"/>
    <w:rsid w:val="00616E5D"/>
    <w:rsid w:val="006249FC"/>
    <w:rsid w:val="00633659"/>
    <w:rsid w:val="006356B9"/>
    <w:rsid w:val="00636BC1"/>
    <w:rsid w:val="006446DC"/>
    <w:rsid w:val="006502ED"/>
    <w:rsid w:val="006579C2"/>
    <w:rsid w:val="00685A76"/>
    <w:rsid w:val="00693771"/>
    <w:rsid w:val="00695719"/>
    <w:rsid w:val="006A6B85"/>
    <w:rsid w:val="006B71A1"/>
    <w:rsid w:val="006C1F26"/>
    <w:rsid w:val="006C4821"/>
    <w:rsid w:val="006C4906"/>
    <w:rsid w:val="006D068B"/>
    <w:rsid w:val="006E5E88"/>
    <w:rsid w:val="006F1DF0"/>
    <w:rsid w:val="006F7643"/>
    <w:rsid w:val="00703623"/>
    <w:rsid w:val="00704853"/>
    <w:rsid w:val="00704ECB"/>
    <w:rsid w:val="00705F97"/>
    <w:rsid w:val="00707A48"/>
    <w:rsid w:val="00712635"/>
    <w:rsid w:val="00713C8B"/>
    <w:rsid w:val="00716630"/>
    <w:rsid w:val="00717D31"/>
    <w:rsid w:val="00717D84"/>
    <w:rsid w:val="00725435"/>
    <w:rsid w:val="007268F7"/>
    <w:rsid w:val="0073030F"/>
    <w:rsid w:val="00744EEA"/>
    <w:rsid w:val="00744FAB"/>
    <w:rsid w:val="00747A67"/>
    <w:rsid w:val="00747E7B"/>
    <w:rsid w:val="007555DA"/>
    <w:rsid w:val="00760C01"/>
    <w:rsid w:val="00767ACD"/>
    <w:rsid w:val="00787480"/>
    <w:rsid w:val="007901C3"/>
    <w:rsid w:val="00794009"/>
    <w:rsid w:val="007A401C"/>
    <w:rsid w:val="007B0F7F"/>
    <w:rsid w:val="007B367A"/>
    <w:rsid w:val="007B7AAC"/>
    <w:rsid w:val="007D3BA5"/>
    <w:rsid w:val="007D5750"/>
    <w:rsid w:val="007E2AA0"/>
    <w:rsid w:val="007E5DDC"/>
    <w:rsid w:val="007E686F"/>
    <w:rsid w:val="007E7BB6"/>
    <w:rsid w:val="007F3FE7"/>
    <w:rsid w:val="007F7447"/>
    <w:rsid w:val="00801B63"/>
    <w:rsid w:val="00802394"/>
    <w:rsid w:val="00803B5F"/>
    <w:rsid w:val="00811ECE"/>
    <w:rsid w:val="008174CC"/>
    <w:rsid w:val="00822E11"/>
    <w:rsid w:val="00824172"/>
    <w:rsid w:val="0082460F"/>
    <w:rsid w:val="008320C7"/>
    <w:rsid w:val="008346B3"/>
    <w:rsid w:val="008414C8"/>
    <w:rsid w:val="00841662"/>
    <w:rsid w:val="008432C3"/>
    <w:rsid w:val="00843362"/>
    <w:rsid w:val="008459E8"/>
    <w:rsid w:val="00852228"/>
    <w:rsid w:val="00855497"/>
    <w:rsid w:val="00856A52"/>
    <w:rsid w:val="00863086"/>
    <w:rsid w:val="00863933"/>
    <w:rsid w:val="00863AFC"/>
    <w:rsid w:val="00870F3A"/>
    <w:rsid w:val="00874519"/>
    <w:rsid w:val="00874F29"/>
    <w:rsid w:val="00882E2D"/>
    <w:rsid w:val="00894351"/>
    <w:rsid w:val="00897EF5"/>
    <w:rsid w:val="008A01A2"/>
    <w:rsid w:val="008A5907"/>
    <w:rsid w:val="008B21A4"/>
    <w:rsid w:val="008B3D6B"/>
    <w:rsid w:val="008B7B1C"/>
    <w:rsid w:val="008C4816"/>
    <w:rsid w:val="008D0AEE"/>
    <w:rsid w:val="008D0B17"/>
    <w:rsid w:val="008D0CF5"/>
    <w:rsid w:val="008D1824"/>
    <w:rsid w:val="008D492E"/>
    <w:rsid w:val="008D6913"/>
    <w:rsid w:val="008D70B3"/>
    <w:rsid w:val="008E02F0"/>
    <w:rsid w:val="008E05AD"/>
    <w:rsid w:val="008E7E32"/>
    <w:rsid w:val="008F586B"/>
    <w:rsid w:val="008F596A"/>
    <w:rsid w:val="009019D4"/>
    <w:rsid w:val="0090231F"/>
    <w:rsid w:val="009054D1"/>
    <w:rsid w:val="00912DF9"/>
    <w:rsid w:val="00913010"/>
    <w:rsid w:val="00913CCD"/>
    <w:rsid w:val="00915929"/>
    <w:rsid w:val="009179E6"/>
    <w:rsid w:val="00917EE3"/>
    <w:rsid w:val="009270E5"/>
    <w:rsid w:val="00931BEC"/>
    <w:rsid w:val="00937E47"/>
    <w:rsid w:val="00940B09"/>
    <w:rsid w:val="0094393C"/>
    <w:rsid w:val="0095311C"/>
    <w:rsid w:val="0096262E"/>
    <w:rsid w:val="00966E0E"/>
    <w:rsid w:val="00990CC0"/>
    <w:rsid w:val="009928E5"/>
    <w:rsid w:val="0099343F"/>
    <w:rsid w:val="009942AA"/>
    <w:rsid w:val="009B31B3"/>
    <w:rsid w:val="009C0C9D"/>
    <w:rsid w:val="009D052A"/>
    <w:rsid w:val="009D0874"/>
    <w:rsid w:val="009D2B42"/>
    <w:rsid w:val="009D3483"/>
    <w:rsid w:val="009D5455"/>
    <w:rsid w:val="009D54C2"/>
    <w:rsid w:val="009E341F"/>
    <w:rsid w:val="009E5A64"/>
    <w:rsid w:val="009F0AFB"/>
    <w:rsid w:val="009F1034"/>
    <w:rsid w:val="009F3C0D"/>
    <w:rsid w:val="00A014F0"/>
    <w:rsid w:val="00A01EAB"/>
    <w:rsid w:val="00A07012"/>
    <w:rsid w:val="00A12A50"/>
    <w:rsid w:val="00A1534B"/>
    <w:rsid w:val="00A166E6"/>
    <w:rsid w:val="00A174D6"/>
    <w:rsid w:val="00A17D14"/>
    <w:rsid w:val="00A2075C"/>
    <w:rsid w:val="00A218F1"/>
    <w:rsid w:val="00A277E4"/>
    <w:rsid w:val="00A420DA"/>
    <w:rsid w:val="00A420E5"/>
    <w:rsid w:val="00A43E30"/>
    <w:rsid w:val="00A52AE9"/>
    <w:rsid w:val="00A56D10"/>
    <w:rsid w:val="00A6151E"/>
    <w:rsid w:val="00A64109"/>
    <w:rsid w:val="00A8119F"/>
    <w:rsid w:val="00A83FC4"/>
    <w:rsid w:val="00A8675A"/>
    <w:rsid w:val="00A92A8E"/>
    <w:rsid w:val="00A92C00"/>
    <w:rsid w:val="00A9574E"/>
    <w:rsid w:val="00A97EA5"/>
    <w:rsid w:val="00AA6802"/>
    <w:rsid w:val="00AB592C"/>
    <w:rsid w:val="00AC121B"/>
    <w:rsid w:val="00AD3F8A"/>
    <w:rsid w:val="00AE2015"/>
    <w:rsid w:val="00AE407A"/>
    <w:rsid w:val="00AE5FEC"/>
    <w:rsid w:val="00AF0962"/>
    <w:rsid w:val="00AF3F7F"/>
    <w:rsid w:val="00B073FE"/>
    <w:rsid w:val="00B11313"/>
    <w:rsid w:val="00B11DD9"/>
    <w:rsid w:val="00B14942"/>
    <w:rsid w:val="00B14D83"/>
    <w:rsid w:val="00B16DC3"/>
    <w:rsid w:val="00B1790D"/>
    <w:rsid w:val="00B27AD9"/>
    <w:rsid w:val="00B27E79"/>
    <w:rsid w:val="00B30B97"/>
    <w:rsid w:val="00B31082"/>
    <w:rsid w:val="00B34020"/>
    <w:rsid w:val="00B54989"/>
    <w:rsid w:val="00B55843"/>
    <w:rsid w:val="00B55BE1"/>
    <w:rsid w:val="00B5669D"/>
    <w:rsid w:val="00B65B18"/>
    <w:rsid w:val="00B71C44"/>
    <w:rsid w:val="00B76480"/>
    <w:rsid w:val="00B80AC8"/>
    <w:rsid w:val="00B8601F"/>
    <w:rsid w:val="00B94EE1"/>
    <w:rsid w:val="00BA7649"/>
    <w:rsid w:val="00BB1BF9"/>
    <w:rsid w:val="00BD1D33"/>
    <w:rsid w:val="00BE29E8"/>
    <w:rsid w:val="00BE2F88"/>
    <w:rsid w:val="00BE4982"/>
    <w:rsid w:val="00BF36A5"/>
    <w:rsid w:val="00BF3FBF"/>
    <w:rsid w:val="00BF5F84"/>
    <w:rsid w:val="00C00FB8"/>
    <w:rsid w:val="00C11CBF"/>
    <w:rsid w:val="00C2226D"/>
    <w:rsid w:val="00C22C66"/>
    <w:rsid w:val="00C231BF"/>
    <w:rsid w:val="00C31F78"/>
    <w:rsid w:val="00C338D3"/>
    <w:rsid w:val="00C53E25"/>
    <w:rsid w:val="00C652EC"/>
    <w:rsid w:val="00C87E75"/>
    <w:rsid w:val="00C90589"/>
    <w:rsid w:val="00C90F60"/>
    <w:rsid w:val="00C922EF"/>
    <w:rsid w:val="00CA035A"/>
    <w:rsid w:val="00CA3088"/>
    <w:rsid w:val="00CA527A"/>
    <w:rsid w:val="00CB0FBF"/>
    <w:rsid w:val="00CB7397"/>
    <w:rsid w:val="00CB7FCF"/>
    <w:rsid w:val="00CC1F45"/>
    <w:rsid w:val="00CC520D"/>
    <w:rsid w:val="00CF4CEE"/>
    <w:rsid w:val="00D011EC"/>
    <w:rsid w:val="00D0146C"/>
    <w:rsid w:val="00D0366C"/>
    <w:rsid w:val="00D03C1C"/>
    <w:rsid w:val="00D1093D"/>
    <w:rsid w:val="00D15617"/>
    <w:rsid w:val="00D17BE9"/>
    <w:rsid w:val="00D2169C"/>
    <w:rsid w:val="00D45CC6"/>
    <w:rsid w:val="00D539CC"/>
    <w:rsid w:val="00D56DDD"/>
    <w:rsid w:val="00D57C56"/>
    <w:rsid w:val="00D6703D"/>
    <w:rsid w:val="00D70C19"/>
    <w:rsid w:val="00D71ECB"/>
    <w:rsid w:val="00D80973"/>
    <w:rsid w:val="00D86AED"/>
    <w:rsid w:val="00DA3BF7"/>
    <w:rsid w:val="00DA6B8F"/>
    <w:rsid w:val="00DB5AC2"/>
    <w:rsid w:val="00DB7A56"/>
    <w:rsid w:val="00DC2345"/>
    <w:rsid w:val="00DC2881"/>
    <w:rsid w:val="00DC2E1F"/>
    <w:rsid w:val="00DC468A"/>
    <w:rsid w:val="00DD630D"/>
    <w:rsid w:val="00DE09FC"/>
    <w:rsid w:val="00DF2617"/>
    <w:rsid w:val="00E02DA4"/>
    <w:rsid w:val="00E0639D"/>
    <w:rsid w:val="00E07254"/>
    <w:rsid w:val="00E12DA6"/>
    <w:rsid w:val="00E13888"/>
    <w:rsid w:val="00E14E82"/>
    <w:rsid w:val="00E158CB"/>
    <w:rsid w:val="00E26F28"/>
    <w:rsid w:val="00E536D1"/>
    <w:rsid w:val="00E66403"/>
    <w:rsid w:val="00E73C09"/>
    <w:rsid w:val="00E745F4"/>
    <w:rsid w:val="00E7525B"/>
    <w:rsid w:val="00E76A32"/>
    <w:rsid w:val="00E800C7"/>
    <w:rsid w:val="00E85EDB"/>
    <w:rsid w:val="00E87F90"/>
    <w:rsid w:val="00E9730D"/>
    <w:rsid w:val="00EA3FC9"/>
    <w:rsid w:val="00EA474D"/>
    <w:rsid w:val="00EA5D02"/>
    <w:rsid w:val="00EB2C44"/>
    <w:rsid w:val="00EB4B83"/>
    <w:rsid w:val="00EC0F0C"/>
    <w:rsid w:val="00EC7087"/>
    <w:rsid w:val="00EC7248"/>
    <w:rsid w:val="00ED0C7D"/>
    <w:rsid w:val="00EE4A7F"/>
    <w:rsid w:val="00EE7150"/>
    <w:rsid w:val="00EF54A3"/>
    <w:rsid w:val="00EF62E7"/>
    <w:rsid w:val="00F072E0"/>
    <w:rsid w:val="00F17E04"/>
    <w:rsid w:val="00F21B92"/>
    <w:rsid w:val="00F30F27"/>
    <w:rsid w:val="00F350F6"/>
    <w:rsid w:val="00F36164"/>
    <w:rsid w:val="00F36B16"/>
    <w:rsid w:val="00F432E0"/>
    <w:rsid w:val="00F4463A"/>
    <w:rsid w:val="00F471BB"/>
    <w:rsid w:val="00F50ABA"/>
    <w:rsid w:val="00F50D25"/>
    <w:rsid w:val="00F533D7"/>
    <w:rsid w:val="00F7188F"/>
    <w:rsid w:val="00F82AB0"/>
    <w:rsid w:val="00F92161"/>
    <w:rsid w:val="00F95B94"/>
    <w:rsid w:val="00FB195E"/>
    <w:rsid w:val="00FB3B5B"/>
    <w:rsid w:val="00FC3713"/>
    <w:rsid w:val="00FC5150"/>
    <w:rsid w:val="00FE0212"/>
    <w:rsid w:val="00FE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FB0CB"/>
  <w15:docId w15:val="{1B7C3015-9A82-47EA-B538-2FAFF4E8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74F2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rsid w:val="0054659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351AB3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4C08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FCC6D-F17C-4B7D-829A-D4CC5AC6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605</Words>
  <Characters>4554</Characters>
  <Application>Microsoft Office Word</Application>
  <DocSecurity>0</DocSecurity>
  <Lines>79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https://mul2-minfin.gov.am/tasks/553704/oneclick/Himnavorum.docx?token=984829cb4d4ce649edec316fef7a2da1</cp:keywords>
  <cp:lastModifiedBy>Arman Poghosyan</cp:lastModifiedBy>
  <cp:revision>8</cp:revision>
  <cp:lastPrinted>2019-07-09T07:32:00Z</cp:lastPrinted>
  <dcterms:created xsi:type="dcterms:W3CDTF">2022-11-04T08:00:00Z</dcterms:created>
  <dcterms:modified xsi:type="dcterms:W3CDTF">2022-11-19T06:49:00Z</dcterms:modified>
</cp:coreProperties>
</file>