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C10AF" w14:textId="77777777" w:rsidR="00F675DE" w:rsidRPr="005845ED" w:rsidRDefault="00F675DE" w:rsidP="006A16FA">
      <w:pPr>
        <w:spacing w:line="360" w:lineRule="auto"/>
        <w:ind w:firstLine="567"/>
        <w:jc w:val="center"/>
        <w:rPr>
          <w:rFonts w:ascii="GHEA Grapalat" w:eastAsia="Calibri" w:hAnsi="GHEA Grapalat" w:cs="Times New Roman"/>
          <w:b/>
          <w:caps/>
          <w:sz w:val="24"/>
          <w:szCs w:val="24"/>
          <w:lang w:val="hy-AM"/>
        </w:rPr>
      </w:pPr>
      <w:r w:rsidRPr="005845ED">
        <w:rPr>
          <w:rFonts w:ascii="GHEA Grapalat" w:eastAsia="Calibri" w:hAnsi="GHEA Grapalat" w:cs="Times New Roman"/>
          <w:b/>
          <w:caps/>
          <w:sz w:val="24"/>
          <w:szCs w:val="24"/>
          <w:lang w:val="hy-AM"/>
        </w:rPr>
        <w:t>հիմնավորոՒՄ</w:t>
      </w:r>
    </w:p>
    <w:p w14:paraId="64C90906" w14:textId="5B0C9ACD" w:rsidR="00B25244" w:rsidRPr="006A16FA" w:rsidRDefault="004D5015" w:rsidP="006A16FA">
      <w:pPr>
        <w:pStyle w:val="NormalWeb"/>
        <w:shd w:val="clear" w:color="auto" w:fill="FFFFFF"/>
        <w:spacing w:before="0" w:beforeAutospacing="0" w:after="0" w:afterAutospacing="0" w:line="276" w:lineRule="auto"/>
        <w:ind w:firstLine="567"/>
        <w:jc w:val="center"/>
        <w:rPr>
          <w:rFonts w:ascii="GHEA Grapalat" w:eastAsia="Calibri" w:hAnsi="GHEA Grapalat"/>
          <w:b/>
          <w:lang w:val="hy-AM"/>
        </w:rPr>
      </w:pPr>
      <w:r w:rsidRPr="005845ED">
        <w:rPr>
          <w:rFonts w:ascii="GHEA Grapalat" w:eastAsia="Calibri" w:hAnsi="GHEA Grapalat"/>
          <w:b/>
          <w:lang w:val="hy-AM"/>
        </w:rPr>
        <w:t xml:space="preserve">ՀՀ ԿԱՌԱՎԱՐՈՒԹՅԱՆ «ՀԱՅԱՍՏԱՆԻ ՀԱՆՐԱՊԵՏՈՒԹՅԱՆ 2022 ԹՎԱԿԱՆԻ ՊԵՏԱԿԱՆ ԲՅՈՒՋԵԻ ՄԱՍԻՆ» ՕՐԵՆՔՈՒՄ </w:t>
      </w:r>
      <w:r w:rsidR="00D22342">
        <w:rPr>
          <w:rFonts w:ascii="GHEA Grapalat" w:eastAsia="Calibri" w:hAnsi="GHEA Grapalat"/>
          <w:b/>
          <w:lang w:val="hy-AM"/>
        </w:rPr>
        <w:t>ԵՎ</w:t>
      </w:r>
      <w:r w:rsidRPr="005845ED">
        <w:rPr>
          <w:rFonts w:ascii="GHEA Grapalat" w:eastAsia="Calibri" w:hAnsi="GHEA Grapalat"/>
          <w:b/>
          <w:lang w:val="hy-AM"/>
        </w:rPr>
        <w:t xml:space="preserve"> ՀԱՅԱՍՏԱՆԻ ՀԱՆՐԱՊԵՏՈՒԹՅԱՆ ԿԱՌԱՎԱՐՈՒԹՅԱՆ 2021 ԹՎԱԿԱՆԻ ԴԵԿՏԵՄԲԵՐԻ 23-Ի N 2121-Ն ՈՐՈՇՄԱՆ ՄԵՋ ՓՈՓՈԽՈՒԹՅՈՒՆՆԵՐ ՈՒ ԼՐԱՑՈՒՄՆԵՐ ԿԱՏԱՐԵԼՈՒ ԵՎ ԳՆՄԱՆ ՊԱՅՄԱՆԱԳՐԵՐՈՒՄ ՓՈՓՈԽՈՒԹՅՈՒՆՆԵՐ ԿԱՏԱՐԵԼՈՒ ՄԱՍԻՆ»</w:t>
      </w:r>
      <w:r w:rsidR="003D4F30" w:rsidRPr="005845ED">
        <w:rPr>
          <w:rFonts w:ascii="GHEA Grapalat" w:eastAsia="Calibri" w:hAnsi="GHEA Grapalat"/>
          <w:b/>
          <w:lang w:val="hy-AM"/>
        </w:rPr>
        <w:t xml:space="preserve"> </w:t>
      </w:r>
      <w:r w:rsidR="00B25244" w:rsidRPr="005845ED">
        <w:rPr>
          <w:rFonts w:ascii="GHEA Grapalat" w:eastAsia="Calibri" w:hAnsi="GHEA Grapalat"/>
          <w:b/>
          <w:lang w:val="hy-AM"/>
        </w:rPr>
        <w:t xml:space="preserve">ՈՐՈՇՄԱՆ </w:t>
      </w:r>
      <w:r w:rsidRPr="005845ED">
        <w:rPr>
          <w:rFonts w:ascii="GHEA Grapalat" w:eastAsia="Calibri" w:hAnsi="GHEA Grapalat"/>
          <w:b/>
          <w:lang w:val="hy-AM"/>
        </w:rPr>
        <w:t>ԸՆԴՈՒՆՄԱՆ</w:t>
      </w:r>
    </w:p>
    <w:p w14:paraId="0F6C2A56" w14:textId="77777777" w:rsidR="002568C6" w:rsidRPr="006A16FA" w:rsidRDefault="002568C6" w:rsidP="006A16FA">
      <w:pPr>
        <w:pStyle w:val="NormalWeb"/>
        <w:shd w:val="clear" w:color="auto" w:fill="FFFFFF"/>
        <w:spacing w:before="0" w:beforeAutospacing="0" w:after="0" w:afterAutospacing="0"/>
        <w:ind w:firstLine="567"/>
        <w:jc w:val="center"/>
        <w:rPr>
          <w:rFonts w:ascii="GHEA Grapalat" w:hAnsi="GHEA Grapalat" w:cs="Sylfaen"/>
          <w:lang w:val="hy-AM"/>
        </w:rPr>
      </w:pPr>
    </w:p>
    <w:p w14:paraId="43A0E216" w14:textId="77777777" w:rsidR="006F64B0" w:rsidRPr="006A16FA" w:rsidRDefault="006F64B0" w:rsidP="006A16FA">
      <w:pPr>
        <w:numPr>
          <w:ilvl w:val="0"/>
          <w:numId w:val="3"/>
        </w:numPr>
        <w:spacing w:after="160" w:line="360" w:lineRule="auto"/>
        <w:ind w:left="0" w:firstLine="567"/>
        <w:contextualSpacing/>
        <w:jc w:val="both"/>
        <w:rPr>
          <w:rFonts w:ascii="GHEA Grapalat" w:eastAsia="Calibri" w:hAnsi="GHEA Grapalat" w:cs="Times New Roman"/>
          <w:b/>
          <w:sz w:val="24"/>
          <w:szCs w:val="24"/>
        </w:rPr>
      </w:pPr>
      <w:proofErr w:type="spellStart"/>
      <w:r w:rsidRPr="006A16FA">
        <w:rPr>
          <w:rFonts w:ascii="GHEA Grapalat" w:eastAsia="Calibri" w:hAnsi="GHEA Grapalat" w:cs="Times New Roman"/>
          <w:b/>
          <w:sz w:val="24"/>
          <w:szCs w:val="24"/>
        </w:rPr>
        <w:t>Անհրաժեշտությունը</w:t>
      </w:r>
      <w:proofErr w:type="spellEnd"/>
    </w:p>
    <w:p w14:paraId="0E0E2C5A" w14:textId="4DDF4E32" w:rsidR="002123D6" w:rsidRPr="006A16FA" w:rsidRDefault="00184544" w:rsidP="006A16FA">
      <w:pPr>
        <w:spacing w:line="360" w:lineRule="auto"/>
        <w:ind w:firstLine="567"/>
        <w:jc w:val="both"/>
        <w:rPr>
          <w:rFonts w:ascii="GHEA Grapalat" w:eastAsia="Calibri" w:hAnsi="GHEA Grapalat" w:cs="Times New Roman"/>
          <w:sz w:val="24"/>
          <w:szCs w:val="24"/>
        </w:rPr>
      </w:pPr>
      <w:r w:rsidRPr="006A16FA">
        <w:rPr>
          <w:rFonts w:ascii="GHEA Grapalat" w:eastAsia="Calibri" w:hAnsi="GHEA Grapalat" w:cs="Sylfaen"/>
          <w:color w:val="191919"/>
          <w:sz w:val="24"/>
          <w:szCs w:val="24"/>
          <w:shd w:val="clear" w:color="auto" w:fill="FFFFFF"/>
          <w:lang w:val="hy-AM"/>
        </w:rPr>
        <w:t xml:space="preserve">ՀՀ կառավարության </w:t>
      </w:r>
      <w:r w:rsidRPr="005845ED">
        <w:rPr>
          <w:rFonts w:ascii="GHEA Grapalat" w:eastAsia="Calibri" w:hAnsi="GHEA Grapalat" w:cs="Sylfaen"/>
          <w:bCs/>
          <w:color w:val="191919"/>
          <w:sz w:val="24"/>
          <w:szCs w:val="24"/>
          <w:shd w:val="clear" w:color="auto" w:fill="FFFFFF"/>
        </w:rPr>
        <w:t>«</w:t>
      </w:r>
      <w:proofErr w:type="spellStart"/>
      <w:r w:rsidRPr="005845ED">
        <w:rPr>
          <w:rFonts w:ascii="GHEA Grapalat" w:eastAsia="Calibri" w:hAnsi="GHEA Grapalat" w:cs="Sylfaen"/>
          <w:bCs/>
          <w:color w:val="191919"/>
          <w:sz w:val="24"/>
          <w:szCs w:val="24"/>
          <w:shd w:val="clear" w:color="auto" w:fill="FFFFFF"/>
        </w:rPr>
        <w:t>Հայաստանի</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Հանրապետության</w:t>
      </w:r>
      <w:proofErr w:type="spellEnd"/>
      <w:r w:rsidRPr="005845ED">
        <w:rPr>
          <w:rFonts w:ascii="GHEA Grapalat" w:eastAsia="Calibri" w:hAnsi="GHEA Grapalat" w:cs="Sylfaen"/>
          <w:bCs/>
          <w:color w:val="191919"/>
          <w:sz w:val="24"/>
          <w:szCs w:val="24"/>
          <w:shd w:val="clear" w:color="auto" w:fill="FFFFFF"/>
        </w:rPr>
        <w:t xml:space="preserve"> 202</w:t>
      </w:r>
      <w:r w:rsidR="002568C6" w:rsidRPr="005845ED">
        <w:rPr>
          <w:rFonts w:ascii="GHEA Grapalat" w:eastAsia="Calibri" w:hAnsi="GHEA Grapalat" w:cs="Sylfaen"/>
          <w:bCs/>
          <w:color w:val="191919"/>
          <w:sz w:val="24"/>
          <w:szCs w:val="24"/>
          <w:shd w:val="clear" w:color="auto" w:fill="FFFFFF"/>
          <w:lang w:val="hy-AM"/>
        </w:rPr>
        <w:t>2</w:t>
      </w:r>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թվականի</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պետական</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բյուջեի</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մասին</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օրենքում</w:t>
      </w:r>
      <w:proofErr w:type="spellEnd"/>
      <w:r w:rsidRPr="005845ED">
        <w:rPr>
          <w:rFonts w:ascii="GHEA Grapalat" w:eastAsia="Calibri" w:hAnsi="GHEA Grapalat" w:cs="Sylfaen"/>
          <w:bCs/>
          <w:color w:val="191919"/>
          <w:sz w:val="24"/>
          <w:szCs w:val="24"/>
          <w:shd w:val="clear" w:color="auto" w:fill="FFFFFF"/>
        </w:rPr>
        <w:t xml:space="preserve"> </w:t>
      </w:r>
      <w:r w:rsidR="00D22342">
        <w:rPr>
          <w:rFonts w:ascii="GHEA Grapalat" w:eastAsia="Calibri" w:hAnsi="GHEA Grapalat" w:cs="Sylfaen"/>
          <w:bCs/>
          <w:color w:val="191919"/>
          <w:sz w:val="24"/>
          <w:szCs w:val="24"/>
          <w:shd w:val="clear" w:color="auto" w:fill="FFFFFF"/>
          <w:lang w:val="hy-AM"/>
        </w:rPr>
        <w:t xml:space="preserve"> և </w:t>
      </w:r>
      <w:proofErr w:type="spellStart"/>
      <w:r w:rsidRPr="005845ED">
        <w:rPr>
          <w:rFonts w:ascii="GHEA Grapalat" w:eastAsia="Calibri" w:hAnsi="GHEA Grapalat" w:cs="Sylfaen"/>
          <w:bCs/>
          <w:color w:val="191919"/>
          <w:sz w:val="24"/>
          <w:szCs w:val="24"/>
          <w:shd w:val="clear" w:color="auto" w:fill="FFFFFF"/>
        </w:rPr>
        <w:t>Հայաստանի</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Հանրապետության</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կառավարության</w:t>
      </w:r>
      <w:proofErr w:type="spellEnd"/>
      <w:r w:rsidRPr="005845ED">
        <w:rPr>
          <w:rFonts w:ascii="GHEA Grapalat" w:eastAsia="Calibri" w:hAnsi="GHEA Grapalat" w:cs="Sylfaen"/>
          <w:bCs/>
          <w:color w:val="191919"/>
          <w:sz w:val="24"/>
          <w:szCs w:val="24"/>
          <w:shd w:val="clear" w:color="auto" w:fill="FFFFFF"/>
        </w:rPr>
        <w:t xml:space="preserve"> 202</w:t>
      </w:r>
      <w:r w:rsidR="002568C6" w:rsidRPr="005845ED">
        <w:rPr>
          <w:rFonts w:ascii="GHEA Grapalat" w:eastAsia="Calibri" w:hAnsi="GHEA Grapalat" w:cs="Sylfaen"/>
          <w:bCs/>
          <w:color w:val="191919"/>
          <w:sz w:val="24"/>
          <w:szCs w:val="24"/>
          <w:shd w:val="clear" w:color="auto" w:fill="FFFFFF"/>
          <w:lang w:val="hy-AM"/>
        </w:rPr>
        <w:t>1</w:t>
      </w:r>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թվականի</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դեկտեմբերի</w:t>
      </w:r>
      <w:proofErr w:type="spellEnd"/>
      <w:r w:rsidRPr="005845ED">
        <w:rPr>
          <w:rFonts w:ascii="GHEA Grapalat" w:eastAsia="Calibri" w:hAnsi="GHEA Grapalat" w:cs="Sylfaen"/>
          <w:bCs/>
          <w:color w:val="191919"/>
          <w:sz w:val="24"/>
          <w:szCs w:val="24"/>
          <w:shd w:val="clear" w:color="auto" w:fill="FFFFFF"/>
        </w:rPr>
        <w:t xml:space="preserve"> </w:t>
      </w:r>
      <w:r w:rsidR="002568C6" w:rsidRPr="005845ED">
        <w:rPr>
          <w:rFonts w:ascii="GHEA Grapalat" w:eastAsia="Calibri" w:hAnsi="GHEA Grapalat" w:cs="Sylfaen"/>
          <w:bCs/>
          <w:color w:val="191919"/>
          <w:sz w:val="24"/>
          <w:szCs w:val="24"/>
          <w:shd w:val="clear" w:color="auto" w:fill="FFFFFF"/>
        </w:rPr>
        <w:t>23</w:t>
      </w:r>
      <w:r w:rsidRPr="005845ED">
        <w:rPr>
          <w:rFonts w:ascii="GHEA Grapalat" w:eastAsia="Calibri" w:hAnsi="GHEA Grapalat" w:cs="Sylfaen"/>
          <w:bCs/>
          <w:color w:val="191919"/>
          <w:sz w:val="24"/>
          <w:szCs w:val="24"/>
          <w:shd w:val="clear" w:color="auto" w:fill="FFFFFF"/>
        </w:rPr>
        <w:t xml:space="preserve">-ի </w:t>
      </w:r>
      <w:proofErr w:type="spellStart"/>
      <w:r w:rsidRPr="005845ED">
        <w:rPr>
          <w:rFonts w:ascii="GHEA Grapalat" w:eastAsia="Calibri" w:hAnsi="GHEA Grapalat" w:cs="Sylfaen"/>
          <w:bCs/>
          <w:color w:val="191919"/>
          <w:sz w:val="24"/>
          <w:szCs w:val="24"/>
          <w:shd w:val="clear" w:color="auto" w:fill="FFFFFF"/>
        </w:rPr>
        <w:t>թիվ</w:t>
      </w:r>
      <w:proofErr w:type="spellEnd"/>
      <w:r w:rsidRPr="005845ED">
        <w:rPr>
          <w:rFonts w:ascii="GHEA Grapalat" w:eastAsia="Calibri" w:hAnsi="GHEA Grapalat" w:cs="Sylfaen"/>
          <w:bCs/>
          <w:color w:val="191919"/>
          <w:sz w:val="24"/>
          <w:szCs w:val="24"/>
          <w:shd w:val="clear" w:color="auto" w:fill="FFFFFF"/>
        </w:rPr>
        <w:t xml:space="preserve"> 2</w:t>
      </w:r>
      <w:r w:rsidR="002568C6" w:rsidRPr="005845ED">
        <w:rPr>
          <w:rFonts w:ascii="GHEA Grapalat" w:eastAsia="Calibri" w:hAnsi="GHEA Grapalat" w:cs="Sylfaen"/>
          <w:bCs/>
          <w:color w:val="191919"/>
          <w:sz w:val="24"/>
          <w:szCs w:val="24"/>
          <w:shd w:val="clear" w:color="auto" w:fill="FFFFFF"/>
        </w:rPr>
        <w:t>121</w:t>
      </w:r>
      <w:r w:rsidRPr="005845ED">
        <w:rPr>
          <w:rFonts w:ascii="GHEA Grapalat" w:eastAsia="Calibri" w:hAnsi="GHEA Grapalat" w:cs="Sylfaen"/>
          <w:bCs/>
          <w:color w:val="191919"/>
          <w:sz w:val="24"/>
          <w:szCs w:val="24"/>
          <w:shd w:val="clear" w:color="auto" w:fill="FFFFFF"/>
        </w:rPr>
        <w:t xml:space="preserve">-Ն </w:t>
      </w:r>
      <w:proofErr w:type="spellStart"/>
      <w:r w:rsidRPr="005845ED">
        <w:rPr>
          <w:rFonts w:ascii="GHEA Grapalat" w:eastAsia="Calibri" w:hAnsi="GHEA Grapalat" w:cs="Sylfaen"/>
          <w:bCs/>
          <w:color w:val="191919"/>
          <w:sz w:val="24"/>
          <w:szCs w:val="24"/>
          <w:shd w:val="clear" w:color="auto" w:fill="FFFFFF"/>
        </w:rPr>
        <w:t>որոշման</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մեջ</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Pr="005845ED">
        <w:rPr>
          <w:rFonts w:ascii="GHEA Grapalat" w:eastAsia="Calibri" w:hAnsi="GHEA Grapalat" w:cs="Sylfaen"/>
          <w:bCs/>
          <w:color w:val="191919"/>
          <w:sz w:val="24"/>
          <w:szCs w:val="24"/>
          <w:shd w:val="clear" w:color="auto" w:fill="FFFFFF"/>
        </w:rPr>
        <w:t>փոփոխություններ</w:t>
      </w:r>
      <w:proofErr w:type="spellEnd"/>
      <w:r w:rsidRPr="005845ED">
        <w:rPr>
          <w:rFonts w:ascii="GHEA Grapalat" w:eastAsia="Calibri" w:hAnsi="GHEA Grapalat" w:cs="Sylfaen"/>
          <w:bCs/>
          <w:color w:val="191919"/>
          <w:sz w:val="24"/>
          <w:szCs w:val="24"/>
          <w:shd w:val="clear" w:color="auto" w:fill="FFFFFF"/>
        </w:rPr>
        <w:t xml:space="preserve"> </w:t>
      </w:r>
      <w:proofErr w:type="spellStart"/>
      <w:r w:rsidR="002568C6" w:rsidRPr="005845ED">
        <w:rPr>
          <w:rFonts w:ascii="GHEA Grapalat" w:eastAsia="Calibri" w:hAnsi="GHEA Grapalat" w:cs="Sylfaen"/>
          <w:bCs/>
          <w:color w:val="191919"/>
          <w:sz w:val="24"/>
          <w:szCs w:val="24"/>
          <w:shd w:val="clear" w:color="auto" w:fill="FFFFFF"/>
        </w:rPr>
        <w:t>ու</w:t>
      </w:r>
      <w:proofErr w:type="spellEnd"/>
      <w:r w:rsidR="002568C6" w:rsidRPr="005845ED">
        <w:rPr>
          <w:rFonts w:ascii="GHEA Grapalat" w:eastAsia="Calibri" w:hAnsi="GHEA Grapalat" w:cs="Sylfaen"/>
          <w:bCs/>
          <w:color w:val="191919"/>
          <w:sz w:val="24"/>
          <w:szCs w:val="24"/>
          <w:shd w:val="clear" w:color="auto" w:fill="FFFFFF"/>
        </w:rPr>
        <w:t xml:space="preserve"> </w:t>
      </w:r>
      <w:proofErr w:type="spellStart"/>
      <w:r w:rsidR="002568C6" w:rsidRPr="005845ED">
        <w:rPr>
          <w:rFonts w:ascii="GHEA Grapalat" w:eastAsia="Calibri" w:hAnsi="GHEA Grapalat" w:cs="Sylfaen"/>
          <w:bCs/>
          <w:color w:val="191919"/>
          <w:sz w:val="24"/>
          <w:szCs w:val="24"/>
          <w:shd w:val="clear" w:color="auto" w:fill="FFFFFF"/>
        </w:rPr>
        <w:t>լրացումներ</w:t>
      </w:r>
      <w:proofErr w:type="spellEnd"/>
      <w:r w:rsidR="00802254" w:rsidRPr="005845ED">
        <w:rPr>
          <w:rFonts w:ascii="GHEA Grapalat" w:eastAsia="Calibri" w:hAnsi="GHEA Grapalat" w:cs="Sylfaen"/>
          <w:bCs/>
          <w:color w:val="191919"/>
          <w:sz w:val="24"/>
          <w:szCs w:val="24"/>
          <w:shd w:val="clear" w:color="auto" w:fill="FFFFFF"/>
        </w:rPr>
        <w:t xml:space="preserve"> </w:t>
      </w:r>
      <w:proofErr w:type="spellStart"/>
      <w:r w:rsidR="00802254" w:rsidRPr="005845ED">
        <w:rPr>
          <w:rFonts w:ascii="GHEA Grapalat" w:eastAsia="Calibri" w:hAnsi="GHEA Grapalat" w:cs="Sylfaen"/>
          <w:bCs/>
          <w:color w:val="191919"/>
          <w:sz w:val="24"/>
          <w:szCs w:val="24"/>
          <w:shd w:val="clear" w:color="auto" w:fill="FFFFFF"/>
        </w:rPr>
        <w:t>կատարելու</w:t>
      </w:r>
      <w:proofErr w:type="spellEnd"/>
      <w:r w:rsidR="00802254" w:rsidRPr="005845ED">
        <w:rPr>
          <w:rFonts w:ascii="GHEA Grapalat" w:eastAsia="Calibri" w:hAnsi="GHEA Grapalat" w:cs="Sylfaen"/>
          <w:bCs/>
          <w:color w:val="191919"/>
          <w:sz w:val="24"/>
          <w:szCs w:val="24"/>
          <w:shd w:val="clear" w:color="auto" w:fill="FFFFFF"/>
        </w:rPr>
        <w:t xml:space="preserve"> </w:t>
      </w:r>
      <w:r w:rsidR="00B25244" w:rsidRPr="005845ED">
        <w:rPr>
          <w:rFonts w:ascii="GHEA Grapalat" w:eastAsia="Calibri" w:hAnsi="GHEA Grapalat" w:cs="Sylfaen"/>
          <w:bCs/>
          <w:color w:val="191919"/>
          <w:sz w:val="24"/>
          <w:szCs w:val="24"/>
          <w:shd w:val="clear" w:color="auto" w:fill="FFFFFF"/>
        </w:rPr>
        <w:t>և</w:t>
      </w:r>
      <w:r w:rsidR="002568C6" w:rsidRPr="005845ED">
        <w:rPr>
          <w:rFonts w:ascii="GHEA Grapalat" w:eastAsia="Calibri" w:hAnsi="GHEA Grapalat" w:cs="Sylfaen"/>
          <w:bCs/>
          <w:color w:val="191919"/>
          <w:sz w:val="24"/>
          <w:szCs w:val="24"/>
          <w:shd w:val="clear" w:color="auto" w:fill="FFFFFF"/>
        </w:rPr>
        <w:t xml:space="preserve"> </w:t>
      </w:r>
      <w:proofErr w:type="spellStart"/>
      <w:r w:rsidR="002568C6" w:rsidRPr="005845ED">
        <w:rPr>
          <w:rFonts w:ascii="GHEA Grapalat" w:eastAsia="Calibri" w:hAnsi="GHEA Grapalat" w:cs="Sylfaen"/>
          <w:bCs/>
          <w:color w:val="191919"/>
          <w:sz w:val="24"/>
          <w:szCs w:val="24"/>
          <w:shd w:val="clear" w:color="auto" w:fill="FFFFFF"/>
        </w:rPr>
        <w:t>գնման</w:t>
      </w:r>
      <w:proofErr w:type="spellEnd"/>
      <w:r w:rsidR="002568C6" w:rsidRPr="005845ED">
        <w:rPr>
          <w:rFonts w:ascii="GHEA Grapalat" w:eastAsia="Calibri" w:hAnsi="GHEA Grapalat" w:cs="Sylfaen"/>
          <w:bCs/>
          <w:color w:val="191919"/>
          <w:sz w:val="24"/>
          <w:szCs w:val="24"/>
          <w:shd w:val="clear" w:color="auto" w:fill="FFFFFF"/>
        </w:rPr>
        <w:t xml:space="preserve"> </w:t>
      </w:r>
      <w:proofErr w:type="spellStart"/>
      <w:r w:rsidR="002568C6" w:rsidRPr="005845ED">
        <w:rPr>
          <w:rFonts w:ascii="GHEA Grapalat" w:eastAsia="Calibri" w:hAnsi="GHEA Grapalat" w:cs="Sylfaen"/>
          <w:bCs/>
          <w:color w:val="191919"/>
          <w:sz w:val="24"/>
          <w:szCs w:val="24"/>
          <w:shd w:val="clear" w:color="auto" w:fill="FFFFFF"/>
        </w:rPr>
        <w:t>պայմանագրում</w:t>
      </w:r>
      <w:proofErr w:type="spellEnd"/>
      <w:r w:rsidR="002568C6" w:rsidRPr="005845ED">
        <w:rPr>
          <w:rFonts w:ascii="GHEA Grapalat" w:eastAsia="Calibri" w:hAnsi="GHEA Grapalat" w:cs="Sylfaen"/>
          <w:bCs/>
          <w:color w:val="191919"/>
          <w:sz w:val="24"/>
          <w:szCs w:val="24"/>
          <w:shd w:val="clear" w:color="auto" w:fill="FFFFFF"/>
        </w:rPr>
        <w:t xml:space="preserve"> </w:t>
      </w:r>
      <w:proofErr w:type="spellStart"/>
      <w:r w:rsidR="002568C6" w:rsidRPr="005845ED">
        <w:rPr>
          <w:rFonts w:ascii="GHEA Grapalat" w:eastAsia="Calibri" w:hAnsi="GHEA Grapalat" w:cs="Sylfaen"/>
          <w:bCs/>
          <w:color w:val="191919"/>
          <w:sz w:val="24"/>
          <w:szCs w:val="24"/>
          <w:shd w:val="clear" w:color="auto" w:fill="FFFFFF"/>
        </w:rPr>
        <w:t>փոփոխություն</w:t>
      </w:r>
      <w:r w:rsidR="001C0EC7" w:rsidRPr="005845ED">
        <w:rPr>
          <w:rFonts w:ascii="GHEA Grapalat" w:eastAsia="Calibri" w:hAnsi="GHEA Grapalat" w:cs="Sylfaen"/>
          <w:bCs/>
          <w:color w:val="191919"/>
          <w:sz w:val="24"/>
          <w:szCs w:val="24"/>
          <w:shd w:val="clear" w:color="auto" w:fill="FFFFFF"/>
        </w:rPr>
        <w:t>ներ</w:t>
      </w:r>
      <w:proofErr w:type="spellEnd"/>
      <w:r w:rsidR="002568C6" w:rsidRPr="005845ED">
        <w:rPr>
          <w:rFonts w:ascii="GHEA Grapalat" w:eastAsia="Calibri" w:hAnsi="GHEA Grapalat" w:cs="Sylfaen"/>
          <w:bCs/>
          <w:color w:val="191919"/>
          <w:sz w:val="24"/>
          <w:szCs w:val="24"/>
          <w:shd w:val="clear" w:color="auto" w:fill="FFFFFF"/>
        </w:rPr>
        <w:t xml:space="preserve"> </w:t>
      </w:r>
      <w:proofErr w:type="spellStart"/>
      <w:r w:rsidR="002568C6" w:rsidRPr="005845ED">
        <w:rPr>
          <w:rFonts w:ascii="GHEA Grapalat" w:eastAsia="Calibri" w:hAnsi="GHEA Grapalat" w:cs="Sylfaen"/>
          <w:bCs/>
          <w:color w:val="191919"/>
          <w:sz w:val="24"/>
          <w:szCs w:val="24"/>
          <w:shd w:val="clear" w:color="auto" w:fill="FFFFFF"/>
        </w:rPr>
        <w:t>կատարելու</w:t>
      </w:r>
      <w:proofErr w:type="spellEnd"/>
      <w:r w:rsidR="002568C6" w:rsidRPr="005845ED">
        <w:rPr>
          <w:rFonts w:ascii="GHEA Grapalat" w:eastAsia="Calibri" w:hAnsi="GHEA Grapalat" w:cs="Sylfaen"/>
          <w:bCs/>
          <w:color w:val="191919"/>
          <w:sz w:val="24"/>
          <w:szCs w:val="24"/>
          <w:shd w:val="clear" w:color="auto" w:fill="FFFFFF"/>
        </w:rPr>
        <w:t xml:space="preserve"> </w:t>
      </w:r>
      <w:proofErr w:type="spellStart"/>
      <w:r w:rsidR="002568C6" w:rsidRPr="005845ED">
        <w:rPr>
          <w:rFonts w:ascii="GHEA Grapalat" w:eastAsia="Calibri" w:hAnsi="GHEA Grapalat" w:cs="Sylfaen"/>
          <w:bCs/>
          <w:color w:val="191919"/>
          <w:sz w:val="24"/>
          <w:szCs w:val="24"/>
          <w:shd w:val="clear" w:color="auto" w:fill="FFFFFF"/>
        </w:rPr>
        <w:t>մասին</w:t>
      </w:r>
      <w:proofErr w:type="spellEnd"/>
      <w:r w:rsidRPr="005845ED">
        <w:rPr>
          <w:rFonts w:ascii="GHEA Grapalat" w:eastAsia="Calibri" w:hAnsi="GHEA Grapalat" w:cs="Sylfaen"/>
          <w:bCs/>
          <w:color w:val="191919"/>
          <w:sz w:val="24"/>
          <w:szCs w:val="24"/>
          <w:shd w:val="clear" w:color="auto" w:fill="FFFFFF"/>
        </w:rPr>
        <w:t>»</w:t>
      </w:r>
      <w:r w:rsidR="006A16FA" w:rsidRPr="005845ED">
        <w:rPr>
          <w:rFonts w:ascii="GHEA Grapalat" w:eastAsia="Calibri" w:hAnsi="GHEA Grapalat" w:cs="Sylfaen"/>
          <w:bCs/>
          <w:color w:val="191919"/>
          <w:sz w:val="24"/>
          <w:szCs w:val="24"/>
          <w:shd w:val="clear" w:color="auto" w:fill="FFFFFF"/>
        </w:rPr>
        <w:t xml:space="preserve"> </w:t>
      </w:r>
      <w:proofErr w:type="spellStart"/>
      <w:r w:rsidR="002123D6" w:rsidRPr="005845ED">
        <w:rPr>
          <w:rFonts w:ascii="GHEA Grapalat" w:eastAsia="Calibri" w:hAnsi="GHEA Grapalat" w:cs="Sylfaen"/>
          <w:bCs/>
          <w:color w:val="191919"/>
          <w:sz w:val="24"/>
          <w:szCs w:val="24"/>
          <w:shd w:val="clear" w:color="auto" w:fill="FFFFFF"/>
        </w:rPr>
        <w:t>որոշման</w:t>
      </w:r>
      <w:proofErr w:type="spellEnd"/>
      <w:r w:rsidR="002123D6" w:rsidRPr="006A16FA">
        <w:rPr>
          <w:rFonts w:ascii="GHEA Grapalat" w:eastAsia="Calibri" w:hAnsi="GHEA Grapalat" w:cs="Sylfaen"/>
          <w:bCs/>
          <w:color w:val="191919"/>
          <w:sz w:val="24"/>
          <w:szCs w:val="24"/>
          <w:shd w:val="clear" w:color="auto" w:fill="FFFFFF"/>
        </w:rPr>
        <w:t xml:space="preserve"> </w:t>
      </w:r>
      <w:proofErr w:type="spellStart"/>
      <w:r w:rsidR="002123D6" w:rsidRPr="006A16FA">
        <w:rPr>
          <w:rFonts w:ascii="GHEA Grapalat" w:eastAsia="Calibri" w:hAnsi="GHEA Grapalat" w:cs="Sylfaen"/>
          <w:bCs/>
          <w:color w:val="191919"/>
          <w:sz w:val="24"/>
          <w:szCs w:val="24"/>
          <w:shd w:val="clear" w:color="auto" w:fill="FFFFFF"/>
        </w:rPr>
        <w:t>նախագծի</w:t>
      </w:r>
      <w:proofErr w:type="spellEnd"/>
      <w:r w:rsidR="0094540C" w:rsidRPr="006A16FA">
        <w:rPr>
          <w:rFonts w:ascii="GHEA Grapalat" w:eastAsia="Calibri" w:hAnsi="GHEA Grapalat" w:cs="Sylfaen"/>
          <w:bCs/>
          <w:color w:val="191919"/>
          <w:sz w:val="24"/>
          <w:szCs w:val="24"/>
          <w:shd w:val="clear" w:color="auto" w:fill="FFFFFF"/>
        </w:rPr>
        <w:t xml:space="preserve"> </w:t>
      </w:r>
      <w:proofErr w:type="spellStart"/>
      <w:r w:rsidR="002123D6" w:rsidRPr="006A16FA">
        <w:rPr>
          <w:rFonts w:ascii="GHEA Grapalat" w:eastAsia="Calibri" w:hAnsi="GHEA Grapalat" w:cs="Times New Roman"/>
          <w:sz w:val="24"/>
          <w:szCs w:val="24"/>
          <w:lang w:val="ru-RU"/>
        </w:rPr>
        <w:t>ընդունումը</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անհրաժեշտ</w:t>
      </w:r>
      <w:proofErr w:type="spellEnd"/>
      <w:r w:rsidR="002123D6" w:rsidRPr="006A16FA">
        <w:rPr>
          <w:rFonts w:ascii="GHEA Grapalat" w:eastAsia="Calibri" w:hAnsi="GHEA Grapalat" w:cs="Times New Roman"/>
          <w:sz w:val="24"/>
          <w:szCs w:val="24"/>
        </w:rPr>
        <w:t xml:space="preserve"> </w:t>
      </w:r>
      <w:r w:rsidR="002123D6" w:rsidRPr="006A16FA">
        <w:rPr>
          <w:rFonts w:ascii="GHEA Grapalat" w:eastAsia="Calibri" w:hAnsi="GHEA Grapalat" w:cs="Times New Roman"/>
          <w:sz w:val="24"/>
          <w:szCs w:val="24"/>
          <w:lang w:val="ru-RU"/>
        </w:rPr>
        <w:t>է</w:t>
      </w:r>
      <w:r w:rsidR="0094540C" w:rsidRPr="006A16FA">
        <w:rPr>
          <w:rFonts w:ascii="GHEA Grapalat" w:eastAsia="Calibri" w:hAnsi="GHEA Grapalat" w:cs="Times New Roman"/>
          <w:sz w:val="24"/>
          <w:szCs w:val="24"/>
        </w:rPr>
        <w:t xml:space="preserve"> </w:t>
      </w:r>
      <w:r w:rsidR="002123D6" w:rsidRPr="006A16FA">
        <w:rPr>
          <w:rFonts w:ascii="GHEA Grapalat" w:eastAsia="Calibri" w:hAnsi="GHEA Grapalat" w:cs="Times New Roman"/>
          <w:sz w:val="24"/>
          <w:szCs w:val="24"/>
        </w:rPr>
        <w:t>202</w:t>
      </w:r>
      <w:r w:rsidR="002568C6" w:rsidRPr="006A16FA">
        <w:rPr>
          <w:rFonts w:ascii="GHEA Grapalat" w:eastAsia="Calibri" w:hAnsi="GHEA Grapalat" w:cs="Times New Roman"/>
          <w:sz w:val="24"/>
          <w:szCs w:val="24"/>
          <w:lang w:val="hy-AM"/>
        </w:rPr>
        <w:t>2</w:t>
      </w:r>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թվականի</w:t>
      </w:r>
      <w:proofErr w:type="spellEnd"/>
      <w:r w:rsidR="002123D6" w:rsidRPr="006A16FA">
        <w:rPr>
          <w:rFonts w:ascii="GHEA Grapalat" w:eastAsia="Calibri" w:hAnsi="GHEA Grapalat" w:cs="Times New Roman"/>
          <w:sz w:val="24"/>
          <w:szCs w:val="24"/>
        </w:rPr>
        <w:t xml:space="preserve"> </w:t>
      </w:r>
      <w:r w:rsidR="009262E2" w:rsidRPr="006A16FA">
        <w:rPr>
          <w:rFonts w:ascii="GHEA Grapalat" w:eastAsia="Calibri" w:hAnsi="GHEA Grapalat" w:cs="Times New Roman"/>
          <w:sz w:val="24"/>
          <w:szCs w:val="24"/>
        </w:rPr>
        <w:t xml:space="preserve">ՀՀ </w:t>
      </w:r>
      <w:proofErr w:type="spellStart"/>
      <w:r w:rsidR="002123D6" w:rsidRPr="006A16FA">
        <w:rPr>
          <w:rFonts w:ascii="GHEA Grapalat" w:eastAsia="Calibri" w:hAnsi="GHEA Grapalat" w:cs="Times New Roman"/>
          <w:sz w:val="24"/>
          <w:szCs w:val="24"/>
        </w:rPr>
        <w:t>պետական</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բյուջեով</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նախատեսված</w:t>
      </w:r>
      <w:proofErr w:type="spellEnd"/>
      <w:r w:rsidR="002123D6" w:rsidRPr="006A16FA">
        <w:rPr>
          <w:rFonts w:ascii="GHEA Grapalat" w:eastAsia="Calibri" w:hAnsi="GHEA Grapalat" w:cs="Times New Roman"/>
          <w:sz w:val="24"/>
          <w:szCs w:val="24"/>
        </w:rPr>
        <w:t xml:space="preserve"> 1049</w:t>
      </w:r>
      <w:r w:rsidR="0094540C" w:rsidRPr="006A16FA">
        <w:rPr>
          <w:rFonts w:ascii="GHEA Grapalat" w:eastAsia="Calibri" w:hAnsi="GHEA Grapalat" w:cs="Times New Roman"/>
          <w:sz w:val="24"/>
          <w:szCs w:val="24"/>
        </w:rPr>
        <w:t xml:space="preserve"> </w:t>
      </w:r>
      <w:r w:rsidR="002123D6" w:rsidRPr="006A16FA">
        <w:rPr>
          <w:rFonts w:ascii="GHEA Grapalat" w:eastAsia="Calibri" w:hAnsi="GHEA Grapalat" w:cs="Times New Roman"/>
          <w:sz w:val="24"/>
          <w:szCs w:val="24"/>
        </w:rPr>
        <w:t>«</w:t>
      </w:r>
      <w:proofErr w:type="spellStart"/>
      <w:r w:rsidR="002123D6" w:rsidRPr="006A16FA">
        <w:rPr>
          <w:rFonts w:ascii="GHEA Grapalat" w:eastAsia="Calibri" w:hAnsi="GHEA Grapalat" w:cs="Times New Roman"/>
          <w:sz w:val="24"/>
          <w:szCs w:val="24"/>
        </w:rPr>
        <w:t>Ճանապարհային</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ցանցի</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բարելավում</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ծրագրի</w:t>
      </w:r>
      <w:proofErr w:type="spellEnd"/>
      <w:r w:rsidR="002123D6" w:rsidRPr="006A16FA">
        <w:rPr>
          <w:rFonts w:ascii="GHEA Grapalat" w:eastAsia="Calibri" w:hAnsi="GHEA Grapalat" w:cs="Times New Roman"/>
          <w:sz w:val="24"/>
          <w:szCs w:val="24"/>
        </w:rPr>
        <w:t xml:space="preserve"> </w:t>
      </w:r>
      <w:r w:rsidR="0094540C" w:rsidRPr="006A16FA">
        <w:rPr>
          <w:rFonts w:ascii="GHEA Grapalat" w:eastAsia="Calibri" w:hAnsi="GHEA Grapalat" w:cs="Times New Roman"/>
          <w:sz w:val="24"/>
          <w:szCs w:val="24"/>
        </w:rPr>
        <w:t xml:space="preserve">21001 </w:t>
      </w:r>
      <w:r w:rsidR="002123D6" w:rsidRPr="006A16FA">
        <w:rPr>
          <w:rFonts w:ascii="GHEA Grapalat" w:eastAsia="Calibri" w:hAnsi="GHEA Grapalat" w:cs="Times New Roman"/>
          <w:sz w:val="24"/>
          <w:szCs w:val="24"/>
        </w:rPr>
        <w:t>«</w:t>
      </w:r>
      <w:proofErr w:type="spellStart"/>
      <w:r w:rsidR="002123D6" w:rsidRPr="006A16FA">
        <w:rPr>
          <w:rFonts w:ascii="GHEA Grapalat" w:eastAsia="Calibri" w:hAnsi="GHEA Grapalat" w:cs="Times New Roman"/>
          <w:sz w:val="24"/>
          <w:szCs w:val="24"/>
        </w:rPr>
        <w:t>Պետական</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նշանակության</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ավտոճանապարհների</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հիմնանորոգում</w:t>
      </w:r>
      <w:proofErr w:type="spellEnd"/>
      <w:r w:rsidR="002123D6" w:rsidRPr="006A16FA">
        <w:rPr>
          <w:rFonts w:ascii="GHEA Grapalat" w:eastAsia="Calibri" w:hAnsi="GHEA Grapalat" w:cs="Times New Roman"/>
          <w:sz w:val="24"/>
          <w:szCs w:val="24"/>
        </w:rPr>
        <w:t xml:space="preserve">» </w:t>
      </w:r>
      <w:r w:rsidR="00B25244" w:rsidRPr="006A16FA">
        <w:rPr>
          <w:rFonts w:ascii="GHEA Grapalat" w:eastAsia="Calibri" w:hAnsi="GHEA Grapalat" w:cs="Times New Roman"/>
          <w:sz w:val="24"/>
          <w:szCs w:val="24"/>
          <w:lang w:val="hy-AM"/>
        </w:rPr>
        <w:t>և</w:t>
      </w:r>
      <w:r w:rsidR="0094540C" w:rsidRPr="006A16FA">
        <w:rPr>
          <w:rFonts w:ascii="GHEA Grapalat" w:eastAsia="Calibri" w:hAnsi="GHEA Grapalat" w:cs="Times New Roman"/>
          <w:sz w:val="24"/>
          <w:szCs w:val="24"/>
        </w:rPr>
        <w:t xml:space="preserve"> 2100</w:t>
      </w:r>
      <w:r w:rsidR="0094540C" w:rsidRPr="006A16FA">
        <w:rPr>
          <w:rFonts w:ascii="GHEA Grapalat" w:eastAsia="Calibri" w:hAnsi="GHEA Grapalat" w:cs="Times New Roman"/>
          <w:sz w:val="24"/>
          <w:szCs w:val="24"/>
          <w:lang w:val="hy-AM"/>
        </w:rPr>
        <w:t>2</w:t>
      </w:r>
      <w:r w:rsidR="00B25244" w:rsidRPr="006A16FA">
        <w:rPr>
          <w:rFonts w:ascii="GHEA Grapalat" w:eastAsia="Calibri" w:hAnsi="GHEA Grapalat" w:cs="Times New Roman"/>
          <w:sz w:val="24"/>
          <w:szCs w:val="24"/>
          <w:lang w:val="hy-AM"/>
        </w:rPr>
        <w:t xml:space="preserve"> </w:t>
      </w:r>
      <w:r w:rsidR="00B25244" w:rsidRPr="006A16FA">
        <w:rPr>
          <w:rFonts w:ascii="GHEA Grapalat" w:eastAsia="Calibri" w:hAnsi="GHEA Grapalat" w:cs="Times New Roman"/>
          <w:sz w:val="24"/>
          <w:szCs w:val="24"/>
        </w:rPr>
        <w:t>«</w:t>
      </w:r>
      <w:r w:rsidR="00B25244" w:rsidRPr="006A16FA">
        <w:rPr>
          <w:rFonts w:ascii="GHEA Grapalat" w:eastAsia="Calibri" w:hAnsi="GHEA Grapalat" w:cs="Times New Roman"/>
          <w:sz w:val="24"/>
          <w:szCs w:val="24"/>
          <w:lang w:val="hy-AM"/>
        </w:rPr>
        <w:t>Տրանսպորտային օբյեկտների</w:t>
      </w:r>
      <w:r w:rsidR="00B25244" w:rsidRPr="006A16FA">
        <w:rPr>
          <w:rFonts w:ascii="GHEA Grapalat" w:eastAsia="Calibri" w:hAnsi="GHEA Grapalat" w:cs="Times New Roman"/>
          <w:sz w:val="24"/>
          <w:szCs w:val="24"/>
        </w:rPr>
        <w:t xml:space="preserve"> </w:t>
      </w:r>
      <w:proofErr w:type="spellStart"/>
      <w:r w:rsidR="00B25244" w:rsidRPr="006A16FA">
        <w:rPr>
          <w:rFonts w:ascii="GHEA Grapalat" w:eastAsia="Calibri" w:hAnsi="GHEA Grapalat" w:cs="Times New Roman"/>
          <w:sz w:val="24"/>
          <w:szCs w:val="24"/>
        </w:rPr>
        <w:t>հիմնանորոգում</w:t>
      </w:r>
      <w:proofErr w:type="spellEnd"/>
      <w:r w:rsidR="00B25244"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միջոցառ</w:t>
      </w:r>
      <w:proofErr w:type="spellEnd"/>
      <w:r w:rsidR="00B25244" w:rsidRPr="006A16FA">
        <w:rPr>
          <w:rFonts w:ascii="GHEA Grapalat" w:eastAsia="Calibri" w:hAnsi="GHEA Grapalat" w:cs="Times New Roman"/>
          <w:sz w:val="24"/>
          <w:szCs w:val="24"/>
          <w:lang w:val="hy-AM"/>
        </w:rPr>
        <w:t>ումների</w:t>
      </w:r>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կատարումն</w:t>
      </w:r>
      <w:proofErr w:type="spellEnd"/>
      <w:r w:rsidR="002123D6" w:rsidRPr="006A16FA">
        <w:rPr>
          <w:rFonts w:ascii="GHEA Grapalat" w:eastAsia="Calibri" w:hAnsi="GHEA Grapalat" w:cs="Times New Roman"/>
          <w:sz w:val="24"/>
          <w:szCs w:val="24"/>
        </w:rPr>
        <w:t xml:space="preserve"> </w:t>
      </w:r>
      <w:proofErr w:type="spellStart"/>
      <w:r w:rsidR="002123D6" w:rsidRPr="006A16FA">
        <w:rPr>
          <w:rFonts w:ascii="GHEA Grapalat" w:eastAsia="Calibri" w:hAnsi="GHEA Grapalat" w:cs="Times New Roman"/>
          <w:sz w:val="24"/>
          <w:szCs w:val="24"/>
        </w:rPr>
        <w:t>ապահովելու</w:t>
      </w:r>
      <w:proofErr w:type="spellEnd"/>
      <w:r w:rsidR="002123D6" w:rsidRPr="006A16FA">
        <w:rPr>
          <w:rFonts w:ascii="GHEA Grapalat" w:eastAsia="Calibri" w:hAnsi="GHEA Grapalat" w:cs="Times New Roman"/>
          <w:sz w:val="24"/>
          <w:szCs w:val="24"/>
        </w:rPr>
        <w:t xml:space="preserve"> </w:t>
      </w:r>
      <w:r w:rsidR="00310E4C" w:rsidRPr="006A16FA">
        <w:rPr>
          <w:rFonts w:ascii="GHEA Grapalat" w:eastAsia="Calibri" w:hAnsi="GHEA Grapalat" w:cs="Times New Roman"/>
          <w:sz w:val="24"/>
          <w:szCs w:val="24"/>
          <w:lang w:val="hy-AM"/>
        </w:rPr>
        <w:t>և ֆինանսական միջոցների վերաբաշխման անհրաժեշտությամբ</w:t>
      </w:r>
      <w:r w:rsidR="002123D6" w:rsidRPr="006A16FA">
        <w:rPr>
          <w:rFonts w:ascii="GHEA Grapalat" w:eastAsia="Calibri" w:hAnsi="GHEA Grapalat" w:cs="Times New Roman"/>
          <w:sz w:val="24"/>
          <w:szCs w:val="24"/>
        </w:rPr>
        <w:t>:</w:t>
      </w:r>
    </w:p>
    <w:p w14:paraId="50C841AD" w14:textId="77777777" w:rsidR="00184544" w:rsidRPr="006A16FA" w:rsidRDefault="00184544" w:rsidP="006A16FA">
      <w:pPr>
        <w:spacing w:line="360" w:lineRule="auto"/>
        <w:ind w:firstLine="567"/>
        <w:jc w:val="both"/>
        <w:rPr>
          <w:rFonts w:ascii="GHEA Grapalat" w:eastAsia="Calibri" w:hAnsi="GHEA Grapalat" w:cs="Times New Roman"/>
          <w:bCs/>
          <w:color w:val="000000"/>
          <w:sz w:val="24"/>
          <w:szCs w:val="24"/>
          <w:lang w:eastAsia="en-GB"/>
        </w:rPr>
      </w:pPr>
    </w:p>
    <w:p w14:paraId="2D8C608B" w14:textId="77777777" w:rsidR="006F64B0" w:rsidRPr="006A16FA" w:rsidRDefault="006F64B0" w:rsidP="006A16FA">
      <w:pPr>
        <w:pStyle w:val="ListParagraph"/>
        <w:numPr>
          <w:ilvl w:val="0"/>
          <w:numId w:val="2"/>
        </w:numPr>
        <w:spacing w:line="360" w:lineRule="auto"/>
        <w:ind w:left="0" w:firstLine="567"/>
        <w:rPr>
          <w:rFonts w:ascii="GHEA Grapalat" w:eastAsia="Calibri" w:hAnsi="GHEA Grapalat" w:cs="Sylfaen"/>
          <w:b/>
          <w:sz w:val="24"/>
          <w:szCs w:val="24"/>
          <w:lang w:val="hy-AM"/>
        </w:rPr>
      </w:pPr>
      <w:r w:rsidRPr="006A16FA">
        <w:rPr>
          <w:rFonts w:ascii="GHEA Grapalat" w:eastAsia="Calibri" w:hAnsi="GHEA Grapalat" w:cs="Sylfaen"/>
          <w:b/>
          <w:sz w:val="24"/>
          <w:szCs w:val="24"/>
          <w:lang w:val="hy-AM"/>
        </w:rPr>
        <w:t>Ընթացիկ վիճակը և խնդիրները</w:t>
      </w:r>
    </w:p>
    <w:p w14:paraId="7D606E0A" w14:textId="77777777" w:rsidR="007C2842" w:rsidRPr="006A16FA" w:rsidRDefault="007C2842" w:rsidP="006A16FA">
      <w:pPr>
        <w:spacing w:line="360" w:lineRule="auto"/>
        <w:ind w:firstLine="567"/>
        <w:jc w:val="both"/>
        <w:rPr>
          <w:rFonts w:ascii="GHEA Grapalat" w:eastAsia="Times New Roman" w:hAnsi="GHEA Grapalat" w:cs="Times New Roman"/>
          <w:color w:val="000000"/>
          <w:sz w:val="24"/>
          <w:szCs w:val="24"/>
          <w:lang w:val="hy-AM"/>
        </w:rPr>
      </w:pPr>
      <w:r w:rsidRPr="006A16FA">
        <w:rPr>
          <w:rFonts w:ascii="GHEA Grapalat" w:eastAsia="Calibri" w:hAnsi="GHEA Grapalat" w:cs="Sylfaen"/>
          <w:bCs/>
          <w:color w:val="191919"/>
          <w:sz w:val="24"/>
          <w:szCs w:val="24"/>
          <w:shd w:val="clear" w:color="auto" w:fill="FFFFFF"/>
          <w:lang w:val="hy-AM"/>
        </w:rPr>
        <w:t>Հայաստանի Հանրապետության տարածքային կառավարման և ենթակառուցվածքների նախարարության և «Մերձմոսկովյան» բաց բաժնետիրական ընկերության միջև 2021 թվականի սեպտեմբերի 30-ին կնքված թիվ ՏԿԵՆ-ՀԲՄԱՇՁԲ-2021/32Շ պայմանագրով</w:t>
      </w:r>
      <w:r w:rsidR="006A16FA">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նախատեսվել էր հիմնանորոգել Տ-7-48, Գյումրի (Տ-7-58) - Արևիկ – Այգեբաց - Վարդաքար - /Հ-21/ մարզային նշանակության ավտոճանապարհի կմ10+900 - կմ16+200 հատվածը, սակայն հաշվի առնելով, որ</w:t>
      </w:r>
      <w:r w:rsidR="006A16FA">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նշված ճանապարհի կմ10+440 հատվածից մինչև կմ10+900 հատվածը նույնպես գտնվում է անմխիթար վիճակում և հրատապ հիմնանորոգման կարիք ունի, նախարարությունը դիմեց Տ-7-48, Գյումրի (Տ-7-58) - Արևիկ – Այգեբաց - Վարդաքար - /Հ-21/ մարզային նշանակության ավտոճանապարհի կմ10+900 - կմ16+200 հատվածի հիմնանորոգման նախագծի պատրաստման, ծախսերի գնահատման ծառայությունները մատուցած «Ճաննախագիծ»</w:t>
      </w:r>
      <w:r w:rsidRPr="006A16FA">
        <w:rPr>
          <w:rFonts w:ascii="GHEA Grapalat" w:eastAsia="Calibri" w:hAnsi="GHEA Grapalat" w:cs="Arial"/>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 xml:space="preserve">ինստիտուտ ՍՊ </w:t>
      </w:r>
      <w:r w:rsidRPr="006A16FA">
        <w:rPr>
          <w:rFonts w:ascii="GHEA Grapalat" w:eastAsia="Calibri" w:hAnsi="GHEA Grapalat" w:cs="Sylfaen"/>
          <w:bCs/>
          <w:color w:val="191919"/>
          <w:sz w:val="24"/>
          <w:szCs w:val="24"/>
          <w:shd w:val="clear" w:color="auto" w:fill="FFFFFF"/>
          <w:lang w:val="hy-AM"/>
        </w:rPr>
        <w:lastRenderedPageBreak/>
        <w:t>ընկերությանը և խնդրեց հնարավորինս սեղմ ժամկետում քննարկել նշված ավտոճանապարհի կմ10+440 – կմ10+900 հատվածի հիմնանորոգման համար անհրաժեշտ նախագծանախահաշվային փաստաթղթեր կազմելու հնարավորությունը: Արդյունքում, «Ճաննախագիծ»</w:t>
      </w:r>
      <w:r w:rsidRPr="006A16FA">
        <w:rPr>
          <w:rFonts w:ascii="GHEA Grapalat" w:eastAsia="Calibri" w:hAnsi="GHEA Grapalat" w:cs="Arial"/>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ինստիտուտ ՍՊ ընկերությունը կազմեց և նախարարությանը տրամադրեց վերոնշյալ ճանապարհահատվածի հիմնանորոգման համար նախագծանախահաշվային փաստաթղթերը, որը տրամադրվել է «Մերձմոսկովյան» բաց բաժնետիրական ընկերությանը ու առաջարկվել է քննարկել նշված լրացուցիչ հատվածի հիմնանորոգման հնարավորությունը, իսկ համաձայնության դեպքում նախարարությունը կձեռնարկի լրացուցիչ աշխատանքների կատարման համար անհրաժեշտ ֆինանսական միջոցներ նախատեսելու և «Մերձմոսկովյան» բաց բաժնետիրական ընկերության հետ ՀՀ օրենսդրությանը համապատասխան պայմանագիր/համաձայնագիր կնքելու գործընթաց: «Մերձմոսկովյան» բաց բաժնետիրական ընկերության</w:t>
      </w:r>
      <w:r w:rsidRPr="006A16FA">
        <w:rPr>
          <w:rFonts w:ascii="GHEA Grapalat" w:eastAsia="Times New Roman" w:hAnsi="GHEA Grapalat" w:cs="Arial"/>
          <w:color w:val="000000"/>
          <w:sz w:val="24"/>
          <w:szCs w:val="24"/>
          <w:lang w:val="hy-AM"/>
        </w:rPr>
        <w:t>ը համաձայնվել և արդեն իսկ փաստացի կ</w:t>
      </w:r>
      <w:r w:rsidRPr="006A16FA">
        <w:rPr>
          <w:rFonts w:ascii="GHEA Grapalat" w:eastAsia="Calibri" w:hAnsi="GHEA Grapalat" w:cs="Times New Roman"/>
          <w:sz w:val="24"/>
          <w:szCs w:val="24"/>
          <w:lang w:val="hy-AM"/>
        </w:rPr>
        <w:t xml:space="preserve">ատարել է նշված լրացուցիչ հատվածի հիմնանորոգման աշխատանքները: </w:t>
      </w:r>
      <w:r w:rsidRPr="006A16FA">
        <w:rPr>
          <w:rFonts w:ascii="GHEA Grapalat" w:eastAsia="Times New Roman" w:hAnsi="GHEA Grapalat" w:cs="Times New Roman"/>
          <w:color w:val="000000"/>
          <w:sz w:val="24"/>
          <w:szCs w:val="24"/>
          <w:lang w:val="hy-AM"/>
        </w:rPr>
        <w:t xml:space="preserve">Արդյունքում, </w:t>
      </w:r>
      <w:r w:rsidRPr="006A16FA">
        <w:rPr>
          <w:rFonts w:ascii="GHEA Grapalat" w:eastAsia="Calibri" w:hAnsi="GHEA Grapalat" w:cs="Sylfaen"/>
          <w:bCs/>
          <w:color w:val="191919"/>
          <w:sz w:val="24"/>
          <w:szCs w:val="24"/>
          <w:shd w:val="clear" w:color="auto" w:fill="FFFFFF"/>
          <w:lang w:val="hy-AM"/>
        </w:rPr>
        <w:t>կմ10+900 - կմ16+200-</w:t>
      </w:r>
      <w:r w:rsidRPr="006A16FA">
        <w:rPr>
          <w:rFonts w:ascii="GHEA Grapalat" w:eastAsia="Times New Roman" w:hAnsi="GHEA Grapalat" w:cs="Times New Roman"/>
          <w:sz w:val="24"/>
          <w:szCs w:val="24"/>
          <w:lang w:val="hy-AM" w:eastAsia="ru-RU"/>
        </w:rPr>
        <w:t>ի փոխարեն հիմնանորոգվել է կմ10+440 - կմ16+200-ի հատվածը։ Հարկ է նշել, որ նշված լրացուցիչ աշխատանքների գումարը չի գերազանցում պայմանագրի ընդհանուր գնի 16 տոկոսը</w:t>
      </w:r>
      <w:r w:rsidRPr="006A16FA">
        <w:rPr>
          <w:rFonts w:ascii="GHEA Grapalat" w:eastAsia="Times New Roman" w:hAnsi="GHEA Grapalat" w:cs="Times New Roman"/>
          <w:color w:val="000000"/>
          <w:sz w:val="24"/>
          <w:szCs w:val="24"/>
          <w:lang w:val="hy-AM"/>
        </w:rPr>
        <w:t>։</w:t>
      </w:r>
    </w:p>
    <w:p w14:paraId="776A62A7" w14:textId="77777777" w:rsidR="007C2842" w:rsidRPr="006A16FA" w:rsidRDefault="007C2842" w:rsidP="006A16FA">
      <w:pPr>
        <w:spacing w:line="360" w:lineRule="auto"/>
        <w:ind w:firstLine="567"/>
        <w:jc w:val="both"/>
        <w:rPr>
          <w:rFonts w:ascii="GHEA Grapalat" w:eastAsia="Times New Roman" w:hAnsi="GHEA Grapalat" w:cs="Times New Roman"/>
          <w:color w:val="000000"/>
          <w:sz w:val="24"/>
          <w:szCs w:val="24"/>
          <w:lang w:val="hy-AM"/>
        </w:rPr>
      </w:pPr>
      <w:r w:rsidRPr="006A16FA">
        <w:rPr>
          <w:rFonts w:ascii="GHEA Grapalat" w:eastAsia="Calibri" w:hAnsi="GHEA Grapalat" w:cs="Sylfaen"/>
          <w:bCs/>
          <w:color w:val="191919"/>
          <w:sz w:val="24"/>
          <w:szCs w:val="24"/>
          <w:shd w:val="clear" w:color="auto" w:fill="FFFFFF"/>
          <w:lang w:val="hy-AM"/>
        </w:rPr>
        <w:t>Ներկայացված նախագծով առաջարկվում է «Մերձմոսկովյան» ԲԲԸ-ի հետ կնքված պայմանագրում կատարել փոփոխություն և լրացուցիչ 460 մետր հատվածի հիմնանորոգումը վերապահել վերջինիս,</w:t>
      </w:r>
      <w:r w:rsidR="006A16FA">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 xml:space="preserve">այդ լրացուցիչ աշխատանքները կատարելու համար նախատեսել ֆինանսական միջոցներ, և այդ կապակցությամբ ՏԿԵՆ-ՀԲՄԱՇՁԲ-2021/32Շ պայմանագրով 2022 թվականին աշխատանքների կատարման համար նախատեսված ժամկետը երկարաձգել մինչև 2022 թվականի դեկտեմբերի 15-ը՝ </w:t>
      </w:r>
      <w:r w:rsidRPr="006A16FA">
        <w:rPr>
          <w:rFonts w:ascii="GHEA Grapalat" w:eastAsia="Times New Roman" w:hAnsi="GHEA Grapalat" w:cs="Times New Roman"/>
          <w:color w:val="000000"/>
          <w:sz w:val="24"/>
          <w:szCs w:val="24"/>
          <w:lang w:val="hy-AM"/>
        </w:rPr>
        <w:t>չկիրառելով Հայաստանի Հանրապետության կառավարության 2017</w:t>
      </w:r>
      <w:r w:rsidR="006A16FA">
        <w:rPr>
          <w:rFonts w:ascii="GHEA Grapalat" w:eastAsia="Times New Roman" w:hAnsi="GHEA Grapalat" w:cs="Times New Roman"/>
          <w:color w:val="000000"/>
          <w:sz w:val="24"/>
          <w:szCs w:val="24"/>
          <w:lang w:val="hy-AM"/>
        </w:rPr>
        <w:t xml:space="preserve"> </w:t>
      </w:r>
      <w:r w:rsidRPr="006A16FA">
        <w:rPr>
          <w:rFonts w:ascii="GHEA Grapalat" w:eastAsia="Times New Roman" w:hAnsi="GHEA Grapalat" w:cs="Times New Roman"/>
          <w:color w:val="000000"/>
          <w:sz w:val="24"/>
          <w:szCs w:val="24"/>
          <w:lang w:val="hy-AM"/>
        </w:rPr>
        <w:t>թվականի մայիսի 4-ի N 526-Ն որոշման N 1 հավելվածով սահմանված կարգի 56-րդ կետի 2-րդ, 4-րդ ենթակետերի պահանջները։</w:t>
      </w:r>
    </w:p>
    <w:p w14:paraId="47578599" w14:textId="77777777" w:rsidR="007C2842" w:rsidRPr="006A16FA" w:rsidRDefault="007C2842" w:rsidP="006A16FA">
      <w:pPr>
        <w:spacing w:line="360" w:lineRule="auto"/>
        <w:ind w:firstLine="567"/>
        <w:jc w:val="both"/>
        <w:rPr>
          <w:rFonts w:ascii="GHEA Grapalat" w:eastAsia="Calibri" w:hAnsi="GHEA Grapalat" w:cs="Sylfaen"/>
          <w:color w:val="191919"/>
          <w:sz w:val="24"/>
          <w:szCs w:val="24"/>
          <w:shd w:val="clear" w:color="auto" w:fill="FFFFFF"/>
          <w:lang w:val="hy-AM"/>
        </w:rPr>
      </w:pPr>
      <w:r w:rsidRPr="006A16FA">
        <w:rPr>
          <w:rFonts w:ascii="GHEA Grapalat" w:eastAsia="Calibri" w:hAnsi="GHEA Grapalat" w:cs="Sylfaen"/>
          <w:color w:val="191919"/>
          <w:sz w:val="24"/>
          <w:szCs w:val="24"/>
          <w:shd w:val="clear" w:color="auto" w:fill="FFFFFF"/>
          <w:lang w:val="hy-AM"/>
        </w:rPr>
        <w:t>Կից ներկայացվում է համապատասխան հիմնավորող փաստաթղթերը:</w:t>
      </w:r>
    </w:p>
    <w:p w14:paraId="03AD0BD6" w14:textId="77777777" w:rsidR="005845ED" w:rsidRDefault="005845ED" w:rsidP="006A16FA">
      <w:pPr>
        <w:spacing w:line="360" w:lineRule="auto"/>
        <w:ind w:firstLine="567"/>
        <w:jc w:val="both"/>
        <w:rPr>
          <w:rFonts w:ascii="GHEA Grapalat" w:eastAsia="Calibri" w:hAnsi="GHEA Grapalat" w:cs="Sylfaen"/>
          <w:bCs/>
          <w:color w:val="191919"/>
          <w:sz w:val="24"/>
          <w:szCs w:val="24"/>
          <w:shd w:val="clear" w:color="auto" w:fill="FFFFFF"/>
          <w:lang w:val="hy-AM"/>
        </w:rPr>
      </w:pPr>
    </w:p>
    <w:p w14:paraId="20ABCEA3" w14:textId="77777777" w:rsidR="005845ED" w:rsidRDefault="005845ED" w:rsidP="006A16FA">
      <w:pPr>
        <w:spacing w:line="360" w:lineRule="auto"/>
        <w:ind w:firstLine="567"/>
        <w:jc w:val="both"/>
        <w:rPr>
          <w:rFonts w:ascii="GHEA Grapalat" w:eastAsia="Calibri" w:hAnsi="GHEA Grapalat" w:cs="Sylfaen"/>
          <w:bCs/>
          <w:color w:val="191919"/>
          <w:sz w:val="24"/>
          <w:szCs w:val="24"/>
          <w:shd w:val="clear" w:color="auto" w:fill="FFFFFF"/>
          <w:lang w:val="hy-AM"/>
        </w:rPr>
      </w:pPr>
    </w:p>
    <w:p w14:paraId="7A22F809" w14:textId="77777777" w:rsidR="005845ED" w:rsidRDefault="005845ED" w:rsidP="006A16FA">
      <w:pPr>
        <w:spacing w:line="360" w:lineRule="auto"/>
        <w:ind w:firstLine="567"/>
        <w:jc w:val="both"/>
        <w:rPr>
          <w:rFonts w:ascii="GHEA Grapalat" w:eastAsia="Calibri" w:hAnsi="GHEA Grapalat" w:cs="Sylfaen"/>
          <w:bCs/>
          <w:color w:val="191919"/>
          <w:sz w:val="24"/>
          <w:szCs w:val="24"/>
          <w:shd w:val="clear" w:color="auto" w:fill="FFFFFF"/>
          <w:lang w:val="hy-AM"/>
        </w:rPr>
      </w:pPr>
    </w:p>
    <w:p w14:paraId="2A9273A5" w14:textId="77777777" w:rsidR="005845ED" w:rsidRDefault="005845ED" w:rsidP="006A16FA">
      <w:pPr>
        <w:spacing w:line="360" w:lineRule="auto"/>
        <w:ind w:firstLine="567"/>
        <w:jc w:val="both"/>
        <w:rPr>
          <w:rFonts w:ascii="GHEA Grapalat" w:eastAsia="Calibri" w:hAnsi="GHEA Grapalat" w:cs="Sylfaen"/>
          <w:bCs/>
          <w:color w:val="191919"/>
          <w:sz w:val="24"/>
          <w:szCs w:val="24"/>
          <w:shd w:val="clear" w:color="auto" w:fill="FFFFFF"/>
          <w:lang w:val="hy-AM"/>
        </w:rPr>
      </w:pPr>
    </w:p>
    <w:p w14:paraId="4F6B5CE1" w14:textId="77777777" w:rsidR="00E71697" w:rsidRPr="006A16FA" w:rsidRDefault="005845ED" w:rsidP="006A16FA">
      <w:pPr>
        <w:spacing w:line="360" w:lineRule="auto"/>
        <w:ind w:firstLine="567"/>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Ն</w:t>
      </w:r>
      <w:r w:rsidR="00E71697" w:rsidRPr="006A16FA">
        <w:rPr>
          <w:rFonts w:ascii="GHEA Grapalat" w:eastAsia="Calibri" w:hAnsi="GHEA Grapalat" w:cs="Sylfaen"/>
          <w:bCs/>
          <w:color w:val="191919"/>
          <w:sz w:val="24"/>
          <w:szCs w:val="24"/>
          <w:shd w:val="clear" w:color="auto" w:fill="FFFFFF"/>
          <w:lang w:val="hy-AM"/>
        </w:rPr>
        <w:t>երկայացված նախագծով նախատեսվում է.</w:t>
      </w:r>
    </w:p>
    <w:p w14:paraId="64D6F8B4" w14:textId="77777777" w:rsidR="00E71697" w:rsidRPr="006A16FA" w:rsidRDefault="00E71697" w:rsidP="006A16FA">
      <w:pPr>
        <w:spacing w:line="360" w:lineRule="auto"/>
        <w:ind w:firstLine="567"/>
        <w:jc w:val="both"/>
        <w:rPr>
          <w:rFonts w:ascii="GHEA Grapalat" w:eastAsia="Times New Roman" w:hAnsi="GHEA Grapalat"/>
          <w:sz w:val="24"/>
          <w:szCs w:val="24"/>
          <w:lang w:val="hy-AM" w:eastAsia="ru-RU"/>
        </w:rPr>
      </w:pPr>
      <w:r w:rsidRPr="006A16FA">
        <w:rPr>
          <w:rFonts w:ascii="GHEA Grapalat" w:eastAsia="Calibri" w:hAnsi="GHEA Grapalat" w:cs="Sylfaen"/>
          <w:bCs/>
          <w:color w:val="191919"/>
          <w:sz w:val="24"/>
          <w:szCs w:val="24"/>
          <w:shd w:val="clear" w:color="auto" w:fill="FFFFFF"/>
          <w:lang w:val="hy-AM"/>
        </w:rPr>
        <w:t>ՀՀ տարածքային կառավարման և ենթակառուցվածքների նախարարության և «Մեղրու ՃՇՇ» ՍՊ ընկերության հետ «Գնումների մասին» ՀՀ օրենքի 15-րդ հոդվածի 6-րդ մասի համաձայն 27.09.2022թ. կնքված թիվ ՏԿԵՆ-ՀԲՄԱՇՁԲ-2022/23Շ-1 պայմանագրով նախատեսված Մ-2, Երևան-Երասխ-Գորիս-Մեղրի-Իրանի սահման միջպետական նշանակության ավտոճանապարհի կմ329+820 - կմ338+100 հատվածի հիմնանորոգման համար՝ ՀՀ կառավարության 2022թ-ի սեպտեմբերի 29-ի N 1512-Ն որոշմամբ 2022 թվականին իրականացվող շինարարական աշխատանքների, տեխնիկական և հեղինակային հսկողության ֆինանսավորման համար նախատեսվել</w:t>
      </w:r>
      <w:r w:rsidR="006A16FA">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էր</w:t>
      </w:r>
      <w:r w:rsidR="006A16FA">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820,921,942 ՀՀ դրամ գումար: Հաշվի առնելով այն, որ «Մեղրու ՃՇՇ» ՍՊ ընկերությունը արդեն իսկ փաստացի կատարել է</w:t>
      </w:r>
      <w:r w:rsidR="006A16FA">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 xml:space="preserve">ի սկզբանե 2022թ-ին նախատեսված աշխատանքները և հնարավորություն է ունի իրականացնել պայմանագրի Հավելված 1-ի ծավալաթերթ-նախահաշվով </w:t>
      </w:r>
      <w:r w:rsidRPr="006A16FA">
        <w:rPr>
          <w:rFonts w:ascii="GHEA Grapalat" w:eastAsia="Times New Roman" w:hAnsi="GHEA Grapalat"/>
          <w:sz w:val="24"/>
          <w:szCs w:val="24"/>
          <w:lang w:val="hy-AM" w:eastAsia="ru-RU"/>
        </w:rPr>
        <w:t>նախատեսված</w:t>
      </w:r>
      <w:r w:rsidR="006A16FA">
        <w:rPr>
          <w:rFonts w:ascii="GHEA Grapalat" w:eastAsia="Times New Roman" w:hAnsi="GHEA Grapalat"/>
          <w:sz w:val="24"/>
          <w:szCs w:val="24"/>
          <w:lang w:val="hy-AM" w:eastAsia="ru-RU"/>
        </w:rPr>
        <w:t xml:space="preserve"> </w:t>
      </w:r>
      <w:r w:rsidRPr="006A16FA">
        <w:rPr>
          <w:rFonts w:ascii="GHEA Grapalat" w:eastAsia="Times New Roman" w:hAnsi="GHEA Grapalat"/>
          <w:sz w:val="24"/>
          <w:szCs w:val="24"/>
          <w:lang w:val="hy-AM" w:eastAsia="ru-RU"/>
        </w:rPr>
        <w:t>ընդհանուր աշխատանքներից ևս որոշ մասը, հետևաբար «Մեղրու ՃՇՇ» ՍՊ ընկերությունը դիմել է նախարարությանը այդ աշխատանքները կատարելու համար նախատեսել ֆինանսական միջոցներ: Նախագագծով նախատեսվում է այդ աշխատանքները կատարելու համար նախատեսել ֆինանսական միջոցներ</w:t>
      </w:r>
      <w:r w:rsidR="006A16FA">
        <w:rPr>
          <w:rFonts w:ascii="GHEA Grapalat" w:eastAsia="Times New Roman" w:hAnsi="GHEA Grapalat"/>
          <w:sz w:val="24"/>
          <w:szCs w:val="24"/>
          <w:lang w:val="hy-AM" w:eastAsia="ru-RU"/>
        </w:rPr>
        <w:t xml:space="preserve"> </w:t>
      </w:r>
      <w:r w:rsidRPr="006A16FA">
        <w:rPr>
          <w:rFonts w:ascii="GHEA Grapalat" w:eastAsia="Times New Roman" w:hAnsi="GHEA Grapalat"/>
          <w:sz w:val="24"/>
          <w:szCs w:val="24"/>
          <w:lang w:val="hy-AM" w:eastAsia="ru-RU"/>
        </w:rPr>
        <w:t>253,583,362 ՀՀ դրամի չափով: նշված գումարը նախատեսված է 2022 թվականին նշված հատվածում իրականացվող շինարարական աշխատանքների, տեխնիկական և հեղինակային հսկողության ծառայությունների ֆինանսավորման համար:</w:t>
      </w:r>
    </w:p>
    <w:p w14:paraId="261010D8" w14:textId="77777777" w:rsidR="002D1848" w:rsidRPr="002D1848" w:rsidRDefault="002D1848" w:rsidP="002D1848">
      <w:pPr>
        <w:spacing w:line="360" w:lineRule="auto"/>
        <w:ind w:firstLine="567"/>
        <w:jc w:val="both"/>
        <w:rPr>
          <w:rFonts w:ascii="GHEA Grapalat" w:eastAsia="Calibri" w:hAnsi="GHEA Grapalat" w:cs="Sylfaen"/>
          <w:bCs/>
          <w:color w:val="191919"/>
          <w:sz w:val="24"/>
          <w:szCs w:val="24"/>
          <w:shd w:val="clear" w:color="auto" w:fill="FFFFFF"/>
          <w:lang w:val="hy-AM"/>
        </w:rPr>
      </w:pPr>
      <w:r w:rsidRPr="002D1848">
        <w:rPr>
          <w:rFonts w:ascii="GHEA Grapalat" w:eastAsia="Calibri" w:hAnsi="GHEA Grapalat" w:cs="Sylfaen"/>
          <w:bCs/>
          <w:color w:val="191919"/>
          <w:sz w:val="24"/>
          <w:szCs w:val="24"/>
          <w:shd w:val="clear" w:color="auto" w:fill="FFFFFF"/>
          <w:lang w:val="hy-AM"/>
        </w:rPr>
        <w:t xml:space="preserve">Ներկայացված նախագծով նախատեսվում է </w:t>
      </w:r>
      <w:r>
        <w:rPr>
          <w:rFonts w:ascii="GHEA Grapalat" w:eastAsia="Calibri" w:hAnsi="GHEA Grapalat" w:cs="Sylfaen"/>
          <w:bCs/>
          <w:color w:val="191919"/>
          <w:sz w:val="24"/>
          <w:szCs w:val="24"/>
          <w:shd w:val="clear" w:color="auto" w:fill="FFFFFF"/>
          <w:lang w:val="hy-AM"/>
        </w:rPr>
        <w:t>նաև</w:t>
      </w:r>
      <w:r w:rsidRPr="002D1848">
        <w:rPr>
          <w:rFonts w:ascii="GHEA Grapalat" w:eastAsia="Calibri" w:hAnsi="GHEA Grapalat" w:cs="Sylfaen"/>
          <w:bCs/>
          <w:color w:val="191919"/>
          <w:sz w:val="24"/>
          <w:szCs w:val="24"/>
          <w:shd w:val="clear" w:color="auto" w:fill="FFFFFF"/>
          <w:lang w:val="hy-AM"/>
        </w:rPr>
        <w:t>.</w:t>
      </w:r>
    </w:p>
    <w:p w14:paraId="5163072F" w14:textId="77777777" w:rsidR="002D1848" w:rsidRPr="002D1848" w:rsidRDefault="002D1848" w:rsidP="002D1848">
      <w:pPr>
        <w:spacing w:line="360" w:lineRule="auto"/>
        <w:ind w:firstLine="567"/>
        <w:jc w:val="both"/>
        <w:rPr>
          <w:rFonts w:ascii="GHEA Grapalat" w:eastAsia="Calibri" w:hAnsi="GHEA Grapalat" w:cs="Sylfaen"/>
          <w:bCs/>
          <w:color w:val="191919"/>
          <w:sz w:val="24"/>
          <w:szCs w:val="24"/>
          <w:shd w:val="clear" w:color="auto" w:fill="FFFFFF"/>
          <w:lang w:val="hy-AM"/>
        </w:rPr>
      </w:pPr>
      <w:r w:rsidRPr="002D1848">
        <w:rPr>
          <w:rFonts w:ascii="GHEA Grapalat" w:eastAsia="Calibri" w:hAnsi="GHEA Grapalat" w:cs="Sylfaen"/>
          <w:bCs/>
          <w:color w:val="191919"/>
          <w:sz w:val="24"/>
          <w:szCs w:val="24"/>
          <w:shd w:val="clear" w:color="auto" w:fill="FFFFFF"/>
          <w:lang w:val="hy-AM"/>
        </w:rPr>
        <w:t xml:space="preserve">Թույլատրել փոփոխություն կատարել «Ճանապարհ» սահմանափակ պատասխանատվությամբ ընկերության հետ 2021 թվականի սեպտեմբերի 16-ին կնքված թիվ ՏԿԵՆ-ՀԲՄԱՇՁԲ-2021/31Շ պայմանագրում՝ պայմանագրով նախատեսված Մ-3, Թուրքիայի սահման-Մարգարա-Վանաձոր-Տաշիր-Վրաստանի սահման միջպետական նշանակության ավտոճանապարհի կմ97+020-կմ104+700 հատվածի (Սպիտակի ոլորաններ) հիմնանորոգման ընթացքում ի հայտ եկած խնդիրների լուծման և տեղանքին համապատասխան նոր լուծումներով աշխատանքները իրականացնելու համար </w:t>
      </w:r>
      <w:r w:rsidRPr="002D1848">
        <w:rPr>
          <w:rFonts w:ascii="GHEA Grapalat" w:eastAsia="Calibri" w:hAnsi="GHEA Grapalat" w:cs="Sylfaen"/>
          <w:bCs/>
          <w:color w:val="191919"/>
          <w:sz w:val="24"/>
          <w:szCs w:val="24"/>
          <w:shd w:val="clear" w:color="auto" w:fill="FFFFFF"/>
          <w:lang w:val="hy-AM"/>
        </w:rPr>
        <w:lastRenderedPageBreak/>
        <w:t xml:space="preserve">աշխատանքների կատարման ժամկետը երկարաձգել մինչև 2022 թվականի դեկտեմբերի 15-ը: </w:t>
      </w:r>
    </w:p>
    <w:p w14:paraId="5F17724F" w14:textId="77777777" w:rsidR="002D1848" w:rsidRPr="002D1848" w:rsidRDefault="002D1848" w:rsidP="002D1848">
      <w:pPr>
        <w:spacing w:line="360" w:lineRule="auto"/>
        <w:ind w:firstLine="567"/>
        <w:jc w:val="both"/>
        <w:rPr>
          <w:rFonts w:ascii="GHEA Grapalat" w:eastAsia="Calibri" w:hAnsi="GHEA Grapalat" w:cs="Sylfaen"/>
          <w:bCs/>
          <w:color w:val="191919"/>
          <w:sz w:val="24"/>
          <w:szCs w:val="24"/>
          <w:shd w:val="clear" w:color="auto" w:fill="FFFFFF"/>
          <w:lang w:val="hy-AM"/>
        </w:rPr>
      </w:pPr>
      <w:r w:rsidRPr="002D1848">
        <w:rPr>
          <w:rFonts w:ascii="GHEA Grapalat" w:eastAsia="Calibri" w:hAnsi="GHEA Grapalat" w:cs="Sylfaen"/>
          <w:bCs/>
          <w:color w:val="191919"/>
          <w:sz w:val="24"/>
          <w:szCs w:val="24"/>
          <w:shd w:val="clear" w:color="auto" w:fill="FFFFFF"/>
          <w:lang w:val="hy-AM"/>
        </w:rPr>
        <w:t>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աշխատանքների ընթացքում տեղանքի իրադրությունից կախվածորոշ աշխատանքներ նախագծային նոր լուծումներով իրականացնելու անհրաժեշտություն է առաջացել, իսկ նախագծային նոր լուծումներ տալու գործընթացը իրականացնելու, նախագծային փոփոխությունները գնահատելու համար որոշակի ժամանակ է պահանջվել: Բացի այդ՝ աշխատանքներն իրականացվել են չընդհատելով ճանապարհային երթևեկությունը, որը բավականին ինտեսիվ և ծանրաբեռնված է եղել, ինչը նույնպես ազդել է աշխատանքի կատարման ժամկետների վրա՝ դանդաղեցնելով աշխատանքների ընթացքը: Կապալառուն դիմել է Պատվիրատուին և հայտնել, որ 2022թ. հոկտեմբերի 6-ի դրությամբ կատարված են նախատեսված աշխատանքների 80 տոկոսը, սակայն վերը նշված հանգամանքների պատճառով նախատեսված ժամկետում աշխատանքները ամբողջությամբ չի կարողացել ավարտել և խնդրել է աշխատանքների կատարման ժամկետը երկարաձգել։</w:t>
      </w:r>
    </w:p>
    <w:p w14:paraId="2189318B" w14:textId="77777777" w:rsidR="002D1848" w:rsidRPr="002D1848" w:rsidRDefault="002D1848" w:rsidP="002D1848">
      <w:pPr>
        <w:spacing w:line="360" w:lineRule="auto"/>
        <w:ind w:firstLine="567"/>
        <w:jc w:val="both"/>
        <w:rPr>
          <w:rFonts w:ascii="GHEA Grapalat" w:eastAsia="Calibri" w:hAnsi="GHEA Grapalat" w:cs="Sylfaen"/>
          <w:bCs/>
          <w:color w:val="191919"/>
          <w:sz w:val="24"/>
          <w:szCs w:val="24"/>
          <w:shd w:val="clear" w:color="auto" w:fill="FFFFFF"/>
          <w:lang w:val="hy-AM"/>
        </w:rPr>
      </w:pPr>
    </w:p>
    <w:p w14:paraId="273E6A1A" w14:textId="77777777" w:rsidR="002D1848" w:rsidRPr="00283465" w:rsidRDefault="002D1848" w:rsidP="002D1848">
      <w:pPr>
        <w:spacing w:line="360" w:lineRule="auto"/>
        <w:ind w:firstLine="567"/>
        <w:jc w:val="both"/>
        <w:rPr>
          <w:rFonts w:ascii="GHEA Grapalat" w:eastAsia="Calibri" w:hAnsi="GHEA Grapalat" w:cs="Sylfaen"/>
          <w:bCs/>
          <w:color w:val="191919"/>
          <w:sz w:val="24"/>
          <w:szCs w:val="24"/>
          <w:shd w:val="clear" w:color="auto" w:fill="FFFFFF"/>
          <w:lang w:val="hy-AM"/>
        </w:rPr>
      </w:pPr>
      <w:r w:rsidRPr="00283465">
        <w:rPr>
          <w:rFonts w:ascii="GHEA Grapalat" w:eastAsia="Calibri" w:hAnsi="GHEA Grapalat" w:cs="Sylfaen"/>
          <w:bCs/>
          <w:color w:val="191919"/>
          <w:sz w:val="24"/>
          <w:szCs w:val="24"/>
          <w:shd w:val="clear" w:color="auto" w:fill="FFFFFF"/>
          <w:lang w:val="hy-AM"/>
        </w:rPr>
        <w:t>Թույլատրել փոփոխություն կատարել «Կապավոր» սահմանափակ պատասխանատվությամբ ընկերության հետ 2021 թվականի օգոստոսի13-ին կնքված թիվ ՏԿԵՆ-ՀԲՄԱՇՁԲ-2021/18Շ պայմանագրում՝ պայմանագրով նախատեսված Հ-30, Մոտեցում Գոշավանքին հանրապետական նշանակության ավտոճանապարհի կմ0+000-կմ 3+900 հատվածի հիմնանորոգման ընթացքում ի հայտ եկած խնդիրների լուծման և տեղանքին համապատասխան նոր լուծումներով աշխատանքները իրականացնելու համար աշխատանքների կատարման ժամկետը երկարաձգել մինչև 2022 թվականի դեկտեմբերի 15-ը։</w:t>
      </w:r>
    </w:p>
    <w:p w14:paraId="207941A9" w14:textId="77777777" w:rsidR="002D1848" w:rsidRPr="00283465" w:rsidRDefault="002D1848" w:rsidP="002D1848">
      <w:pPr>
        <w:spacing w:line="360" w:lineRule="auto"/>
        <w:ind w:firstLine="567"/>
        <w:jc w:val="both"/>
        <w:rPr>
          <w:rFonts w:ascii="GHEA Grapalat" w:eastAsia="Calibri" w:hAnsi="GHEA Grapalat" w:cs="Sylfaen"/>
          <w:bCs/>
          <w:color w:val="191919"/>
          <w:sz w:val="24"/>
          <w:szCs w:val="24"/>
          <w:shd w:val="clear" w:color="auto" w:fill="FFFFFF"/>
          <w:lang w:val="hy-AM"/>
        </w:rPr>
      </w:pPr>
      <w:r w:rsidRPr="00283465">
        <w:rPr>
          <w:rFonts w:ascii="GHEA Grapalat" w:eastAsia="Calibri" w:hAnsi="GHEA Grapalat" w:cs="Sylfaen"/>
          <w:bCs/>
          <w:color w:val="191919"/>
          <w:sz w:val="24"/>
          <w:szCs w:val="24"/>
          <w:shd w:val="clear" w:color="auto" w:fill="FFFFFF"/>
          <w:lang w:val="hy-AM"/>
        </w:rPr>
        <w:t xml:space="preserve">Աշխատանքների մեկնարկից հետո կապալառուն ձեռնարկել է հնարավոր բոլոր միջոցները, որպեսզի աշխատանքները կատարվեն և ավարտվեն սահմանված ժամկետում, սակայն շինարարական աշխատանքների ընթացքում տեղանքի իրադրությունից կախվածորոշ աշխատանքներ նախագծային նոր լուծումներով իրականացնելու </w:t>
      </w:r>
      <w:r w:rsidRPr="00283465">
        <w:rPr>
          <w:rFonts w:ascii="GHEA Grapalat" w:eastAsia="Calibri" w:hAnsi="GHEA Grapalat" w:cs="Sylfaen"/>
          <w:bCs/>
          <w:color w:val="191919"/>
          <w:sz w:val="24"/>
          <w:szCs w:val="24"/>
          <w:shd w:val="clear" w:color="auto" w:fill="FFFFFF"/>
          <w:lang w:val="hy-AM"/>
        </w:rPr>
        <w:lastRenderedPageBreak/>
        <w:t>անհրաժեշտություն է առաջացել, իսկ նախագծային նոր լուծումներ տալու գործընթացը իրականացնելու, նախագծային փոփոխությունները գնահատելու համար որոշակի ժամանակ է պահանջվել: Բացի այդ՝ աշխատանքներն իրականացվել են չընդհատելով ճանապարհային երթևեկությունը, որը ամառվա ընթացքում բավականին ինտեսիվ և ծանրաբեռնված է եղել (Գոշավանք գնացող զբոսաշրջիկների մեծաքանակ հոսքերով պայմանավորված), ինչը նույնպես ազդել է աշխատանքի կատարման ժամկետների վրա՝ դանդաղեցնելով աշխատանքների ընթացքը: Կապալառուն դիմել է նախարարությանը և խնդրել աշխատանքների կատարման ժամկետը երկարաձգել:</w:t>
      </w:r>
    </w:p>
    <w:p w14:paraId="66D8BE8B" w14:textId="77777777" w:rsidR="00F9168A" w:rsidRPr="006A16FA" w:rsidRDefault="00F9168A" w:rsidP="006A16FA">
      <w:pPr>
        <w:spacing w:line="360" w:lineRule="auto"/>
        <w:ind w:firstLine="567"/>
        <w:jc w:val="both"/>
        <w:rPr>
          <w:rFonts w:ascii="GHEA Grapalat" w:eastAsia="Calibri" w:hAnsi="GHEA Grapalat" w:cs="Sylfaen"/>
          <w:bCs/>
          <w:color w:val="191919"/>
          <w:sz w:val="24"/>
          <w:szCs w:val="24"/>
          <w:shd w:val="clear" w:color="auto" w:fill="FFFFFF"/>
          <w:lang w:val="hy-AM"/>
        </w:rPr>
      </w:pPr>
      <w:r w:rsidRPr="006A16FA">
        <w:rPr>
          <w:rFonts w:ascii="GHEA Grapalat" w:eastAsia="Calibri" w:hAnsi="GHEA Grapalat" w:cs="Sylfaen"/>
          <w:bCs/>
          <w:color w:val="191919"/>
          <w:sz w:val="24"/>
          <w:szCs w:val="24"/>
          <w:shd w:val="clear" w:color="auto" w:fill="FFFFFF"/>
          <w:lang w:val="hy-AM"/>
        </w:rPr>
        <w:t xml:space="preserve">Միաժամանակ, նկատի ունենալով, որ /Մ-12/-Կոռնիձոր-ՀՀ սահման ավտոճանապարհի որոշ հատվածներում ռելյեֆի բարդություններով պայմանավորված կատարվել են ծրագծի փոփոխություններ, որոշման նախագծով նախատեսվում է թույլատրել ՀՀ տարածքային կառավարման և ենթակառուցվածքների նախարարությանը փոփոխություններ կատարելու «Քարավան» սահմանափակ պատասխանատվությամբ ընկերության հետ 2022 թվականի օգոստոսի 24-ին կնքված թիվ ՏԿԵՆ-ՀԲՄԱՇՁԲ-2022/20Շ-2 և «Ճանապարհ» սահմանափակ պատասխանատվությամբ ընկերության հետ 2022 թվականի օգոստոսի 24-ին կնքված թիվ ՏԿԵՆ-ՀԲՄԱՇՁԲ-2022/20Շ-3 պայմանագրում՝ պայմանագրով նախատեսված աշխատանքների փոխարինումն այլ բնութագրեր ունեցող աշխատանքներով՝ որոնք միասին գումարային արտահայտությամբ չեն գերազանցում համապատասխանաբար թիվ ՏԿԵՆ-ՀԲՄԱՇՁԲ-2022/20Շ-2պայմանագրի գնի մասով՝ </w:t>
      </w:r>
      <w:r w:rsidR="002D1848">
        <w:rPr>
          <w:rFonts w:ascii="GHEA Grapalat" w:eastAsia="Calibri" w:hAnsi="GHEA Grapalat" w:cs="Sylfaen"/>
          <w:bCs/>
          <w:color w:val="191919"/>
          <w:sz w:val="24"/>
          <w:szCs w:val="24"/>
          <w:shd w:val="clear" w:color="auto" w:fill="FFFFFF"/>
          <w:lang w:val="hy-AM"/>
        </w:rPr>
        <w:t>40</w:t>
      </w:r>
      <w:r w:rsidRPr="006A16FA">
        <w:rPr>
          <w:rFonts w:ascii="GHEA Grapalat" w:eastAsia="Calibri" w:hAnsi="GHEA Grapalat" w:cs="Sylfaen"/>
          <w:bCs/>
          <w:color w:val="191919"/>
          <w:sz w:val="24"/>
          <w:szCs w:val="24"/>
          <w:shd w:val="clear" w:color="auto" w:fill="FFFFFF"/>
          <w:lang w:val="hy-AM"/>
        </w:rPr>
        <w:t xml:space="preserve"> տոկոսը, թիվ ՏԿԵՆ-ՀԲՄԱՇՁԲ-2022/20Շ-3 պայմանագրի գնի մասով՝ </w:t>
      </w:r>
      <w:r w:rsidR="002D1848">
        <w:rPr>
          <w:rFonts w:ascii="GHEA Grapalat" w:eastAsia="Calibri" w:hAnsi="GHEA Grapalat" w:cs="Sylfaen"/>
          <w:bCs/>
          <w:color w:val="191919"/>
          <w:sz w:val="24"/>
          <w:szCs w:val="24"/>
          <w:shd w:val="clear" w:color="auto" w:fill="FFFFFF"/>
          <w:lang w:val="hy-AM"/>
        </w:rPr>
        <w:t>40</w:t>
      </w:r>
      <w:r w:rsidRPr="006A16FA">
        <w:rPr>
          <w:rFonts w:ascii="GHEA Grapalat" w:eastAsia="Calibri" w:hAnsi="GHEA Grapalat" w:cs="Sylfaen"/>
          <w:bCs/>
          <w:color w:val="191919"/>
          <w:sz w:val="24"/>
          <w:szCs w:val="24"/>
          <w:shd w:val="clear" w:color="auto" w:fill="FFFFFF"/>
          <w:lang w:val="hy-AM"/>
        </w:rPr>
        <w:t xml:space="preserve"> տոկոսը։</w:t>
      </w:r>
    </w:p>
    <w:p w14:paraId="2412C5A5" w14:textId="77777777" w:rsidR="00F9168A" w:rsidRPr="00DD0624" w:rsidRDefault="00F9168A" w:rsidP="006A16FA">
      <w:pPr>
        <w:spacing w:line="360" w:lineRule="auto"/>
        <w:ind w:firstLine="567"/>
        <w:jc w:val="both"/>
        <w:rPr>
          <w:rFonts w:ascii="GHEA Grapalat" w:eastAsia="Calibri" w:hAnsi="GHEA Grapalat" w:cs="Sylfaen"/>
          <w:bCs/>
          <w:sz w:val="24"/>
          <w:szCs w:val="24"/>
          <w:shd w:val="clear" w:color="auto" w:fill="FFFFFF"/>
          <w:lang w:val="hy-AM"/>
        </w:rPr>
      </w:pPr>
      <w:r w:rsidRPr="006A16FA">
        <w:rPr>
          <w:rFonts w:ascii="GHEA Grapalat" w:eastAsia="Calibri" w:hAnsi="GHEA Grapalat" w:cs="Sylfaen"/>
          <w:bCs/>
          <w:color w:val="191919"/>
          <w:sz w:val="24"/>
          <w:szCs w:val="24"/>
          <w:shd w:val="clear" w:color="auto" w:fill="FFFFFF"/>
          <w:lang w:val="hy-AM"/>
        </w:rPr>
        <w:t>Ռելյեֆի բարդություններով պայմանավորված փոփոխություններ են կատարվել նաև վերակառուցման ընթացքում գտնվող Տ-8-93, Լծեն-Տաթև տեղական նշանակության ավտոճանապարհի կմ0+000</w:t>
      </w:r>
      <w:r w:rsidR="00580357" w:rsidRPr="00580357">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 xml:space="preserve">- կմ19+889 հատվածի ծրագծում։ Հետևաբար, նախագծով նախատեսվում է փոփոխություններ կատարել նաև «Ա.Ա.Բ. Պրոեկտ» և «Քարավան» սահմանափակ պատասխանատվությամբ ընկերության կոնսորցիումի հետ 2021 թվականի դեկտեմբերի 24-ին կնքված թիվ ՏԿԵՆ-ՀՄԱԱՇՁԲ-2021/4Շ պայմանագրում՝ պայմանագրով նախատեսված աշխատանքների փոխարինումն այլ բնութագրեր ունեցող աշխատանքներով՝ որոնք միասին գումարային արտահայտությամբ չեն գերազանցում պայմանագրի </w:t>
      </w:r>
      <w:r w:rsidRPr="003B7ED2">
        <w:rPr>
          <w:rFonts w:ascii="GHEA Grapalat" w:eastAsia="Calibri" w:hAnsi="GHEA Grapalat" w:cs="Sylfaen"/>
          <w:bCs/>
          <w:sz w:val="24"/>
          <w:szCs w:val="24"/>
          <w:shd w:val="clear" w:color="auto" w:fill="FFFFFF"/>
          <w:lang w:val="hy-AM"/>
        </w:rPr>
        <w:t xml:space="preserve">գնի </w:t>
      </w:r>
      <w:r w:rsidR="002D1848" w:rsidRPr="003B7ED2">
        <w:rPr>
          <w:rFonts w:ascii="GHEA Grapalat" w:eastAsia="Calibri" w:hAnsi="GHEA Grapalat" w:cs="Sylfaen"/>
          <w:bCs/>
          <w:sz w:val="24"/>
          <w:szCs w:val="24"/>
          <w:shd w:val="clear" w:color="auto" w:fill="FFFFFF"/>
          <w:lang w:val="hy-AM"/>
        </w:rPr>
        <w:t>5</w:t>
      </w:r>
      <w:r w:rsidRPr="003B7ED2">
        <w:rPr>
          <w:rFonts w:ascii="GHEA Grapalat" w:eastAsia="Calibri" w:hAnsi="GHEA Grapalat" w:cs="Sylfaen"/>
          <w:bCs/>
          <w:sz w:val="24"/>
          <w:szCs w:val="24"/>
          <w:shd w:val="clear" w:color="auto" w:fill="FFFFFF"/>
          <w:lang w:val="hy-AM"/>
        </w:rPr>
        <w:t>0 տոկոսը։</w:t>
      </w:r>
    </w:p>
    <w:p w14:paraId="7F351B09" w14:textId="77777777" w:rsidR="003B7ED2" w:rsidRPr="00DD0624" w:rsidRDefault="003B7ED2" w:rsidP="006A16FA">
      <w:pPr>
        <w:spacing w:line="360" w:lineRule="auto"/>
        <w:ind w:firstLine="567"/>
        <w:jc w:val="both"/>
        <w:rPr>
          <w:rFonts w:ascii="GHEA Grapalat" w:eastAsia="Calibri" w:hAnsi="GHEA Grapalat" w:cs="Sylfaen"/>
          <w:bCs/>
          <w:sz w:val="24"/>
          <w:szCs w:val="24"/>
          <w:shd w:val="clear" w:color="auto" w:fill="FFFFFF"/>
          <w:lang w:val="hy-AM"/>
        </w:rPr>
      </w:pPr>
      <w:r w:rsidRPr="00DD0624">
        <w:rPr>
          <w:rFonts w:ascii="GHEA Grapalat" w:eastAsia="Calibri" w:hAnsi="GHEA Grapalat" w:cs="Sylfaen"/>
          <w:bCs/>
          <w:sz w:val="24"/>
          <w:szCs w:val="24"/>
          <w:shd w:val="clear" w:color="auto" w:fill="FFFFFF"/>
          <w:lang w:val="hy-AM"/>
        </w:rPr>
        <w:lastRenderedPageBreak/>
        <w:t>Միաժամանակ, նախագծով նախատեսվում է նաև թիվ ՏԿԵՆ-ՀՄԱԱՇՁԲ-2021/4Շ պայմանագրում կատարվող փոփոխություններին տալ հետադարձ ուժ, հաշվի առնելով, որ տեղայնքի բարդ ռելյեֆի իրադրությամբ և գրունտների դասակարգման փոփոխություններով պայմանավորված որոշ հատվածներում կատարվել է ծրագծի փոփոխություն և Տ-8-93, Լծեն-Տաթև տեղական նշանակության ավտոճանապարհի կմ0+000- կմ19+889 հատվածի ռազմավարական նշանակությունից ելնելով աշխատանքները հնարավորինս արագ իրականացնելու նպատակով աշխատանքները չեն դադարեցվել և շարունակվել են փոփոխված ծրագծի համար լրամշակված նախագծով։</w:t>
      </w:r>
    </w:p>
    <w:p w14:paraId="335B2F24" w14:textId="77777777" w:rsidR="003B7ED2" w:rsidRPr="00DD0624" w:rsidRDefault="003B7ED2" w:rsidP="006A16FA">
      <w:pPr>
        <w:spacing w:line="360" w:lineRule="auto"/>
        <w:ind w:firstLine="567"/>
        <w:jc w:val="both"/>
        <w:rPr>
          <w:rFonts w:ascii="GHEA Grapalat" w:eastAsia="Calibri" w:hAnsi="GHEA Grapalat" w:cs="Sylfaen"/>
          <w:bCs/>
          <w:color w:val="FF0000"/>
          <w:sz w:val="24"/>
          <w:szCs w:val="24"/>
          <w:shd w:val="clear" w:color="auto" w:fill="FFFFFF"/>
          <w:lang w:val="hy-AM"/>
        </w:rPr>
      </w:pPr>
    </w:p>
    <w:p w14:paraId="4C2C501E" w14:textId="77777777" w:rsidR="002D1848" w:rsidRDefault="005845ED" w:rsidP="006A16FA">
      <w:pPr>
        <w:shd w:val="clear" w:color="auto" w:fill="FFFFFF"/>
        <w:spacing w:line="360" w:lineRule="auto"/>
        <w:ind w:firstLine="567"/>
        <w:jc w:val="both"/>
        <w:rPr>
          <w:rFonts w:ascii="GHEA Grapalat" w:eastAsia="Calibri" w:hAnsi="GHEA Grapalat" w:cs="Sylfaen"/>
          <w:color w:val="191919"/>
          <w:sz w:val="24"/>
          <w:szCs w:val="24"/>
          <w:shd w:val="clear" w:color="auto" w:fill="FFFFFF"/>
          <w:lang w:val="hy-AM"/>
        </w:rPr>
      </w:pPr>
      <w:r>
        <w:rPr>
          <w:rFonts w:ascii="GHEA Grapalat" w:eastAsia="Calibri" w:hAnsi="GHEA Grapalat" w:cs="Sylfaen"/>
          <w:color w:val="191919"/>
          <w:sz w:val="24"/>
          <w:szCs w:val="24"/>
          <w:shd w:val="clear" w:color="auto" w:fill="FFFFFF"/>
          <w:lang w:val="hy-AM"/>
        </w:rPr>
        <w:t>Ն</w:t>
      </w:r>
      <w:r w:rsidR="00F9168A" w:rsidRPr="006A16FA">
        <w:rPr>
          <w:rFonts w:ascii="GHEA Grapalat" w:eastAsia="Calibri" w:hAnsi="GHEA Grapalat" w:cs="Sylfaen"/>
          <w:color w:val="191919"/>
          <w:sz w:val="24"/>
          <w:szCs w:val="24"/>
          <w:shd w:val="clear" w:color="auto" w:fill="FFFFFF"/>
          <w:lang w:val="hy-AM"/>
        </w:rPr>
        <w:t>ախագծի ընդունումը պայմանավորված է նաև</w:t>
      </w:r>
      <w:r w:rsidR="002D1848">
        <w:rPr>
          <w:rFonts w:ascii="GHEA Grapalat" w:eastAsia="Calibri" w:hAnsi="GHEA Grapalat" w:cs="Sylfaen"/>
          <w:color w:val="191919"/>
          <w:sz w:val="24"/>
          <w:szCs w:val="24"/>
          <w:shd w:val="clear" w:color="auto" w:fill="FFFFFF"/>
          <w:lang w:val="hy-AM"/>
        </w:rPr>
        <w:t>.</w:t>
      </w:r>
    </w:p>
    <w:p w14:paraId="5B0A7925" w14:textId="77777777" w:rsidR="00F9168A" w:rsidRPr="006A16FA" w:rsidRDefault="00F9168A" w:rsidP="006A16FA">
      <w:pPr>
        <w:shd w:val="clear" w:color="auto" w:fill="FFFFFF"/>
        <w:spacing w:line="360" w:lineRule="auto"/>
        <w:ind w:firstLine="567"/>
        <w:jc w:val="both"/>
        <w:rPr>
          <w:rFonts w:ascii="GHEA Grapalat" w:eastAsia="Calibri" w:hAnsi="GHEA Grapalat" w:cs="Sylfaen"/>
          <w:color w:val="191919"/>
          <w:sz w:val="24"/>
          <w:szCs w:val="24"/>
          <w:shd w:val="clear" w:color="auto" w:fill="FFFFFF"/>
          <w:lang w:val="hy-AM"/>
        </w:rPr>
      </w:pPr>
      <w:r w:rsidRPr="006A16FA">
        <w:rPr>
          <w:rFonts w:ascii="GHEA Grapalat" w:eastAsia="Calibri" w:hAnsi="GHEA Grapalat" w:cs="Sylfaen"/>
          <w:color w:val="191919"/>
          <w:sz w:val="24"/>
          <w:szCs w:val="24"/>
          <w:shd w:val="clear" w:color="auto" w:fill="FFFFFF"/>
          <w:lang w:val="hy-AM"/>
        </w:rPr>
        <w:t xml:space="preserve"> 2022 թվականի ՀՀ պետական բյուջեի 1049՝ «Ճանապարհային ցանցի բարելավում» ծրագրի 21002՝ «Տրանսպորտային օբյեկտների հիմնանորոգում» միջոցառմամբ նախատեսված՝ Մ-4, Երևան - Սևան - Իջևան - Հայաստանի Հանրապետության սահման կմ14+796 հատվածում գտնվող կամրջի վերանորոգման աշխատանքների</w:t>
      </w:r>
      <w:r w:rsidR="006A16FA">
        <w:rPr>
          <w:rFonts w:ascii="GHEA Grapalat" w:eastAsia="Calibri" w:hAnsi="GHEA Grapalat" w:cs="Sylfaen"/>
          <w:color w:val="191919"/>
          <w:sz w:val="24"/>
          <w:szCs w:val="24"/>
          <w:shd w:val="clear" w:color="auto" w:fill="FFFFFF"/>
          <w:lang w:val="hy-AM"/>
        </w:rPr>
        <w:t xml:space="preserve"> </w:t>
      </w:r>
      <w:r w:rsidRPr="006A16FA">
        <w:rPr>
          <w:rFonts w:ascii="GHEA Grapalat" w:hAnsi="GHEA Grapalat"/>
          <w:sz w:val="24"/>
          <w:szCs w:val="24"/>
          <w:lang w:val="hy-AM"/>
        </w:rPr>
        <w:t xml:space="preserve">ընթացքում ի հայտ եկած խնդիրների լուծման նպատակով լրացուցիչ աշխատանքների ընդգրկմամբ: </w:t>
      </w:r>
      <w:r w:rsidR="003D4F30" w:rsidRPr="006A16FA">
        <w:rPr>
          <w:rFonts w:ascii="GHEA Grapalat" w:hAnsi="GHEA Grapalat"/>
          <w:sz w:val="24"/>
          <w:szCs w:val="24"/>
          <w:lang w:val="hy-AM"/>
        </w:rPr>
        <w:t xml:space="preserve">Մասնավորապես, </w:t>
      </w:r>
      <w:r w:rsidRPr="006A16FA">
        <w:rPr>
          <w:rFonts w:ascii="GHEA Grapalat" w:eastAsia="Calibri" w:hAnsi="GHEA Grapalat" w:cs="Sylfaen"/>
          <w:color w:val="191919"/>
          <w:sz w:val="24"/>
          <w:szCs w:val="24"/>
          <w:shd w:val="clear" w:color="auto" w:fill="FFFFFF"/>
          <w:lang w:val="hy-AM"/>
        </w:rPr>
        <w:t xml:space="preserve">Հայաստանի Հանրապետության տարածքային կառավարման և ենթակառուցվածքների նախարարության և «Կամուրջշին» փակ բաժնետիրական ընկերության միջև 2021 թվականի հոկտեմբերի 5-ին կնքված թիվ ՏԿԵՆ-ՀԲՄԱՇՁԲ-2021/34Շ-1 պայմանագրով նախատեսվել է իրականացնել Մ-4, Երևան - Սևան - Իջևան - Հայաստանի Հանրապետության սահման կմ14+796 հատվածում գտնվող կամրջի վերանորոգման աշխատանքները: </w:t>
      </w:r>
    </w:p>
    <w:p w14:paraId="3BD67003" w14:textId="77777777" w:rsidR="00F9168A" w:rsidRPr="006A16FA" w:rsidRDefault="00F9168A" w:rsidP="006A16FA">
      <w:pPr>
        <w:spacing w:line="360" w:lineRule="auto"/>
        <w:ind w:firstLine="567"/>
        <w:jc w:val="both"/>
        <w:rPr>
          <w:rFonts w:ascii="GHEA Grapalat" w:eastAsia="Calibri" w:hAnsi="GHEA Grapalat" w:cs="Sylfaen"/>
          <w:bCs/>
          <w:color w:val="191919"/>
          <w:sz w:val="24"/>
          <w:szCs w:val="24"/>
          <w:shd w:val="clear" w:color="auto" w:fill="FFFFFF"/>
          <w:lang w:val="hy-AM"/>
        </w:rPr>
      </w:pPr>
      <w:r w:rsidRPr="006A16FA">
        <w:rPr>
          <w:rFonts w:ascii="GHEA Grapalat" w:hAnsi="GHEA Grapalat" w:cs="Sylfaen"/>
          <w:color w:val="191919"/>
          <w:sz w:val="24"/>
          <w:szCs w:val="24"/>
          <w:shd w:val="clear" w:color="auto" w:fill="FFFFFF"/>
          <w:lang w:val="hy-AM"/>
        </w:rPr>
        <w:t xml:space="preserve">Աշխատանքների </w:t>
      </w:r>
      <w:r w:rsidRPr="006A16FA">
        <w:rPr>
          <w:rFonts w:ascii="GHEA Grapalat" w:eastAsia="Calibri" w:hAnsi="GHEA Grapalat" w:cs="Sylfaen"/>
          <w:bCs/>
          <w:color w:val="191919"/>
          <w:sz w:val="24"/>
          <w:szCs w:val="24"/>
          <w:shd w:val="clear" w:color="auto" w:fill="FFFFFF"/>
          <w:lang w:val="hy-AM"/>
        </w:rPr>
        <w:t>ընթացքում պարզվել է, որ տվյալ կամրջի յուրաքանչյուր կողմից 11 գծմ երկարությամբ անցման տեղամասերում 253 ք.մ ա/բետոնե ծածկի փոխարինման անհրաժեշտություն կա: «Կամուրջշին» փակ բաժնետիրական ընկերությունը փաստացի կատարել է նշված լրացուցիչ աշխատանքները: Նախագով նախատեսվում է այդ լրացուցիչ աշխատանքները վճարելու համար նախատեսել ֆինանսական միջոցներ 1,628,561 ՀՀ դրամի չափով: Նշված լրացուցիչ աշխատանքների համար պայմանագրային գումարների ավելացումը</w:t>
      </w:r>
      <w:r w:rsidR="006A16FA">
        <w:rPr>
          <w:rFonts w:ascii="GHEA Grapalat" w:eastAsia="Calibri" w:hAnsi="GHEA Grapalat" w:cs="Sylfaen"/>
          <w:bCs/>
          <w:color w:val="191919"/>
          <w:sz w:val="24"/>
          <w:szCs w:val="24"/>
          <w:shd w:val="clear" w:color="auto" w:fill="FFFFFF"/>
          <w:lang w:val="hy-AM"/>
        </w:rPr>
        <w:t xml:space="preserve"> </w:t>
      </w:r>
      <w:r w:rsidRPr="006A16FA">
        <w:rPr>
          <w:rFonts w:ascii="GHEA Grapalat" w:eastAsia="Calibri" w:hAnsi="GHEA Grapalat" w:cs="Sylfaen"/>
          <w:bCs/>
          <w:color w:val="191919"/>
          <w:sz w:val="24"/>
          <w:szCs w:val="24"/>
          <w:shd w:val="clear" w:color="auto" w:fill="FFFFFF"/>
          <w:lang w:val="hy-AM"/>
        </w:rPr>
        <w:t>չի գերազանցում պայմանագրային ընդհանուր գնի տասը տոկոսը:</w:t>
      </w:r>
    </w:p>
    <w:p w14:paraId="2C93E853" w14:textId="77777777" w:rsidR="00F9168A" w:rsidRPr="006A16FA" w:rsidRDefault="00F9168A" w:rsidP="006A16FA">
      <w:pPr>
        <w:spacing w:line="360" w:lineRule="auto"/>
        <w:ind w:firstLine="567"/>
        <w:jc w:val="both"/>
        <w:rPr>
          <w:rFonts w:ascii="GHEA Grapalat" w:eastAsia="Calibri" w:hAnsi="GHEA Grapalat" w:cs="Sylfaen"/>
          <w:color w:val="191919"/>
          <w:sz w:val="24"/>
          <w:szCs w:val="24"/>
          <w:shd w:val="clear" w:color="auto" w:fill="FFFFFF"/>
          <w:lang w:val="hy-AM"/>
        </w:rPr>
      </w:pPr>
      <w:r w:rsidRPr="006A16FA">
        <w:rPr>
          <w:rFonts w:ascii="GHEA Grapalat" w:eastAsia="Calibri" w:hAnsi="GHEA Grapalat" w:cs="Sylfaen"/>
          <w:bCs/>
          <w:color w:val="191919"/>
          <w:sz w:val="24"/>
          <w:szCs w:val="24"/>
          <w:shd w:val="clear" w:color="auto" w:fill="FFFFFF"/>
          <w:lang w:val="hy-AM"/>
        </w:rPr>
        <w:t>Կից ներկայացվում է համապատասխան հիմնավորող</w:t>
      </w:r>
      <w:r w:rsidRPr="006A16FA">
        <w:rPr>
          <w:rFonts w:ascii="GHEA Grapalat" w:hAnsi="GHEA Grapalat" w:cs="Sylfaen"/>
          <w:color w:val="191919"/>
          <w:sz w:val="24"/>
          <w:szCs w:val="24"/>
          <w:shd w:val="clear" w:color="auto" w:fill="FFFFFF"/>
          <w:lang w:val="hy-AM"/>
        </w:rPr>
        <w:t xml:space="preserve"> փաստաթղթերը</w:t>
      </w:r>
      <w:r w:rsidRPr="006A16FA">
        <w:rPr>
          <w:rFonts w:ascii="GHEA Grapalat" w:eastAsia="Calibri" w:hAnsi="GHEA Grapalat" w:cs="Sylfaen"/>
          <w:color w:val="191919"/>
          <w:sz w:val="24"/>
          <w:szCs w:val="24"/>
          <w:shd w:val="clear" w:color="auto" w:fill="FFFFFF"/>
          <w:lang w:val="hy-AM"/>
        </w:rPr>
        <w:t>:</w:t>
      </w:r>
    </w:p>
    <w:p w14:paraId="41448BB3" w14:textId="77777777" w:rsidR="002D1848" w:rsidRDefault="002D1848" w:rsidP="006A16FA">
      <w:pPr>
        <w:spacing w:line="360" w:lineRule="auto"/>
        <w:ind w:firstLine="567"/>
        <w:jc w:val="both"/>
        <w:rPr>
          <w:rFonts w:ascii="GHEA Grapalat" w:eastAsia="Calibri" w:hAnsi="GHEA Grapalat" w:cs="Sylfaen"/>
          <w:bCs/>
          <w:color w:val="191919"/>
          <w:sz w:val="24"/>
          <w:szCs w:val="24"/>
          <w:shd w:val="clear" w:color="auto" w:fill="FFFFFF"/>
          <w:lang w:val="hy-AM"/>
        </w:rPr>
      </w:pPr>
    </w:p>
    <w:p w14:paraId="7DB019CE" w14:textId="77777777" w:rsidR="00642DA2" w:rsidRPr="006A16FA" w:rsidRDefault="00642DA2" w:rsidP="006A16FA">
      <w:pPr>
        <w:spacing w:line="360" w:lineRule="auto"/>
        <w:ind w:firstLine="567"/>
        <w:jc w:val="both"/>
        <w:rPr>
          <w:rFonts w:ascii="GHEA Grapalat" w:eastAsia="Calibri" w:hAnsi="GHEA Grapalat" w:cs="Sylfaen"/>
          <w:bCs/>
          <w:color w:val="191919"/>
          <w:sz w:val="24"/>
          <w:szCs w:val="24"/>
          <w:shd w:val="clear" w:color="auto" w:fill="FFFFFF"/>
          <w:lang w:val="hy-AM"/>
        </w:rPr>
      </w:pPr>
      <w:r w:rsidRPr="00642DA2">
        <w:rPr>
          <w:rFonts w:ascii="GHEA Grapalat" w:eastAsia="Calibri" w:hAnsi="GHEA Grapalat" w:cs="Sylfaen"/>
          <w:bCs/>
          <w:color w:val="191919"/>
          <w:sz w:val="24"/>
          <w:szCs w:val="24"/>
          <w:shd w:val="clear" w:color="auto" w:fill="FFFFFF"/>
          <w:lang w:val="hy-AM"/>
        </w:rPr>
        <w:t>Հաշվի առնելով, որ Պտղունք բնակավայրի՝ մինչև դպրոց տանող ճանապարհի բարեկարգման աշխատանքներն</w:t>
      </w:r>
      <w:r w:rsidRPr="00642DA2">
        <w:rPr>
          <w:rFonts w:ascii="Courier New" w:eastAsia="Calibri" w:hAnsi="Courier New" w:cs="Courier New"/>
          <w:bCs/>
          <w:color w:val="191919"/>
          <w:sz w:val="24"/>
          <w:szCs w:val="24"/>
          <w:shd w:val="clear" w:color="auto" w:fill="FFFFFF"/>
          <w:lang w:val="hy-AM"/>
        </w:rPr>
        <w:t> </w:t>
      </w:r>
      <w:r w:rsidRPr="00642DA2">
        <w:rPr>
          <w:rFonts w:ascii="GHEA Grapalat" w:eastAsia="Calibri" w:hAnsi="GHEA Grapalat" w:cs="Sylfaen"/>
          <w:bCs/>
          <w:color w:val="191919"/>
          <w:sz w:val="24"/>
          <w:szCs w:val="24"/>
          <w:shd w:val="clear" w:color="auto" w:fill="FFFFFF"/>
          <w:lang w:val="hy-AM"/>
        </w:rPr>
        <w:t>իրականացնելու համար ներկայացվել է նախնական հայտ 2023թ. սուբվենցիայի շրջանակներում իրականացնելու համար, իսկ ՀՀ կառավարության 2022 թվականի հոկտեմբերի 27-ի N 1668-Ն որոշման թիվ 2 և թիվ 4 հավելվածներում Մ-5, Երևան-Արմավիր-Թուրքիայի սահման միջպետական նշանակության ավտոճանապարհի հարևանությամբ գտնվող Պտղունք գյուղի միջնակարգ դպրոցի հատվածում վերգետնյա հետիոտնային անցումի կառուցման հետ մեկտեղ նախատեսվել էր նաև մինչև դպրոց տանող ճանապարհի բարեկարգման աշխատանքները, ուստի ներկայացված նախագծով առաջարկվում է ՀՀ կառավարության վերը նշված որոշման հավելվածներից հանել Պտղունք բնակավայրի՝ մինչև դպրոց տանող ճանապարհի բարեկարգման աշխատանքների իրականացումը /Ուստի որոշումով առաջարկում ենք «Մ-5, Երևան-Արմավիր-Թուրքիայի սահման միջպետական նշանակության ավտոճանապարհի հարևանությամբ գտնվող Պտղունք գյուղի միջնակարգ դպրոցի հատվածում վերգետնյա հետիոտնային անցումի կառուցում և մինչև դպրոց տանող ճանապարհի բարեկարգում» բառերը փոխարինել «Մ-5, Երևան-Արմավիր-Թուրքիայի սահման միջպետական նշանակության ավտոճանապարհի հարևանությամբ գտնվող Պտղունք գյուղի միջնակարգ դպրոցի հատվածում վերգետնյա հետիոտնային անցումի կառուցում» բառերով։/։</w:t>
      </w:r>
    </w:p>
    <w:p w14:paraId="67DAF47C" w14:textId="77777777" w:rsidR="001B71F7" w:rsidRPr="006A16FA" w:rsidRDefault="001B71F7" w:rsidP="006A16FA">
      <w:pPr>
        <w:spacing w:line="360" w:lineRule="auto"/>
        <w:ind w:firstLine="567"/>
        <w:jc w:val="both"/>
        <w:rPr>
          <w:rFonts w:ascii="GHEA Grapalat" w:eastAsia="Calibri" w:hAnsi="GHEA Grapalat" w:cs="Sylfaen"/>
          <w:bCs/>
          <w:color w:val="191919"/>
          <w:sz w:val="24"/>
          <w:szCs w:val="24"/>
          <w:shd w:val="clear" w:color="auto" w:fill="FFFFFF"/>
          <w:lang w:val="hy-AM"/>
        </w:rPr>
      </w:pPr>
    </w:p>
    <w:p w14:paraId="55E2349A" w14:textId="77777777" w:rsidR="000731DD" w:rsidRPr="006A16FA" w:rsidRDefault="00FC12F4" w:rsidP="006A16FA">
      <w:pPr>
        <w:numPr>
          <w:ilvl w:val="0"/>
          <w:numId w:val="3"/>
        </w:numPr>
        <w:spacing w:after="160" w:line="360" w:lineRule="auto"/>
        <w:ind w:left="0" w:firstLine="567"/>
        <w:contextualSpacing/>
        <w:jc w:val="both"/>
        <w:rPr>
          <w:rFonts w:ascii="GHEA Grapalat" w:eastAsia="Times New Roman" w:hAnsi="GHEA Grapalat" w:cs="Times New Roman"/>
          <w:b/>
          <w:sz w:val="24"/>
          <w:szCs w:val="24"/>
          <w:lang w:val="hy-AM"/>
        </w:rPr>
      </w:pPr>
      <w:r w:rsidRPr="006A16FA">
        <w:rPr>
          <w:rFonts w:ascii="GHEA Grapalat" w:eastAsia="Times New Roman" w:hAnsi="GHEA Grapalat" w:cs="Sylfaen"/>
          <w:b/>
          <w:sz w:val="24"/>
          <w:szCs w:val="24"/>
          <w:lang w:val="hy-AM"/>
        </w:rPr>
        <w:t>Առաջարկվող կարգավորման բնույթը</w:t>
      </w:r>
    </w:p>
    <w:p w14:paraId="6208E5F0" w14:textId="77777777" w:rsidR="00F9168A" w:rsidRPr="00990B83" w:rsidRDefault="00F9168A" w:rsidP="006A16FA">
      <w:pPr>
        <w:spacing w:line="360" w:lineRule="auto"/>
        <w:ind w:firstLine="567"/>
        <w:jc w:val="both"/>
        <w:rPr>
          <w:rFonts w:ascii="GHEA Grapalat" w:eastAsia="Calibri" w:hAnsi="GHEA Grapalat" w:cs="Sylfaen"/>
          <w:bCs/>
          <w:color w:val="191919"/>
          <w:sz w:val="24"/>
          <w:szCs w:val="24"/>
          <w:highlight w:val="yellow"/>
          <w:shd w:val="clear" w:color="auto" w:fill="FFFFFF"/>
          <w:lang w:val="hy-AM"/>
        </w:rPr>
      </w:pPr>
      <w:r w:rsidRPr="002D1848">
        <w:rPr>
          <w:rFonts w:ascii="GHEA Grapalat" w:eastAsia="Calibri" w:hAnsi="GHEA Grapalat" w:cs="Sylfaen"/>
          <w:bCs/>
          <w:color w:val="191919"/>
          <w:sz w:val="24"/>
          <w:szCs w:val="24"/>
          <w:shd w:val="clear" w:color="auto" w:fill="FFFFFF"/>
          <w:lang w:val="hy-AM"/>
        </w:rPr>
        <w:t xml:space="preserve">Նախագծի ընդունման նպատակն է 2022 թվականին հիմնանորոգման ծրագրով նախատեսված թվով թվով 2 ճանապարհահատվածի </w:t>
      </w:r>
      <w:r w:rsidR="00AD580B" w:rsidRPr="002D1848">
        <w:rPr>
          <w:rFonts w:ascii="GHEA Grapalat" w:eastAsia="Calibri" w:hAnsi="GHEA Grapalat" w:cs="Sylfaen"/>
          <w:bCs/>
          <w:color w:val="191919"/>
          <w:sz w:val="24"/>
          <w:szCs w:val="24"/>
          <w:shd w:val="clear" w:color="auto" w:fill="FFFFFF"/>
          <w:lang w:val="hy-AM"/>
        </w:rPr>
        <w:t xml:space="preserve">շինարարական աշխատանքների, տեխնիկական և հեղինակային հսկողության ծառայությունների </w:t>
      </w:r>
      <w:r w:rsidRPr="002D1848">
        <w:rPr>
          <w:rFonts w:ascii="GHEA Grapalat" w:eastAsia="Calibri" w:hAnsi="GHEA Grapalat" w:cs="Sylfaen"/>
          <w:bCs/>
          <w:color w:val="191919"/>
          <w:sz w:val="24"/>
          <w:szCs w:val="24"/>
          <w:shd w:val="clear" w:color="auto" w:fill="FFFFFF"/>
          <w:lang w:val="hy-AM"/>
        </w:rPr>
        <w:t xml:space="preserve">և թվով 1 տրանսպորտային օբյեկտի </w:t>
      </w:r>
      <w:r w:rsidR="00AD580B" w:rsidRPr="002D1848">
        <w:rPr>
          <w:rFonts w:ascii="GHEA Grapalat" w:eastAsia="Calibri" w:hAnsi="GHEA Grapalat" w:cs="Sylfaen"/>
          <w:bCs/>
          <w:color w:val="191919"/>
          <w:sz w:val="24"/>
          <w:szCs w:val="24"/>
          <w:shd w:val="clear" w:color="auto" w:fill="FFFFFF"/>
          <w:lang w:val="hy-AM"/>
        </w:rPr>
        <w:t>շինարարական</w:t>
      </w:r>
      <w:r w:rsidR="00AD580B" w:rsidRPr="00AD580B">
        <w:rPr>
          <w:rFonts w:ascii="GHEA Grapalat" w:eastAsia="Calibri" w:hAnsi="GHEA Grapalat" w:cs="Sylfaen"/>
          <w:bCs/>
          <w:color w:val="191919"/>
          <w:sz w:val="24"/>
          <w:szCs w:val="24"/>
          <w:shd w:val="clear" w:color="auto" w:fill="FFFFFF"/>
          <w:lang w:val="hy-AM"/>
        </w:rPr>
        <w:t xml:space="preserve"> աշխատանքների համար նախատեսել ֆինանսական միջոցներ։</w:t>
      </w:r>
    </w:p>
    <w:p w14:paraId="0A6A1AE8" w14:textId="77777777" w:rsidR="005D4608" w:rsidRPr="005D4608" w:rsidRDefault="00AD580B" w:rsidP="005D4608">
      <w:pPr>
        <w:tabs>
          <w:tab w:val="left" w:pos="399"/>
        </w:tabs>
        <w:spacing w:after="160" w:line="360" w:lineRule="auto"/>
        <w:contextualSpacing/>
        <w:jc w:val="both"/>
        <w:rPr>
          <w:rFonts w:ascii="GHEA Grapalat" w:eastAsia="Calibri" w:hAnsi="GHEA Grapalat" w:cs="Sylfaen"/>
          <w:sz w:val="24"/>
          <w:szCs w:val="24"/>
          <w:lang w:val="hy-AM"/>
        </w:rPr>
      </w:pPr>
      <w:r>
        <w:rPr>
          <w:rFonts w:ascii="GHEA Grapalat" w:eastAsia="Calibri" w:hAnsi="GHEA Grapalat" w:cs="Sylfaen"/>
          <w:sz w:val="24"/>
          <w:szCs w:val="24"/>
          <w:lang w:val="hy-AM"/>
        </w:rPr>
        <w:tab/>
      </w:r>
      <w:r w:rsidR="005D4608" w:rsidRPr="005D4608">
        <w:rPr>
          <w:rFonts w:ascii="GHEA Grapalat" w:eastAsia="Calibri" w:hAnsi="GHEA Grapalat" w:cs="Sylfaen"/>
          <w:sz w:val="24"/>
          <w:szCs w:val="24"/>
          <w:lang w:val="hy-AM"/>
        </w:rPr>
        <w:t xml:space="preserve">Նախագծով առաջարկվում է 2022 թվականի ՀՀ պետական բյուջեով նախատեսված 1049 «Ճանապարհային ցանցի բարելավում» ծրագրի 21001 «Պետական նշանակության ավտոճանապարհների հիմնանորոգում» միջոցառման համար 329,083.4 հազ. դրամը և 21002 «Տրանսպորտային օբյեկտների հիմնանորոգում» միջոցառման համար 1,628.6 հազ. դրամը ՀՀ Կառավարության ներքո հաստատված միջոցներից հատկացնել ՀՀ </w:t>
      </w:r>
      <w:r w:rsidR="005D4608" w:rsidRPr="005D4608">
        <w:rPr>
          <w:rFonts w:ascii="GHEA Grapalat" w:eastAsia="Calibri" w:hAnsi="GHEA Grapalat" w:cs="Sylfaen"/>
          <w:sz w:val="24"/>
          <w:szCs w:val="24"/>
          <w:lang w:val="hy-AM"/>
        </w:rPr>
        <w:lastRenderedPageBreak/>
        <w:t xml:space="preserve">տարածքային կառավարման և ենթակառուցվածքների նախարարությանը` 1049 «Ճանապարհային ցանցի բարելավում» ծրագրի 21001 «Պետական նշանակության ավտոճանապարհների հիմնանորոգում» և 21002 «Տրանսպորտային օբյեկտների հիմնանորոգում» միջոցառումների կատարումն ապահովվելու նպատակով: </w:t>
      </w:r>
    </w:p>
    <w:p w14:paraId="2396ED48" w14:textId="77777777" w:rsidR="00F9168A" w:rsidRPr="00990B83" w:rsidRDefault="00F9168A" w:rsidP="006A16FA">
      <w:pPr>
        <w:spacing w:line="360" w:lineRule="auto"/>
        <w:ind w:firstLine="567"/>
        <w:jc w:val="both"/>
        <w:rPr>
          <w:rFonts w:ascii="GHEA Grapalat" w:eastAsia="Calibri" w:hAnsi="GHEA Grapalat" w:cs="Sylfaen"/>
          <w:bCs/>
          <w:color w:val="191919"/>
          <w:sz w:val="24"/>
          <w:szCs w:val="24"/>
          <w:highlight w:val="yellow"/>
          <w:shd w:val="clear" w:color="auto" w:fill="FFFFFF"/>
          <w:lang w:val="hy-AM"/>
        </w:rPr>
      </w:pPr>
    </w:p>
    <w:p w14:paraId="7019A311" w14:textId="77777777" w:rsidR="00806F0C" w:rsidRPr="006A16FA" w:rsidRDefault="00FC12F4" w:rsidP="006A16FA">
      <w:pPr>
        <w:spacing w:after="200" w:line="360" w:lineRule="auto"/>
        <w:ind w:firstLine="567"/>
        <w:jc w:val="both"/>
        <w:rPr>
          <w:rFonts w:ascii="GHEA Grapalat" w:eastAsia="Times New Roman" w:hAnsi="GHEA Grapalat" w:cs="Times New Roman"/>
          <w:b/>
          <w:sz w:val="24"/>
          <w:szCs w:val="24"/>
          <w:lang w:val="hy-AM"/>
        </w:rPr>
      </w:pPr>
      <w:r w:rsidRPr="006A16FA">
        <w:rPr>
          <w:rFonts w:ascii="GHEA Grapalat" w:eastAsia="Times New Roman" w:hAnsi="GHEA Grapalat" w:cs="Times New Roman"/>
          <w:b/>
          <w:sz w:val="24"/>
          <w:szCs w:val="24"/>
          <w:lang w:val="hy-AM"/>
        </w:rPr>
        <w:t>3</w:t>
      </w:r>
      <w:r w:rsidR="00806F0C" w:rsidRPr="006A16FA">
        <w:rPr>
          <w:rFonts w:ascii="GHEA Grapalat" w:eastAsia="Times New Roman" w:hAnsi="GHEA Grapalat" w:cs="Times New Roman"/>
          <w:b/>
          <w:sz w:val="24"/>
          <w:szCs w:val="24"/>
          <w:lang w:val="hy-AM"/>
        </w:rPr>
        <w:t>.Նախագծի</w:t>
      </w:r>
      <w:r w:rsidR="00F9168A" w:rsidRPr="006A16FA">
        <w:rPr>
          <w:rFonts w:ascii="GHEA Grapalat" w:eastAsia="Times New Roman" w:hAnsi="GHEA Grapalat" w:cs="Times New Roman"/>
          <w:b/>
          <w:sz w:val="24"/>
          <w:szCs w:val="24"/>
          <w:lang w:val="hy-AM"/>
        </w:rPr>
        <w:t xml:space="preserve"> </w:t>
      </w:r>
      <w:r w:rsidR="00806F0C" w:rsidRPr="006A16FA">
        <w:rPr>
          <w:rFonts w:ascii="GHEA Grapalat" w:eastAsia="Times New Roman" w:hAnsi="GHEA Grapalat" w:cs="Times New Roman"/>
          <w:b/>
          <w:sz w:val="24"/>
          <w:szCs w:val="24"/>
          <w:lang w:val="hy-AM"/>
        </w:rPr>
        <w:t>մշակման</w:t>
      </w:r>
      <w:r w:rsidR="00F9168A" w:rsidRPr="006A16FA">
        <w:rPr>
          <w:rFonts w:ascii="GHEA Grapalat" w:eastAsia="Times New Roman" w:hAnsi="GHEA Grapalat" w:cs="Times New Roman"/>
          <w:b/>
          <w:sz w:val="24"/>
          <w:szCs w:val="24"/>
          <w:lang w:val="hy-AM"/>
        </w:rPr>
        <w:t xml:space="preserve"> </w:t>
      </w:r>
      <w:r w:rsidR="00806F0C" w:rsidRPr="006A16FA">
        <w:rPr>
          <w:rFonts w:ascii="GHEA Grapalat" w:eastAsia="Times New Roman" w:hAnsi="GHEA Grapalat" w:cs="Times New Roman"/>
          <w:b/>
          <w:sz w:val="24"/>
          <w:szCs w:val="24"/>
          <w:lang w:val="hy-AM"/>
        </w:rPr>
        <w:t>գործընթացում</w:t>
      </w:r>
      <w:r w:rsidR="00F9168A" w:rsidRPr="006A16FA">
        <w:rPr>
          <w:rFonts w:ascii="GHEA Grapalat" w:eastAsia="Times New Roman" w:hAnsi="GHEA Grapalat" w:cs="Times New Roman"/>
          <w:b/>
          <w:sz w:val="24"/>
          <w:szCs w:val="24"/>
          <w:lang w:val="hy-AM"/>
        </w:rPr>
        <w:t xml:space="preserve"> </w:t>
      </w:r>
      <w:r w:rsidR="00806F0C" w:rsidRPr="006A16FA">
        <w:rPr>
          <w:rFonts w:ascii="GHEA Grapalat" w:eastAsia="Times New Roman" w:hAnsi="GHEA Grapalat" w:cs="Times New Roman"/>
          <w:b/>
          <w:sz w:val="24"/>
          <w:szCs w:val="24"/>
          <w:lang w:val="hy-AM"/>
        </w:rPr>
        <w:t>ներգրավված</w:t>
      </w:r>
      <w:r w:rsidR="00F9168A" w:rsidRPr="006A16FA">
        <w:rPr>
          <w:rFonts w:ascii="GHEA Grapalat" w:eastAsia="Times New Roman" w:hAnsi="GHEA Grapalat" w:cs="Times New Roman"/>
          <w:b/>
          <w:sz w:val="24"/>
          <w:szCs w:val="24"/>
          <w:lang w:val="hy-AM"/>
        </w:rPr>
        <w:t xml:space="preserve"> </w:t>
      </w:r>
      <w:r w:rsidR="00806F0C" w:rsidRPr="006A16FA">
        <w:rPr>
          <w:rFonts w:ascii="GHEA Grapalat" w:eastAsia="Times New Roman" w:hAnsi="GHEA Grapalat" w:cs="Times New Roman"/>
          <w:b/>
          <w:sz w:val="24"/>
          <w:szCs w:val="24"/>
          <w:lang w:val="hy-AM"/>
        </w:rPr>
        <w:t>ինստիտուտները</w:t>
      </w:r>
      <w:r w:rsidR="00F9168A" w:rsidRPr="006A16FA">
        <w:rPr>
          <w:rFonts w:ascii="GHEA Grapalat" w:eastAsia="Times New Roman" w:hAnsi="GHEA Grapalat" w:cs="Times New Roman"/>
          <w:b/>
          <w:sz w:val="24"/>
          <w:szCs w:val="24"/>
          <w:lang w:val="hy-AM"/>
        </w:rPr>
        <w:t xml:space="preserve"> </w:t>
      </w:r>
      <w:r w:rsidR="00806F0C" w:rsidRPr="006A16FA">
        <w:rPr>
          <w:rFonts w:ascii="GHEA Grapalat" w:eastAsia="Times New Roman" w:hAnsi="GHEA Grapalat" w:cs="Times New Roman"/>
          <w:b/>
          <w:sz w:val="24"/>
          <w:szCs w:val="24"/>
          <w:lang w:val="hy-AM"/>
        </w:rPr>
        <w:t>և</w:t>
      </w:r>
      <w:r w:rsidR="00F9168A" w:rsidRPr="006A16FA">
        <w:rPr>
          <w:rFonts w:ascii="GHEA Grapalat" w:eastAsia="Times New Roman" w:hAnsi="GHEA Grapalat" w:cs="Times New Roman"/>
          <w:b/>
          <w:sz w:val="24"/>
          <w:szCs w:val="24"/>
          <w:lang w:val="hy-AM"/>
        </w:rPr>
        <w:t xml:space="preserve"> </w:t>
      </w:r>
      <w:r w:rsidR="00806F0C" w:rsidRPr="006A16FA">
        <w:rPr>
          <w:rFonts w:ascii="GHEA Grapalat" w:eastAsia="Times New Roman" w:hAnsi="GHEA Grapalat" w:cs="Times New Roman"/>
          <w:b/>
          <w:sz w:val="24"/>
          <w:szCs w:val="24"/>
          <w:lang w:val="hy-AM"/>
        </w:rPr>
        <w:t>անձիք</w:t>
      </w:r>
    </w:p>
    <w:p w14:paraId="2291C10F" w14:textId="77777777" w:rsidR="00806F0C" w:rsidRPr="006A16FA" w:rsidRDefault="00806F0C" w:rsidP="006A16FA">
      <w:pPr>
        <w:spacing w:line="360" w:lineRule="auto"/>
        <w:ind w:firstLine="567"/>
        <w:jc w:val="both"/>
        <w:rPr>
          <w:rFonts w:ascii="GHEA Grapalat" w:eastAsia="Times New Roman" w:hAnsi="GHEA Grapalat" w:cs="Times New Roman"/>
          <w:sz w:val="24"/>
          <w:szCs w:val="24"/>
          <w:lang w:val="af-ZA"/>
        </w:rPr>
      </w:pPr>
      <w:r w:rsidRPr="006A16FA">
        <w:rPr>
          <w:rFonts w:ascii="GHEA Grapalat" w:eastAsia="Times New Roman" w:hAnsi="GHEA Grapalat" w:cs="Times New Roman"/>
          <w:sz w:val="24"/>
          <w:szCs w:val="24"/>
          <w:lang w:val="hy-AM"/>
        </w:rPr>
        <w:t>Նախագիծը մշակվել է Հ</w:t>
      </w:r>
      <w:r w:rsidRPr="006A16FA">
        <w:rPr>
          <w:rFonts w:ascii="GHEA Grapalat" w:eastAsia="Times New Roman" w:hAnsi="GHEA Grapalat" w:cs="Times New Roman"/>
          <w:sz w:val="24"/>
          <w:szCs w:val="24"/>
          <w:lang w:val="af-ZA"/>
        </w:rPr>
        <w:t xml:space="preserve">Հ տարածքային կառավարման և </w:t>
      </w:r>
      <w:r w:rsidRPr="006A16FA">
        <w:rPr>
          <w:rFonts w:ascii="GHEA Grapalat" w:eastAsia="Times New Roman" w:hAnsi="GHEA Grapalat" w:cs="Times New Roman"/>
          <w:sz w:val="24"/>
          <w:szCs w:val="24"/>
          <w:lang w:val="hy-AM"/>
        </w:rPr>
        <w:t xml:space="preserve">ենթակառուցվածքների </w:t>
      </w:r>
      <w:r w:rsidRPr="006A16FA">
        <w:rPr>
          <w:rFonts w:ascii="GHEA Grapalat" w:eastAsia="Times New Roman" w:hAnsi="GHEA Grapalat" w:cs="Times New Roman"/>
          <w:sz w:val="24"/>
          <w:szCs w:val="24"/>
          <w:lang w:val="af-ZA"/>
        </w:rPr>
        <w:t>նախարարությ</w:t>
      </w:r>
      <w:r w:rsidRPr="006A16FA">
        <w:rPr>
          <w:rFonts w:ascii="GHEA Grapalat" w:eastAsia="Times New Roman" w:hAnsi="GHEA Grapalat" w:cs="Times New Roman"/>
          <w:sz w:val="24"/>
          <w:szCs w:val="24"/>
          <w:lang w:val="hy-AM"/>
        </w:rPr>
        <w:t xml:space="preserve">ան </w:t>
      </w:r>
      <w:r w:rsidR="006C5CFF" w:rsidRPr="006A16FA">
        <w:rPr>
          <w:rFonts w:ascii="GHEA Grapalat" w:eastAsia="Times New Roman" w:hAnsi="GHEA Grapalat" w:cs="Times New Roman"/>
          <w:sz w:val="24"/>
          <w:szCs w:val="24"/>
          <w:lang w:val="hy-AM"/>
        </w:rPr>
        <w:t xml:space="preserve">և «Ճանապարհային դեպարտամենտ» հիմնադրամի </w:t>
      </w:r>
      <w:r w:rsidRPr="006A16FA">
        <w:rPr>
          <w:rFonts w:ascii="GHEA Grapalat" w:eastAsia="Times New Roman" w:hAnsi="GHEA Grapalat" w:cs="Times New Roman"/>
          <w:sz w:val="24"/>
          <w:szCs w:val="24"/>
          <w:lang w:val="hy-AM"/>
        </w:rPr>
        <w:t>կողմից</w:t>
      </w:r>
      <w:r w:rsidRPr="006A16FA">
        <w:rPr>
          <w:rFonts w:ascii="GHEA Grapalat" w:eastAsia="Times New Roman" w:hAnsi="GHEA Grapalat" w:cs="Times New Roman"/>
          <w:sz w:val="24"/>
          <w:szCs w:val="24"/>
          <w:lang w:val="af-ZA"/>
        </w:rPr>
        <w:t>:</w:t>
      </w:r>
    </w:p>
    <w:p w14:paraId="4CA815EB" w14:textId="77777777" w:rsidR="00806F0C" w:rsidRPr="006A16FA" w:rsidRDefault="00FC12F4" w:rsidP="006A16FA">
      <w:pPr>
        <w:autoSpaceDE w:val="0"/>
        <w:autoSpaceDN w:val="0"/>
        <w:adjustRightInd w:val="0"/>
        <w:spacing w:line="360" w:lineRule="auto"/>
        <w:ind w:firstLine="567"/>
        <w:jc w:val="both"/>
        <w:rPr>
          <w:rFonts w:ascii="GHEA Grapalat" w:eastAsia="Times New Roman" w:hAnsi="GHEA Grapalat" w:cs="GHEA Grapalat"/>
          <w:b/>
          <w:sz w:val="24"/>
          <w:szCs w:val="24"/>
          <w:lang w:val="af-ZA"/>
        </w:rPr>
      </w:pPr>
      <w:r w:rsidRPr="006A16FA">
        <w:rPr>
          <w:rFonts w:ascii="GHEA Grapalat" w:eastAsia="Times New Roman" w:hAnsi="GHEA Grapalat" w:cs="GHEA Grapalat"/>
          <w:b/>
          <w:sz w:val="24"/>
          <w:szCs w:val="24"/>
          <w:lang w:val="hy-AM"/>
        </w:rPr>
        <w:t>4</w:t>
      </w:r>
      <w:r w:rsidR="00806F0C" w:rsidRPr="006A16FA">
        <w:rPr>
          <w:rFonts w:ascii="GHEA Grapalat" w:eastAsia="Times New Roman" w:hAnsi="GHEA Grapalat" w:cs="GHEA Grapalat"/>
          <w:b/>
          <w:sz w:val="24"/>
          <w:szCs w:val="24"/>
          <w:lang w:val="af-ZA"/>
        </w:rPr>
        <w:t>.</w:t>
      </w:r>
      <w:proofErr w:type="spellStart"/>
      <w:r w:rsidR="00806F0C" w:rsidRPr="006A16FA">
        <w:rPr>
          <w:rFonts w:ascii="GHEA Grapalat" w:eastAsia="Times New Roman" w:hAnsi="GHEA Grapalat" w:cs="GHEA Grapalat"/>
          <w:b/>
          <w:sz w:val="24"/>
          <w:szCs w:val="24"/>
          <w:lang w:val="fr-FR"/>
        </w:rPr>
        <w:t>Ակնկալվող</w:t>
      </w:r>
      <w:proofErr w:type="spellEnd"/>
      <w:r w:rsidR="00F9168A" w:rsidRPr="006A16FA">
        <w:rPr>
          <w:rFonts w:ascii="GHEA Grapalat" w:eastAsia="Times New Roman" w:hAnsi="GHEA Grapalat" w:cs="GHEA Grapalat"/>
          <w:b/>
          <w:sz w:val="24"/>
          <w:szCs w:val="24"/>
          <w:lang w:val="hy-AM"/>
        </w:rPr>
        <w:t xml:space="preserve"> </w:t>
      </w:r>
      <w:proofErr w:type="spellStart"/>
      <w:r w:rsidR="00806F0C" w:rsidRPr="006A16FA">
        <w:rPr>
          <w:rFonts w:ascii="GHEA Grapalat" w:eastAsia="Times New Roman" w:hAnsi="GHEA Grapalat" w:cs="GHEA Grapalat"/>
          <w:b/>
          <w:sz w:val="24"/>
          <w:szCs w:val="24"/>
          <w:lang w:val="fr-FR"/>
        </w:rPr>
        <w:t>արդյունքը</w:t>
      </w:r>
      <w:proofErr w:type="spellEnd"/>
    </w:p>
    <w:p w14:paraId="675DBE6C" w14:textId="77777777" w:rsidR="00BA01ED" w:rsidRPr="006A16FA" w:rsidRDefault="00806F0C" w:rsidP="006A16FA">
      <w:pPr>
        <w:spacing w:line="360" w:lineRule="auto"/>
        <w:ind w:firstLine="567"/>
        <w:jc w:val="both"/>
        <w:rPr>
          <w:rFonts w:ascii="GHEA Grapalat" w:eastAsia="Times New Roman" w:hAnsi="GHEA Grapalat" w:cs="Times New Roman"/>
          <w:sz w:val="24"/>
          <w:szCs w:val="24"/>
          <w:lang w:val="hy-AM"/>
        </w:rPr>
      </w:pPr>
      <w:r w:rsidRPr="006A16FA">
        <w:rPr>
          <w:rFonts w:ascii="GHEA Grapalat" w:eastAsia="Times New Roman" w:hAnsi="GHEA Grapalat" w:cs="Times New Roman"/>
          <w:sz w:val="24"/>
          <w:szCs w:val="24"/>
          <w:lang w:val="hy-AM"/>
        </w:rPr>
        <w:t>ՀՀ</w:t>
      </w:r>
      <w:r w:rsidR="00F9168A" w:rsidRPr="006A16FA">
        <w:rPr>
          <w:rFonts w:ascii="GHEA Grapalat" w:eastAsia="Times New Roman" w:hAnsi="GHEA Grapalat" w:cs="Times New Roman"/>
          <w:sz w:val="24"/>
          <w:szCs w:val="24"/>
          <w:lang w:val="hy-AM"/>
        </w:rPr>
        <w:t xml:space="preserve"> </w:t>
      </w:r>
      <w:r w:rsidRPr="006A16FA">
        <w:rPr>
          <w:rFonts w:ascii="GHEA Grapalat" w:eastAsia="Times New Roman" w:hAnsi="GHEA Grapalat" w:cs="Times New Roman"/>
          <w:sz w:val="24"/>
          <w:szCs w:val="24"/>
          <w:lang w:val="hy-AM"/>
        </w:rPr>
        <w:t xml:space="preserve">տարածքում </w:t>
      </w:r>
      <w:r w:rsidR="00F9168A" w:rsidRPr="006A16FA">
        <w:rPr>
          <w:rFonts w:ascii="GHEA Grapalat" w:eastAsia="Times New Roman" w:hAnsi="GHEA Grapalat" w:cs="Times New Roman"/>
          <w:sz w:val="24"/>
          <w:szCs w:val="24"/>
          <w:lang w:val="hy-AM"/>
        </w:rPr>
        <w:t>ճ</w:t>
      </w:r>
      <w:r w:rsidR="003D4F30" w:rsidRPr="006A16FA">
        <w:rPr>
          <w:rFonts w:ascii="GHEA Grapalat" w:eastAsia="Times New Roman" w:hAnsi="GHEA Grapalat" w:cs="Times New Roman"/>
          <w:sz w:val="24"/>
          <w:szCs w:val="24"/>
          <w:lang w:val="hy-AM"/>
        </w:rPr>
        <w:t>անապարհային ցանցի բարելավում և անվտանգ երթևեկության ապահովում</w:t>
      </w:r>
      <w:r w:rsidR="00F9168A" w:rsidRPr="006A16FA">
        <w:rPr>
          <w:rFonts w:ascii="GHEA Grapalat" w:eastAsia="Times New Roman" w:hAnsi="GHEA Grapalat" w:cs="Times New Roman"/>
          <w:sz w:val="24"/>
          <w:szCs w:val="24"/>
          <w:lang w:val="hy-AM"/>
        </w:rPr>
        <w:t xml:space="preserve">, </w:t>
      </w:r>
      <w:r w:rsidR="003D4F30" w:rsidRPr="006A16FA">
        <w:rPr>
          <w:rFonts w:ascii="GHEA Grapalat" w:eastAsia="Times New Roman" w:hAnsi="GHEA Grapalat" w:cs="Times New Roman"/>
          <w:sz w:val="24"/>
          <w:szCs w:val="24"/>
          <w:lang w:val="hy-AM"/>
        </w:rPr>
        <w:t>Ճանապարհների ծածկի որակի և փոխադրումնե</w:t>
      </w:r>
      <w:r w:rsidR="00F9168A" w:rsidRPr="006A16FA">
        <w:rPr>
          <w:rFonts w:ascii="GHEA Grapalat" w:eastAsia="Times New Roman" w:hAnsi="GHEA Grapalat" w:cs="Times New Roman"/>
          <w:sz w:val="24"/>
          <w:szCs w:val="24"/>
          <w:lang w:val="hy-AM"/>
        </w:rPr>
        <w:t>րի արդյունավետության բարելավում (ասֆալտապատ ավտոմոբիլային ճանապարհների տոկոսային կշռի ավելացում),</w:t>
      </w:r>
      <w:r w:rsidR="003D4F30" w:rsidRPr="006A16FA">
        <w:rPr>
          <w:rFonts w:ascii="GHEA Grapalat" w:eastAsia="Times New Roman" w:hAnsi="GHEA Grapalat" w:cs="Times New Roman"/>
          <w:sz w:val="24"/>
          <w:szCs w:val="24"/>
          <w:lang w:val="hy-AM"/>
        </w:rPr>
        <w:t xml:space="preserve"> ճանապարհների վիճակով պայմանավորված պատահարների նվազում</w:t>
      </w:r>
      <w:r w:rsidR="00F9168A" w:rsidRPr="006A16FA">
        <w:rPr>
          <w:rFonts w:ascii="GHEA Grapalat" w:eastAsia="Times New Roman" w:hAnsi="GHEA Grapalat" w:cs="Times New Roman"/>
          <w:sz w:val="24"/>
          <w:szCs w:val="24"/>
          <w:lang w:val="hy-AM"/>
        </w:rPr>
        <w:t>:</w:t>
      </w:r>
      <w:r w:rsidR="003D4F30" w:rsidRPr="006A16FA">
        <w:rPr>
          <w:rFonts w:ascii="GHEA Grapalat" w:eastAsia="Times New Roman" w:hAnsi="GHEA Grapalat" w:cs="Times New Roman"/>
          <w:sz w:val="24"/>
          <w:szCs w:val="24"/>
          <w:lang w:val="hy-AM"/>
        </w:rPr>
        <w:t xml:space="preserve"> </w:t>
      </w:r>
    </w:p>
    <w:p w14:paraId="125F1E36" w14:textId="77777777" w:rsidR="00F9168A" w:rsidRPr="006A16FA" w:rsidRDefault="00F9168A" w:rsidP="006A16FA">
      <w:pPr>
        <w:spacing w:after="160" w:line="360" w:lineRule="auto"/>
        <w:ind w:firstLine="567"/>
        <w:contextualSpacing/>
        <w:jc w:val="both"/>
        <w:rPr>
          <w:rFonts w:ascii="GHEA Grapalat" w:eastAsia="Calibri" w:hAnsi="GHEA Grapalat" w:cs="Times New Roman"/>
          <w:b/>
          <w:sz w:val="24"/>
          <w:szCs w:val="24"/>
          <w:lang w:val="hy-AM"/>
        </w:rPr>
      </w:pPr>
    </w:p>
    <w:p w14:paraId="6616C373" w14:textId="77777777" w:rsidR="00806F0C" w:rsidRPr="006A16FA" w:rsidRDefault="00FC12F4" w:rsidP="006A16FA">
      <w:pPr>
        <w:spacing w:after="160" w:line="360" w:lineRule="auto"/>
        <w:ind w:firstLine="567"/>
        <w:contextualSpacing/>
        <w:jc w:val="both"/>
        <w:rPr>
          <w:rFonts w:ascii="GHEA Grapalat" w:eastAsia="Calibri" w:hAnsi="GHEA Grapalat" w:cs="Times New Roman"/>
          <w:b/>
          <w:sz w:val="24"/>
          <w:szCs w:val="24"/>
          <w:lang w:val="hy-AM"/>
        </w:rPr>
      </w:pPr>
      <w:r w:rsidRPr="006A16FA">
        <w:rPr>
          <w:rFonts w:ascii="GHEA Grapalat" w:eastAsia="Calibri" w:hAnsi="GHEA Grapalat" w:cs="Times New Roman"/>
          <w:b/>
          <w:sz w:val="24"/>
          <w:szCs w:val="24"/>
          <w:lang w:val="hy-AM"/>
        </w:rPr>
        <w:t>5</w:t>
      </w:r>
      <w:r w:rsidR="00806F0C" w:rsidRPr="006A16FA">
        <w:rPr>
          <w:rFonts w:ascii="GHEA Grapalat" w:eastAsia="Calibri" w:hAnsi="GHEA Grapalat" w:cs="Times New Roman"/>
          <w:b/>
          <w:sz w:val="24"/>
          <w:szCs w:val="24"/>
          <w:lang w:val="af-ZA"/>
        </w:rPr>
        <w:t>.</w:t>
      </w:r>
      <w:r w:rsidR="00806F0C" w:rsidRPr="006A16FA">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1254F7B5" w14:textId="77777777" w:rsidR="00806F0C" w:rsidRPr="006A16FA" w:rsidRDefault="00806F0C" w:rsidP="006A16FA">
      <w:pPr>
        <w:spacing w:line="360" w:lineRule="auto"/>
        <w:ind w:firstLine="567"/>
        <w:jc w:val="both"/>
        <w:rPr>
          <w:rFonts w:ascii="GHEA Grapalat" w:eastAsia="Times New Roman" w:hAnsi="GHEA Grapalat" w:cs="Times New Roman"/>
          <w:bCs/>
          <w:color w:val="000000"/>
          <w:sz w:val="24"/>
          <w:szCs w:val="24"/>
          <w:lang w:val="hy-AM"/>
        </w:rPr>
      </w:pPr>
      <w:r w:rsidRPr="006A16FA">
        <w:rPr>
          <w:rFonts w:ascii="GHEA Grapalat" w:eastAsia="Times New Roman" w:hAnsi="GHEA Grapalat" w:cs="Times New Roman"/>
          <w:bCs/>
          <w:color w:val="000000"/>
          <w:sz w:val="24"/>
          <w:szCs w:val="24"/>
          <w:lang w:val="hy-AM"/>
        </w:rPr>
        <w:t>Որոշման նախագծի ընդունմամբ Հայաստանի Հանրապետության պետական բյուջեի եկամուտների ու ծախսերի լրացուցիչ</w:t>
      </w:r>
      <w:r w:rsidR="006A16FA">
        <w:rPr>
          <w:rFonts w:ascii="GHEA Grapalat" w:eastAsia="Times New Roman" w:hAnsi="GHEA Grapalat" w:cs="Times New Roman"/>
          <w:bCs/>
          <w:color w:val="000000"/>
          <w:sz w:val="24"/>
          <w:szCs w:val="24"/>
          <w:lang w:val="hy-AM"/>
        </w:rPr>
        <w:t xml:space="preserve"> </w:t>
      </w:r>
      <w:r w:rsidRPr="006A16FA">
        <w:rPr>
          <w:rFonts w:ascii="GHEA Grapalat" w:eastAsia="Times New Roman" w:hAnsi="GHEA Grapalat" w:cs="Times New Roman"/>
          <w:bCs/>
          <w:color w:val="000000"/>
          <w:sz w:val="24"/>
          <w:szCs w:val="24"/>
          <w:shd w:val="clear" w:color="auto" w:fill="FFFFFF"/>
          <w:lang w:val="hy-AM"/>
        </w:rPr>
        <w:t>նվազեցում չի առաջացնում</w:t>
      </w:r>
      <w:r w:rsidRPr="006A16FA">
        <w:rPr>
          <w:rFonts w:ascii="GHEA Grapalat" w:eastAsia="Times New Roman" w:hAnsi="GHEA Grapalat" w:cs="Times New Roman"/>
          <w:bCs/>
          <w:color w:val="000000"/>
          <w:sz w:val="24"/>
          <w:szCs w:val="24"/>
          <w:lang w:val="hy-AM"/>
        </w:rPr>
        <w:t xml:space="preserve">: </w:t>
      </w:r>
    </w:p>
    <w:p w14:paraId="60AFA7EE" w14:textId="77777777" w:rsidR="00806F0C" w:rsidRPr="006A16FA" w:rsidRDefault="00FC12F4" w:rsidP="006A16FA">
      <w:pPr>
        <w:spacing w:line="360" w:lineRule="auto"/>
        <w:ind w:firstLine="567"/>
        <w:jc w:val="both"/>
        <w:rPr>
          <w:rFonts w:ascii="GHEA Grapalat" w:eastAsia="Times New Roman" w:hAnsi="GHEA Grapalat" w:cs="Sylfaen"/>
          <w:b/>
          <w:sz w:val="24"/>
          <w:szCs w:val="24"/>
          <w:lang w:val="hy-AM"/>
        </w:rPr>
      </w:pPr>
      <w:r w:rsidRPr="006A16FA">
        <w:rPr>
          <w:rFonts w:ascii="GHEA Grapalat" w:eastAsia="Times New Roman" w:hAnsi="GHEA Grapalat" w:cs="Sylfaen"/>
          <w:b/>
          <w:sz w:val="24"/>
          <w:szCs w:val="24"/>
          <w:lang w:val="hy-AM"/>
        </w:rPr>
        <w:t>6</w:t>
      </w:r>
      <w:r w:rsidR="00806F0C" w:rsidRPr="006A16FA">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4DCA32BF" w14:textId="77777777" w:rsidR="00806F0C" w:rsidRPr="006A16FA" w:rsidRDefault="00806F0C" w:rsidP="006A16FA">
      <w:pPr>
        <w:shd w:val="clear" w:color="auto" w:fill="FFFFFF"/>
        <w:tabs>
          <w:tab w:val="center" w:pos="4844"/>
          <w:tab w:val="right" w:pos="9689"/>
        </w:tabs>
        <w:spacing w:line="360" w:lineRule="auto"/>
        <w:ind w:firstLine="567"/>
        <w:jc w:val="both"/>
        <w:rPr>
          <w:rFonts w:ascii="GHEA Grapalat" w:eastAsia="Times New Roman" w:hAnsi="GHEA Grapalat" w:cs="Sylfaen"/>
          <w:sz w:val="24"/>
          <w:szCs w:val="24"/>
          <w:lang w:val="hy-AM" w:eastAsia="hy-AM"/>
        </w:rPr>
      </w:pPr>
      <w:r w:rsidRPr="006A16FA">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6109A8B2" w14:textId="77777777" w:rsidR="00806F0C" w:rsidRPr="006A16FA" w:rsidRDefault="00FC12F4" w:rsidP="006A16FA">
      <w:pPr>
        <w:spacing w:line="360" w:lineRule="auto"/>
        <w:ind w:firstLine="567"/>
        <w:jc w:val="both"/>
        <w:rPr>
          <w:rFonts w:ascii="GHEA Grapalat" w:eastAsia="Times New Roman" w:hAnsi="GHEA Grapalat" w:cs="Sylfaen"/>
          <w:b/>
          <w:sz w:val="24"/>
          <w:szCs w:val="24"/>
          <w:lang w:val="hy-AM"/>
        </w:rPr>
      </w:pPr>
      <w:r w:rsidRPr="006A16FA">
        <w:rPr>
          <w:rFonts w:ascii="GHEA Grapalat" w:eastAsia="Times New Roman" w:hAnsi="GHEA Grapalat" w:cs="Sylfaen"/>
          <w:b/>
          <w:sz w:val="24"/>
          <w:szCs w:val="24"/>
          <w:lang w:val="hy-AM"/>
        </w:rPr>
        <w:t>7</w:t>
      </w:r>
      <w:r w:rsidR="00806F0C" w:rsidRPr="006A16FA">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A99904D" w14:textId="77777777" w:rsidR="00806F0C" w:rsidRPr="006A16FA" w:rsidRDefault="00806F0C" w:rsidP="006A16FA">
      <w:pPr>
        <w:shd w:val="clear" w:color="auto" w:fill="FFFFFF"/>
        <w:spacing w:line="360" w:lineRule="auto"/>
        <w:ind w:firstLine="567"/>
        <w:jc w:val="both"/>
        <w:rPr>
          <w:rFonts w:ascii="GHEA Grapalat" w:eastAsia="Calibri" w:hAnsi="GHEA Grapalat" w:cs="Sylfaen"/>
          <w:sz w:val="24"/>
          <w:szCs w:val="24"/>
          <w:lang w:val="hy-AM" w:eastAsia="ru-RU"/>
        </w:rPr>
      </w:pPr>
      <w:r w:rsidRPr="006A16FA">
        <w:rPr>
          <w:rFonts w:ascii="GHEA Grapalat" w:eastAsia="Calibri" w:hAnsi="GHEA Grapalat" w:cs="Sylfaen"/>
          <w:sz w:val="24"/>
          <w:szCs w:val="24"/>
          <w:lang w:val="hy-AM" w:eastAsia="ru-RU"/>
        </w:rPr>
        <w:t>Որոշման նախագիծը բխում է «Հայաստանի վերափոխման ռազմավարություն 2050», «Կառավարության 2021-2026թթ. ծրագիր» /կետ 3.2, 3-րդ պարբերության 1-ին ենթակետ/</w:t>
      </w:r>
      <w:r w:rsidR="006A16FA">
        <w:rPr>
          <w:rFonts w:ascii="GHEA Grapalat" w:eastAsia="Calibri" w:hAnsi="GHEA Grapalat" w:cs="Sylfaen"/>
          <w:sz w:val="24"/>
          <w:szCs w:val="24"/>
          <w:lang w:val="hy-AM" w:eastAsia="ru-RU"/>
        </w:rPr>
        <w:t xml:space="preserve"> </w:t>
      </w:r>
      <w:r w:rsidRPr="006A16FA">
        <w:rPr>
          <w:rFonts w:ascii="GHEA Grapalat" w:eastAsia="Calibri" w:hAnsi="GHEA Grapalat" w:cs="Sylfaen"/>
          <w:sz w:val="24"/>
          <w:szCs w:val="24"/>
          <w:lang w:val="hy-AM" w:eastAsia="ru-RU"/>
        </w:rPr>
        <w:t>ռազմավարական փաստաթղթերի դրույթներից:</w:t>
      </w:r>
      <w:r w:rsidR="006A16FA">
        <w:rPr>
          <w:rFonts w:ascii="GHEA Grapalat" w:eastAsia="Calibri" w:hAnsi="GHEA Grapalat" w:cs="Sylfaen"/>
          <w:sz w:val="24"/>
          <w:szCs w:val="24"/>
          <w:lang w:val="hy-AM" w:eastAsia="ru-RU"/>
        </w:rPr>
        <w:t xml:space="preserve"> </w:t>
      </w:r>
    </w:p>
    <w:p w14:paraId="0041B96F" w14:textId="77777777" w:rsidR="00776875" w:rsidRPr="006A16FA" w:rsidRDefault="009F00E4" w:rsidP="006A16FA">
      <w:pPr>
        <w:spacing w:after="160" w:line="360" w:lineRule="auto"/>
        <w:ind w:firstLine="567"/>
        <w:contextualSpacing/>
        <w:jc w:val="both"/>
        <w:rPr>
          <w:rFonts w:ascii="GHEA Grapalat" w:eastAsia="Times New Roman" w:hAnsi="GHEA Grapalat" w:cs="Sylfaen"/>
          <w:color w:val="000000"/>
          <w:sz w:val="24"/>
          <w:szCs w:val="24"/>
          <w:shd w:val="clear" w:color="auto" w:fill="FFFFFF"/>
          <w:lang w:val="hy-AM" w:eastAsia="ru-RU"/>
        </w:rPr>
      </w:pPr>
      <w:r w:rsidRPr="006A16FA">
        <w:rPr>
          <w:rFonts w:ascii="GHEA Grapalat" w:eastAsia="Times New Roman" w:hAnsi="GHEA Grapalat" w:cs="Sylfaen"/>
          <w:color w:val="000000"/>
          <w:sz w:val="24"/>
          <w:szCs w:val="24"/>
          <w:shd w:val="clear" w:color="auto" w:fill="FFFFFF"/>
          <w:lang w:val="hy-AM" w:eastAsia="ru-RU"/>
        </w:rPr>
        <w:lastRenderedPageBreak/>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w:t>
      </w:r>
      <w:r w:rsidR="00DF1E4F" w:rsidRPr="006A16FA">
        <w:rPr>
          <w:rFonts w:ascii="GHEA Grapalat" w:eastAsia="Times New Roman" w:hAnsi="GHEA Grapalat" w:cs="Sylfaen"/>
          <w:color w:val="000000"/>
          <w:sz w:val="24"/>
          <w:szCs w:val="24"/>
          <w:shd w:val="clear" w:color="auto" w:fill="FFFFFF"/>
          <w:lang w:val="hy-AM" w:eastAsia="ru-RU"/>
        </w:rPr>
        <w:t xml:space="preserve"> վերանորոգված ճանապարհ։</w:t>
      </w:r>
    </w:p>
    <w:sectPr w:rsidR="00776875" w:rsidRPr="006A16FA" w:rsidSect="009B1CAE">
      <w:pgSz w:w="12240" w:h="15840"/>
      <w:pgMar w:top="960"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5"/>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0289"/>
    <w:rsid w:val="00001F54"/>
    <w:rsid w:val="00003BF9"/>
    <w:rsid w:val="00004886"/>
    <w:rsid w:val="000257F4"/>
    <w:rsid w:val="00025E2F"/>
    <w:rsid w:val="000322A6"/>
    <w:rsid w:val="000536A3"/>
    <w:rsid w:val="00056E88"/>
    <w:rsid w:val="00057CE4"/>
    <w:rsid w:val="00065B26"/>
    <w:rsid w:val="000731DD"/>
    <w:rsid w:val="00073264"/>
    <w:rsid w:val="0008271E"/>
    <w:rsid w:val="00087D1B"/>
    <w:rsid w:val="0009242A"/>
    <w:rsid w:val="000A4D9E"/>
    <w:rsid w:val="000A5FA7"/>
    <w:rsid w:val="000A7A57"/>
    <w:rsid w:val="000B1296"/>
    <w:rsid w:val="000D06A6"/>
    <w:rsid w:val="000D4347"/>
    <w:rsid w:val="000E20D1"/>
    <w:rsid w:val="000E2BF7"/>
    <w:rsid w:val="000E3C5C"/>
    <w:rsid w:val="000E4EA3"/>
    <w:rsid w:val="0011069A"/>
    <w:rsid w:val="00117DC6"/>
    <w:rsid w:val="0014214B"/>
    <w:rsid w:val="001563D0"/>
    <w:rsid w:val="00162A3E"/>
    <w:rsid w:val="00164986"/>
    <w:rsid w:val="001763D2"/>
    <w:rsid w:val="00183989"/>
    <w:rsid w:val="00184544"/>
    <w:rsid w:val="00191488"/>
    <w:rsid w:val="00192D1B"/>
    <w:rsid w:val="0019490C"/>
    <w:rsid w:val="001B5B32"/>
    <w:rsid w:val="001B71C3"/>
    <w:rsid w:val="001B71F7"/>
    <w:rsid w:val="001C0EC7"/>
    <w:rsid w:val="001C1DA8"/>
    <w:rsid w:val="001C3300"/>
    <w:rsid w:val="001C34AC"/>
    <w:rsid w:val="001C470E"/>
    <w:rsid w:val="001D2729"/>
    <w:rsid w:val="001D7262"/>
    <w:rsid w:val="001F5345"/>
    <w:rsid w:val="002029F0"/>
    <w:rsid w:val="00204156"/>
    <w:rsid w:val="00205AF2"/>
    <w:rsid w:val="002123D6"/>
    <w:rsid w:val="002276A2"/>
    <w:rsid w:val="00227B53"/>
    <w:rsid w:val="002315BF"/>
    <w:rsid w:val="00234ABF"/>
    <w:rsid w:val="00234B69"/>
    <w:rsid w:val="0024075B"/>
    <w:rsid w:val="002568C6"/>
    <w:rsid w:val="00256B45"/>
    <w:rsid w:val="00262730"/>
    <w:rsid w:val="00273C99"/>
    <w:rsid w:val="00274882"/>
    <w:rsid w:val="002818DE"/>
    <w:rsid w:val="00283465"/>
    <w:rsid w:val="00286B2E"/>
    <w:rsid w:val="00293A5C"/>
    <w:rsid w:val="002A13CD"/>
    <w:rsid w:val="002C23A7"/>
    <w:rsid w:val="002C4FDF"/>
    <w:rsid w:val="002D1110"/>
    <w:rsid w:val="002D1848"/>
    <w:rsid w:val="002D70B0"/>
    <w:rsid w:val="002F77E0"/>
    <w:rsid w:val="003107A4"/>
    <w:rsid w:val="00310E4C"/>
    <w:rsid w:val="003134FE"/>
    <w:rsid w:val="0031545F"/>
    <w:rsid w:val="00317716"/>
    <w:rsid w:val="0032036A"/>
    <w:rsid w:val="0032535F"/>
    <w:rsid w:val="00327A85"/>
    <w:rsid w:val="00327E06"/>
    <w:rsid w:val="00336B07"/>
    <w:rsid w:val="00341729"/>
    <w:rsid w:val="00350584"/>
    <w:rsid w:val="00361617"/>
    <w:rsid w:val="00364239"/>
    <w:rsid w:val="003649E0"/>
    <w:rsid w:val="00370AEB"/>
    <w:rsid w:val="00371166"/>
    <w:rsid w:val="0037609A"/>
    <w:rsid w:val="00384EEF"/>
    <w:rsid w:val="003B1254"/>
    <w:rsid w:val="003B7ED2"/>
    <w:rsid w:val="003C0FFD"/>
    <w:rsid w:val="003D108C"/>
    <w:rsid w:val="003D275E"/>
    <w:rsid w:val="003D4F30"/>
    <w:rsid w:val="003D7415"/>
    <w:rsid w:val="00414AC4"/>
    <w:rsid w:val="00416A6E"/>
    <w:rsid w:val="004246E3"/>
    <w:rsid w:val="00425375"/>
    <w:rsid w:val="00434567"/>
    <w:rsid w:val="004355C7"/>
    <w:rsid w:val="004372DD"/>
    <w:rsid w:val="0044345A"/>
    <w:rsid w:val="00443E2C"/>
    <w:rsid w:val="00445CD8"/>
    <w:rsid w:val="00453A24"/>
    <w:rsid w:val="004544CE"/>
    <w:rsid w:val="004631EA"/>
    <w:rsid w:val="00463DB6"/>
    <w:rsid w:val="004657F0"/>
    <w:rsid w:val="00476CEE"/>
    <w:rsid w:val="00477205"/>
    <w:rsid w:val="004801B0"/>
    <w:rsid w:val="00486676"/>
    <w:rsid w:val="0049568B"/>
    <w:rsid w:val="004A2E6A"/>
    <w:rsid w:val="004B4735"/>
    <w:rsid w:val="004C41AD"/>
    <w:rsid w:val="004C4CF5"/>
    <w:rsid w:val="004C61EA"/>
    <w:rsid w:val="004D5015"/>
    <w:rsid w:val="004D627D"/>
    <w:rsid w:val="004E343F"/>
    <w:rsid w:val="004E5481"/>
    <w:rsid w:val="004E6637"/>
    <w:rsid w:val="004F055A"/>
    <w:rsid w:val="004F2369"/>
    <w:rsid w:val="004F4CD9"/>
    <w:rsid w:val="004F6E5A"/>
    <w:rsid w:val="00502C98"/>
    <w:rsid w:val="005060C0"/>
    <w:rsid w:val="00506F9F"/>
    <w:rsid w:val="0051380F"/>
    <w:rsid w:val="00516807"/>
    <w:rsid w:val="0052404D"/>
    <w:rsid w:val="00531A14"/>
    <w:rsid w:val="00536742"/>
    <w:rsid w:val="0055420C"/>
    <w:rsid w:val="00580357"/>
    <w:rsid w:val="00583F93"/>
    <w:rsid w:val="005845ED"/>
    <w:rsid w:val="005A070D"/>
    <w:rsid w:val="005A4000"/>
    <w:rsid w:val="005A55ED"/>
    <w:rsid w:val="005B6200"/>
    <w:rsid w:val="005C5560"/>
    <w:rsid w:val="005D31B5"/>
    <w:rsid w:val="005D4608"/>
    <w:rsid w:val="005F2D1E"/>
    <w:rsid w:val="00601260"/>
    <w:rsid w:val="00601794"/>
    <w:rsid w:val="00613F64"/>
    <w:rsid w:val="00626A10"/>
    <w:rsid w:val="00630B2A"/>
    <w:rsid w:val="006343FA"/>
    <w:rsid w:val="00640277"/>
    <w:rsid w:val="00642DA2"/>
    <w:rsid w:val="00644D23"/>
    <w:rsid w:val="0065100C"/>
    <w:rsid w:val="006515DF"/>
    <w:rsid w:val="006628FC"/>
    <w:rsid w:val="00664876"/>
    <w:rsid w:val="006734CE"/>
    <w:rsid w:val="006744AD"/>
    <w:rsid w:val="006753E0"/>
    <w:rsid w:val="00676F96"/>
    <w:rsid w:val="00694AA4"/>
    <w:rsid w:val="0069547E"/>
    <w:rsid w:val="00697BF7"/>
    <w:rsid w:val="006A1401"/>
    <w:rsid w:val="006A16FA"/>
    <w:rsid w:val="006A519E"/>
    <w:rsid w:val="006A7A78"/>
    <w:rsid w:val="006B2FB6"/>
    <w:rsid w:val="006B3CD9"/>
    <w:rsid w:val="006C06B8"/>
    <w:rsid w:val="006C0891"/>
    <w:rsid w:val="006C32AF"/>
    <w:rsid w:val="006C5CFF"/>
    <w:rsid w:val="006C5FCB"/>
    <w:rsid w:val="006D0A5E"/>
    <w:rsid w:val="006D2D27"/>
    <w:rsid w:val="006D733D"/>
    <w:rsid w:val="006E263E"/>
    <w:rsid w:val="006E2C6C"/>
    <w:rsid w:val="006F3D62"/>
    <w:rsid w:val="006F64B0"/>
    <w:rsid w:val="007134EE"/>
    <w:rsid w:val="00730235"/>
    <w:rsid w:val="00745600"/>
    <w:rsid w:val="00764E98"/>
    <w:rsid w:val="00765371"/>
    <w:rsid w:val="007666DD"/>
    <w:rsid w:val="0077095F"/>
    <w:rsid w:val="0077262E"/>
    <w:rsid w:val="00776875"/>
    <w:rsid w:val="00790289"/>
    <w:rsid w:val="00794FEE"/>
    <w:rsid w:val="007A14B4"/>
    <w:rsid w:val="007B1884"/>
    <w:rsid w:val="007B7FF6"/>
    <w:rsid w:val="007C2842"/>
    <w:rsid w:val="007C4BD2"/>
    <w:rsid w:val="007C5338"/>
    <w:rsid w:val="007D5FCC"/>
    <w:rsid w:val="007E19A8"/>
    <w:rsid w:val="007F009E"/>
    <w:rsid w:val="007F4DA8"/>
    <w:rsid w:val="007F5005"/>
    <w:rsid w:val="007F7DDB"/>
    <w:rsid w:val="008012D1"/>
    <w:rsid w:val="00802254"/>
    <w:rsid w:val="00806F0C"/>
    <w:rsid w:val="00821239"/>
    <w:rsid w:val="00821B12"/>
    <w:rsid w:val="00835B24"/>
    <w:rsid w:val="0084650B"/>
    <w:rsid w:val="00853575"/>
    <w:rsid w:val="00856360"/>
    <w:rsid w:val="00866D97"/>
    <w:rsid w:val="008707C1"/>
    <w:rsid w:val="00877635"/>
    <w:rsid w:val="00881405"/>
    <w:rsid w:val="00886D55"/>
    <w:rsid w:val="00896598"/>
    <w:rsid w:val="008B0898"/>
    <w:rsid w:val="008B52FD"/>
    <w:rsid w:val="008B69E9"/>
    <w:rsid w:val="008C199C"/>
    <w:rsid w:val="008C30C3"/>
    <w:rsid w:val="008C4039"/>
    <w:rsid w:val="008D01C1"/>
    <w:rsid w:val="008D19FF"/>
    <w:rsid w:val="008D6349"/>
    <w:rsid w:val="008E7A3C"/>
    <w:rsid w:val="008F08FB"/>
    <w:rsid w:val="008F1A62"/>
    <w:rsid w:val="008F2EB0"/>
    <w:rsid w:val="008F30C7"/>
    <w:rsid w:val="00900559"/>
    <w:rsid w:val="00902D9C"/>
    <w:rsid w:val="00902F35"/>
    <w:rsid w:val="009031A2"/>
    <w:rsid w:val="00903FA5"/>
    <w:rsid w:val="0090671A"/>
    <w:rsid w:val="00911E5A"/>
    <w:rsid w:val="00912AA4"/>
    <w:rsid w:val="009204FC"/>
    <w:rsid w:val="009262E2"/>
    <w:rsid w:val="00933962"/>
    <w:rsid w:val="0094540C"/>
    <w:rsid w:val="00955CFA"/>
    <w:rsid w:val="009667B9"/>
    <w:rsid w:val="0096691F"/>
    <w:rsid w:val="00966ADB"/>
    <w:rsid w:val="00990B83"/>
    <w:rsid w:val="0099540D"/>
    <w:rsid w:val="00995A05"/>
    <w:rsid w:val="009A3342"/>
    <w:rsid w:val="009B1CAE"/>
    <w:rsid w:val="009C2DBA"/>
    <w:rsid w:val="009C5A0C"/>
    <w:rsid w:val="009D1EC6"/>
    <w:rsid w:val="009E5B9E"/>
    <w:rsid w:val="009F00E4"/>
    <w:rsid w:val="009F6E81"/>
    <w:rsid w:val="00A022BC"/>
    <w:rsid w:val="00A03E3B"/>
    <w:rsid w:val="00A05BF9"/>
    <w:rsid w:val="00A14ED9"/>
    <w:rsid w:val="00A21745"/>
    <w:rsid w:val="00A3030F"/>
    <w:rsid w:val="00A309B7"/>
    <w:rsid w:val="00A30FB6"/>
    <w:rsid w:val="00A35184"/>
    <w:rsid w:val="00A5149D"/>
    <w:rsid w:val="00A53E39"/>
    <w:rsid w:val="00A54B4B"/>
    <w:rsid w:val="00A63BF2"/>
    <w:rsid w:val="00A67177"/>
    <w:rsid w:val="00AA25AE"/>
    <w:rsid w:val="00AB0B95"/>
    <w:rsid w:val="00AC0AAB"/>
    <w:rsid w:val="00AC2112"/>
    <w:rsid w:val="00AC4E6D"/>
    <w:rsid w:val="00AC6D28"/>
    <w:rsid w:val="00AD580B"/>
    <w:rsid w:val="00AD7B76"/>
    <w:rsid w:val="00AF1EDF"/>
    <w:rsid w:val="00B020D9"/>
    <w:rsid w:val="00B05639"/>
    <w:rsid w:val="00B075FA"/>
    <w:rsid w:val="00B12C20"/>
    <w:rsid w:val="00B13477"/>
    <w:rsid w:val="00B21DD0"/>
    <w:rsid w:val="00B21F3C"/>
    <w:rsid w:val="00B25244"/>
    <w:rsid w:val="00B50507"/>
    <w:rsid w:val="00B5564B"/>
    <w:rsid w:val="00B60381"/>
    <w:rsid w:val="00B61518"/>
    <w:rsid w:val="00B6758C"/>
    <w:rsid w:val="00B72567"/>
    <w:rsid w:val="00B7389A"/>
    <w:rsid w:val="00B75844"/>
    <w:rsid w:val="00B76283"/>
    <w:rsid w:val="00B83DE5"/>
    <w:rsid w:val="00B869CE"/>
    <w:rsid w:val="00B90D6A"/>
    <w:rsid w:val="00B91ECD"/>
    <w:rsid w:val="00B92891"/>
    <w:rsid w:val="00B94B72"/>
    <w:rsid w:val="00B96E76"/>
    <w:rsid w:val="00BA01ED"/>
    <w:rsid w:val="00BA0994"/>
    <w:rsid w:val="00BA3AEB"/>
    <w:rsid w:val="00BB4A4D"/>
    <w:rsid w:val="00BD1295"/>
    <w:rsid w:val="00BD6A34"/>
    <w:rsid w:val="00BE51CF"/>
    <w:rsid w:val="00BF4D1C"/>
    <w:rsid w:val="00BF5CB2"/>
    <w:rsid w:val="00C12E08"/>
    <w:rsid w:val="00C31946"/>
    <w:rsid w:val="00C40F91"/>
    <w:rsid w:val="00C45D26"/>
    <w:rsid w:val="00C66265"/>
    <w:rsid w:val="00C67E02"/>
    <w:rsid w:val="00C7674B"/>
    <w:rsid w:val="00C845E4"/>
    <w:rsid w:val="00C84BB5"/>
    <w:rsid w:val="00C93AD6"/>
    <w:rsid w:val="00C95F7F"/>
    <w:rsid w:val="00CA03E9"/>
    <w:rsid w:val="00CA251D"/>
    <w:rsid w:val="00CA3649"/>
    <w:rsid w:val="00CA6156"/>
    <w:rsid w:val="00CB042D"/>
    <w:rsid w:val="00CB4481"/>
    <w:rsid w:val="00CF5C46"/>
    <w:rsid w:val="00D16124"/>
    <w:rsid w:val="00D16B5A"/>
    <w:rsid w:val="00D22342"/>
    <w:rsid w:val="00D23CBB"/>
    <w:rsid w:val="00D32D64"/>
    <w:rsid w:val="00D75297"/>
    <w:rsid w:val="00DA5601"/>
    <w:rsid w:val="00DB3244"/>
    <w:rsid w:val="00DD0624"/>
    <w:rsid w:val="00DD26F4"/>
    <w:rsid w:val="00DE0C6C"/>
    <w:rsid w:val="00DE2932"/>
    <w:rsid w:val="00DE29D4"/>
    <w:rsid w:val="00DE61B5"/>
    <w:rsid w:val="00DF1E4F"/>
    <w:rsid w:val="00DF4EA1"/>
    <w:rsid w:val="00E074B6"/>
    <w:rsid w:val="00E13A81"/>
    <w:rsid w:val="00E35F35"/>
    <w:rsid w:val="00E3604B"/>
    <w:rsid w:val="00E42E75"/>
    <w:rsid w:val="00E43B37"/>
    <w:rsid w:val="00E440F8"/>
    <w:rsid w:val="00E45359"/>
    <w:rsid w:val="00E4567D"/>
    <w:rsid w:val="00E47878"/>
    <w:rsid w:val="00E6791B"/>
    <w:rsid w:val="00E71697"/>
    <w:rsid w:val="00EA7340"/>
    <w:rsid w:val="00EB2B36"/>
    <w:rsid w:val="00EB5B9A"/>
    <w:rsid w:val="00EB7EA7"/>
    <w:rsid w:val="00EC67F8"/>
    <w:rsid w:val="00EC7935"/>
    <w:rsid w:val="00ED1E62"/>
    <w:rsid w:val="00ED6B2F"/>
    <w:rsid w:val="00EE210C"/>
    <w:rsid w:val="00EE51EA"/>
    <w:rsid w:val="00EF7594"/>
    <w:rsid w:val="00F00D43"/>
    <w:rsid w:val="00F02D0F"/>
    <w:rsid w:val="00F129CC"/>
    <w:rsid w:val="00F22FC6"/>
    <w:rsid w:val="00F34A3B"/>
    <w:rsid w:val="00F46235"/>
    <w:rsid w:val="00F519F8"/>
    <w:rsid w:val="00F6478C"/>
    <w:rsid w:val="00F675DE"/>
    <w:rsid w:val="00F72B11"/>
    <w:rsid w:val="00F748BE"/>
    <w:rsid w:val="00F80651"/>
    <w:rsid w:val="00F80AFD"/>
    <w:rsid w:val="00F87D81"/>
    <w:rsid w:val="00F9168A"/>
    <w:rsid w:val="00F92C7D"/>
    <w:rsid w:val="00FA568B"/>
    <w:rsid w:val="00FB0D85"/>
    <w:rsid w:val="00FB5427"/>
    <w:rsid w:val="00FC12F4"/>
    <w:rsid w:val="00FC364D"/>
    <w:rsid w:val="00FC3B4C"/>
    <w:rsid w:val="00FD27F1"/>
    <w:rsid w:val="00FD71BD"/>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C50FE"/>
  <w15:docId w15:val="{C82AA3A0-AF71-49CC-93E6-F53D7DB5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9506692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88007-1839-4D77-BED3-922E2E094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2163</Words>
  <Characters>12332</Characters>
  <Application>Microsoft Office Word</Application>
  <DocSecurity>0</DocSecurity>
  <Lines>102</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https:/mul2.gov.am/tasks/554568/oneclick/himnavorum-(1).docx?token=1d884f366f4de6958266ba5b37719fd1</cp:keywords>
  <cp:lastModifiedBy>Gayane Badalyan</cp:lastModifiedBy>
  <cp:revision>10</cp:revision>
  <cp:lastPrinted>2021-04-13T10:30:00Z</cp:lastPrinted>
  <dcterms:created xsi:type="dcterms:W3CDTF">2022-11-21T14:20:00Z</dcterms:created>
  <dcterms:modified xsi:type="dcterms:W3CDTF">2022-11-23T13:28:00Z</dcterms:modified>
</cp:coreProperties>
</file>