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D40" w:rsidRDefault="001B0D40" w:rsidP="002C1E9F">
      <w:pPr>
        <w:spacing w:after="0" w:line="360" w:lineRule="auto"/>
        <w:ind w:left="7200"/>
        <w:rPr>
          <w:rFonts w:cs="Arial"/>
          <w:i/>
          <w:sz w:val="24"/>
          <w:szCs w:val="24"/>
          <w:u w:val="single"/>
          <w:lang w:val="hy-AM"/>
        </w:rPr>
      </w:pPr>
      <w:r w:rsidRPr="001B0D40">
        <w:rPr>
          <w:rFonts w:cs="Arial"/>
          <w:i/>
          <w:sz w:val="24"/>
          <w:szCs w:val="24"/>
          <w:u w:val="single"/>
          <w:lang w:val="hy-AM"/>
        </w:rPr>
        <w:t>ՆԱԽԱԳԻԾ</w:t>
      </w:r>
    </w:p>
    <w:p w:rsidR="00C94D5E" w:rsidRPr="001B0D40" w:rsidRDefault="00C94D5E" w:rsidP="001B0D40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>ՀԱՅԱՍՏԱՆԻ ՀԱՆՐԱՊԵՏՈՒԹՅԱՆ ԿԱՌԱՎԱՐՈՒԹՅԱՆ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>Ո Ր Ո Շ Ո Ւ Մ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 xml:space="preserve"> </w:t>
      </w:r>
      <w:r w:rsidRPr="001B0D40">
        <w:rPr>
          <w:rFonts w:cs="Arial"/>
          <w:b/>
          <w:sz w:val="24"/>
          <w:szCs w:val="24"/>
          <w:lang w:val="hy-AM"/>
        </w:rPr>
        <w:t>202</w:t>
      </w:r>
      <w:r w:rsidR="00A467B0">
        <w:rPr>
          <w:rFonts w:cs="Arial"/>
          <w:b/>
          <w:sz w:val="24"/>
          <w:szCs w:val="24"/>
          <w:lang w:val="hy-AM"/>
        </w:rPr>
        <w:t>2</w:t>
      </w:r>
      <w:r w:rsidRPr="001B0D40">
        <w:rPr>
          <w:rFonts w:cs="Arial"/>
          <w:b/>
          <w:sz w:val="24"/>
          <w:szCs w:val="24"/>
          <w:lang w:val="hy-AM"/>
        </w:rPr>
        <w:t xml:space="preserve"> թվականի</w:t>
      </w:r>
      <w:r w:rsidR="009530ED">
        <w:rPr>
          <w:rFonts w:cs="Arial"/>
          <w:b/>
          <w:sz w:val="24"/>
          <w:szCs w:val="24"/>
          <w:lang w:val="hy-AM"/>
        </w:rPr>
        <w:t xml:space="preserve"> N                        </w:t>
      </w:r>
      <w:r w:rsidRPr="001B0D40">
        <w:rPr>
          <w:rFonts w:cs="Arial"/>
          <w:b/>
          <w:sz w:val="24"/>
          <w:szCs w:val="24"/>
          <w:lang w:val="hy-AM"/>
        </w:rPr>
        <w:t>- Ա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</w:p>
    <w:p w:rsidR="00E2685F" w:rsidRPr="001B0DB5" w:rsidRDefault="005905C0" w:rsidP="00E2685F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905C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ՀԱՐԿԱՅԻՆ ՕՐԵՆՍԳՐՔՈՒՄ ՓՈՓՈԽՈՒԹՅՈՒՆՆԵՐ ԵՎ ԼՐԱՑՈՒՄՆԵՐ ԿԱՏԱՐԵԼՈՒ ՄԱՍԻՆ», «ՊԵՏԱԿԱՆ ՏՈՒՐՔԻ ՄԱՍԻՆ» ՕՐԵՆՔՈՒՄ ԼՐԱՑՈՒՄՆԵՐ ԿԱՏԱՐԵԼՈՒ ՄԱՍԻՆ», «ԲԱՆԿԱՅԻՆ ԳԱՂՏՆԻՔԻ ՄԱՍԻՆ» ՕՐԵՆՔՈՒՄ ԼՐԱՑՈՒՄ</w:t>
      </w:r>
      <w:r w:rsidR="0034070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5905C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ՄԱՍԻՆ», «ԵԿԱՄՏԱՅԻՆ ՀԱՐԿԻ, ՇԱՀՈՒԹԱՀԱՐԿԻ ԵՎ ՍՈՑԻԱԼԱԿԱՆ ՎՃԱՐԻ ԱՆՁՆԱՎՈՐՎԱԾ ՀԱՇՎԱՌՄԱՆ ՄԱՍԻՆ» ՕՐԵՆՔՈՒՄ ԼՐԱՑՈՒՄՆԵՐ ԿԱՏԱՐԵԼՈՒ ՄԱՍԻՆ» ԵՎ «ՀԱՅԱՍՏԱՆԻ ՀԱՆՐԱՊԵՏՈՒԹՅԱՆ ՎԱՐՉԱԿԱՆ ԴԱՏԱՎԱՐՈՒԹՅԱՆ ՕՐԵՆՍԳՐՔՈՒՄ ԼՐԱՑՈՒՄՆԵՐ ԿԱՏԱՐԵԼՈՒ ՄԱՍԻՆ» ՕՐԵՆՔՆԵՐԻ ՆԱԽԱԳԾԵՐԻ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Ն </w:t>
      </w:r>
      <w:r w:rsidR="00E2685F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ՀԱՎԱՆՈՒԹՅՈՒՆ ՏԱԼՈՒ </w:t>
      </w:r>
      <w:r w:rsidR="002C0CCC" w:rsidRPr="002C0CC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="002C0CCC" w:rsidRPr="002C0CCC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C0CCC" w:rsidRPr="002C0CC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ԱՆՀԵՏԱՁԳԵԼԻ ՀԱՄԱՐԵԼՈՒ </w:t>
      </w:r>
      <w:r w:rsidR="00E2685F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3239B" w:rsidRPr="0093239B" w:rsidRDefault="001B0D40" w:rsidP="0093239B">
      <w:pPr>
        <w:spacing w:after="0" w:line="360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54FA1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</w:t>
      </w:r>
      <w:bookmarkStart w:id="0" w:name="_GoBack"/>
      <w:r w:rsidRPr="00D54FA1">
        <w:rPr>
          <w:color w:val="000000"/>
          <w:sz w:val="24"/>
          <w:szCs w:val="24"/>
          <w:shd w:val="clear" w:color="auto" w:fill="FFFFFF"/>
          <w:lang w:val="hy-AM"/>
        </w:rPr>
        <w:t>3-րդ մասը</w:t>
      </w:r>
      <w:r w:rsidR="007E7075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7075" w:rsidRPr="007E7075">
        <w:rPr>
          <w:color w:val="000000"/>
          <w:sz w:val="24"/>
          <w:szCs w:val="24"/>
          <w:shd w:val="clear" w:color="auto" w:fill="FFFFFF"/>
          <w:lang w:val="hy-AM"/>
        </w:rPr>
        <w:t>և 73-րդ հոդվածը</w:t>
      </w:r>
      <w:bookmarkEnd w:id="0"/>
      <w:r w:rsidRPr="00D54FA1">
        <w:rPr>
          <w:color w:val="000000"/>
          <w:sz w:val="24"/>
          <w:szCs w:val="24"/>
          <w:shd w:val="clear" w:color="auto" w:fill="FFFFFF"/>
          <w:lang w:val="hy-AM"/>
        </w:rPr>
        <w:t>՝ Հայաստանի Հանրապետության կառավարությունը</w:t>
      </w:r>
      <w:r w:rsidRPr="0093239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3239B">
        <w:rPr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1B0D40" w:rsidRPr="0093239B" w:rsidRDefault="001B0D40" w:rsidP="0093239B">
      <w:pPr>
        <w:spacing w:after="0" w:line="360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93239B">
        <w:rPr>
          <w:color w:val="000000"/>
          <w:sz w:val="24"/>
          <w:szCs w:val="24"/>
          <w:shd w:val="clear" w:color="auto" w:fill="FFFFFF"/>
          <w:lang w:val="hy-AM"/>
        </w:rPr>
        <w:t xml:space="preserve">1. Հավանություն տալ </w:t>
      </w:r>
      <w:r w:rsidR="0093239B" w:rsidRPr="0093239B">
        <w:rPr>
          <w:color w:val="000000"/>
          <w:sz w:val="24"/>
          <w:szCs w:val="24"/>
          <w:shd w:val="clear" w:color="auto" w:fill="FFFFFF"/>
          <w:lang w:val="hy-AM"/>
        </w:rPr>
        <w:t>«Հայաստանի Հանրապետության հարկային օրենսգրքում փոփոխություններ և լրացումներ կատարելու մասին», «Պետական տուրքի մասին» օրենքում լրացումներ կատարելու մասին», «Բանկային գաղտնիքի մասին» օրենքում լրացում</w:t>
      </w:r>
      <w:r w:rsidR="00340709">
        <w:rPr>
          <w:color w:val="000000"/>
          <w:sz w:val="24"/>
          <w:szCs w:val="24"/>
          <w:shd w:val="clear" w:color="auto" w:fill="FFFFFF"/>
          <w:lang w:val="hy-AM"/>
        </w:rPr>
        <w:t>ներ</w:t>
      </w:r>
      <w:r w:rsidR="0093239B" w:rsidRPr="0093239B">
        <w:rPr>
          <w:color w:val="000000"/>
          <w:sz w:val="24"/>
          <w:szCs w:val="24"/>
          <w:shd w:val="clear" w:color="auto" w:fill="FFFFFF"/>
          <w:lang w:val="hy-AM"/>
        </w:rPr>
        <w:t xml:space="preserve"> կատարելու մասին», «Եկամտային հարկի, շահութահարկի և սոցիալական վճարի </w:t>
      </w:r>
      <w:proofErr w:type="spellStart"/>
      <w:r w:rsidR="0093239B" w:rsidRPr="0093239B">
        <w:rPr>
          <w:color w:val="000000"/>
          <w:sz w:val="24"/>
          <w:szCs w:val="24"/>
          <w:shd w:val="clear" w:color="auto" w:fill="FFFFFF"/>
          <w:lang w:val="hy-AM"/>
        </w:rPr>
        <w:t>անձնավորված</w:t>
      </w:r>
      <w:proofErr w:type="spellEnd"/>
      <w:r w:rsidR="0093239B" w:rsidRPr="0093239B">
        <w:rPr>
          <w:color w:val="000000"/>
          <w:sz w:val="24"/>
          <w:szCs w:val="24"/>
          <w:shd w:val="clear" w:color="auto" w:fill="FFFFFF"/>
          <w:lang w:val="hy-AM"/>
        </w:rPr>
        <w:t xml:space="preserve"> հաշվառման մասին» օրենքում լրացումներ կատարելու մասին» և «Հայաստանի Հանրապետության վարչական դատավարության օրենսգրքում լրացումներ կատարելու մասին» </w:t>
      </w:r>
      <w:r w:rsidR="0093239B" w:rsidRPr="0093239B">
        <w:rPr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օրենքների նախագծերի </w:t>
      </w:r>
      <w:r w:rsidRPr="0093239B">
        <w:rPr>
          <w:color w:val="000000"/>
          <w:sz w:val="24"/>
          <w:szCs w:val="24"/>
          <w:shd w:val="clear" w:color="auto" w:fill="FFFFFF"/>
          <w:lang w:val="hy-AM"/>
        </w:rPr>
        <w:t>վերաբերյալ Հայաստանի Հանրապետության կառավարության օրենսդրական նախա</w:t>
      </w:r>
      <w:r w:rsidRPr="0093239B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93239B">
        <w:rPr>
          <w:color w:val="000000"/>
          <w:sz w:val="24"/>
          <w:szCs w:val="24"/>
          <w:shd w:val="clear" w:color="auto" w:fill="FFFFFF"/>
          <w:lang w:val="hy-AM"/>
        </w:rPr>
        <w:softHyphen/>
        <w:t>նութ</w:t>
      </w:r>
      <w:r w:rsidR="00F02EEE" w:rsidRPr="0093239B">
        <w:rPr>
          <w:color w:val="000000"/>
          <w:sz w:val="24"/>
          <w:szCs w:val="24"/>
          <w:shd w:val="clear" w:color="auto" w:fill="FFFFFF"/>
          <w:lang w:val="hy-AM"/>
        </w:rPr>
        <w:t>յանը</w:t>
      </w:r>
      <w:r w:rsidRPr="0093239B">
        <w:rPr>
          <w:color w:val="000000"/>
          <w:sz w:val="24"/>
          <w:szCs w:val="24"/>
          <w:shd w:val="clear" w:color="auto" w:fill="FFFFFF"/>
          <w:lang w:val="hy-AM"/>
        </w:rPr>
        <w:t>:</w:t>
      </w:r>
    </w:p>
    <w:p w:rsidR="001B0D40" w:rsidRPr="000506E9" w:rsidRDefault="001B0D40" w:rsidP="0052680C">
      <w:pPr>
        <w:pStyle w:val="norm"/>
        <w:spacing w:line="360" w:lineRule="auto"/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0506E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2. </w:t>
      </w:r>
      <w:r w:rsidR="000506E9" w:rsidRPr="000506E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Հայաստանի Հանրապետության կառավարության օրենսդրական նախաձեռնությունը համարել</w:t>
      </w:r>
      <w:r w:rsidR="000506E9" w:rsidRPr="000506E9">
        <w:rPr>
          <w:rFonts w:ascii="Calibri" w:eastAsiaTheme="minorHAnsi" w:hAnsi="Calibri" w:cs="Calibri"/>
          <w:color w:val="000000"/>
          <w:sz w:val="24"/>
          <w:szCs w:val="24"/>
          <w:shd w:val="clear" w:color="auto" w:fill="FFFFFF"/>
          <w:lang w:val="hy-AM" w:eastAsia="en-US"/>
        </w:rPr>
        <w:t> </w:t>
      </w:r>
      <w:r w:rsidR="000506E9" w:rsidRPr="000506E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անհետաձգելի և սահմանված կարգով ներկայացնել Հայաստանի Հանրապետության Ազգային ժողով:</w:t>
      </w:r>
    </w:p>
    <w:sectPr w:rsidR="001B0D40" w:rsidRPr="000506E9" w:rsidSect="00B132CD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C60"/>
    <w:rsid w:val="00010FC0"/>
    <w:rsid w:val="00047011"/>
    <w:rsid w:val="000506E9"/>
    <w:rsid w:val="000D773A"/>
    <w:rsid w:val="001B0D40"/>
    <w:rsid w:val="001B0DB5"/>
    <w:rsid w:val="002C0CCC"/>
    <w:rsid w:val="002C1E9F"/>
    <w:rsid w:val="00340709"/>
    <w:rsid w:val="003D3F61"/>
    <w:rsid w:val="00452C9C"/>
    <w:rsid w:val="0045703D"/>
    <w:rsid w:val="004D32A9"/>
    <w:rsid w:val="0052680C"/>
    <w:rsid w:val="005308B9"/>
    <w:rsid w:val="005905C0"/>
    <w:rsid w:val="00616374"/>
    <w:rsid w:val="007E7075"/>
    <w:rsid w:val="00815FBB"/>
    <w:rsid w:val="008203F5"/>
    <w:rsid w:val="00861C8E"/>
    <w:rsid w:val="0093239B"/>
    <w:rsid w:val="009530ED"/>
    <w:rsid w:val="00963D2D"/>
    <w:rsid w:val="00A467B0"/>
    <w:rsid w:val="00A53F1B"/>
    <w:rsid w:val="00A8022F"/>
    <w:rsid w:val="00AE3ADE"/>
    <w:rsid w:val="00B132CD"/>
    <w:rsid w:val="00BA2C60"/>
    <w:rsid w:val="00C94D5E"/>
    <w:rsid w:val="00CC24F2"/>
    <w:rsid w:val="00D51A8A"/>
    <w:rsid w:val="00D6377F"/>
    <w:rsid w:val="00DA2746"/>
    <w:rsid w:val="00E2685F"/>
    <w:rsid w:val="00E474D0"/>
    <w:rsid w:val="00E50BCD"/>
    <w:rsid w:val="00F0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C03A0"/>
  <w15:docId w15:val="{41841AF4-F1AB-4325-A303-8E55EDD4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tlid-translation">
    <w:name w:val="tlid-translation"/>
    <w:basedOn w:val="DefaultParagraphFont"/>
    <w:rsid w:val="00932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https:/mul2-taxservice.gov.am/tasks/1829215/oneclick/1_Naxagic_voroshum.docx?token=b6a37ffa13a6de6ae5aeaf8bb26cd914</cp:keywords>
  <cp:lastModifiedBy>Ani Mkrtchyan</cp:lastModifiedBy>
  <cp:revision>16</cp:revision>
  <dcterms:created xsi:type="dcterms:W3CDTF">2022-10-29T09:53:00Z</dcterms:created>
  <dcterms:modified xsi:type="dcterms:W3CDTF">2022-11-23T11:57:00Z</dcterms:modified>
</cp:coreProperties>
</file>