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ԱՄՓՈՓԱԹԵՐԹ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</w:t>
      </w:r>
    </w:p>
    <w:p w:rsidR="000E1880" w:rsidRDefault="000E1880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/>
          <w:b/>
          <w:spacing w:val="-4"/>
          <w:sz w:val="24"/>
          <w:szCs w:val="24"/>
          <w:lang w:val="pt-BR"/>
        </w:rPr>
      </w:pPr>
      <w:r w:rsidRPr="000E1880">
        <w:rPr>
          <w:rFonts w:ascii="GHEA Grapalat" w:hAnsi="GHEA Grapalat"/>
          <w:b/>
          <w:spacing w:val="-4"/>
          <w:sz w:val="24"/>
          <w:szCs w:val="24"/>
          <w:lang w:val="pt-BR"/>
        </w:rPr>
        <w:t>ՊԵՏԱԿԱՆ ԳՈՒՅՔՆ ՕՏԱՐԵԼՈՒ ՄԱՍԻՆ</w:t>
      </w:r>
    </w:p>
    <w:p w:rsidR="003E152E" w:rsidRDefault="003E152E" w:rsidP="003E152E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  <w:t>ՀՀ ԿԱՌԱՎԱՐՈՒԹՅԱՆ ՈՐՈՇՄԱՆ ՆԱԽԱԳԾԻ</w:t>
      </w:r>
    </w:p>
    <w:p w:rsidR="003E152E" w:rsidRDefault="003E152E" w:rsidP="00037BDD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b/>
          <w:color w:val="000000"/>
          <w:sz w:val="24"/>
          <w:szCs w:val="24"/>
          <w:lang w:val="hy-AM"/>
        </w:rPr>
      </w:pP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    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</w:p>
    <w:tbl>
      <w:tblPr>
        <w:tblW w:w="1016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810"/>
        <w:gridCol w:w="22"/>
        <w:gridCol w:w="3330"/>
      </w:tblGrid>
      <w:tr w:rsidR="003E152E" w:rsidRPr="000D7415" w:rsidTr="00956AE3">
        <w:trPr>
          <w:tblCellSpacing w:w="0" w:type="dxa"/>
          <w:jc w:val="center"/>
        </w:trPr>
        <w:tc>
          <w:tcPr>
            <w:tcW w:w="6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314FA" w:rsidRDefault="003E152E" w:rsidP="006B6B27">
            <w:pPr>
              <w:spacing w:after="0" w:line="360" w:lineRule="auto"/>
              <w:ind w:left="690" w:hanging="540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1. </w:t>
            </w:r>
            <w:r w:rsidR="00F3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ՀՀ ֆինանսների նախարարություն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2</w:t>
            </w:r>
            <w:r w:rsid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8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</w:t>
            </w:r>
            <w:r w:rsid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10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3E152E" w:rsidRPr="000D7415" w:rsidTr="00956AE3">
        <w:trPr>
          <w:tblCellSpacing w:w="0" w:type="dxa"/>
          <w:jc w:val="center"/>
        </w:trPr>
        <w:tc>
          <w:tcPr>
            <w:tcW w:w="6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C34A8A" w:rsidRDefault="006B6B27" w:rsidP="00320DC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N</w:t>
            </w:r>
            <w:r w:rsidR="00320DC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 w:rsidR="00F333E4" w:rsidRPr="00F333E4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01/11-1/18852-2022</w:t>
            </w:r>
          </w:p>
        </w:tc>
      </w:tr>
      <w:tr w:rsidR="009656BB" w:rsidRPr="00D95C39" w:rsidTr="008F4F77">
        <w:trPr>
          <w:tblCellSpacing w:w="0" w:type="dxa"/>
          <w:jc w:val="center"/>
        </w:trPr>
        <w:tc>
          <w:tcPr>
            <w:tcW w:w="10162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9656BB" w:rsidRPr="002F5FED" w:rsidRDefault="009656BB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Առաջարկություններ և դիտողություններ չունի</w:t>
            </w:r>
          </w:p>
        </w:tc>
      </w:tr>
      <w:tr w:rsidR="003E152E" w:rsidTr="00956AE3">
        <w:trPr>
          <w:tblCellSpacing w:w="0" w:type="dxa"/>
          <w:jc w:val="center"/>
        </w:trPr>
        <w:tc>
          <w:tcPr>
            <w:tcW w:w="6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E152E" w:rsidRPr="000E1880" w:rsidRDefault="003E152E" w:rsidP="006B6B27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    </w:t>
            </w:r>
            <w:r w:rsidR="00037BDD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 xml:space="preserve">2. </w:t>
            </w:r>
            <w:r w:rsidR="006B6B2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Կադաստրի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Pr="00F849D4" w:rsidRDefault="006B6B27" w:rsidP="00F333E4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</w:t>
            </w:r>
            <w:r w:rsidR="00F3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6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.2022թ.</w:t>
            </w:r>
          </w:p>
        </w:tc>
      </w:tr>
      <w:tr w:rsidR="003E152E" w:rsidTr="00956AE3">
        <w:trPr>
          <w:trHeight w:val="351"/>
          <w:tblCellSpacing w:w="0" w:type="dxa"/>
          <w:jc w:val="center"/>
        </w:trPr>
        <w:tc>
          <w:tcPr>
            <w:tcW w:w="6832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E152E" w:rsidRDefault="003E152E" w:rsidP="00AF3EC1">
            <w:pPr>
              <w:spacing w:after="0" w:line="360" w:lineRule="auto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3E152E" w:rsidRDefault="006B6B27" w:rsidP="000E1880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N</w:t>
            </w:r>
            <w:r w:rsidR="00397B0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="00F333E4" w:rsidRPr="00F333E4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ՍԹ/11730-2022</w:t>
            </w:r>
          </w:p>
        </w:tc>
      </w:tr>
      <w:tr w:rsidR="00F3684C" w:rsidRPr="008D25EC" w:rsidTr="00F3684C">
        <w:trPr>
          <w:trHeight w:val="351"/>
          <w:tblCellSpacing w:w="0" w:type="dxa"/>
          <w:jc w:val="center"/>
        </w:trPr>
        <w:tc>
          <w:tcPr>
            <w:tcW w:w="681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841FFD" w:rsidRPr="00841FFD" w:rsidRDefault="00841FFD" w:rsidP="00841FF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 w:rsidRPr="00841FFD">
              <w:rPr>
                <w:rFonts w:ascii="GHEA Mariam" w:hAnsi="GHEA Mariam"/>
                <w:sz w:val="24"/>
                <w:szCs w:val="24"/>
                <w:lang w:eastAsia="ru-RU"/>
              </w:rPr>
              <w:t xml:space="preserve">   </w:t>
            </w:r>
            <w:r w:rsidRPr="00841F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Ի պատասխան Ձեր 2022 թվականի հոկտեմբերի 19-ի N ԳՍ//27869-2022 գրության՝ հայտնում ենք, որ «Պետական գույքն օտարելու  մասին» ՀՀ կառավարության որոշման նախագծի այսուհետ՝ Նախագիծ վերաբերյալ դիտողություններ չունենք:</w:t>
            </w:r>
          </w:p>
          <w:p w:rsidR="00F3684C" w:rsidRPr="008D25EC" w:rsidRDefault="00841FFD" w:rsidP="00841FFD">
            <w:pPr>
              <w:spacing w:after="0" w:line="360" w:lineRule="auto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 w:rsidRPr="00841FF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   Միաժամանակ առաջարկում ենք Նախագծի 4-րդ կետում «6-րդ և 7-րդ» բառերը փոխարինել «5-րդ և 6-րդ» բառերով, քանի որ Նախագծի 2-րդ կետը 7-րդ  ենթակետ չունի:</w:t>
            </w:r>
          </w:p>
        </w:tc>
        <w:tc>
          <w:tcPr>
            <w:tcW w:w="335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684C" w:rsidRPr="00E66F48" w:rsidRDefault="00352D3A" w:rsidP="00AF3EC1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/>
              </w:rPr>
              <w:t>Ընդունվել է։ Նախագիծը խմբագրվել է։</w:t>
            </w:r>
          </w:p>
        </w:tc>
      </w:tr>
      <w:tr w:rsidR="000314FA" w:rsidRPr="001000EC" w:rsidTr="00956AE3">
        <w:trPr>
          <w:trHeight w:val="588"/>
          <w:tblCellSpacing w:w="0" w:type="dxa"/>
          <w:jc w:val="center"/>
        </w:trPr>
        <w:tc>
          <w:tcPr>
            <w:tcW w:w="6832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0D7415" w:rsidRDefault="000E1880" w:rsidP="007A2D22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3</w:t>
            </w:r>
            <w:r w:rsidR="000314F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7A2D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Քաղաքաշինության կոմիտե</w:t>
            </w: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5C67ED" w:rsidRDefault="007A2D22" w:rsidP="007A2D22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19</w:t>
            </w:r>
            <w:r w:rsidR="005C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.1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 w:rsidR="005C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.2022</w:t>
            </w:r>
            <w:r w:rsidR="005C67ED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0314FA" w:rsidRPr="007D0C18" w:rsidTr="00956AE3">
        <w:trPr>
          <w:trHeight w:val="588"/>
          <w:tblCellSpacing w:w="0" w:type="dxa"/>
          <w:jc w:val="center"/>
        </w:trPr>
        <w:tc>
          <w:tcPr>
            <w:tcW w:w="6832" w:type="dxa"/>
            <w:gridSpan w:val="2"/>
            <w:vMerge/>
            <w:tcBorders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Default="000314FA" w:rsidP="00A214EA">
            <w:pPr>
              <w:spacing w:after="0" w:line="360" w:lineRule="auto"/>
              <w:ind w:left="254" w:right="223" w:firstLine="425"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  <w:vAlign w:val="center"/>
          </w:tcPr>
          <w:p w:rsidR="000314FA" w:rsidRPr="007D0C18" w:rsidRDefault="007A2D22" w:rsidP="000E1880">
            <w:pPr>
              <w:spacing w:after="0" w:line="360" w:lineRule="auto"/>
              <w:ind w:firstLine="134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Ելից </w:t>
            </w:r>
            <w:r w:rsidR="005C67ED" w:rsidRPr="007A2D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N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7A2D2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ԳՍ//27869-2022</w:t>
            </w:r>
          </w:p>
        </w:tc>
      </w:tr>
      <w:tr w:rsidR="005C67ED" w:rsidRPr="008D25EC" w:rsidTr="005C67ED">
        <w:trPr>
          <w:trHeight w:val="588"/>
          <w:tblCellSpacing w:w="0" w:type="dxa"/>
          <w:jc w:val="center"/>
        </w:trPr>
        <w:tc>
          <w:tcPr>
            <w:tcW w:w="10162" w:type="dxa"/>
            <w:gridSpan w:val="3"/>
            <w:tcBorders>
              <w:left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7A2D22" w:rsidRDefault="007A2D22" w:rsidP="007A2D22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Նախագիծը </w:t>
            </w:r>
            <w:r w:rsidR="00AE05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19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</w:t>
            </w:r>
            <w:r w:rsidR="00AE05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10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.2022թ. դիրքորոշում ստանալու նպատակով ներկայացվել է </w:t>
            </w:r>
            <w:r w:rsidR="00AE051A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Քաղաքաշինության կոմիտե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, սակայն վերջինս մինչ օրս չի ներկայացրել Նախագծի վերաբերյալ իր կարծիքը։</w:t>
            </w:r>
          </w:p>
          <w:p w:rsidR="007A2D22" w:rsidRDefault="007A2D22" w:rsidP="007A2D22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Միաժամանակ ՀՀ կառավարության 25.02.2021թ. «Կառավարության աշխատակարգը հաստատելու մասին» թիվ 252-Լ որոշմամբ հաստատված աշխատակարգի 16-րդ կետի համաձայն «Կարծիքի ուղարկված նախագծերի վերաբերյալ մարմինները կարծիք են տալիս 7 օրվա ընթացքում, իսկ ծավալուն նախագծերի դեպքում (10 և ավելի էջ)՝ 10 օրվա 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lastRenderedPageBreak/>
              <w:t>ընթացքում:», իսկ նույն աշխատակարգի 18-րդ կետի համաձայն՝ «Եթե սույն աշխատակարգի 16-րդ և 17-րդ կետերում նշված ժամկետներում նախագծի վերաբերյալ կարծիք (եզրակացություն) չի ստացվում, ապա կարծիքը համարվում է դրական և նախագիծն առանց դրա ներկայացվում է վարչապետի աշխատակազմ՝ դրա մասին նշելով ամփոփաթերթում (այդ թվում՝ ուղարկման ամսաթիվը և գրության համարը): Այս դեպքում վարչապետի աշխատակազմը նախագծին ընթացք է տալիս առանց համապատասխան կարծիքների (եզրակացության)։»։</w:t>
            </w:r>
          </w:p>
          <w:p w:rsidR="005C67ED" w:rsidRPr="007D0C18" w:rsidRDefault="007A2D22" w:rsidP="008D25EC">
            <w:pPr>
              <w:spacing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Հաշվի առնելով վերոնշյալը՝ Նախագիծը ներկայացվում է ՀՀ կառավարության քննարկմանը՝ առանց </w:t>
            </w:r>
            <w:r w:rsidR="0053338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 xml:space="preserve">Քաղաքաշինության կոմիտեի </w:t>
            </w:r>
            <w:bookmarkStart w:id="0" w:name="_GoBack"/>
            <w:bookmarkEnd w:id="0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դիրքորոշման։</w:t>
            </w:r>
          </w:p>
        </w:tc>
      </w:tr>
    </w:tbl>
    <w:p w:rsidR="000B2BDA" w:rsidRPr="00397B08" w:rsidRDefault="000B2BDA" w:rsidP="005E6D6F">
      <w:pPr>
        <w:spacing w:line="360" w:lineRule="auto"/>
        <w:rPr>
          <w:lang w:val="hy-AM"/>
        </w:rPr>
      </w:pPr>
    </w:p>
    <w:sectPr w:rsidR="000B2BDA" w:rsidRPr="00397B08" w:rsidSect="00037BDD">
      <w:pgSz w:w="12240" w:h="15840"/>
      <w:pgMar w:top="90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19E5"/>
    <w:rsid w:val="000314FA"/>
    <w:rsid w:val="00034E0C"/>
    <w:rsid w:val="000370CB"/>
    <w:rsid w:val="00037BDD"/>
    <w:rsid w:val="00071E18"/>
    <w:rsid w:val="00092735"/>
    <w:rsid w:val="000B2BDA"/>
    <w:rsid w:val="000D7415"/>
    <w:rsid w:val="000E1880"/>
    <w:rsid w:val="000F7C9E"/>
    <w:rsid w:val="001000EC"/>
    <w:rsid w:val="001267FB"/>
    <w:rsid w:val="00154747"/>
    <w:rsid w:val="001C2DF5"/>
    <w:rsid w:val="001C550A"/>
    <w:rsid w:val="00201417"/>
    <w:rsid w:val="00210A62"/>
    <w:rsid w:val="002E6EE6"/>
    <w:rsid w:val="002F5FED"/>
    <w:rsid w:val="00320DC4"/>
    <w:rsid w:val="003257E5"/>
    <w:rsid w:val="00352D3A"/>
    <w:rsid w:val="00397B08"/>
    <w:rsid w:val="003C0056"/>
    <w:rsid w:val="003C4904"/>
    <w:rsid w:val="003E152E"/>
    <w:rsid w:val="004445B0"/>
    <w:rsid w:val="004A2928"/>
    <w:rsid w:val="004B2ACE"/>
    <w:rsid w:val="004F1615"/>
    <w:rsid w:val="00530C35"/>
    <w:rsid w:val="00533389"/>
    <w:rsid w:val="005A395B"/>
    <w:rsid w:val="005C67ED"/>
    <w:rsid w:val="005E6D6F"/>
    <w:rsid w:val="005F69DA"/>
    <w:rsid w:val="00640009"/>
    <w:rsid w:val="00673F67"/>
    <w:rsid w:val="0068799E"/>
    <w:rsid w:val="006974E7"/>
    <w:rsid w:val="006B6B27"/>
    <w:rsid w:val="0073763E"/>
    <w:rsid w:val="00746823"/>
    <w:rsid w:val="007A2D22"/>
    <w:rsid w:val="007A419C"/>
    <w:rsid w:val="007B0103"/>
    <w:rsid w:val="007D0C18"/>
    <w:rsid w:val="00811CE7"/>
    <w:rsid w:val="00841FFD"/>
    <w:rsid w:val="0086066B"/>
    <w:rsid w:val="008D25EC"/>
    <w:rsid w:val="008F4F77"/>
    <w:rsid w:val="009241B1"/>
    <w:rsid w:val="00956AE3"/>
    <w:rsid w:val="009656BB"/>
    <w:rsid w:val="00973829"/>
    <w:rsid w:val="009A5F5E"/>
    <w:rsid w:val="009E133C"/>
    <w:rsid w:val="009E68D4"/>
    <w:rsid w:val="009F7B7C"/>
    <w:rsid w:val="00A06D1C"/>
    <w:rsid w:val="00A13350"/>
    <w:rsid w:val="00A21A6F"/>
    <w:rsid w:val="00A61FF6"/>
    <w:rsid w:val="00A719E5"/>
    <w:rsid w:val="00A73CED"/>
    <w:rsid w:val="00AE051A"/>
    <w:rsid w:val="00AF3EC1"/>
    <w:rsid w:val="00AF4855"/>
    <w:rsid w:val="00B87489"/>
    <w:rsid w:val="00BE6661"/>
    <w:rsid w:val="00BF1244"/>
    <w:rsid w:val="00BF2BA4"/>
    <w:rsid w:val="00C12DC8"/>
    <w:rsid w:val="00C12F50"/>
    <w:rsid w:val="00C21ADA"/>
    <w:rsid w:val="00C34A8A"/>
    <w:rsid w:val="00CC3757"/>
    <w:rsid w:val="00D64FB6"/>
    <w:rsid w:val="00D95C39"/>
    <w:rsid w:val="00D97AB6"/>
    <w:rsid w:val="00DD6275"/>
    <w:rsid w:val="00E66F48"/>
    <w:rsid w:val="00E8634E"/>
    <w:rsid w:val="00ED064A"/>
    <w:rsid w:val="00F12C08"/>
    <w:rsid w:val="00F26373"/>
    <w:rsid w:val="00F333E4"/>
    <w:rsid w:val="00F3684C"/>
    <w:rsid w:val="00F50680"/>
    <w:rsid w:val="00F849D4"/>
    <w:rsid w:val="00FB08F2"/>
    <w:rsid w:val="00FF2D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BC449E9-C507-4871-8205-56EA8137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E152E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3E152E"/>
    <w:pPr>
      <w:spacing w:after="120" w:line="276" w:lineRule="auto"/>
    </w:pPr>
    <w:rPr>
      <w:rFonts w:ascii="Arial Armenian" w:eastAsia="Times New Roman" w:hAnsi="Arial Armenian" w:cs="Sylfae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3E152E"/>
    <w:rPr>
      <w:rFonts w:ascii="Arial Armenian" w:eastAsia="Times New Roman" w:hAnsi="Arial Armenian" w:cs="Sylfaen"/>
      <w:sz w:val="24"/>
      <w:szCs w:val="24"/>
    </w:rPr>
  </w:style>
  <w:style w:type="paragraph" w:styleId="ListParagraph">
    <w:name w:val="List Paragraph"/>
    <w:basedOn w:val="Normal"/>
    <w:uiPriority w:val="34"/>
    <w:qFormat/>
    <w:rsid w:val="003E152E"/>
    <w:pPr>
      <w:ind w:left="720"/>
      <w:contextualSpacing/>
    </w:p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Normal"/>
    <w:uiPriority w:val="99"/>
    <w:unhideWhenUsed/>
    <w:rsid w:val="00F12C08"/>
    <w:pPr>
      <w:tabs>
        <w:tab w:val="center" w:pos="4677"/>
        <w:tab w:val="right" w:pos="9355"/>
      </w:tabs>
      <w:spacing w:after="0" w:line="240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styleId="Strong">
    <w:name w:val="Strong"/>
    <w:basedOn w:val="DefaultParagraphFont"/>
    <w:uiPriority w:val="22"/>
    <w:qFormat/>
    <w:rsid w:val="00F12C0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9905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4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2A96D4-011B-407B-B3BD-EF3B0F1EC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</TotalTime>
  <Pages>2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https://mul2-spm.gov.am/tasks/338933/oneclick/ampopatert.docx?token=684cb722174182a9993bfdca6dd81745</cp:keywords>
  <dc:description/>
  <cp:lastModifiedBy>Windows User</cp:lastModifiedBy>
  <cp:revision>102</cp:revision>
  <dcterms:created xsi:type="dcterms:W3CDTF">2021-10-04T12:32:00Z</dcterms:created>
  <dcterms:modified xsi:type="dcterms:W3CDTF">2022-11-09T06:38:00Z</dcterms:modified>
</cp:coreProperties>
</file>