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53A" w:rsidRPr="00125198" w:rsidRDefault="009B258F" w:rsidP="003B1F4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25198">
        <w:rPr>
          <w:rFonts w:ascii="GHEA Grapalat" w:hAnsi="GHEA Grapalat"/>
          <w:b/>
          <w:lang w:val="hy-AM"/>
        </w:rPr>
        <w:t>ԱՄՓՈՓԱԹԵՐԹ</w:t>
      </w:r>
    </w:p>
    <w:p w:rsidR="003C3456" w:rsidRPr="00125198" w:rsidRDefault="002B5B00" w:rsidP="003B1F4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2B5B0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««ՊԵՏԱԿԱՆ ՊԱՇՏՈՆՆԵՐ և ՊԵՏԱԿԱՆ ԾԱՌԱՅՈՒԹՅԱՆ ՊԱՇՏՈՆՆԵՐ ԶԲԱՂԵՑՆՈՂ ԱՆՁԱՆՑ ՎԱՐՁԱՏՐՈՒԹՅԱՆ ՄԱՍԻՆ» </w:t>
      </w:r>
      <w:r w:rsidR="00993AC9" w:rsidRPr="00993AC9">
        <w:rPr>
          <w:rFonts w:ascii="GHEA Grapalat" w:hAnsi="GHEA Grapalat"/>
          <w:b/>
          <w:color w:val="000000"/>
          <w:shd w:val="clear" w:color="auto" w:fill="FFFFFF"/>
          <w:lang w:val="hy-AM"/>
        </w:rPr>
        <w:t>ՕՐԵՆՔՈՒՄ ԼՐԱՑՈՒՄ</w:t>
      </w:r>
      <w:r w:rsidR="008F7F60">
        <w:rPr>
          <w:rFonts w:ascii="GHEA Grapalat" w:hAnsi="GHEA Grapalat"/>
          <w:b/>
          <w:color w:val="000000"/>
          <w:shd w:val="clear" w:color="auto" w:fill="FFFFFF"/>
          <w:lang w:val="en-US"/>
        </w:rPr>
        <w:t>ՆԵՐ</w:t>
      </w:r>
      <w:r w:rsidR="00993AC9" w:rsidRPr="00993AC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ԿԱՏԱՐԵԼՈՒ ՄԱՍԻՆ </w:t>
      </w:r>
      <w:r w:rsidR="003B1F44" w:rsidRPr="00125198">
        <w:rPr>
          <w:rFonts w:ascii="GHEA Grapalat" w:hAnsi="GHEA Grapalat"/>
          <w:b/>
          <w:lang w:val="hy-AM"/>
        </w:rPr>
        <w:t>ՕՐԵՆՔԻ ՆԱԽԱԳԾԻ</w:t>
      </w:r>
    </w:p>
    <w:p w:rsidR="002D724D" w:rsidRPr="00125198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30"/>
        <w:gridCol w:w="3118"/>
        <w:gridCol w:w="38"/>
        <w:gridCol w:w="3832"/>
      </w:tblGrid>
      <w:tr w:rsidR="00435119" w:rsidRPr="00125198" w:rsidTr="001F6ED9">
        <w:trPr>
          <w:trHeight w:val="540"/>
        </w:trPr>
        <w:tc>
          <w:tcPr>
            <w:tcW w:w="11486" w:type="dxa"/>
            <w:gridSpan w:val="3"/>
            <w:vMerge w:val="restart"/>
            <w:shd w:val="clear" w:color="auto" w:fill="BFBFBF" w:themeFill="background1" w:themeFillShade="BF"/>
          </w:tcPr>
          <w:p w:rsidR="00435119" w:rsidRPr="00125198" w:rsidRDefault="00AF688C" w:rsidP="00D764DF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Բ</w:t>
            </w:r>
            <w:r w:rsidR="00D764DF">
              <w:rPr>
                <w:rFonts w:ascii="GHEA Grapalat" w:hAnsi="GHEA Grapalat" w:cs="Sylfaen"/>
                <w:b/>
                <w:lang w:val="en-US"/>
              </w:rPr>
              <w:t>արձրագույն</w:t>
            </w:r>
            <w:proofErr w:type="spellEnd"/>
            <w:r w:rsidR="00D764DF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="00D764DF">
              <w:rPr>
                <w:rFonts w:ascii="GHEA Grapalat" w:hAnsi="GHEA Grapalat" w:cs="Sylfaen"/>
                <w:b/>
                <w:lang w:val="en-US"/>
              </w:rPr>
              <w:t>դատական</w:t>
            </w:r>
            <w:proofErr w:type="spellEnd"/>
            <w:r w:rsidR="00D764DF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="00D764DF">
              <w:rPr>
                <w:rFonts w:ascii="GHEA Grapalat" w:hAnsi="GHEA Grapalat" w:cs="Sylfaen"/>
                <w:b/>
                <w:lang w:val="en-US"/>
              </w:rPr>
              <w:t>խորհուրդ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125198" w:rsidRDefault="00D764DF" w:rsidP="001128D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17</w:t>
            </w:r>
            <w:r w:rsidR="00435119" w:rsidRPr="00125198">
              <w:rPr>
                <w:rFonts w:ascii="GHEA Grapalat" w:hAnsi="GHEA Grapalat"/>
                <w:b/>
                <w:lang w:val="hy-AM"/>
              </w:rPr>
              <w:t>.</w:t>
            </w:r>
            <w:r w:rsidR="001128DF">
              <w:rPr>
                <w:rFonts w:ascii="GHEA Grapalat" w:hAnsi="GHEA Grapalat"/>
                <w:b/>
                <w:lang w:val="en-US"/>
              </w:rPr>
              <w:t>10</w:t>
            </w:r>
            <w:r w:rsidR="00435119" w:rsidRPr="00125198">
              <w:rPr>
                <w:rFonts w:ascii="GHEA Grapalat" w:hAnsi="GHEA Grapalat"/>
                <w:b/>
                <w:lang w:val="hy-AM"/>
              </w:rPr>
              <w:t>.202</w:t>
            </w:r>
            <w:r w:rsidR="00401B00" w:rsidRPr="00125198">
              <w:rPr>
                <w:rFonts w:ascii="GHEA Grapalat" w:hAnsi="GHEA Grapalat"/>
                <w:b/>
                <w:lang w:val="hy-AM"/>
              </w:rPr>
              <w:t>2</w:t>
            </w:r>
            <w:r w:rsidR="001F6ED9" w:rsidRPr="00125198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0E5676" w:rsidRPr="00125198" w:rsidTr="00C60BAC">
        <w:trPr>
          <w:trHeight w:val="366"/>
        </w:trPr>
        <w:tc>
          <w:tcPr>
            <w:tcW w:w="11486" w:type="dxa"/>
            <w:gridSpan w:val="3"/>
            <w:vMerge/>
            <w:shd w:val="clear" w:color="auto" w:fill="BFBFBF" w:themeFill="background1" w:themeFillShade="BF"/>
          </w:tcPr>
          <w:p w:rsidR="000E5676" w:rsidRPr="00125198" w:rsidRDefault="000E5676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D036FA" w:rsidRPr="00125198" w:rsidRDefault="000E5676" w:rsidP="00D036F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N</w:t>
            </w:r>
            <w:r w:rsidR="002E21AB"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D764DF" w:rsidRPr="00D764DF">
              <w:rPr>
                <w:rFonts w:ascii="GHEA Grapalat" w:hAnsi="GHEA Grapalat"/>
                <w:b/>
                <w:color w:val="000000"/>
                <w:lang w:val="hy-AM"/>
              </w:rPr>
              <w:t>ԴԴ/548-22</w:t>
            </w:r>
          </w:p>
        </w:tc>
      </w:tr>
      <w:tr w:rsidR="008B651A" w:rsidRPr="00125198" w:rsidTr="000E5676">
        <w:trPr>
          <w:trHeight w:val="1552"/>
        </w:trPr>
        <w:tc>
          <w:tcPr>
            <w:tcW w:w="8330" w:type="dxa"/>
          </w:tcPr>
          <w:p w:rsidR="00C33404" w:rsidRPr="005148BA" w:rsidRDefault="00D764DF" w:rsidP="00995617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eastAsia="GHEA Grapalat" w:hAnsi="GHEA Grapalat" w:cs="GHEA Grapalat"/>
                <w:lang w:val="en-US" w:bidi="hy-AM"/>
              </w:rPr>
            </w:pP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>Նախագծի 1-ին, 2-րդ և 3-րդ հոդվածներում առաջարկվում է «նախագահի» բառը փոխարինել այլ բառով կամ բառերով</w:t>
            </w:r>
            <w:r>
              <w:rPr>
                <w:rFonts w:ascii="GHEA Grapalat" w:eastAsia="GHEA Grapalat" w:hAnsi="GHEA Grapalat" w:cs="GHEA Grapalat"/>
                <w:lang w:val="en-US" w:bidi="hy-AM"/>
              </w:rPr>
              <w:t>՝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 xml:space="preserve"> հաշվի առնելով, որ ««Պետական պաշտոններ և պետական ծառայության պաշտոններ զբաղեցնող անձանց վարձատրության</w:t>
            </w:r>
            <w:r>
              <w:rPr>
                <w:rFonts w:ascii="GHEA Grapalat" w:eastAsia="GHEA Grapalat" w:hAnsi="GHEA Grapalat" w:cs="GHEA Grapalat"/>
                <w:lang w:val="en-US" w:bidi="hy-AM"/>
              </w:rPr>
              <w:t xml:space="preserve"> 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>մասին</w:t>
            </w:r>
            <w:r>
              <w:rPr>
                <w:rFonts w:ascii="GHEA Grapalat" w:eastAsia="GHEA Grapalat" w:hAnsi="GHEA Grapalat" w:cs="GHEA Grapalat"/>
                <w:lang w:val="hy-AM" w:bidi="hy-AM"/>
              </w:rPr>
              <w:t>»</w:t>
            </w:r>
            <w:r>
              <w:rPr>
                <w:rFonts w:ascii="GHEA Grapalat" w:eastAsia="GHEA Grapalat" w:hAnsi="GHEA Grapalat" w:cs="GHEA Grapalat"/>
                <w:lang w:val="en-US" w:bidi="hy-AM"/>
              </w:rPr>
              <w:t xml:space="preserve"> 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>օրենքի</w:t>
            </w:r>
            <w:r>
              <w:rPr>
                <w:rFonts w:ascii="GHEA Grapalat" w:eastAsia="GHEA Grapalat" w:hAnsi="GHEA Grapalat" w:cs="GHEA Grapalat"/>
                <w:lang w:val="en-US" w:bidi="hy-AM"/>
              </w:rPr>
              <w:t xml:space="preserve"> 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>լրացվող</w:t>
            </w:r>
            <w:r>
              <w:rPr>
                <w:rFonts w:ascii="GHEA Grapalat" w:eastAsia="GHEA Grapalat" w:hAnsi="GHEA Grapalat" w:cs="GHEA Grapalat"/>
                <w:lang w:val="en-US" w:bidi="hy-AM"/>
              </w:rPr>
              <w:t xml:space="preserve"> 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>համապատասխան</w:t>
            </w:r>
            <w:r>
              <w:rPr>
                <w:rFonts w:ascii="GHEA Grapalat" w:eastAsia="GHEA Grapalat" w:hAnsi="GHEA Grapalat" w:cs="GHEA Grapalat"/>
                <w:lang w:val="en-US" w:bidi="hy-AM"/>
              </w:rPr>
              <w:t xml:space="preserve"> 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>իրավակարգավորումներում «նախագահի» բառը կիրառվում է երկու անգամ: Ավելին, առաջարկվում է քննարկման առարկա դարձնել կատարվող լրացումները հիշյալ իրավակարգավորումների այլ տեղերում կատարելու հարցը</w:t>
            </w:r>
            <w:r>
              <w:rPr>
                <w:rFonts w:ascii="GHEA Grapalat" w:eastAsia="GHEA Grapalat" w:hAnsi="GHEA Grapalat" w:cs="GHEA Grapalat"/>
                <w:lang w:val="en-US" w:bidi="hy-AM"/>
              </w:rPr>
              <w:t>՝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 xml:space="preserve"> հաշվի առնելով </w:t>
            </w:r>
            <w:r>
              <w:rPr>
                <w:rFonts w:ascii="GHEA Grapalat" w:eastAsia="GHEA Grapalat" w:hAnsi="GHEA Grapalat" w:cs="GHEA Grapalat"/>
                <w:lang w:val="en-US" w:bidi="hy-AM"/>
              </w:rPr>
              <w:t>դ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>րանց բովանդակությունը:</w:t>
            </w:r>
          </w:p>
        </w:tc>
        <w:tc>
          <w:tcPr>
            <w:tcW w:w="6988" w:type="dxa"/>
            <w:gridSpan w:val="3"/>
          </w:tcPr>
          <w:p w:rsidR="00BC5602" w:rsidRDefault="009961DC" w:rsidP="005148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ը</w:t>
            </w:r>
            <w:r>
              <w:rPr>
                <w:rFonts w:ascii="GHEA Grapalat" w:hAnsi="GHEA Grapalat"/>
                <w:b/>
                <w:lang w:val="hy-AM"/>
              </w:rPr>
              <w:t xml:space="preserve">նդունվել </w:t>
            </w:r>
          </w:p>
          <w:p w:rsidR="00C17D3B" w:rsidRPr="00C17D3B" w:rsidRDefault="00C17D3B" w:rsidP="005148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C17D3B" w:rsidRDefault="00C17D3B" w:rsidP="00995617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GHEA Grapalat" w:hAnsi="GHEA Grapalat" w:cs="GHEA Grapalat"/>
                <w:lang w:bidi="hy-AM"/>
              </w:rPr>
            </w:pPr>
            <w:proofErr w:type="spellStart"/>
            <w:r>
              <w:rPr>
                <w:rFonts w:ascii="GHEA Grapalat" w:hAnsi="GHEA Grapalat"/>
              </w:rPr>
              <w:t>Հնարավոր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չէ</w:t>
            </w:r>
            <w:proofErr w:type="spellEnd"/>
            <w:r>
              <w:rPr>
                <w:rFonts w:ascii="GHEA Grapalat" w:hAnsi="GHEA Grapalat"/>
              </w:rPr>
              <w:t xml:space="preserve"> </w:t>
            </w:r>
            <w:proofErr w:type="spellStart"/>
            <w:r>
              <w:rPr>
                <w:rFonts w:ascii="GHEA Grapalat" w:hAnsi="GHEA Grapalat"/>
              </w:rPr>
              <w:t>նախագահի</w:t>
            </w:r>
            <w:proofErr w:type="spellEnd"/>
            <w:r>
              <w:rPr>
                <w:rFonts w:ascii="GHEA Grapalat" w:hAnsi="GHEA Grapalat"/>
              </w:rPr>
              <w:t xml:space="preserve"> </w:t>
            </w:r>
            <w:proofErr w:type="spellStart"/>
            <w:r>
              <w:rPr>
                <w:rFonts w:ascii="GHEA Grapalat" w:hAnsi="GHEA Grapalat"/>
              </w:rPr>
              <w:t>բառը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փոխարինել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բառով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բառերով</w:t>
            </w:r>
            <w:proofErr w:type="spellEnd"/>
            <w:r>
              <w:rPr>
                <w:rFonts w:ascii="GHEA Grapalat" w:hAnsi="GHEA Grapalat"/>
              </w:rPr>
              <w:t xml:space="preserve">: </w:t>
            </w:r>
            <w:proofErr w:type="spellStart"/>
            <w:r>
              <w:rPr>
                <w:rFonts w:ascii="GHEA Grapalat" w:hAnsi="GHEA Grapalat"/>
              </w:rPr>
              <w:t>Միևնույն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ժամանակ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անհասկանալի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r w:rsidRPr="00C17D3B">
              <w:rPr>
                <w:rFonts w:ascii="GHEA Grapalat" w:eastAsia="GHEA Grapalat" w:hAnsi="GHEA Grapalat" w:cs="GHEA Grapalat"/>
                <w:i/>
                <w:lang w:val="hy-AM" w:bidi="hy-AM"/>
              </w:rPr>
              <w:t>««Պետական պաշտոններ և պետական ծառայության պաշտոններ զբաղեցնող անձանց վարձատրության</w:t>
            </w:r>
            <w:r w:rsidRPr="00C17D3B">
              <w:rPr>
                <w:rFonts w:ascii="GHEA Grapalat" w:eastAsia="GHEA Grapalat" w:hAnsi="GHEA Grapalat" w:cs="GHEA Grapalat"/>
                <w:i/>
                <w:lang w:bidi="hy-AM"/>
              </w:rPr>
              <w:t xml:space="preserve"> </w:t>
            </w:r>
            <w:r w:rsidRPr="00C17D3B">
              <w:rPr>
                <w:rFonts w:ascii="GHEA Grapalat" w:eastAsia="GHEA Grapalat" w:hAnsi="GHEA Grapalat" w:cs="GHEA Grapalat"/>
                <w:i/>
                <w:lang w:val="hy-AM" w:bidi="hy-AM"/>
              </w:rPr>
              <w:t>մասին»</w:t>
            </w:r>
            <w:r w:rsidRPr="00C17D3B">
              <w:rPr>
                <w:rFonts w:ascii="GHEA Grapalat" w:eastAsia="GHEA Grapalat" w:hAnsi="GHEA Grapalat" w:cs="GHEA Grapalat"/>
                <w:i/>
                <w:lang w:bidi="hy-AM"/>
              </w:rPr>
              <w:t xml:space="preserve"> </w:t>
            </w:r>
            <w:r w:rsidRPr="00C17D3B">
              <w:rPr>
                <w:rFonts w:ascii="GHEA Grapalat" w:eastAsia="GHEA Grapalat" w:hAnsi="GHEA Grapalat" w:cs="GHEA Grapalat"/>
                <w:i/>
                <w:lang w:val="hy-AM" w:bidi="hy-AM"/>
              </w:rPr>
              <w:t>օրենքի</w:t>
            </w:r>
            <w:r w:rsidRPr="00C17D3B">
              <w:rPr>
                <w:rFonts w:ascii="GHEA Grapalat" w:eastAsia="GHEA Grapalat" w:hAnsi="GHEA Grapalat" w:cs="GHEA Grapalat"/>
                <w:i/>
                <w:lang w:bidi="hy-AM"/>
              </w:rPr>
              <w:t xml:space="preserve"> </w:t>
            </w:r>
            <w:r w:rsidRPr="00C17D3B">
              <w:rPr>
                <w:rFonts w:ascii="GHEA Grapalat" w:eastAsia="GHEA Grapalat" w:hAnsi="GHEA Grapalat" w:cs="GHEA Grapalat"/>
                <w:i/>
                <w:lang w:val="hy-AM" w:bidi="hy-AM"/>
              </w:rPr>
              <w:t>լրացվող</w:t>
            </w:r>
            <w:r w:rsidRPr="00C17D3B">
              <w:rPr>
                <w:rFonts w:ascii="GHEA Grapalat" w:eastAsia="GHEA Grapalat" w:hAnsi="GHEA Grapalat" w:cs="GHEA Grapalat"/>
                <w:i/>
                <w:lang w:bidi="hy-AM"/>
              </w:rPr>
              <w:t xml:space="preserve"> </w:t>
            </w:r>
            <w:r w:rsidRPr="00C17D3B">
              <w:rPr>
                <w:rFonts w:ascii="GHEA Grapalat" w:eastAsia="GHEA Grapalat" w:hAnsi="GHEA Grapalat" w:cs="GHEA Grapalat"/>
                <w:i/>
                <w:lang w:val="hy-AM" w:bidi="hy-AM"/>
              </w:rPr>
              <w:t>համապատասխան</w:t>
            </w:r>
            <w:r w:rsidRPr="00C17D3B">
              <w:rPr>
                <w:rFonts w:ascii="GHEA Grapalat" w:eastAsia="GHEA Grapalat" w:hAnsi="GHEA Grapalat" w:cs="GHEA Grapalat"/>
                <w:i/>
                <w:lang w:bidi="hy-AM"/>
              </w:rPr>
              <w:t xml:space="preserve"> </w:t>
            </w:r>
            <w:r w:rsidRPr="00C17D3B">
              <w:rPr>
                <w:rFonts w:ascii="GHEA Grapalat" w:eastAsia="GHEA Grapalat" w:hAnsi="GHEA Grapalat" w:cs="GHEA Grapalat"/>
                <w:i/>
                <w:lang w:val="hy-AM" w:bidi="hy-AM"/>
              </w:rPr>
              <w:t>իրավակարգավորումներում «նախագահի» բառը կիրառվում է երկու անգամ</w:t>
            </w:r>
            <w:r>
              <w:rPr>
                <w:rFonts w:ascii="GHEA Grapalat" w:eastAsia="GHEA Grapalat" w:hAnsi="GHEA Grapalat" w:cs="GHEA Grapalat"/>
                <w:i/>
                <w:lang w:val="hy-AM" w:bidi="hy-AM"/>
              </w:rPr>
              <w:t></w:t>
            </w:r>
            <w:r>
              <w:rPr>
                <w:rFonts w:ascii="GHEA Grapalat" w:eastAsia="GHEA Grapalat" w:hAnsi="GHEA Grapalat" w:cs="GHEA Grapalat"/>
                <w:i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lang w:bidi="hy-AM"/>
              </w:rPr>
              <w:t>դիտարկումը</w:t>
            </w:r>
            <w:proofErr w:type="spellEnd"/>
            <w:r w:rsidRPr="00C17D3B">
              <w:rPr>
                <w:rFonts w:ascii="GHEA Grapalat" w:eastAsia="GHEA Grapalat" w:hAnsi="GHEA Grapalat" w:cs="GHEA Grapalat"/>
                <w:i/>
                <w:lang w:val="hy-AM" w:bidi="hy-AM"/>
              </w:rPr>
              <w:t>:</w:t>
            </w:r>
            <w:r w:rsidRPr="00D764DF">
              <w:rPr>
                <w:rFonts w:ascii="GHEA Grapalat" w:eastAsia="GHEA Grapalat" w:hAnsi="GHEA Grapalat" w:cs="GHEA Grapalat"/>
                <w:lang w:val="hy-AM"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դիտարկումը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նրան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«,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Բարձրագույն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դատական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խորհրդի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նախագահի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 և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անդամի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»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լրացվում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r w:rsidRPr="00C17D3B">
              <w:rPr>
                <w:rFonts w:ascii="GHEA Grapalat" w:eastAsia="GHEA Grapalat" w:hAnsi="GHEA Grapalat" w:cs="GHEA Grapalat"/>
                <w:lang w:bidi="hy-AM"/>
              </w:rPr>
              <w:t>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նախագահի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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բառից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բառերին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նախորդող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lang w:bidi="hy-AM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 xml:space="preserve"> է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վճռաբեկ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դատարանի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պալատի</w:t>
            </w:r>
            <w:proofErr w:type="spellEnd"/>
            <w:r w:rsidRPr="00C17D3B">
              <w:rPr>
                <w:rFonts w:ascii="GHEA Grapalat" w:eastAsia="GHEA Grapalat" w:hAnsi="GHEA Grapalat" w:cs="GHEA Grapalat"/>
                <w:lang w:bidi="hy-AM"/>
              </w:rPr>
              <w:t xml:space="preserve"> </w:t>
            </w:r>
            <w:proofErr w:type="spellStart"/>
            <w:r w:rsidRPr="00C17D3B">
              <w:rPr>
                <w:rFonts w:ascii="GHEA Grapalat" w:eastAsia="GHEA Grapalat" w:hAnsi="GHEA Grapalat" w:cs="GHEA Grapalat"/>
                <w:lang w:bidi="hy-AM"/>
              </w:rPr>
              <w:t>նախագահի</w:t>
            </w:r>
            <w:r>
              <w:rPr>
                <w:rFonts w:ascii="GHEA Grapalat" w:eastAsia="GHEA Grapalat" w:hAnsi="GHEA Grapalat" w:cs="GHEA Grapalat"/>
                <w:lang w:bidi="hy-AM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lang w:bidi="hy-AM"/>
              </w:rPr>
              <w:t>:</w:t>
            </w:r>
          </w:p>
          <w:p w:rsidR="006F7519" w:rsidRPr="009961DC" w:rsidRDefault="00C17D3B" w:rsidP="00995617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</w:rPr>
              <w:t>Բացի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այդ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հարկ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ուշադրություն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հրավիրել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="009961DC">
              <w:rPr>
                <w:rFonts w:ascii="GHEA Grapalat" w:hAnsi="GHEA Grapalat"/>
              </w:rPr>
              <w:t xml:space="preserve">12.1-րդ </w:t>
            </w:r>
            <w:proofErr w:type="spellStart"/>
            <w:r w:rsidR="009961DC">
              <w:rPr>
                <w:rFonts w:ascii="GHEA Grapalat" w:hAnsi="GHEA Grapalat"/>
              </w:rPr>
              <w:t>հոդվածով</w:t>
            </w:r>
            <w:proofErr w:type="spellEnd"/>
            <w:r w:rsidR="009961DC">
              <w:rPr>
                <w:rFonts w:ascii="GHEA Grapalat" w:hAnsi="GHEA Grapalat"/>
              </w:rPr>
              <w:t xml:space="preserve"> </w:t>
            </w:r>
            <w:proofErr w:type="spellStart"/>
            <w:r w:rsidR="009961DC">
              <w:rPr>
                <w:rFonts w:ascii="GHEA Grapalat" w:hAnsi="GHEA Grapalat"/>
              </w:rPr>
              <w:t>նախատեսված</w:t>
            </w:r>
            <w:proofErr w:type="spellEnd"/>
            <w:r w:rsidR="009961DC">
              <w:rPr>
                <w:rFonts w:ascii="GHEA Grapalat" w:hAnsi="GHEA Grapalat"/>
              </w:rPr>
              <w:t xml:space="preserve"> </w:t>
            </w:r>
            <w:proofErr w:type="spellStart"/>
            <w:r w:rsidR="009961DC">
              <w:rPr>
                <w:rFonts w:ascii="GHEA Grapalat" w:hAnsi="GHEA Grapalat"/>
              </w:rPr>
              <w:t>կարգավոր</w:t>
            </w:r>
            <w:r>
              <w:rPr>
                <w:rFonts w:ascii="GHEA Grapalat" w:hAnsi="GHEA Grapalat"/>
              </w:rPr>
              <w:t>ումների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բնույթին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lastRenderedPageBreak/>
              <w:t>որտեղ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="009961DC">
              <w:rPr>
                <w:rFonts w:ascii="GHEA Grapalat" w:hAnsi="GHEA Grapalat"/>
              </w:rPr>
              <w:t>թե</w:t>
            </w:r>
            <w:proofErr w:type="spellEnd"/>
            <w:r w:rsidR="009961DC">
              <w:rPr>
                <w:rFonts w:ascii="GHEA Grapalat" w:hAnsi="GHEA Grapalat"/>
              </w:rPr>
              <w:t xml:space="preserve">՛ 1-ին և </w:t>
            </w:r>
            <w:proofErr w:type="spellStart"/>
            <w:r w:rsidR="009961DC">
              <w:rPr>
                <w:rFonts w:ascii="GHEA Grapalat" w:hAnsi="GHEA Grapalat"/>
              </w:rPr>
              <w:t>թե</w:t>
            </w:r>
            <w:proofErr w:type="spellEnd"/>
            <w:r w:rsidR="009961DC">
              <w:rPr>
                <w:rFonts w:ascii="GHEA Grapalat" w:hAnsi="GHEA Grapalat"/>
              </w:rPr>
              <w:t xml:space="preserve">՛ 2-րդ </w:t>
            </w:r>
            <w:proofErr w:type="spellStart"/>
            <w:r w:rsidR="009961DC">
              <w:rPr>
                <w:rFonts w:ascii="GHEA Grapalat" w:hAnsi="GHEA Grapalat"/>
              </w:rPr>
              <w:t>մասերում</w:t>
            </w:r>
            <w:proofErr w:type="spellEnd"/>
            <w:r w:rsidR="009961DC">
              <w:rPr>
                <w:rFonts w:ascii="GHEA Grapalat" w:hAnsi="GHEA Grapalat"/>
              </w:rPr>
              <w:t xml:space="preserve"> </w:t>
            </w:r>
            <w:proofErr w:type="spellStart"/>
            <w:r w:rsidR="009961DC">
              <w:rPr>
                <w:rFonts w:ascii="GHEA Grapalat" w:hAnsi="GHEA Grapalat"/>
              </w:rPr>
              <w:t>արդ</w:t>
            </w:r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իսկ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կիրառվում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 w:rsidR="009961DC">
              <w:rPr>
                <w:rFonts w:ascii="GHEA Grapalat" w:hAnsi="GHEA Grapalat"/>
              </w:rPr>
              <w:t xml:space="preserve"> </w:t>
            </w:r>
            <w:proofErr w:type="spellStart"/>
            <w:r w:rsidR="009961DC" w:rsidRPr="009961DC">
              <w:rPr>
                <w:rFonts w:ascii="GHEA Grapalat" w:hAnsi="GHEA Grapalat"/>
              </w:rPr>
              <w:t>Բարձրագույն</w:t>
            </w:r>
            <w:proofErr w:type="spellEnd"/>
            <w:r w:rsidR="009961DC" w:rsidRPr="009961DC">
              <w:rPr>
                <w:rFonts w:ascii="GHEA Grapalat" w:hAnsi="GHEA Grapalat"/>
              </w:rPr>
              <w:t xml:space="preserve"> </w:t>
            </w:r>
            <w:proofErr w:type="spellStart"/>
            <w:r w:rsidR="009961DC" w:rsidRPr="009961DC">
              <w:rPr>
                <w:rFonts w:ascii="GHEA Grapalat" w:hAnsi="GHEA Grapalat"/>
              </w:rPr>
              <w:t>դատական</w:t>
            </w:r>
            <w:proofErr w:type="spellEnd"/>
            <w:r w:rsidR="009961DC" w:rsidRPr="009961DC">
              <w:rPr>
                <w:rFonts w:ascii="GHEA Grapalat" w:hAnsi="GHEA Grapalat"/>
              </w:rPr>
              <w:t xml:space="preserve"> </w:t>
            </w:r>
            <w:proofErr w:type="spellStart"/>
            <w:r w:rsidR="009961DC" w:rsidRPr="009961DC">
              <w:rPr>
                <w:rFonts w:ascii="GHEA Grapalat" w:hAnsi="GHEA Grapalat"/>
              </w:rPr>
              <w:t>խորհրդի</w:t>
            </w:r>
            <w:proofErr w:type="spellEnd"/>
            <w:r w:rsidR="009961DC" w:rsidRPr="009961DC">
              <w:rPr>
                <w:rFonts w:ascii="GHEA Grapalat" w:hAnsi="GHEA Grapalat"/>
              </w:rPr>
              <w:t xml:space="preserve"> </w:t>
            </w:r>
            <w:proofErr w:type="spellStart"/>
            <w:r w:rsidR="009961DC" w:rsidRPr="009961DC">
              <w:rPr>
                <w:rFonts w:ascii="GHEA Grapalat" w:hAnsi="GHEA Grapalat"/>
              </w:rPr>
              <w:t>նախագահի</w:t>
            </w:r>
            <w:proofErr w:type="spellEnd"/>
            <w:r w:rsidR="009961DC" w:rsidRPr="009961DC">
              <w:rPr>
                <w:rFonts w:ascii="GHEA Grapalat" w:hAnsi="GHEA Grapalat"/>
              </w:rPr>
              <w:t xml:space="preserve"> և </w:t>
            </w:r>
            <w:proofErr w:type="spellStart"/>
            <w:r w:rsidR="009961DC" w:rsidRPr="009961DC">
              <w:rPr>
                <w:rFonts w:ascii="GHEA Grapalat" w:hAnsi="GHEA Grapalat"/>
              </w:rPr>
              <w:t>անդամի</w:t>
            </w:r>
            <w:proofErr w:type="spellEnd"/>
            <w:r w:rsidR="009961DC">
              <w:rPr>
                <w:rFonts w:ascii="GHEA Grapalat" w:hAnsi="GHEA Grapalat"/>
              </w:rPr>
              <w:t></w:t>
            </w:r>
            <w:r>
              <w:rPr>
                <w:rFonts w:ascii="GHEA Grapalat" w:hAnsi="GHEA Grapalat"/>
              </w:rPr>
              <w:t>, </w:t>
            </w:r>
            <w:proofErr w:type="spellStart"/>
            <w:r w:rsidRPr="009961DC">
              <w:rPr>
                <w:rFonts w:ascii="GHEA Grapalat" w:hAnsi="GHEA Grapalat"/>
              </w:rPr>
              <w:t>Բարձրագույն</w:t>
            </w:r>
            <w:proofErr w:type="spellEnd"/>
            <w:r w:rsidRPr="009961DC">
              <w:rPr>
                <w:rFonts w:ascii="GHEA Grapalat" w:hAnsi="GHEA Grapalat"/>
              </w:rPr>
              <w:t xml:space="preserve"> </w:t>
            </w:r>
            <w:proofErr w:type="spellStart"/>
            <w:r w:rsidRPr="009961DC">
              <w:rPr>
                <w:rFonts w:ascii="GHEA Grapalat" w:hAnsi="GHEA Grapalat"/>
              </w:rPr>
              <w:t>դատական</w:t>
            </w:r>
            <w:proofErr w:type="spellEnd"/>
            <w:r w:rsidRPr="009961DC">
              <w:rPr>
                <w:rFonts w:ascii="GHEA Grapalat" w:hAnsi="GHEA Grapalat"/>
              </w:rPr>
              <w:t xml:space="preserve"> </w:t>
            </w:r>
            <w:proofErr w:type="spellStart"/>
            <w:r w:rsidRPr="009961DC">
              <w:rPr>
                <w:rFonts w:ascii="GHEA Grapalat" w:hAnsi="GHEA Grapalat"/>
              </w:rPr>
              <w:t>խորհրդի</w:t>
            </w:r>
            <w:proofErr w:type="spellEnd"/>
            <w:r w:rsidRPr="009961DC">
              <w:rPr>
                <w:rFonts w:ascii="GHEA Grapalat" w:hAnsi="GHEA Grapalat"/>
              </w:rPr>
              <w:t xml:space="preserve"> </w:t>
            </w:r>
            <w:proofErr w:type="spellStart"/>
            <w:r w:rsidRPr="009961DC">
              <w:rPr>
                <w:rFonts w:ascii="GHEA Grapalat" w:hAnsi="GHEA Grapalat"/>
              </w:rPr>
              <w:t>նախագահի</w:t>
            </w:r>
            <w:proofErr w:type="spellEnd"/>
            <w:r w:rsidRPr="009961DC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կամ</w:t>
            </w:r>
            <w:proofErr w:type="spellEnd"/>
            <w:r w:rsidRPr="009961DC">
              <w:rPr>
                <w:rFonts w:ascii="GHEA Grapalat" w:hAnsi="GHEA Grapalat"/>
              </w:rPr>
              <w:t xml:space="preserve"> </w:t>
            </w:r>
            <w:proofErr w:type="spellStart"/>
            <w:r w:rsidRPr="009961DC">
              <w:rPr>
                <w:rFonts w:ascii="GHEA Grapalat" w:hAnsi="GHEA Grapalat"/>
              </w:rPr>
              <w:t>անդամի</w:t>
            </w:r>
            <w:proofErr w:type="spellEnd"/>
            <w:r>
              <w:rPr>
                <w:rFonts w:ascii="GHEA Grapalat" w:hAnsi="GHEA Grapalat"/>
              </w:rPr>
              <w:t xml:space="preserve"> </w:t>
            </w:r>
            <w:proofErr w:type="spellStart"/>
            <w:r w:rsidR="009961DC">
              <w:rPr>
                <w:rFonts w:ascii="GHEA Grapalat" w:hAnsi="GHEA Grapalat"/>
              </w:rPr>
              <w:t>բառերը</w:t>
            </w:r>
            <w:proofErr w:type="spellEnd"/>
            <w:r>
              <w:rPr>
                <w:rFonts w:ascii="GHEA Grapalat" w:hAnsi="GHEA Grapalat"/>
              </w:rPr>
              <w:t xml:space="preserve">:  </w:t>
            </w:r>
          </w:p>
        </w:tc>
      </w:tr>
      <w:tr w:rsidR="0067343B" w:rsidRPr="00125198" w:rsidTr="009D7CD8">
        <w:trPr>
          <w:trHeight w:val="515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343B" w:rsidRPr="00125198" w:rsidRDefault="00AF688C" w:rsidP="00D764DF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lastRenderedPageBreak/>
              <w:t>Ֆ</w:t>
            </w:r>
            <w:r w:rsidR="00D764DF">
              <w:rPr>
                <w:rFonts w:ascii="GHEA Grapalat" w:hAnsi="GHEA Grapalat" w:cs="Sylfaen"/>
                <w:b/>
                <w:color w:val="000000"/>
                <w:lang w:val="en-US"/>
              </w:rPr>
              <w:t>ինանսների</w:t>
            </w:r>
            <w:proofErr w:type="spellEnd"/>
            <w:r w:rsidR="00D764DF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 w:rsidR="00D764DF">
              <w:rPr>
                <w:rFonts w:ascii="GHEA Grapalat" w:hAnsi="GHEA Grapalat" w:cs="Sylfaen"/>
                <w:b/>
                <w:color w:val="000000"/>
                <w:lang w:val="en-US"/>
              </w:rPr>
              <w:t>նախարարություն</w:t>
            </w:r>
            <w:proofErr w:type="spellEnd"/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343B" w:rsidRPr="00125198" w:rsidRDefault="00CF63E3" w:rsidP="005148B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5148BA">
              <w:rPr>
                <w:rFonts w:ascii="GHEA Grapalat" w:hAnsi="GHEA Grapalat"/>
                <w:b/>
                <w:lang w:val="en-US"/>
              </w:rPr>
              <w:t>7</w:t>
            </w:r>
            <w:r w:rsidR="001128DF">
              <w:rPr>
                <w:rFonts w:ascii="GHEA Grapalat" w:hAnsi="GHEA Grapalat"/>
                <w:b/>
                <w:lang w:val="en-US"/>
              </w:rPr>
              <w:t>.10</w:t>
            </w:r>
            <w:r w:rsidR="0067343B" w:rsidRPr="00125198">
              <w:rPr>
                <w:rFonts w:ascii="GHEA Grapalat" w:hAnsi="GHEA Grapalat"/>
                <w:b/>
                <w:lang w:val="hy-AM"/>
              </w:rPr>
              <w:t>.2022թ.</w:t>
            </w:r>
          </w:p>
        </w:tc>
      </w:tr>
      <w:tr w:rsidR="0067343B" w:rsidRPr="00125198" w:rsidTr="00062361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343B" w:rsidRPr="00125198" w:rsidRDefault="0067343B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Times New Roma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22D6" w:rsidRPr="00125198" w:rsidRDefault="0067343B" w:rsidP="00CF63E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N</w:t>
            </w:r>
            <w:r w:rsidR="00965A99"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5148BA" w:rsidRPr="005148BA">
              <w:rPr>
                <w:rFonts w:ascii="GHEA Grapalat" w:hAnsi="GHEA Grapalat"/>
                <w:b/>
                <w:lang w:val="hy-AM"/>
              </w:rPr>
              <w:t>01/11-1/18690-2022</w:t>
            </w:r>
          </w:p>
        </w:tc>
      </w:tr>
      <w:tr w:rsidR="0067343B" w:rsidRPr="00125198" w:rsidTr="005148BA">
        <w:trPr>
          <w:trHeight w:val="409"/>
        </w:trPr>
        <w:tc>
          <w:tcPr>
            <w:tcW w:w="8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48BA" w:rsidRDefault="005148BA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  <w:r>
              <w:rPr>
                <w:rFonts w:ascii="GHEA Grapalat" w:hAnsi="GHEA Grapalat"/>
                <w:spacing w:val="-6"/>
                <w:lang w:val="af-ZA"/>
              </w:rPr>
              <w:t>1.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Նախագծով նախատեսվում է 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Վճռաբեկ դատարանի դատավորներին (այդ թվում՝ վճռաբեկ դատարանի նախագահին և վճռաբեկ դատարանի պալատի նախագահին) </w:t>
            </w:r>
            <w:r>
              <w:rPr>
                <w:rFonts w:ascii="GHEA Grapalat" w:hAnsi="GHEA Grapalat"/>
                <w:spacing w:val="-6"/>
                <w:lang w:val="hy-AM"/>
              </w:rPr>
              <w:t>օ</w:t>
            </w:r>
            <w:r>
              <w:rPr>
                <w:rFonts w:ascii="GHEA Grapalat" w:hAnsi="GHEA Grapalat"/>
                <w:spacing w:val="-6"/>
                <w:lang w:val="af-ZA"/>
              </w:rPr>
              <w:t>րենքով սահմանված կարգով պաշտոնային դրույքաչափի 50 տոկոսի չափով հավելում տրամադրելու մոտեցումը կիրառ</w:t>
            </w:r>
            <w:r>
              <w:rPr>
                <w:rFonts w:ascii="GHEA Grapalat" w:hAnsi="GHEA Grapalat"/>
                <w:spacing w:val="-6"/>
                <w:lang w:val="hy-AM"/>
              </w:rPr>
              <w:t>ել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նաև Բարձրագույն դատական խորհրդի նախագահի և անդամի</w:t>
            </w:r>
            <w:r>
              <w:rPr>
                <w:rFonts w:cs="Calibri"/>
                <w:spacing w:val="-6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af-ZA"/>
              </w:rPr>
              <w:t>նկատմամբ:</w:t>
            </w:r>
          </w:p>
          <w:p w:rsidR="0067343B" w:rsidRPr="005148BA" w:rsidRDefault="005148BA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>Վերոգրյա</w:t>
            </w:r>
            <w:r w:rsidR="00420103">
              <w:rPr>
                <w:rFonts w:ascii="GHEA Grapalat" w:hAnsi="GHEA Grapalat"/>
                <w:spacing w:val="-6"/>
                <w:lang w:val="en-US"/>
              </w:rPr>
              <w:t>լ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ի </w:t>
            </w:r>
            <w:r>
              <w:rPr>
                <w:rFonts w:ascii="GHEA Grapalat" w:hAnsi="GHEA Grapalat"/>
                <w:spacing w:val="-6"/>
                <w:lang w:val="af-ZA"/>
              </w:rPr>
              <w:t>կապակցությամբ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 անհրաժեշտ ենք համարում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հայտն</w:t>
            </w:r>
            <w:r>
              <w:rPr>
                <w:rFonts w:ascii="GHEA Grapalat" w:hAnsi="GHEA Grapalat"/>
                <w:spacing w:val="-6"/>
                <w:lang w:val="hy-AM"/>
              </w:rPr>
              <w:t>ել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, որ </w:t>
            </w:r>
            <w:r>
              <w:rPr>
                <w:rFonts w:ascii="GHEA Grapalat" w:hAnsi="GHEA Grapalat"/>
                <w:spacing w:val="-6"/>
                <w:lang w:val="hy-AM"/>
              </w:rPr>
              <w:t>ՀՀ ք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աղաքացիական ծառայության գրասենյակի կողմից շրջանառվում է Պետական պաշտոններ և պետական ծառայության պաշտոններ զբաղեցնող անձանց վարձատրության մասին 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spacing w:val="-6"/>
                <w:lang w:val="af-ZA"/>
              </w:rPr>
              <w:t>օրենքում փոփոխություններ կատարելու մասին</w:t>
            </w:r>
            <w:r>
              <w:rPr>
                <w:rFonts w:ascii="GHEA Grapalat" w:hAnsi="GHEA Grapalat"/>
                <w:spacing w:val="-6"/>
                <w:lang w:val="hy-AM"/>
              </w:rPr>
              <w:t>»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օրենքի նախագիծը, որով առաջարկվում է առանձնակի ռիսկային և մասնագիտացում պահանջող պաշտոն զբաղեցնողների, ինչպես նաև Սահմանադրական դատարանի նախագահի, փոխնախագահի և դատավորի, Վճռաբեկ դատարանի դատավորի պաշտոն զբաղեցնող </w:t>
            </w:r>
            <w:r>
              <w:rPr>
                <w:rFonts w:ascii="GHEA Grapalat" w:hAnsi="GHEA Grapalat"/>
                <w:spacing w:val="-6"/>
                <w:lang w:val="af-ZA"/>
              </w:rPr>
              <w:lastRenderedPageBreak/>
              <w:t xml:space="preserve">անձանց լրացուցիչ աշխատավարձը՝ հավելումը և հավելավճարը նվազեցնել բազային աշխատավարձի բարձրացման չափով։ </w:t>
            </w:r>
            <w:r>
              <w:rPr>
                <w:rFonts w:ascii="GHEA Grapalat" w:hAnsi="GHEA Grapalat"/>
                <w:spacing w:val="-6"/>
                <w:lang w:val="hy-AM"/>
              </w:rPr>
              <w:t>Մասնավորապես ն</w:t>
            </w:r>
            <w:r>
              <w:rPr>
                <w:rFonts w:ascii="GHEA Grapalat" w:hAnsi="GHEA Grapalat"/>
                <w:spacing w:val="-6"/>
                <w:lang w:val="af-ZA"/>
              </w:rPr>
              <w:t>ախագծով նախատեսվում է Վճռաբեկ դատարանի դատավորի հավելումի դրույքաչափը 50 տոկոսի փոխարեն սահմանել 19 տոկոս: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 Հետևապես առաջարկում ենք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վերանայել նախագծով նախատեսվող հավելումի չափը: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48BA" w:rsidRPr="00C17D3B" w:rsidRDefault="00C17D3B" w:rsidP="005148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lastRenderedPageBreak/>
              <w:t>Մասամբ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է ը</w:t>
            </w:r>
            <w:r w:rsidR="005148BA" w:rsidRPr="00125198">
              <w:rPr>
                <w:rFonts w:ascii="GHEA Grapalat" w:hAnsi="GHEA Grapalat"/>
                <w:b/>
                <w:lang w:val="hy-AM"/>
              </w:rPr>
              <w:t>նդու</w:t>
            </w:r>
            <w:r>
              <w:rPr>
                <w:rFonts w:ascii="GHEA Grapalat" w:hAnsi="GHEA Grapalat"/>
                <w:b/>
                <w:lang w:val="hy-AM"/>
              </w:rPr>
              <w:t xml:space="preserve">նվել </w:t>
            </w:r>
          </w:p>
          <w:p w:rsidR="00C17D3B" w:rsidRDefault="00C17D3B" w:rsidP="005148BA">
            <w:pPr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  <w:p w:rsidR="00D4453E" w:rsidRPr="00420103" w:rsidRDefault="00420103" w:rsidP="0099561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աշխատակազմի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Քաղաքացիական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գրասենյակի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համաձայնեցվել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որոնք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բխում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վերջինիս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շրջանառած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նախագծից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  <w:tr w:rsidR="00420103" w:rsidRPr="00125198" w:rsidTr="005148BA">
        <w:trPr>
          <w:trHeight w:val="409"/>
        </w:trPr>
        <w:tc>
          <w:tcPr>
            <w:tcW w:w="8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0103" w:rsidRPr="004A4A4F" w:rsidRDefault="00420103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  <w:r>
              <w:rPr>
                <w:rFonts w:ascii="GHEA Grapalat" w:hAnsi="GHEA Grapalat"/>
                <w:spacing w:val="-6"/>
                <w:lang w:val="af-ZA"/>
              </w:rPr>
              <w:lastRenderedPageBreak/>
              <w:t xml:space="preserve">2. </w:t>
            </w:r>
            <w:r w:rsidRPr="004A4A4F">
              <w:rPr>
                <w:rFonts w:ascii="GHEA Grapalat" w:hAnsi="GHEA Grapalat"/>
                <w:spacing w:val="-6"/>
                <w:lang w:val="hy-AM"/>
              </w:rPr>
              <w:t xml:space="preserve">Բացի այդ, ՀՀ Սահմանադրության 174-րդ հոդվածի 2-րդ </w:t>
            </w:r>
            <w:r w:rsidRPr="004A4A4F">
              <w:rPr>
                <w:rFonts w:ascii="GHEA Grapalat" w:hAnsi="GHEA Grapalat"/>
                <w:spacing w:val="-6"/>
                <w:lang w:val="af-ZA"/>
              </w:rPr>
              <w:t>մասի համաձայն՝ Բարձրագույն դատական խորհրդի հինգ անդամներին ընտրում է դատավորների ընդհանուր ժողովը՝ դատավորի առնվազն տասը տարվա փորձառություն ունեցող դատավորների կազմից: Բարձրագույն դատական խորհրդում պետք է ընդգրկվեն դատավորներ բոլոր ատյանների դատարաններից: Դատավորների ընդհանուր ժողովի կողմից ընտրված անդամը չի կարող լինել դատարանի նախագահ կամ Վճռաբեկ դատարանի պալատի նախագահ:</w:t>
            </w:r>
          </w:p>
          <w:p w:rsidR="00420103" w:rsidRPr="004A4A4F" w:rsidRDefault="00420103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  <w:r w:rsidRPr="004A4A4F">
              <w:rPr>
                <w:rFonts w:ascii="GHEA Grapalat" w:hAnsi="GHEA Grapalat"/>
                <w:spacing w:val="-6"/>
                <w:lang w:val="af-ZA"/>
              </w:rPr>
              <w:t>«Պետական պաշտոններ և պետական ծառայության պաշտոններ զբաղեցնող անձանց վարձատրության մասին» ՀՀ օրենքի (այսուհետ՝ Օրենք) 3-րդ հոդվածի 1-ին մասի 2-րդ կետի համաձայն՝ լրացուցիչ աշխատավարձ՝</w:t>
            </w:r>
            <w:r w:rsidRPr="004A4A4F">
              <w:rPr>
                <w:rFonts w:ascii="Courier New" w:hAnsi="Courier New" w:cs="Courier New"/>
                <w:spacing w:val="-6"/>
                <w:lang w:val="af-ZA"/>
              </w:rPr>
              <w:t> </w:t>
            </w:r>
            <w:r w:rsidRPr="004A4A4F">
              <w:rPr>
                <w:rFonts w:ascii="GHEA Grapalat" w:hAnsi="GHEA Grapalat"/>
                <w:spacing w:val="-6"/>
                <w:lang w:val="af-ZA"/>
              </w:rPr>
              <w:t>աշխատավարձի փոփոխական մաս, որը հաշվարկվում է պաշտոնային դրույքաչափի նկատմամբ, և որի վճարումը պայմանավորված է սույն կետի «ա» և «բ» ենթակետերում թվարկված որևէ պայմանի և(կամ) պայմանների առկայությամբ և ներառում է`</w:t>
            </w:r>
          </w:p>
          <w:p w:rsidR="00420103" w:rsidRPr="004A4A4F" w:rsidRDefault="00420103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4A4A4F">
              <w:rPr>
                <w:rFonts w:ascii="GHEA Grapalat" w:hAnsi="GHEA Grapalat"/>
                <w:spacing w:val="-6"/>
                <w:lang w:val="af-ZA"/>
              </w:rPr>
              <w:lastRenderedPageBreak/>
              <w:t>ա.</w:t>
            </w:r>
            <w:r w:rsidRPr="004A4A4F">
              <w:rPr>
                <w:rFonts w:cs="Calibri"/>
                <w:spacing w:val="-6"/>
                <w:lang w:val="af-ZA"/>
              </w:rPr>
              <w:t> </w:t>
            </w:r>
            <w:r w:rsidRPr="004A4A4F">
              <w:rPr>
                <w:rFonts w:ascii="GHEA Grapalat" w:hAnsi="GHEA Grapalat"/>
                <w:b/>
                <w:bCs/>
                <w:spacing w:val="-6"/>
                <w:lang w:val="af-ZA"/>
              </w:rPr>
              <w:t>հավելում`</w:t>
            </w:r>
            <w:r w:rsidRPr="004A4A4F">
              <w:rPr>
                <w:rFonts w:cs="Calibri"/>
                <w:spacing w:val="-6"/>
                <w:lang w:val="af-ZA"/>
              </w:rPr>
              <w:t> </w:t>
            </w:r>
            <w:r w:rsidRPr="004A4A4F">
              <w:rPr>
                <w:rFonts w:ascii="GHEA Grapalat" w:hAnsi="GHEA Grapalat"/>
                <w:spacing w:val="-6"/>
                <w:lang w:val="hy-AM"/>
              </w:rPr>
              <w:t>ն</w:t>
            </w:r>
            <w:r w:rsidRPr="004A4A4F">
              <w:rPr>
                <w:rFonts w:ascii="GHEA Grapalat" w:hAnsi="GHEA Grapalat"/>
                <w:spacing w:val="-6"/>
                <w:lang w:val="af-ZA"/>
              </w:rPr>
              <w:t xml:space="preserve">ույն ենթակետում նշված պայմաններից որևէ մեկի կամ դրանցից մի քանիսի, այն է՝ </w:t>
            </w:r>
            <w:r w:rsidRPr="004A4A4F">
              <w:rPr>
                <w:rFonts w:ascii="GHEA Grapalat" w:hAnsi="GHEA Grapalat"/>
                <w:b/>
                <w:i/>
                <w:spacing w:val="-6"/>
                <w:lang w:val="af-ZA"/>
              </w:rPr>
              <w:t>վճռաբեկ դատարանի դատավորի (այդ թվում` վճռաբեկ դատարանի նախագահի և վճռաբեկ դատարանի պալատի նախագահի)</w:t>
            </w:r>
            <w:r w:rsidRPr="004A4A4F">
              <w:rPr>
                <w:rFonts w:ascii="GHEA Grapalat" w:hAnsi="GHEA Grapalat"/>
                <w:spacing w:val="-6"/>
                <w:lang w:val="af-ZA"/>
              </w:rPr>
              <w:t xml:space="preserve"> պաշտոն զբաղեցնելու,</w:t>
            </w:r>
            <w:r w:rsidRPr="004A4A4F">
              <w:rPr>
                <w:rFonts w:cs="Calibri"/>
                <w:spacing w:val="-6"/>
                <w:lang w:val="hy-AM"/>
              </w:rPr>
              <w:t xml:space="preserve"> </w:t>
            </w:r>
            <w:r w:rsidRPr="004A4A4F">
              <w:rPr>
                <w:rFonts w:ascii="GHEA Grapalat" w:hAnsi="GHEA Grapalat"/>
                <w:spacing w:val="-6"/>
                <w:lang w:val="af-ZA"/>
              </w:rPr>
              <w:t>Հայաստանի Հանրապետության աշխատանքային օրենսդրությամբ սահմանված ծանր, վնասակար, առանձնապես ծանր, առանձնապես վնասակար աշխատանքներ կատարելու, բարձրլեռնային վայրերում, արտաժամյա, գիշերային ժամերին, հանգստյան, տոնական օրերին աշխատելու, զինվորական, քրեակատարողական և փրկարար ծառայության, առանձնակի ռիսկայնության, ինչպես նաև հատուկ մասնագիտացման առանձնահատկություններով պայմանավորված` պաշտոնային դրույքաչափի նկատմամբ հաշվարկվող տոկոսային ավելացում կամ պաշտոնային դրույքաչափին դրամական բացարձակ մեծությամբ սահմանվող ավելացում</w:t>
            </w:r>
            <w:r w:rsidRPr="004A4A4F">
              <w:rPr>
                <w:rFonts w:ascii="GHEA Grapalat" w:hAnsi="GHEA Grapalat"/>
                <w:spacing w:val="-6"/>
                <w:lang w:val="hy-AM"/>
              </w:rPr>
              <w:t xml:space="preserve">: </w:t>
            </w:r>
          </w:p>
          <w:p w:rsidR="00420103" w:rsidRPr="004A4A4F" w:rsidRDefault="00420103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4A4A4F">
              <w:rPr>
                <w:rFonts w:ascii="GHEA Grapalat" w:hAnsi="GHEA Grapalat"/>
                <w:spacing w:val="-6"/>
                <w:lang w:val="hy-AM"/>
              </w:rPr>
              <w:t>Օրենքի 13-րդ հոդվածի 5-րդ մասի համաձայն՝ հակակոռուպցիոն դատարանի դատավորին, գործունեության ոլորտով պայմանավորված ռիսկայնությունից ելնելով, նույն օրենքով սահմանված կարգով տրվում է հավելում՝ պաշտոնային դրույքաչափի 70 տոկոսի չափով։</w:t>
            </w:r>
          </w:p>
          <w:p w:rsidR="00420103" w:rsidRPr="004A4A4F" w:rsidRDefault="00420103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4A4A4F">
              <w:rPr>
                <w:rFonts w:ascii="GHEA Grapalat" w:hAnsi="GHEA Grapalat"/>
                <w:spacing w:val="-6"/>
                <w:lang w:val="hy-AM"/>
              </w:rPr>
              <w:t xml:space="preserve">Նույն հոդվածի 6-րդ մասի համաձայն՝ վերաքննիչ քրեական դատարանի կոռուպցիոն հանցագործությունների գործերը քննող առանձին դատավորներին և վերաքննիչ քաղաքացիական դատարանի </w:t>
            </w:r>
            <w:r w:rsidRPr="004A4A4F">
              <w:rPr>
                <w:rFonts w:ascii="GHEA Grapalat" w:hAnsi="GHEA Grapalat"/>
                <w:spacing w:val="-6"/>
                <w:lang w:val="hy-AM"/>
              </w:rPr>
              <w:lastRenderedPageBreak/>
              <w:t>քաղաքացիական դատավարության կարգով պետության գույքային և ոչ գույքային շահերի պաշտպանության հայցերով և «Ապօրինի ծագում ունեցող գույքի բռնագանձման մասին» օրենքի հիման վրա գույքի բռնագանձման հայցերով հարուցված քաղաքացիական գործեր քննող առանձին դատավորներին, գործունեության ոլորտով պայմանավորված ռիսկայնությունից ելնելով, սույն օրենքով սահմանված կարգով տրվում է հավելում՝ պաշտոնային դրույքաչափի 60 տոկոսի չափով։</w:t>
            </w:r>
          </w:p>
          <w:p w:rsidR="00420103" w:rsidRPr="004A4A4F" w:rsidRDefault="00420103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4A4A4F">
              <w:rPr>
                <w:rFonts w:ascii="GHEA Grapalat" w:hAnsi="GHEA Grapalat"/>
                <w:spacing w:val="-6"/>
                <w:lang w:val="hy-AM"/>
              </w:rPr>
              <w:t>Նույն հոդվածի 7-րդ մասի համաձայն՝ վճռաբեկ դատարանի դատավորներին (այդ թվում` վճռաբեկ դատարանի նախագահին և վճռաբեկ դատարանի պալատի նախագահին) սույն օրենքով սահմանված կարգով տրվում է հավելում՝ պաշտոնային դրույքաչափի 50 տոկոսի չափով։</w:t>
            </w:r>
          </w:p>
          <w:p w:rsidR="00420103" w:rsidRPr="00420103" w:rsidRDefault="00420103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vertAlign w:val="subscript"/>
                <w:lang w:val="en-US"/>
              </w:rPr>
            </w:pPr>
            <w:r w:rsidRPr="004A4A4F">
              <w:rPr>
                <w:rFonts w:ascii="GHEA Grapalat" w:hAnsi="GHEA Grapalat"/>
                <w:spacing w:val="-6"/>
                <w:lang w:val="hy-AM"/>
              </w:rPr>
              <w:t xml:space="preserve">Վերոգրյալ կարգավորումների համատեքստում ստացվում է, որ </w:t>
            </w:r>
            <w:r w:rsidRPr="004A4A4F">
              <w:rPr>
                <w:rFonts w:ascii="GHEA Grapalat" w:hAnsi="GHEA Grapalat"/>
                <w:bCs/>
                <w:spacing w:val="-6"/>
                <w:lang w:val="hy-AM"/>
              </w:rPr>
              <w:t xml:space="preserve">նախագծի ընդունման դեպքում ՀՀ բարձրագույն դատական խորհրդի դատավոր անդամին, որը կհանդիսանա </w:t>
            </w:r>
            <w:r w:rsidRPr="004A4A4F">
              <w:rPr>
                <w:rFonts w:ascii="GHEA Grapalat" w:hAnsi="GHEA Grapalat"/>
                <w:spacing w:val="-6"/>
                <w:lang w:val="hy-AM"/>
              </w:rPr>
              <w:t xml:space="preserve">հակակոռուպցիոն դատարանի, վճռաբեկ դատարանի, վերաքննիչ քրեական դատարանի կոռուպցիոն հանցագործությունների գործերը քննող կամ վերաքննիչ քաղաքացիական դատարանի քաղաքացիական դատավարության կարգով պետության գույքային և ոչ գույքային շահերի պաշտպանության հայցերով և «Ապօրինի ծագում ունեցող գույքի բռնագանձման մասին» օրենքի հիման վրա գույքի բռնագանձման հայցերով հարուցված քաղաքացիական գործեր քննող </w:t>
            </w:r>
            <w:r w:rsidRPr="004A4A4F">
              <w:rPr>
                <w:rFonts w:ascii="GHEA Grapalat" w:hAnsi="GHEA Grapalat"/>
                <w:spacing w:val="-6"/>
                <w:lang w:val="hy-AM"/>
              </w:rPr>
              <w:lastRenderedPageBreak/>
              <w:t xml:space="preserve">առանձին դատավոր, բացի նախագծով առաջարկվող պաշտոնային դրույքաչափի 50 տոկոսի չափով տրվող հավելումից, համապատասխանաբար կտրամադրվի նաև օրենքի 13-րդ հոդվածով նախատեսված հավելումը: Հետևապես անհրաժեշտ է խմբագրել նախագիծը՝ նախատեսելով կրկնակի հավելումների տրամադրումը բացառող դրույթներ:  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20103" w:rsidRDefault="00420103" w:rsidP="005148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420103" w:rsidRDefault="00420103" w:rsidP="005148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420103" w:rsidRPr="00420103" w:rsidRDefault="00420103" w:rsidP="0099561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</w:p>
        </w:tc>
      </w:tr>
      <w:tr w:rsidR="0083345A" w:rsidRPr="00125198" w:rsidTr="00204A9A">
        <w:trPr>
          <w:trHeight w:val="409"/>
        </w:trPr>
        <w:tc>
          <w:tcPr>
            <w:tcW w:w="8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45A" w:rsidRDefault="0083345A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  <w:r>
              <w:rPr>
                <w:rFonts w:ascii="GHEA Grapalat" w:hAnsi="GHEA Grapalat"/>
                <w:spacing w:val="-6"/>
                <w:lang w:val="en-US"/>
              </w:rPr>
              <w:lastRenderedPageBreak/>
              <w:t xml:space="preserve">3. </w:t>
            </w:r>
            <w:r>
              <w:rPr>
                <w:rFonts w:ascii="GHEA Grapalat" w:hAnsi="GHEA Grapalat"/>
                <w:spacing w:val="-6"/>
                <w:lang w:val="hy-AM"/>
              </w:rPr>
              <w:t>Միաժամանակ հ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աշվի առնելով, որ պետական մարմիններում աշխատանքի վարձատրության քաղաքականության մշակման գործառույթը վերապահված է </w:t>
            </w:r>
            <w:r>
              <w:rPr>
                <w:rFonts w:ascii="GHEA Grapalat" w:hAnsi="GHEA Grapalat"/>
                <w:spacing w:val="-6"/>
                <w:lang w:val="hy-AM"/>
              </w:rPr>
              <w:t>ՀՀ ք</w:t>
            </w:r>
            <w:r>
              <w:rPr>
                <w:rFonts w:ascii="GHEA Grapalat" w:hAnsi="GHEA Grapalat"/>
                <w:spacing w:val="-6"/>
                <w:lang w:val="af-ZA"/>
              </w:rPr>
              <w:t>աղաքացիական ծառայության գրասենյակին՝ վարձատրության հետ կապված կարգավորումների վերաբերյալ կարևոր</w:t>
            </w:r>
            <w:r>
              <w:rPr>
                <w:rFonts w:ascii="GHEA Grapalat" w:hAnsi="GHEA Grapalat"/>
                <w:spacing w:val="-6"/>
                <w:lang w:val="hy-AM"/>
              </w:rPr>
              <w:t>վ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ում </w:t>
            </w:r>
            <w:r>
              <w:rPr>
                <w:rFonts w:ascii="GHEA Grapalat" w:hAnsi="GHEA Grapalat"/>
                <w:spacing w:val="-6"/>
                <w:lang w:val="hy-AM"/>
              </w:rPr>
              <w:t>է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վերջինիս դիրքորոշումը:</w:t>
            </w:r>
          </w:p>
          <w:p w:rsidR="0083345A" w:rsidRDefault="0083345A" w:rsidP="0099561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en-US"/>
              </w:rPr>
            </w:pPr>
            <w:r>
              <w:rPr>
                <w:rFonts w:ascii="GHEA Grapalat" w:hAnsi="GHEA Grapalat"/>
                <w:spacing w:val="-6"/>
                <w:lang w:val="af-ZA"/>
              </w:rPr>
              <w:t xml:space="preserve">Ընդհանուր առմամբ հայտնում ենք, որ </w:t>
            </w:r>
            <w:r>
              <w:rPr>
                <w:rFonts w:ascii="GHEA Grapalat" w:hAnsi="GHEA Grapalat"/>
                <w:spacing w:val="-6"/>
                <w:lang w:val="hy-AM"/>
              </w:rPr>
              <w:t>ն</w:t>
            </w:r>
            <w:r>
              <w:rPr>
                <w:rFonts w:ascii="GHEA Grapalat" w:hAnsi="GHEA Grapalat"/>
                <w:spacing w:val="-6"/>
                <w:lang w:val="af-ZA"/>
              </w:rPr>
              <w:t>ախագծի ընդունումը կհանգեցնի ՀՀ պետական բյուջեից լրացուցիչ միջոցներ հատկացնելու անհրաժեշտության՝ տարեկան շուրջ 62.0 մլն դրամի չափով: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3345A" w:rsidRPr="00204A9A" w:rsidRDefault="0083345A" w:rsidP="00AA65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գիտություն</w:t>
            </w:r>
            <w:proofErr w:type="spellEnd"/>
          </w:p>
          <w:p w:rsidR="0083345A" w:rsidRPr="00125198" w:rsidRDefault="0083345A" w:rsidP="00AA65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83345A" w:rsidRPr="00125198" w:rsidTr="00692D69">
        <w:trPr>
          <w:trHeight w:val="495"/>
        </w:trPr>
        <w:tc>
          <w:tcPr>
            <w:tcW w:w="1144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17E3" w:rsidRDefault="00BE17E3" w:rsidP="00692D69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right="-108" w:firstLine="720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աշխատակազմի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</w:p>
          <w:p w:rsidR="0083345A" w:rsidRPr="00692D69" w:rsidRDefault="0083345A" w:rsidP="00BE17E3">
            <w:pPr>
              <w:pStyle w:val="ListParagraph"/>
              <w:spacing w:line="360" w:lineRule="auto"/>
              <w:ind w:right="-108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Քաղաքացիական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գրասենյակ</w:t>
            </w:r>
            <w:proofErr w:type="spellEnd"/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3345A" w:rsidRPr="00692D69" w:rsidRDefault="0083345A" w:rsidP="00AA65B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09.11</w:t>
            </w:r>
            <w:r w:rsidRPr="00692D69">
              <w:rPr>
                <w:rFonts w:ascii="GHEA Grapalat" w:hAnsi="GHEA Grapalat" w:cs="Sylfaen"/>
                <w:b/>
                <w:color w:val="000000"/>
                <w:lang w:val="en-US"/>
              </w:rPr>
              <w:t>.2022թ.</w:t>
            </w:r>
          </w:p>
        </w:tc>
      </w:tr>
      <w:tr w:rsidR="0083345A" w:rsidRPr="00125198" w:rsidTr="00692D69">
        <w:trPr>
          <w:trHeight w:val="495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3345A" w:rsidRPr="00692D69" w:rsidRDefault="0083345A" w:rsidP="00AA65B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3345A" w:rsidRPr="00692D69" w:rsidRDefault="0083345A" w:rsidP="00AA65B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N </w:t>
            </w:r>
            <w:r w:rsidRPr="00692D69">
              <w:rPr>
                <w:rFonts w:ascii="GHEA Grapalat" w:hAnsi="GHEA Grapalat" w:cs="Sylfaen"/>
                <w:b/>
                <w:color w:val="000000"/>
                <w:lang w:val="en-US"/>
              </w:rPr>
              <w:t>/46.3/36769-2022</w:t>
            </w:r>
          </w:p>
        </w:tc>
      </w:tr>
      <w:tr w:rsidR="0083345A" w:rsidRPr="00125198" w:rsidTr="00E15620">
        <w:trPr>
          <w:trHeight w:val="2120"/>
        </w:trPr>
        <w:tc>
          <w:tcPr>
            <w:tcW w:w="8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45A" w:rsidRPr="001200DF" w:rsidRDefault="0083345A" w:rsidP="001200DF">
            <w:pPr>
              <w:spacing w:line="360" w:lineRule="auto"/>
              <w:ind w:firstLine="709"/>
              <w:jc w:val="both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«Պետական պաշտոն</w:t>
            </w:r>
            <w:proofErr w:type="spellStart"/>
            <w:r w:rsidR="00AF688C">
              <w:rPr>
                <w:rFonts w:ascii="GHEA Grapalat" w:hAnsi="GHEA Grapalat"/>
                <w:lang w:val="en-US"/>
              </w:rPr>
              <w:t>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պետական ծառայության պաշտոն</w:t>
            </w:r>
            <w:proofErr w:type="spellStart"/>
            <w:r w:rsidR="00AF688C">
              <w:rPr>
                <w:rFonts w:ascii="GHEA Grapalat" w:hAnsi="GHEA Grapalat"/>
                <w:lang w:val="en-US"/>
              </w:rPr>
              <w:t>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զբաղեցնող անձանց վարձատրության մասին» օրենքում լրացումներ կատարելու մասին» օրենքի նախագծի վերաբերյալ Քաղաքացիական ծառայության գրասենյակը դիտողություններ և առաջարկություններ չունի։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3345A" w:rsidRPr="00125198" w:rsidRDefault="0083345A" w:rsidP="00AA65B8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E15620" w:rsidRPr="00125198" w:rsidTr="00E15620">
        <w:trPr>
          <w:trHeight w:val="560"/>
        </w:trPr>
        <w:tc>
          <w:tcPr>
            <w:tcW w:w="1144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620" w:rsidRPr="00E15620" w:rsidRDefault="00E15620" w:rsidP="00E15620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right="-108" w:firstLine="720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lastRenderedPageBreak/>
              <w:t>Վարչապետի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աշխատակազմի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իրավաբանական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վարչություն</w:t>
            </w:r>
            <w:proofErr w:type="spellEnd"/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620" w:rsidRDefault="00E15620" w:rsidP="00AA65B8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Sylfaen"/>
                <w:b/>
                <w:color w:val="000000"/>
              </w:rPr>
            </w:pPr>
            <w:r>
              <w:rPr>
                <w:rFonts w:ascii="GHEA Grapalat" w:hAnsi="GHEA Grapalat" w:cs="Sylfaen"/>
                <w:b/>
                <w:color w:val="000000"/>
              </w:rPr>
              <w:t>22.11</w:t>
            </w:r>
            <w:r w:rsidRPr="00692D69">
              <w:rPr>
                <w:rFonts w:ascii="GHEA Grapalat" w:hAnsi="GHEA Grapalat" w:cs="Sylfaen"/>
                <w:b/>
                <w:color w:val="000000"/>
              </w:rPr>
              <w:t>.2022թ.</w:t>
            </w:r>
            <w:r w:rsidRPr="00E15620">
              <w:rPr>
                <w:rFonts w:ascii="GHEA Grapalat" w:hAnsi="GHEA Grapalat" w:cs="Sylfaen"/>
                <w:b/>
                <w:color w:val="000000"/>
              </w:rPr>
              <w:t xml:space="preserve"> </w:t>
            </w:r>
          </w:p>
        </w:tc>
      </w:tr>
      <w:tr w:rsidR="00E15620" w:rsidRPr="00125198" w:rsidTr="00E15620">
        <w:trPr>
          <w:trHeight w:val="285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620" w:rsidRDefault="00E15620" w:rsidP="00E15620">
            <w:pPr>
              <w:pStyle w:val="ListParagraph"/>
              <w:numPr>
                <w:ilvl w:val="0"/>
                <w:numId w:val="49"/>
              </w:numPr>
              <w:spacing w:line="360" w:lineRule="auto"/>
              <w:ind w:right="-108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620" w:rsidRDefault="00E15620" w:rsidP="00AA65B8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Sylfaen"/>
                <w:b/>
                <w:color w:val="000000"/>
              </w:rPr>
            </w:pPr>
            <w:r>
              <w:rPr>
                <w:rFonts w:ascii="GHEA Grapalat" w:hAnsi="GHEA Grapalat" w:cs="Sylfaen"/>
                <w:b/>
                <w:color w:val="000000"/>
              </w:rPr>
              <w:t>N</w:t>
            </w:r>
            <w:r w:rsidRPr="00E15620">
              <w:rPr>
                <w:rFonts w:ascii="GHEA Grapalat" w:hAnsi="GHEA Grapalat" w:cs="Sylfaen"/>
                <w:b/>
                <w:color w:val="000000"/>
                <w:lang w:val="ru-RU"/>
              </w:rPr>
              <w:t xml:space="preserve"> 02/11.8/38264-2022</w:t>
            </w:r>
          </w:p>
          <w:p w:rsidR="00E15620" w:rsidRPr="00E15620" w:rsidRDefault="00E15620" w:rsidP="00AA65B8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Sylfaen"/>
                <w:b/>
                <w:color w:val="000000"/>
              </w:rPr>
            </w:pPr>
          </w:p>
        </w:tc>
      </w:tr>
      <w:tr w:rsidR="00E15620" w:rsidRPr="00125198" w:rsidTr="00E15620">
        <w:trPr>
          <w:trHeight w:val="563"/>
        </w:trPr>
        <w:tc>
          <w:tcPr>
            <w:tcW w:w="8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5620" w:rsidRPr="001200DF" w:rsidRDefault="001200DF" w:rsidP="001200DF">
            <w:pPr>
              <w:spacing w:after="16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 w:rsidRPr="001200DF">
              <w:rPr>
                <w:rFonts w:ascii="GHEA Grapalat" w:hAnsi="GHEA Grapalat"/>
                <w:color w:val="000000"/>
                <w:lang w:val="hy-AM" w:eastAsia="en-US"/>
              </w:rPr>
              <w:t xml:space="preserve">Նախագծի 4-րդ հոդվածով կրկնակի հավելումից խուսափելու նպատակով սահմանվել է, որ Բարձրագույն դատական խորհրդի նախագահի կամ անդամի պաշտոնավարման ժամանակահատվածի համար սույն մասով և սույն օրենքի 13-րդ հոդվածի 5-րդ և 6-րդ մասերով հաշվարկող հավելումից վճարվում է միայն առավել բարձրը: Այս առումով հարկ է նկատի ունենալ, որ գործող «Պետական պաշտոններ և պետական ծառայության պաշտոններ զբաղեցնող անձանց վարձատրության մասին» ՀՀ օրենքի 13-րդ հոդվածի 7-րդ մասի համաձայն </w:t>
            </w:r>
            <w:r w:rsidRPr="001200DF">
              <w:rPr>
                <w:rFonts w:ascii="GHEA Grapalat" w:hAnsi="GHEA Grapalat"/>
                <w:i/>
                <w:color w:val="000000"/>
                <w:u w:val="single"/>
                <w:lang w:val="hy-AM" w:eastAsia="en-US"/>
              </w:rPr>
              <w:t>Վճռաբեկ դատարանի</w:t>
            </w:r>
            <w:r w:rsidRPr="001200DF">
              <w:rPr>
                <w:rFonts w:ascii="GHEA Grapalat" w:hAnsi="GHEA Grapalat"/>
                <w:color w:val="000000"/>
                <w:lang w:val="hy-AM" w:eastAsia="en-US"/>
              </w:rPr>
              <w:t xml:space="preserve"> դատավորներին ևս  օրենքով սահմանված կարգով տրվում է հավելում՝ պաշտոնային դրույքաչափի 50 տոկոսի չափով։ Այս պարագայում առաջարկվող կարգավորման տրամաբանությունից ելնելով պարզաբանված չէ, թե ինչու համ</w:t>
            </w:r>
            <w:r w:rsidR="00997008">
              <w:rPr>
                <w:rFonts w:ascii="GHEA Grapalat" w:hAnsi="GHEA Grapalat"/>
                <w:color w:val="000000"/>
                <w:lang w:val="hy-AM" w:eastAsia="en-US"/>
              </w:rPr>
              <w:t>անման կարգավորում չի նախատեսվել</w:t>
            </w:r>
            <w:r w:rsidRPr="001200DF">
              <w:rPr>
                <w:rFonts w:ascii="GHEA Grapalat" w:hAnsi="GHEA Grapalat"/>
                <w:color w:val="000000"/>
                <w:lang w:val="hy-AM" w:eastAsia="en-US"/>
              </w:rPr>
              <w:t xml:space="preserve"> նաև Վճռաբեկ դատարանի դատավորների մասով: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5620" w:rsidRDefault="009A7890" w:rsidP="001200DF">
            <w:pPr>
              <w:pStyle w:val="NormalWeb"/>
              <w:spacing w:before="0" w:beforeAutospacing="0" w:after="0" w:afterAutospacing="0" w:line="276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</w:rPr>
              <w:t xml:space="preserve"> է</w:t>
            </w:r>
          </w:p>
          <w:p w:rsidR="00917B0D" w:rsidRDefault="00917B0D" w:rsidP="00917B0D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</w:rPr>
            </w:pPr>
          </w:p>
          <w:p w:rsidR="00980548" w:rsidRPr="00980548" w:rsidRDefault="009A7890" w:rsidP="00917B0D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փոփոխություններ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1200DF" w:rsidRPr="00125198" w:rsidTr="00E15620">
        <w:trPr>
          <w:trHeight w:val="563"/>
        </w:trPr>
        <w:tc>
          <w:tcPr>
            <w:tcW w:w="1144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0DF" w:rsidRDefault="001200DF" w:rsidP="001200DF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right="-108" w:firstLine="720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աշխատակազմի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սոցիալական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հարցերի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վարչություն</w:t>
            </w:r>
            <w:proofErr w:type="spellEnd"/>
          </w:p>
          <w:p w:rsidR="001200DF" w:rsidRDefault="001200DF" w:rsidP="00E15620">
            <w:pPr>
              <w:pStyle w:val="ListParagraph"/>
              <w:spacing w:line="360" w:lineRule="auto"/>
              <w:ind w:left="1080" w:right="-10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0DF" w:rsidRPr="00E15620" w:rsidRDefault="001200DF" w:rsidP="00AA65B8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Sylfaen"/>
                <w:b/>
                <w:color w:val="000000"/>
              </w:rPr>
            </w:pPr>
            <w:r>
              <w:rPr>
                <w:rFonts w:ascii="GHEA Grapalat" w:hAnsi="GHEA Grapalat" w:cs="Sylfaen"/>
                <w:b/>
                <w:color w:val="000000"/>
              </w:rPr>
              <w:t>22.11</w:t>
            </w:r>
            <w:r w:rsidRPr="00692D69">
              <w:rPr>
                <w:rFonts w:ascii="GHEA Grapalat" w:hAnsi="GHEA Grapalat" w:cs="Sylfaen"/>
                <w:b/>
                <w:color w:val="000000"/>
              </w:rPr>
              <w:t>.2022թ.</w:t>
            </w:r>
            <w:r w:rsidRPr="00E15620">
              <w:rPr>
                <w:rFonts w:ascii="GHEA Grapalat" w:hAnsi="GHEA Grapalat" w:cs="Sylfaen"/>
                <w:b/>
                <w:color w:val="000000"/>
              </w:rPr>
              <w:t xml:space="preserve"> </w:t>
            </w:r>
          </w:p>
        </w:tc>
      </w:tr>
      <w:tr w:rsidR="001200DF" w:rsidRPr="00125198" w:rsidTr="00BA47E7">
        <w:trPr>
          <w:trHeight w:val="562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0DF" w:rsidRDefault="001200DF" w:rsidP="00E15620">
            <w:pPr>
              <w:pStyle w:val="ListParagraph"/>
              <w:numPr>
                <w:ilvl w:val="0"/>
                <w:numId w:val="49"/>
              </w:numPr>
              <w:spacing w:line="36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0DF" w:rsidRPr="00125198" w:rsidRDefault="001200DF" w:rsidP="00AA65B8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</w:rPr>
              <w:t>N</w:t>
            </w:r>
            <w:r w:rsidRPr="00E15620">
              <w:rPr>
                <w:rFonts w:ascii="GHEA Grapalat" w:hAnsi="GHEA Grapalat" w:cs="Sylfaen"/>
                <w:b/>
                <w:color w:val="000000"/>
                <w:lang w:val="ru-RU"/>
              </w:rPr>
              <w:t xml:space="preserve"> 02/11.8/38264-2022</w:t>
            </w:r>
          </w:p>
        </w:tc>
      </w:tr>
      <w:tr w:rsidR="001200DF" w:rsidRPr="00125198" w:rsidTr="001200DF">
        <w:trPr>
          <w:trHeight w:val="563"/>
        </w:trPr>
        <w:tc>
          <w:tcPr>
            <w:tcW w:w="8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00DF" w:rsidRPr="001200DF" w:rsidRDefault="001200DF" w:rsidP="006E72EF">
            <w:pPr>
              <w:pStyle w:val="ListParagraph"/>
              <w:tabs>
                <w:tab w:val="left" w:pos="993"/>
              </w:tabs>
              <w:autoSpaceDE/>
              <w:autoSpaceDN/>
              <w:adjustRightInd/>
              <w:spacing w:line="360" w:lineRule="auto"/>
              <w:ind w:left="0" w:firstLine="70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</w:rPr>
            </w:pPr>
            <w:r w:rsidRPr="00964A19">
              <w:rPr>
                <w:rFonts w:ascii="GHEA Grapalat" w:hAnsi="GHEA Grapalat"/>
                <w:color w:val="000000"/>
              </w:rPr>
              <w:t xml:space="preserve">Օրենքի նախագծի 1-ին, 2-րդ և 3-րդ հոդվածներով առաջարկվում է Պետական պաշտոններ և պետական ծառայության պաշտոններ </w:t>
            </w:r>
            <w:r w:rsidRPr="00964A19">
              <w:rPr>
                <w:rFonts w:ascii="GHEA Grapalat" w:hAnsi="GHEA Grapalat"/>
                <w:color w:val="000000"/>
              </w:rPr>
              <w:lastRenderedPageBreak/>
              <w:t>զբաղեցնող անձանց վարձատրության մասին օրենքի (այսուհետ՝ օ</w:t>
            </w:r>
            <w:bookmarkStart w:id="0" w:name="_GoBack"/>
            <w:bookmarkEnd w:id="0"/>
            <w:r w:rsidRPr="00964A19">
              <w:rPr>
                <w:rFonts w:ascii="GHEA Grapalat" w:hAnsi="GHEA Grapalat"/>
                <w:color w:val="000000"/>
              </w:rPr>
              <w:t>րենք) 3-րդ հոդվածի 1-ին մասի 2-րդ կետի ա ենթակետում, 6-րդ հոդվածի 5-րդ մասում և 8-րդ հոդվածի 5-րդ մասում նախագահի բառից հետո</w:t>
            </w:r>
            <w:r w:rsidRPr="00964A19">
              <w:rPr>
                <w:rFonts w:ascii="GHEA Grapalat" w:hAnsi="GHEA Grapalat"/>
                <w:b/>
                <w:bCs/>
              </w:rPr>
              <w:t xml:space="preserve"> </w:t>
            </w:r>
            <w:r w:rsidRPr="00964A19">
              <w:rPr>
                <w:rFonts w:ascii="GHEA Grapalat" w:hAnsi="GHEA Grapalat"/>
                <w:bCs/>
              </w:rPr>
              <w:t>լրացնել «, Բարձրագույն դատական խորհրդի նախագահի և անդամի» բառերը, սակայն վերոնշյալ դրույթներում «նախագահի» բառը առկա է մի քանի անգամ և պարզ չէ, թե որտեղ պետք է կատարվի լրացումը: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00DF" w:rsidRDefault="001200DF" w:rsidP="001200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1200DF" w:rsidRDefault="001200DF" w:rsidP="001200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1200DF" w:rsidRDefault="001200DF" w:rsidP="001200DF">
            <w:pPr>
              <w:pStyle w:val="NormalWeb"/>
              <w:spacing w:before="0" w:beforeAutospacing="0" w:after="0" w:afterAutospacing="0" w:line="276" w:lineRule="auto"/>
              <w:ind w:firstLine="317"/>
              <w:jc w:val="both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>
              <w:rPr>
                <w:rFonts w:ascii="GHEA Grapalat" w:hAnsi="GHEA Grapalat"/>
              </w:rPr>
              <w:lastRenderedPageBreak/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փոփոխություններ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</w:tbl>
    <w:p w:rsidR="005B2463" w:rsidRPr="007008BD" w:rsidRDefault="005B2463" w:rsidP="00E15620">
      <w:pPr>
        <w:shd w:val="clear" w:color="auto" w:fill="FFFFFF" w:themeFill="background1"/>
        <w:tabs>
          <w:tab w:val="left" w:pos="990"/>
        </w:tabs>
        <w:rPr>
          <w:rFonts w:ascii="GHEA Grapalat" w:hAnsi="GHEA Grapalat"/>
          <w:lang w:val="en-US"/>
        </w:rPr>
      </w:pPr>
    </w:p>
    <w:sectPr w:rsidR="005B2463" w:rsidRPr="007008BD" w:rsidSect="00856D91"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690" w:rsidRDefault="00345690" w:rsidP="00C33404">
      <w:r>
        <w:separator/>
      </w:r>
    </w:p>
  </w:endnote>
  <w:endnote w:type="continuationSeparator" w:id="0">
    <w:p w:rsidR="00345690" w:rsidRDefault="00345690" w:rsidP="00C33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690" w:rsidRDefault="00345690" w:rsidP="00C33404">
      <w:r>
        <w:separator/>
      </w:r>
    </w:p>
  </w:footnote>
  <w:footnote w:type="continuationSeparator" w:id="0">
    <w:p w:rsidR="00345690" w:rsidRDefault="00345690" w:rsidP="00C334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47BA"/>
    <w:multiLevelType w:val="hybridMultilevel"/>
    <w:tmpl w:val="60CAB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>
    <w:nsid w:val="0A74241B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5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E7FDB"/>
    <w:multiLevelType w:val="hybridMultilevel"/>
    <w:tmpl w:val="5AEEAFB6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12190F26"/>
    <w:multiLevelType w:val="hybridMultilevel"/>
    <w:tmpl w:val="9F5631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F2807CC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4A6CE0"/>
    <w:multiLevelType w:val="hybridMultilevel"/>
    <w:tmpl w:val="BBE00456"/>
    <w:lvl w:ilvl="0" w:tplc="D29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D612B7D"/>
    <w:multiLevelType w:val="hybridMultilevel"/>
    <w:tmpl w:val="8B860380"/>
    <w:lvl w:ilvl="0" w:tplc="C2B07E02">
      <w:start w:val="1"/>
      <w:numFmt w:val="decimal"/>
      <w:lvlText w:val="%1."/>
      <w:lvlJc w:val="left"/>
      <w:pPr>
        <w:ind w:left="27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0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2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23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5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4A4374"/>
    <w:multiLevelType w:val="hybridMultilevel"/>
    <w:tmpl w:val="B9AED49A"/>
    <w:lvl w:ilvl="0" w:tplc="960260C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9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4E5961B0"/>
    <w:multiLevelType w:val="hybridMultilevel"/>
    <w:tmpl w:val="13C61204"/>
    <w:lvl w:ilvl="0" w:tplc="960260C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23A5033"/>
    <w:multiLevelType w:val="hybridMultilevel"/>
    <w:tmpl w:val="13C61204"/>
    <w:lvl w:ilvl="0" w:tplc="960260C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3E70005"/>
    <w:multiLevelType w:val="hybridMultilevel"/>
    <w:tmpl w:val="7FD0DB9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D136454"/>
    <w:multiLevelType w:val="hybridMultilevel"/>
    <w:tmpl w:val="4476DDFE"/>
    <w:lvl w:ilvl="0" w:tplc="8512A3A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F494110"/>
    <w:multiLevelType w:val="hybridMultilevel"/>
    <w:tmpl w:val="B13CF2EA"/>
    <w:lvl w:ilvl="0" w:tplc="944EDC6A">
      <w:start w:val="2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56A5CB2"/>
    <w:multiLevelType w:val="hybridMultilevel"/>
    <w:tmpl w:val="2CECDF32"/>
    <w:lvl w:ilvl="0" w:tplc="E0B6588A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BA2779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80C5DA4"/>
    <w:multiLevelType w:val="hybridMultilevel"/>
    <w:tmpl w:val="346C95A8"/>
    <w:lvl w:ilvl="0" w:tplc="2F08AAF6">
      <w:start w:val="2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3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4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597578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1"/>
  </w:num>
  <w:num w:numId="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</w:num>
  <w:num w:numId="5">
    <w:abstractNumId w:val="8"/>
  </w:num>
  <w:num w:numId="6">
    <w:abstractNumId w:val="43"/>
  </w:num>
  <w:num w:numId="7">
    <w:abstractNumId w:val="1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1"/>
  </w:num>
  <w:num w:numId="11">
    <w:abstractNumId w:val="31"/>
  </w:num>
  <w:num w:numId="12">
    <w:abstractNumId w:val="5"/>
  </w:num>
  <w:num w:numId="13">
    <w:abstractNumId w:val="28"/>
  </w:num>
  <w:num w:numId="14">
    <w:abstractNumId w:val="37"/>
  </w:num>
  <w:num w:numId="15">
    <w:abstractNumId w:val="12"/>
  </w:num>
  <w:num w:numId="16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6"/>
  </w:num>
  <w:num w:numId="18">
    <w:abstractNumId w:val="13"/>
  </w:num>
  <w:num w:numId="19">
    <w:abstractNumId w:val="15"/>
  </w:num>
  <w:num w:numId="20">
    <w:abstractNumId w:val="44"/>
  </w:num>
  <w:num w:numId="21">
    <w:abstractNumId w:val="29"/>
  </w:num>
  <w:num w:numId="22">
    <w:abstractNumId w:val="3"/>
  </w:num>
  <w:num w:numId="23">
    <w:abstractNumId w:val="30"/>
  </w:num>
  <w:num w:numId="24">
    <w:abstractNumId w:val="14"/>
  </w:num>
  <w:num w:numId="25">
    <w:abstractNumId w:val="33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21"/>
  </w:num>
  <w:num w:numId="29">
    <w:abstractNumId w:val="4"/>
  </w:num>
  <w:num w:numId="30">
    <w:abstractNumId w:val="24"/>
  </w:num>
  <w:num w:numId="31">
    <w:abstractNumId w:val="49"/>
  </w:num>
  <w:num w:numId="32">
    <w:abstractNumId w:val="45"/>
  </w:num>
  <w:num w:numId="33">
    <w:abstractNumId w:val="20"/>
  </w:num>
  <w:num w:numId="34">
    <w:abstractNumId w:val="42"/>
  </w:num>
  <w:num w:numId="35">
    <w:abstractNumId w:val="34"/>
  </w:num>
  <w:num w:numId="36">
    <w:abstractNumId w:val="2"/>
  </w:num>
  <w:num w:numId="37">
    <w:abstractNumId w:val="16"/>
  </w:num>
  <w:num w:numId="38">
    <w:abstractNumId w:val="41"/>
  </w:num>
  <w:num w:numId="39">
    <w:abstractNumId w:val="19"/>
  </w:num>
  <w:num w:numId="40">
    <w:abstractNumId w:val="40"/>
  </w:num>
  <w:num w:numId="41">
    <w:abstractNumId w:val="6"/>
  </w:num>
  <w:num w:numId="42">
    <w:abstractNumId w:val="0"/>
  </w:num>
  <w:num w:numId="43">
    <w:abstractNumId w:val="38"/>
  </w:num>
  <w:num w:numId="44">
    <w:abstractNumId w:val="18"/>
  </w:num>
  <w:num w:numId="45">
    <w:abstractNumId w:val="36"/>
  </w:num>
  <w:num w:numId="46">
    <w:abstractNumId w:val="46"/>
  </w:num>
  <w:num w:numId="47">
    <w:abstractNumId w:val="39"/>
  </w:num>
  <w:num w:numId="48">
    <w:abstractNumId w:val="27"/>
  </w:num>
  <w:num w:numId="49">
    <w:abstractNumId w:val="32"/>
  </w:num>
  <w:num w:numId="50">
    <w:abstractNumId w:val="10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5B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4966"/>
    <w:rsid w:val="00025690"/>
    <w:rsid w:val="000256C1"/>
    <w:rsid w:val="000256E4"/>
    <w:rsid w:val="0002602B"/>
    <w:rsid w:val="00026846"/>
    <w:rsid w:val="00026F79"/>
    <w:rsid w:val="00027514"/>
    <w:rsid w:val="0002783A"/>
    <w:rsid w:val="00030D7C"/>
    <w:rsid w:val="00030DC2"/>
    <w:rsid w:val="0003226E"/>
    <w:rsid w:val="000323B5"/>
    <w:rsid w:val="00032CC6"/>
    <w:rsid w:val="0003302D"/>
    <w:rsid w:val="00033B31"/>
    <w:rsid w:val="000349D7"/>
    <w:rsid w:val="00036E40"/>
    <w:rsid w:val="00037EF1"/>
    <w:rsid w:val="00041C9E"/>
    <w:rsid w:val="0004349B"/>
    <w:rsid w:val="0004428B"/>
    <w:rsid w:val="000442A8"/>
    <w:rsid w:val="000516FB"/>
    <w:rsid w:val="000517E7"/>
    <w:rsid w:val="000520ED"/>
    <w:rsid w:val="000534BD"/>
    <w:rsid w:val="00053670"/>
    <w:rsid w:val="00055D1E"/>
    <w:rsid w:val="00057391"/>
    <w:rsid w:val="00057D35"/>
    <w:rsid w:val="00061577"/>
    <w:rsid w:val="00061A9F"/>
    <w:rsid w:val="00062361"/>
    <w:rsid w:val="00064C91"/>
    <w:rsid w:val="00065413"/>
    <w:rsid w:val="00066671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75F"/>
    <w:rsid w:val="000779F4"/>
    <w:rsid w:val="000805F5"/>
    <w:rsid w:val="0008214E"/>
    <w:rsid w:val="000828CF"/>
    <w:rsid w:val="00090CC3"/>
    <w:rsid w:val="00091779"/>
    <w:rsid w:val="000932FE"/>
    <w:rsid w:val="000939D9"/>
    <w:rsid w:val="000951CA"/>
    <w:rsid w:val="0009680A"/>
    <w:rsid w:val="000A2169"/>
    <w:rsid w:val="000A2491"/>
    <w:rsid w:val="000A2D72"/>
    <w:rsid w:val="000A345A"/>
    <w:rsid w:val="000A34FD"/>
    <w:rsid w:val="000A3B06"/>
    <w:rsid w:val="000A5D2B"/>
    <w:rsid w:val="000A6283"/>
    <w:rsid w:val="000A7872"/>
    <w:rsid w:val="000B243A"/>
    <w:rsid w:val="000B2593"/>
    <w:rsid w:val="000B3199"/>
    <w:rsid w:val="000B6320"/>
    <w:rsid w:val="000B6A43"/>
    <w:rsid w:val="000B7985"/>
    <w:rsid w:val="000C06E5"/>
    <w:rsid w:val="000C0936"/>
    <w:rsid w:val="000C1D21"/>
    <w:rsid w:val="000C2E8C"/>
    <w:rsid w:val="000C3E6F"/>
    <w:rsid w:val="000D0946"/>
    <w:rsid w:val="000D15B9"/>
    <w:rsid w:val="000D2AB6"/>
    <w:rsid w:val="000D2FE9"/>
    <w:rsid w:val="000D3DC0"/>
    <w:rsid w:val="000D75DB"/>
    <w:rsid w:val="000D771A"/>
    <w:rsid w:val="000E0501"/>
    <w:rsid w:val="000E0AB2"/>
    <w:rsid w:val="000E1598"/>
    <w:rsid w:val="000E23FF"/>
    <w:rsid w:val="000E25CC"/>
    <w:rsid w:val="000E4029"/>
    <w:rsid w:val="000E4495"/>
    <w:rsid w:val="000E5085"/>
    <w:rsid w:val="000E5676"/>
    <w:rsid w:val="000E68FB"/>
    <w:rsid w:val="000F1564"/>
    <w:rsid w:val="000F64C2"/>
    <w:rsid w:val="000F7B04"/>
    <w:rsid w:val="000F7CCA"/>
    <w:rsid w:val="000F7F90"/>
    <w:rsid w:val="00100664"/>
    <w:rsid w:val="001047B4"/>
    <w:rsid w:val="00112433"/>
    <w:rsid w:val="001128DF"/>
    <w:rsid w:val="00113741"/>
    <w:rsid w:val="001142B0"/>
    <w:rsid w:val="00115F3E"/>
    <w:rsid w:val="00117373"/>
    <w:rsid w:val="00117542"/>
    <w:rsid w:val="0011773A"/>
    <w:rsid w:val="001200DF"/>
    <w:rsid w:val="0012020F"/>
    <w:rsid w:val="00124572"/>
    <w:rsid w:val="00125198"/>
    <w:rsid w:val="00125EDC"/>
    <w:rsid w:val="001263ED"/>
    <w:rsid w:val="00126460"/>
    <w:rsid w:val="0012696D"/>
    <w:rsid w:val="00127D17"/>
    <w:rsid w:val="0013002A"/>
    <w:rsid w:val="00130AD1"/>
    <w:rsid w:val="001321AC"/>
    <w:rsid w:val="001327D0"/>
    <w:rsid w:val="00132996"/>
    <w:rsid w:val="00132C9A"/>
    <w:rsid w:val="00133DCE"/>
    <w:rsid w:val="00134AE8"/>
    <w:rsid w:val="00135EE9"/>
    <w:rsid w:val="0013663B"/>
    <w:rsid w:val="00136669"/>
    <w:rsid w:val="00140379"/>
    <w:rsid w:val="00140645"/>
    <w:rsid w:val="001407A8"/>
    <w:rsid w:val="0014127C"/>
    <w:rsid w:val="00141570"/>
    <w:rsid w:val="001420B8"/>
    <w:rsid w:val="00142168"/>
    <w:rsid w:val="00142B03"/>
    <w:rsid w:val="0014520F"/>
    <w:rsid w:val="0014578D"/>
    <w:rsid w:val="00145CCD"/>
    <w:rsid w:val="00147019"/>
    <w:rsid w:val="00150657"/>
    <w:rsid w:val="00150B39"/>
    <w:rsid w:val="0015187D"/>
    <w:rsid w:val="001519AB"/>
    <w:rsid w:val="00152973"/>
    <w:rsid w:val="00156866"/>
    <w:rsid w:val="00157869"/>
    <w:rsid w:val="00160F3A"/>
    <w:rsid w:val="00161948"/>
    <w:rsid w:val="001643C3"/>
    <w:rsid w:val="00164B7D"/>
    <w:rsid w:val="001704E4"/>
    <w:rsid w:val="00170A62"/>
    <w:rsid w:val="001716B0"/>
    <w:rsid w:val="001725AD"/>
    <w:rsid w:val="00173A77"/>
    <w:rsid w:val="00174012"/>
    <w:rsid w:val="00175293"/>
    <w:rsid w:val="00175872"/>
    <w:rsid w:val="00176269"/>
    <w:rsid w:val="0017727F"/>
    <w:rsid w:val="001802C1"/>
    <w:rsid w:val="0018083C"/>
    <w:rsid w:val="00181B1B"/>
    <w:rsid w:val="00182E42"/>
    <w:rsid w:val="00182FC1"/>
    <w:rsid w:val="001832C5"/>
    <w:rsid w:val="0018637C"/>
    <w:rsid w:val="0019044A"/>
    <w:rsid w:val="00191D18"/>
    <w:rsid w:val="00192BAC"/>
    <w:rsid w:val="00194719"/>
    <w:rsid w:val="00194FEF"/>
    <w:rsid w:val="00195639"/>
    <w:rsid w:val="001A1664"/>
    <w:rsid w:val="001A1DDD"/>
    <w:rsid w:val="001A4844"/>
    <w:rsid w:val="001A722E"/>
    <w:rsid w:val="001A753D"/>
    <w:rsid w:val="001A7878"/>
    <w:rsid w:val="001A787F"/>
    <w:rsid w:val="001A7CD8"/>
    <w:rsid w:val="001B13CB"/>
    <w:rsid w:val="001B3060"/>
    <w:rsid w:val="001B36AD"/>
    <w:rsid w:val="001B4133"/>
    <w:rsid w:val="001B462D"/>
    <w:rsid w:val="001B57A0"/>
    <w:rsid w:val="001B5920"/>
    <w:rsid w:val="001C040C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C05"/>
    <w:rsid w:val="001F0E4F"/>
    <w:rsid w:val="001F2EC8"/>
    <w:rsid w:val="001F358A"/>
    <w:rsid w:val="001F4788"/>
    <w:rsid w:val="001F6ED9"/>
    <w:rsid w:val="001F7169"/>
    <w:rsid w:val="00201DF1"/>
    <w:rsid w:val="00202C2B"/>
    <w:rsid w:val="00203685"/>
    <w:rsid w:val="00204A9A"/>
    <w:rsid w:val="00214358"/>
    <w:rsid w:val="002164D9"/>
    <w:rsid w:val="002166A5"/>
    <w:rsid w:val="002220C8"/>
    <w:rsid w:val="00226B4F"/>
    <w:rsid w:val="00231A41"/>
    <w:rsid w:val="00231F8F"/>
    <w:rsid w:val="00232575"/>
    <w:rsid w:val="00232872"/>
    <w:rsid w:val="0023329D"/>
    <w:rsid w:val="00234FD3"/>
    <w:rsid w:val="00236163"/>
    <w:rsid w:val="0023753A"/>
    <w:rsid w:val="00241546"/>
    <w:rsid w:val="0024309D"/>
    <w:rsid w:val="002438D5"/>
    <w:rsid w:val="00243F4A"/>
    <w:rsid w:val="00245295"/>
    <w:rsid w:val="002458C7"/>
    <w:rsid w:val="00250B2E"/>
    <w:rsid w:val="00250B40"/>
    <w:rsid w:val="002514E2"/>
    <w:rsid w:val="00251601"/>
    <w:rsid w:val="00251E65"/>
    <w:rsid w:val="00252426"/>
    <w:rsid w:val="002530ED"/>
    <w:rsid w:val="00253CD5"/>
    <w:rsid w:val="00253F99"/>
    <w:rsid w:val="00260423"/>
    <w:rsid w:val="00260956"/>
    <w:rsid w:val="00261605"/>
    <w:rsid w:val="00261C47"/>
    <w:rsid w:val="00261F59"/>
    <w:rsid w:val="002627DB"/>
    <w:rsid w:val="00262DDE"/>
    <w:rsid w:val="002630BC"/>
    <w:rsid w:val="00264702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97A3A"/>
    <w:rsid w:val="002A0CF1"/>
    <w:rsid w:val="002A0E5E"/>
    <w:rsid w:val="002A0F68"/>
    <w:rsid w:val="002A170C"/>
    <w:rsid w:val="002A1BD9"/>
    <w:rsid w:val="002A3529"/>
    <w:rsid w:val="002A3DC4"/>
    <w:rsid w:val="002A4087"/>
    <w:rsid w:val="002A4620"/>
    <w:rsid w:val="002A48E3"/>
    <w:rsid w:val="002A5563"/>
    <w:rsid w:val="002A6051"/>
    <w:rsid w:val="002A621A"/>
    <w:rsid w:val="002A6578"/>
    <w:rsid w:val="002A6AD6"/>
    <w:rsid w:val="002A6FCF"/>
    <w:rsid w:val="002B076E"/>
    <w:rsid w:val="002B0BDE"/>
    <w:rsid w:val="002B0E1A"/>
    <w:rsid w:val="002B1231"/>
    <w:rsid w:val="002B13B6"/>
    <w:rsid w:val="002B2FAC"/>
    <w:rsid w:val="002B49D0"/>
    <w:rsid w:val="002B5B0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3BC"/>
    <w:rsid w:val="002D264B"/>
    <w:rsid w:val="002D3369"/>
    <w:rsid w:val="002D4E19"/>
    <w:rsid w:val="002D50E9"/>
    <w:rsid w:val="002D5F90"/>
    <w:rsid w:val="002D6591"/>
    <w:rsid w:val="002D6C91"/>
    <w:rsid w:val="002D724D"/>
    <w:rsid w:val="002E0152"/>
    <w:rsid w:val="002E0477"/>
    <w:rsid w:val="002E1D0C"/>
    <w:rsid w:val="002E21AB"/>
    <w:rsid w:val="002E350C"/>
    <w:rsid w:val="002E39CA"/>
    <w:rsid w:val="002E5056"/>
    <w:rsid w:val="002E5657"/>
    <w:rsid w:val="002E63CD"/>
    <w:rsid w:val="002E67D1"/>
    <w:rsid w:val="002F0491"/>
    <w:rsid w:val="002F0C80"/>
    <w:rsid w:val="002F1ECF"/>
    <w:rsid w:val="002F2BC1"/>
    <w:rsid w:val="002F2D29"/>
    <w:rsid w:val="002F32DF"/>
    <w:rsid w:val="002F41F6"/>
    <w:rsid w:val="002F4262"/>
    <w:rsid w:val="002F5125"/>
    <w:rsid w:val="002F6E33"/>
    <w:rsid w:val="002F6FD0"/>
    <w:rsid w:val="00300636"/>
    <w:rsid w:val="00300A99"/>
    <w:rsid w:val="003013AC"/>
    <w:rsid w:val="00302BAD"/>
    <w:rsid w:val="00305114"/>
    <w:rsid w:val="00305749"/>
    <w:rsid w:val="00306215"/>
    <w:rsid w:val="003067ED"/>
    <w:rsid w:val="003072BA"/>
    <w:rsid w:val="00311046"/>
    <w:rsid w:val="00311D5C"/>
    <w:rsid w:val="00312D29"/>
    <w:rsid w:val="00317976"/>
    <w:rsid w:val="00321E72"/>
    <w:rsid w:val="00322556"/>
    <w:rsid w:val="00322651"/>
    <w:rsid w:val="0032397B"/>
    <w:rsid w:val="00325009"/>
    <w:rsid w:val="00332B36"/>
    <w:rsid w:val="003356CD"/>
    <w:rsid w:val="00335775"/>
    <w:rsid w:val="00337B03"/>
    <w:rsid w:val="00337D6E"/>
    <w:rsid w:val="0034130E"/>
    <w:rsid w:val="00341C4D"/>
    <w:rsid w:val="00344582"/>
    <w:rsid w:val="00344729"/>
    <w:rsid w:val="00344766"/>
    <w:rsid w:val="00345690"/>
    <w:rsid w:val="0034676B"/>
    <w:rsid w:val="00346FB9"/>
    <w:rsid w:val="00351BEB"/>
    <w:rsid w:val="003523E1"/>
    <w:rsid w:val="00354228"/>
    <w:rsid w:val="003562F4"/>
    <w:rsid w:val="003566D4"/>
    <w:rsid w:val="00360686"/>
    <w:rsid w:val="003608CF"/>
    <w:rsid w:val="00361DE0"/>
    <w:rsid w:val="00364EB2"/>
    <w:rsid w:val="003651CB"/>
    <w:rsid w:val="00365FE2"/>
    <w:rsid w:val="00367D92"/>
    <w:rsid w:val="00370040"/>
    <w:rsid w:val="00370F28"/>
    <w:rsid w:val="003734D0"/>
    <w:rsid w:val="003745F3"/>
    <w:rsid w:val="0037529B"/>
    <w:rsid w:val="00375395"/>
    <w:rsid w:val="003763CC"/>
    <w:rsid w:val="00377030"/>
    <w:rsid w:val="00377B92"/>
    <w:rsid w:val="00380E7B"/>
    <w:rsid w:val="00384295"/>
    <w:rsid w:val="003857F7"/>
    <w:rsid w:val="00387FDE"/>
    <w:rsid w:val="00390A7C"/>
    <w:rsid w:val="00391A2F"/>
    <w:rsid w:val="003932AC"/>
    <w:rsid w:val="00393432"/>
    <w:rsid w:val="00395753"/>
    <w:rsid w:val="00395C50"/>
    <w:rsid w:val="00397840"/>
    <w:rsid w:val="003A0F5D"/>
    <w:rsid w:val="003A2946"/>
    <w:rsid w:val="003A4810"/>
    <w:rsid w:val="003A5697"/>
    <w:rsid w:val="003A6BA2"/>
    <w:rsid w:val="003A7D1F"/>
    <w:rsid w:val="003B04E6"/>
    <w:rsid w:val="003B1F44"/>
    <w:rsid w:val="003B2488"/>
    <w:rsid w:val="003B2E27"/>
    <w:rsid w:val="003B485A"/>
    <w:rsid w:val="003B51E2"/>
    <w:rsid w:val="003B5BAE"/>
    <w:rsid w:val="003B5DA8"/>
    <w:rsid w:val="003B6DED"/>
    <w:rsid w:val="003B75CB"/>
    <w:rsid w:val="003C0019"/>
    <w:rsid w:val="003C2200"/>
    <w:rsid w:val="003C2AD2"/>
    <w:rsid w:val="003C3456"/>
    <w:rsid w:val="003C385F"/>
    <w:rsid w:val="003C4404"/>
    <w:rsid w:val="003C6178"/>
    <w:rsid w:val="003C62C1"/>
    <w:rsid w:val="003D2A04"/>
    <w:rsid w:val="003D3078"/>
    <w:rsid w:val="003D380A"/>
    <w:rsid w:val="003D3F7D"/>
    <w:rsid w:val="003D3FC8"/>
    <w:rsid w:val="003D4134"/>
    <w:rsid w:val="003D47F4"/>
    <w:rsid w:val="003D4985"/>
    <w:rsid w:val="003D4FAF"/>
    <w:rsid w:val="003D621E"/>
    <w:rsid w:val="003D625C"/>
    <w:rsid w:val="003E04F3"/>
    <w:rsid w:val="003E0F7F"/>
    <w:rsid w:val="003E333A"/>
    <w:rsid w:val="003E51EC"/>
    <w:rsid w:val="003E5409"/>
    <w:rsid w:val="003E55C1"/>
    <w:rsid w:val="003E5D18"/>
    <w:rsid w:val="003E6749"/>
    <w:rsid w:val="003E6D3B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B00"/>
    <w:rsid w:val="00401CED"/>
    <w:rsid w:val="00404445"/>
    <w:rsid w:val="00405013"/>
    <w:rsid w:val="00407F21"/>
    <w:rsid w:val="00412B6A"/>
    <w:rsid w:val="00413557"/>
    <w:rsid w:val="00413F9C"/>
    <w:rsid w:val="00415441"/>
    <w:rsid w:val="00416EEC"/>
    <w:rsid w:val="00416F97"/>
    <w:rsid w:val="004173A3"/>
    <w:rsid w:val="00417AA5"/>
    <w:rsid w:val="00420040"/>
    <w:rsid w:val="00420103"/>
    <w:rsid w:val="004206E2"/>
    <w:rsid w:val="00422576"/>
    <w:rsid w:val="00424DC8"/>
    <w:rsid w:val="00426CD8"/>
    <w:rsid w:val="00426F51"/>
    <w:rsid w:val="00427580"/>
    <w:rsid w:val="00431A15"/>
    <w:rsid w:val="00431D64"/>
    <w:rsid w:val="00432DEA"/>
    <w:rsid w:val="00433CA0"/>
    <w:rsid w:val="00433EDC"/>
    <w:rsid w:val="004343EF"/>
    <w:rsid w:val="00435119"/>
    <w:rsid w:val="00435AC1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5753B"/>
    <w:rsid w:val="004600C0"/>
    <w:rsid w:val="00461CCB"/>
    <w:rsid w:val="00463275"/>
    <w:rsid w:val="004648BA"/>
    <w:rsid w:val="00465BF0"/>
    <w:rsid w:val="0046617C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85B14"/>
    <w:rsid w:val="00490D4C"/>
    <w:rsid w:val="00492CAF"/>
    <w:rsid w:val="00495D24"/>
    <w:rsid w:val="00496A0E"/>
    <w:rsid w:val="00496C2E"/>
    <w:rsid w:val="004A0075"/>
    <w:rsid w:val="004A16B7"/>
    <w:rsid w:val="004A7DAA"/>
    <w:rsid w:val="004B1063"/>
    <w:rsid w:val="004B1101"/>
    <w:rsid w:val="004B1F16"/>
    <w:rsid w:val="004B210A"/>
    <w:rsid w:val="004B2846"/>
    <w:rsid w:val="004B445C"/>
    <w:rsid w:val="004B7D10"/>
    <w:rsid w:val="004C03AB"/>
    <w:rsid w:val="004C1CA0"/>
    <w:rsid w:val="004C352F"/>
    <w:rsid w:val="004C405A"/>
    <w:rsid w:val="004C5C7F"/>
    <w:rsid w:val="004C6D0D"/>
    <w:rsid w:val="004D30C7"/>
    <w:rsid w:val="004D3702"/>
    <w:rsid w:val="004D3DBD"/>
    <w:rsid w:val="004D3E78"/>
    <w:rsid w:val="004D3FED"/>
    <w:rsid w:val="004D50D4"/>
    <w:rsid w:val="004D5197"/>
    <w:rsid w:val="004D5EDC"/>
    <w:rsid w:val="004D7C85"/>
    <w:rsid w:val="004E2A32"/>
    <w:rsid w:val="004E2D03"/>
    <w:rsid w:val="004E2F39"/>
    <w:rsid w:val="004E31DF"/>
    <w:rsid w:val="004E358F"/>
    <w:rsid w:val="004E39D6"/>
    <w:rsid w:val="004E616E"/>
    <w:rsid w:val="004E69CE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4663"/>
    <w:rsid w:val="005148BA"/>
    <w:rsid w:val="005156D0"/>
    <w:rsid w:val="005157FA"/>
    <w:rsid w:val="0051669A"/>
    <w:rsid w:val="005169D5"/>
    <w:rsid w:val="00516DE0"/>
    <w:rsid w:val="00516EF8"/>
    <w:rsid w:val="0051717A"/>
    <w:rsid w:val="005201CB"/>
    <w:rsid w:val="00523AE4"/>
    <w:rsid w:val="005247DE"/>
    <w:rsid w:val="00525982"/>
    <w:rsid w:val="005261DF"/>
    <w:rsid w:val="00527961"/>
    <w:rsid w:val="005301DF"/>
    <w:rsid w:val="0053331B"/>
    <w:rsid w:val="00536987"/>
    <w:rsid w:val="005373D7"/>
    <w:rsid w:val="0053782E"/>
    <w:rsid w:val="005400FE"/>
    <w:rsid w:val="00540AEC"/>
    <w:rsid w:val="00540C0F"/>
    <w:rsid w:val="00541FB9"/>
    <w:rsid w:val="005436B0"/>
    <w:rsid w:val="0054425A"/>
    <w:rsid w:val="005535E4"/>
    <w:rsid w:val="00553B7E"/>
    <w:rsid w:val="00554060"/>
    <w:rsid w:val="0055480A"/>
    <w:rsid w:val="00554D98"/>
    <w:rsid w:val="005568EA"/>
    <w:rsid w:val="00556B6A"/>
    <w:rsid w:val="00557366"/>
    <w:rsid w:val="00562F8E"/>
    <w:rsid w:val="0056382A"/>
    <w:rsid w:val="005647F3"/>
    <w:rsid w:val="00564BB9"/>
    <w:rsid w:val="00564F19"/>
    <w:rsid w:val="00567816"/>
    <w:rsid w:val="00567E23"/>
    <w:rsid w:val="00567F4F"/>
    <w:rsid w:val="00571AE5"/>
    <w:rsid w:val="00572AEA"/>
    <w:rsid w:val="0057303F"/>
    <w:rsid w:val="00573455"/>
    <w:rsid w:val="00573688"/>
    <w:rsid w:val="0057603E"/>
    <w:rsid w:val="00576E96"/>
    <w:rsid w:val="005770A7"/>
    <w:rsid w:val="00577F39"/>
    <w:rsid w:val="005807DF"/>
    <w:rsid w:val="0058116F"/>
    <w:rsid w:val="005816FF"/>
    <w:rsid w:val="00581735"/>
    <w:rsid w:val="00582894"/>
    <w:rsid w:val="00584860"/>
    <w:rsid w:val="005861F5"/>
    <w:rsid w:val="005862AA"/>
    <w:rsid w:val="00586934"/>
    <w:rsid w:val="005901A2"/>
    <w:rsid w:val="00590F1C"/>
    <w:rsid w:val="00591AC5"/>
    <w:rsid w:val="00593A3D"/>
    <w:rsid w:val="00593C40"/>
    <w:rsid w:val="00594799"/>
    <w:rsid w:val="005968F4"/>
    <w:rsid w:val="005974E0"/>
    <w:rsid w:val="005A00AD"/>
    <w:rsid w:val="005A06B9"/>
    <w:rsid w:val="005A0AF3"/>
    <w:rsid w:val="005A3CDC"/>
    <w:rsid w:val="005A7F77"/>
    <w:rsid w:val="005B04BD"/>
    <w:rsid w:val="005B0A4C"/>
    <w:rsid w:val="005B1377"/>
    <w:rsid w:val="005B2463"/>
    <w:rsid w:val="005B2655"/>
    <w:rsid w:val="005B2F51"/>
    <w:rsid w:val="005B3239"/>
    <w:rsid w:val="005C2019"/>
    <w:rsid w:val="005C63F3"/>
    <w:rsid w:val="005C7457"/>
    <w:rsid w:val="005D4901"/>
    <w:rsid w:val="005D7649"/>
    <w:rsid w:val="005E0A68"/>
    <w:rsid w:val="005E131D"/>
    <w:rsid w:val="005E18F2"/>
    <w:rsid w:val="005E1BE8"/>
    <w:rsid w:val="005E3559"/>
    <w:rsid w:val="005E4D15"/>
    <w:rsid w:val="005E7344"/>
    <w:rsid w:val="005E78E4"/>
    <w:rsid w:val="005E7F0E"/>
    <w:rsid w:val="005F0674"/>
    <w:rsid w:val="005F1104"/>
    <w:rsid w:val="005F1EB0"/>
    <w:rsid w:val="005F4E39"/>
    <w:rsid w:val="005F5482"/>
    <w:rsid w:val="005F7730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2A4A"/>
    <w:rsid w:val="0061458B"/>
    <w:rsid w:val="00614B19"/>
    <w:rsid w:val="00615109"/>
    <w:rsid w:val="00615705"/>
    <w:rsid w:val="00617BC9"/>
    <w:rsid w:val="0062039B"/>
    <w:rsid w:val="006208F8"/>
    <w:rsid w:val="00621A6F"/>
    <w:rsid w:val="00624E03"/>
    <w:rsid w:val="00625433"/>
    <w:rsid w:val="00626523"/>
    <w:rsid w:val="00630046"/>
    <w:rsid w:val="006303BE"/>
    <w:rsid w:val="00632D10"/>
    <w:rsid w:val="00632EB8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1A79"/>
    <w:rsid w:val="006524A9"/>
    <w:rsid w:val="0065427B"/>
    <w:rsid w:val="00655D9C"/>
    <w:rsid w:val="00656448"/>
    <w:rsid w:val="00660A2C"/>
    <w:rsid w:val="00661068"/>
    <w:rsid w:val="00662053"/>
    <w:rsid w:val="0066328E"/>
    <w:rsid w:val="00663D03"/>
    <w:rsid w:val="006655EC"/>
    <w:rsid w:val="00666CF5"/>
    <w:rsid w:val="00666DEC"/>
    <w:rsid w:val="00670AF2"/>
    <w:rsid w:val="0067120F"/>
    <w:rsid w:val="0067343B"/>
    <w:rsid w:val="00674BFA"/>
    <w:rsid w:val="00676470"/>
    <w:rsid w:val="00677B75"/>
    <w:rsid w:val="00683EBC"/>
    <w:rsid w:val="00684E46"/>
    <w:rsid w:val="006865CF"/>
    <w:rsid w:val="00692D69"/>
    <w:rsid w:val="006938EA"/>
    <w:rsid w:val="00693DED"/>
    <w:rsid w:val="00694B12"/>
    <w:rsid w:val="00697C7C"/>
    <w:rsid w:val="006A0117"/>
    <w:rsid w:val="006A0973"/>
    <w:rsid w:val="006A1966"/>
    <w:rsid w:val="006A3D5D"/>
    <w:rsid w:val="006A5105"/>
    <w:rsid w:val="006A52FC"/>
    <w:rsid w:val="006B04F6"/>
    <w:rsid w:val="006B0B3B"/>
    <w:rsid w:val="006B177F"/>
    <w:rsid w:val="006B4776"/>
    <w:rsid w:val="006B62F8"/>
    <w:rsid w:val="006B6A23"/>
    <w:rsid w:val="006B753E"/>
    <w:rsid w:val="006C0845"/>
    <w:rsid w:val="006C1CB9"/>
    <w:rsid w:val="006C2F2C"/>
    <w:rsid w:val="006C407B"/>
    <w:rsid w:val="006C57E2"/>
    <w:rsid w:val="006C5A85"/>
    <w:rsid w:val="006C62D7"/>
    <w:rsid w:val="006C788E"/>
    <w:rsid w:val="006C7BBF"/>
    <w:rsid w:val="006D005D"/>
    <w:rsid w:val="006D21D6"/>
    <w:rsid w:val="006D2501"/>
    <w:rsid w:val="006D550F"/>
    <w:rsid w:val="006D7226"/>
    <w:rsid w:val="006D7EC6"/>
    <w:rsid w:val="006E1EF7"/>
    <w:rsid w:val="006E5314"/>
    <w:rsid w:val="006E5453"/>
    <w:rsid w:val="006E5676"/>
    <w:rsid w:val="006E72EF"/>
    <w:rsid w:val="006E7DAB"/>
    <w:rsid w:val="006F15CB"/>
    <w:rsid w:val="006F1BA6"/>
    <w:rsid w:val="006F2A15"/>
    <w:rsid w:val="006F42A8"/>
    <w:rsid w:val="006F7519"/>
    <w:rsid w:val="007008BD"/>
    <w:rsid w:val="00701D84"/>
    <w:rsid w:val="00701D87"/>
    <w:rsid w:val="00703AEC"/>
    <w:rsid w:val="00705840"/>
    <w:rsid w:val="00705898"/>
    <w:rsid w:val="0071038F"/>
    <w:rsid w:val="00710938"/>
    <w:rsid w:val="00710D02"/>
    <w:rsid w:val="00715509"/>
    <w:rsid w:val="00717FC4"/>
    <w:rsid w:val="0072453D"/>
    <w:rsid w:val="00726070"/>
    <w:rsid w:val="00726C08"/>
    <w:rsid w:val="00727C7D"/>
    <w:rsid w:val="00727D5A"/>
    <w:rsid w:val="00730E4C"/>
    <w:rsid w:val="007330E9"/>
    <w:rsid w:val="007339A3"/>
    <w:rsid w:val="007339AB"/>
    <w:rsid w:val="00734361"/>
    <w:rsid w:val="00741249"/>
    <w:rsid w:val="0074187F"/>
    <w:rsid w:val="00743B99"/>
    <w:rsid w:val="00744F15"/>
    <w:rsid w:val="0074627D"/>
    <w:rsid w:val="00746499"/>
    <w:rsid w:val="00746545"/>
    <w:rsid w:val="00746A2C"/>
    <w:rsid w:val="007510A6"/>
    <w:rsid w:val="007513E1"/>
    <w:rsid w:val="00751E6E"/>
    <w:rsid w:val="007528B6"/>
    <w:rsid w:val="00752946"/>
    <w:rsid w:val="00752BC6"/>
    <w:rsid w:val="0075623C"/>
    <w:rsid w:val="00761577"/>
    <w:rsid w:val="00761E1C"/>
    <w:rsid w:val="00761E7A"/>
    <w:rsid w:val="0076266D"/>
    <w:rsid w:val="00763E50"/>
    <w:rsid w:val="00765CB5"/>
    <w:rsid w:val="007672D5"/>
    <w:rsid w:val="0077003E"/>
    <w:rsid w:val="00770689"/>
    <w:rsid w:val="007722ED"/>
    <w:rsid w:val="0077333B"/>
    <w:rsid w:val="00773973"/>
    <w:rsid w:val="00773AA1"/>
    <w:rsid w:val="007745E0"/>
    <w:rsid w:val="00781012"/>
    <w:rsid w:val="0078183E"/>
    <w:rsid w:val="00782428"/>
    <w:rsid w:val="007828B4"/>
    <w:rsid w:val="00782920"/>
    <w:rsid w:val="00782D1A"/>
    <w:rsid w:val="00783639"/>
    <w:rsid w:val="00783D7B"/>
    <w:rsid w:val="00783FA1"/>
    <w:rsid w:val="00786583"/>
    <w:rsid w:val="00790AAD"/>
    <w:rsid w:val="00792CE5"/>
    <w:rsid w:val="00793B76"/>
    <w:rsid w:val="007945A2"/>
    <w:rsid w:val="00795E6E"/>
    <w:rsid w:val="0079656E"/>
    <w:rsid w:val="00796B81"/>
    <w:rsid w:val="00797026"/>
    <w:rsid w:val="007976F6"/>
    <w:rsid w:val="00797A64"/>
    <w:rsid w:val="007A231C"/>
    <w:rsid w:val="007A46A5"/>
    <w:rsid w:val="007A47A1"/>
    <w:rsid w:val="007A4969"/>
    <w:rsid w:val="007A49B8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0CCE"/>
    <w:rsid w:val="007C2156"/>
    <w:rsid w:val="007C2177"/>
    <w:rsid w:val="007C3275"/>
    <w:rsid w:val="007C492D"/>
    <w:rsid w:val="007C4AB4"/>
    <w:rsid w:val="007C6144"/>
    <w:rsid w:val="007C62BF"/>
    <w:rsid w:val="007C72DA"/>
    <w:rsid w:val="007D24CE"/>
    <w:rsid w:val="007D2A9D"/>
    <w:rsid w:val="007D4B36"/>
    <w:rsid w:val="007D6CB3"/>
    <w:rsid w:val="007D7088"/>
    <w:rsid w:val="007E05A0"/>
    <w:rsid w:val="007E06BC"/>
    <w:rsid w:val="007E13DE"/>
    <w:rsid w:val="007E2208"/>
    <w:rsid w:val="007E3EAF"/>
    <w:rsid w:val="007E4E53"/>
    <w:rsid w:val="007E6E47"/>
    <w:rsid w:val="007F0F18"/>
    <w:rsid w:val="007F187B"/>
    <w:rsid w:val="007F2193"/>
    <w:rsid w:val="007F2640"/>
    <w:rsid w:val="007F3BDA"/>
    <w:rsid w:val="007F3DE8"/>
    <w:rsid w:val="007F5964"/>
    <w:rsid w:val="00800773"/>
    <w:rsid w:val="00802399"/>
    <w:rsid w:val="008026F7"/>
    <w:rsid w:val="00803C64"/>
    <w:rsid w:val="00804B28"/>
    <w:rsid w:val="00805257"/>
    <w:rsid w:val="00805468"/>
    <w:rsid w:val="00805E37"/>
    <w:rsid w:val="008110F6"/>
    <w:rsid w:val="008126B9"/>
    <w:rsid w:val="00812F04"/>
    <w:rsid w:val="00813363"/>
    <w:rsid w:val="00813AFD"/>
    <w:rsid w:val="00813D16"/>
    <w:rsid w:val="00814E9B"/>
    <w:rsid w:val="00816207"/>
    <w:rsid w:val="00821DDF"/>
    <w:rsid w:val="00823201"/>
    <w:rsid w:val="0082369C"/>
    <w:rsid w:val="00823709"/>
    <w:rsid w:val="00824041"/>
    <w:rsid w:val="00825CF2"/>
    <w:rsid w:val="00826012"/>
    <w:rsid w:val="00826F3D"/>
    <w:rsid w:val="00830BCE"/>
    <w:rsid w:val="00832276"/>
    <w:rsid w:val="00832E0C"/>
    <w:rsid w:val="0083345A"/>
    <w:rsid w:val="0083373C"/>
    <w:rsid w:val="00834A2B"/>
    <w:rsid w:val="0083607D"/>
    <w:rsid w:val="0083681B"/>
    <w:rsid w:val="008372BE"/>
    <w:rsid w:val="008408D5"/>
    <w:rsid w:val="008422D6"/>
    <w:rsid w:val="00846531"/>
    <w:rsid w:val="00850190"/>
    <w:rsid w:val="008515ED"/>
    <w:rsid w:val="00852205"/>
    <w:rsid w:val="00852FD0"/>
    <w:rsid w:val="0085377D"/>
    <w:rsid w:val="008550BB"/>
    <w:rsid w:val="008560E9"/>
    <w:rsid w:val="00856D91"/>
    <w:rsid w:val="00857432"/>
    <w:rsid w:val="008602FC"/>
    <w:rsid w:val="00860D0D"/>
    <w:rsid w:val="0086396F"/>
    <w:rsid w:val="00864B99"/>
    <w:rsid w:val="00866F67"/>
    <w:rsid w:val="00867ACF"/>
    <w:rsid w:val="008711FC"/>
    <w:rsid w:val="008734EF"/>
    <w:rsid w:val="008741D8"/>
    <w:rsid w:val="00880D95"/>
    <w:rsid w:val="008813F0"/>
    <w:rsid w:val="00881E3A"/>
    <w:rsid w:val="008830D2"/>
    <w:rsid w:val="008840C8"/>
    <w:rsid w:val="00885802"/>
    <w:rsid w:val="00885B4A"/>
    <w:rsid w:val="00886346"/>
    <w:rsid w:val="00890BF6"/>
    <w:rsid w:val="00890D01"/>
    <w:rsid w:val="00892A2F"/>
    <w:rsid w:val="00894A2C"/>
    <w:rsid w:val="00895959"/>
    <w:rsid w:val="00895DC1"/>
    <w:rsid w:val="008969A3"/>
    <w:rsid w:val="00897C87"/>
    <w:rsid w:val="008A342A"/>
    <w:rsid w:val="008A394F"/>
    <w:rsid w:val="008A3974"/>
    <w:rsid w:val="008B05C3"/>
    <w:rsid w:val="008B08C9"/>
    <w:rsid w:val="008B0A92"/>
    <w:rsid w:val="008B1BFC"/>
    <w:rsid w:val="008B2C49"/>
    <w:rsid w:val="008B48F5"/>
    <w:rsid w:val="008B651A"/>
    <w:rsid w:val="008C0158"/>
    <w:rsid w:val="008C0345"/>
    <w:rsid w:val="008C57A7"/>
    <w:rsid w:val="008D0357"/>
    <w:rsid w:val="008D121C"/>
    <w:rsid w:val="008D2AB2"/>
    <w:rsid w:val="008D41E2"/>
    <w:rsid w:val="008D4D08"/>
    <w:rsid w:val="008D621E"/>
    <w:rsid w:val="008E14DB"/>
    <w:rsid w:val="008E2F73"/>
    <w:rsid w:val="008E3B23"/>
    <w:rsid w:val="008E43A4"/>
    <w:rsid w:val="008E49D1"/>
    <w:rsid w:val="008E51F1"/>
    <w:rsid w:val="008E60C1"/>
    <w:rsid w:val="008E63A2"/>
    <w:rsid w:val="008E68DB"/>
    <w:rsid w:val="008E7203"/>
    <w:rsid w:val="008E733A"/>
    <w:rsid w:val="008F0510"/>
    <w:rsid w:val="008F1B17"/>
    <w:rsid w:val="008F4162"/>
    <w:rsid w:val="008F41E1"/>
    <w:rsid w:val="008F5C17"/>
    <w:rsid w:val="008F5C5B"/>
    <w:rsid w:val="008F67D9"/>
    <w:rsid w:val="008F7405"/>
    <w:rsid w:val="008F75FE"/>
    <w:rsid w:val="008F7F60"/>
    <w:rsid w:val="00901AB7"/>
    <w:rsid w:val="00903EFF"/>
    <w:rsid w:val="00905131"/>
    <w:rsid w:val="00905D31"/>
    <w:rsid w:val="00906F7E"/>
    <w:rsid w:val="00906FD3"/>
    <w:rsid w:val="009101B0"/>
    <w:rsid w:val="0091044D"/>
    <w:rsid w:val="00910D6B"/>
    <w:rsid w:val="00914363"/>
    <w:rsid w:val="009153E6"/>
    <w:rsid w:val="00917898"/>
    <w:rsid w:val="00917B0D"/>
    <w:rsid w:val="00921C9A"/>
    <w:rsid w:val="00922083"/>
    <w:rsid w:val="00922A89"/>
    <w:rsid w:val="00922C95"/>
    <w:rsid w:val="0092472B"/>
    <w:rsid w:val="00924C71"/>
    <w:rsid w:val="0092788F"/>
    <w:rsid w:val="009306A9"/>
    <w:rsid w:val="00930D73"/>
    <w:rsid w:val="00931B59"/>
    <w:rsid w:val="0093260C"/>
    <w:rsid w:val="00932720"/>
    <w:rsid w:val="009328FD"/>
    <w:rsid w:val="00932A86"/>
    <w:rsid w:val="0093306D"/>
    <w:rsid w:val="009341F8"/>
    <w:rsid w:val="00934222"/>
    <w:rsid w:val="00935F5B"/>
    <w:rsid w:val="00936836"/>
    <w:rsid w:val="00940590"/>
    <w:rsid w:val="0094115A"/>
    <w:rsid w:val="00942481"/>
    <w:rsid w:val="0094564C"/>
    <w:rsid w:val="00945927"/>
    <w:rsid w:val="009469B8"/>
    <w:rsid w:val="00946D3C"/>
    <w:rsid w:val="00947594"/>
    <w:rsid w:val="00950453"/>
    <w:rsid w:val="009508C3"/>
    <w:rsid w:val="00951FA7"/>
    <w:rsid w:val="00953137"/>
    <w:rsid w:val="00954E39"/>
    <w:rsid w:val="009557BC"/>
    <w:rsid w:val="00955B53"/>
    <w:rsid w:val="00956311"/>
    <w:rsid w:val="009569B7"/>
    <w:rsid w:val="0095798C"/>
    <w:rsid w:val="009605F4"/>
    <w:rsid w:val="00960723"/>
    <w:rsid w:val="00961C95"/>
    <w:rsid w:val="00961E3B"/>
    <w:rsid w:val="00965A99"/>
    <w:rsid w:val="0096650F"/>
    <w:rsid w:val="009665D6"/>
    <w:rsid w:val="00971B5F"/>
    <w:rsid w:val="00973314"/>
    <w:rsid w:val="009741CF"/>
    <w:rsid w:val="00975DC0"/>
    <w:rsid w:val="00975FC0"/>
    <w:rsid w:val="00977276"/>
    <w:rsid w:val="00977D7A"/>
    <w:rsid w:val="00980548"/>
    <w:rsid w:val="00980A3E"/>
    <w:rsid w:val="00981AD1"/>
    <w:rsid w:val="00983472"/>
    <w:rsid w:val="009837B3"/>
    <w:rsid w:val="0098471F"/>
    <w:rsid w:val="00985BCC"/>
    <w:rsid w:val="00985EFB"/>
    <w:rsid w:val="00985FFD"/>
    <w:rsid w:val="009870B9"/>
    <w:rsid w:val="00987B46"/>
    <w:rsid w:val="0099022B"/>
    <w:rsid w:val="009921E6"/>
    <w:rsid w:val="00993AC9"/>
    <w:rsid w:val="00995617"/>
    <w:rsid w:val="00995BF4"/>
    <w:rsid w:val="009960C7"/>
    <w:rsid w:val="009961DC"/>
    <w:rsid w:val="00996A73"/>
    <w:rsid w:val="00997008"/>
    <w:rsid w:val="009A3D17"/>
    <w:rsid w:val="009A4B69"/>
    <w:rsid w:val="009A5340"/>
    <w:rsid w:val="009A54BA"/>
    <w:rsid w:val="009A57AD"/>
    <w:rsid w:val="009A6186"/>
    <w:rsid w:val="009A7890"/>
    <w:rsid w:val="009B0DCA"/>
    <w:rsid w:val="009B136E"/>
    <w:rsid w:val="009B258F"/>
    <w:rsid w:val="009B2C88"/>
    <w:rsid w:val="009B38CC"/>
    <w:rsid w:val="009B6575"/>
    <w:rsid w:val="009C04AA"/>
    <w:rsid w:val="009C2B59"/>
    <w:rsid w:val="009C2BAA"/>
    <w:rsid w:val="009C5E84"/>
    <w:rsid w:val="009C61AE"/>
    <w:rsid w:val="009C787F"/>
    <w:rsid w:val="009D19E3"/>
    <w:rsid w:val="009D1B04"/>
    <w:rsid w:val="009D3703"/>
    <w:rsid w:val="009D6D66"/>
    <w:rsid w:val="009D7CD8"/>
    <w:rsid w:val="009D7EB9"/>
    <w:rsid w:val="009E27A1"/>
    <w:rsid w:val="009E2A57"/>
    <w:rsid w:val="009E2C4C"/>
    <w:rsid w:val="009E3404"/>
    <w:rsid w:val="009E3F6B"/>
    <w:rsid w:val="009E5845"/>
    <w:rsid w:val="009E7CCF"/>
    <w:rsid w:val="009F0306"/>
    <w:rsid w:val="009F0E6E"/>
    <w:rsid w:val="009F3EC0"/>
    <w:rsid w:val="009F4136"/>
    <w:rsid w:val="009F4E2F"/>
    <w:rsid w:val="009F7BA5"/>
    <w:rsid w:val="00A011E4"/>
    <w:rsid w:val="00A02999"/>
    <w:rsid w:val="00A02D15"/>
    <w:rsid w:val="00A04274"/>
    <w:rsid w:val="00A05E2E"/>
    <w:rsid w:val="00A10D32"/>
    <w:rsid w:val="00A11D58"/>
    <w:rsid w:val="00A1530F"/>
    <w:rsid w:val="00A16A2A"/>
    <w:rsid w:val="00A176C4"/>
    <w:rsid w:val="00A17E15"/>
    <w:rsid w:val="00A20F84"/>
    <w:rsid w:val="00A22066"/>
    <w:rsid w:val="00A2578F"/>
    <w:rsid w:val="00A2769E"/>
    <w:rsid w:val="00A276C7"/>
    <w:rsid w:val="00A319A7"/>
    <w:rsid w:val="00A32F23"/>
    <w:rsid w:val="00A3302B"/>
    <w:rsid w:val="00A35775"/>
    <w:rsid w:val="00A36327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1633"/>
    <w:rsid w:val="00A61FD8"/>
    <w:rsid w:val="00A6348B"/>
    <w:rsid w:val="00A63DCD"/>
    <w:rsid w:val="00A64040"/>
    <w:rsid w:val="00A66B1B"/>
    <w:rsid w:val="00A71254"/>
    <w:rsid w:val="00A71317"/>
    <w:rsid w:val="00A73B21"/>
    <w:rsid w:val="00A74CC1"/>
    <w:rsid w:val="00A750B4"/>
    <w:rsid w:val="00A76521"/>
    <w:rsid w:val="00A765B7"/>
    <w:rsid w:val="00A769FC"/>
    <w:rsid w:val="00A76DAE"/>
    <w:rsid w:val="00A80229"/>
    <w:rsid w:val="00A80E61"/>
    <w:rsid w:val="00A852DD"/>
    <w:rsid w:val="00A86ED9"/>
    <w:rsid w:val="00A90050"/>
    <w:rsid w:val="00A919BD"/>
    <w:rsid w:val="00A91B63"/>
    <w:rsid w:val="00A92B49"/>
    <w:rsid w:val="00A935C5"/>
    <w:rsid w:val="00A93A87"/>
    <w:rsid w:val="00A94256"/>
    <w:rsid w:val="00A96D79"/>
    <w:rsid w:val="00A970C0"/>
    <w:rsid w:val="00AB0D12"/>
    <w:rsid w:val="00AB1473"/>
    <w:rsid w:val="00AB18F0"/>
    <w:rsid w:val="00AB1B26"/>
    <w:rsid w:val="00AB2BAB"/>
    <w:rsid w:val="00AB4555"/>
    <w:rsid w:val="00AB45FD"/>
    <w:rsid w:val="00AB4AAE"/>
    <w:rsid w:val="00AB4DA0"/>
    <w:rsid w:val="00AB5D50"/>
    <w:rsid w:val="00AC0797"/>
    <w:rsid w:val="00AC244A"/>
    <w:rsid w:val="00AC2984"/>
    <w:rsid w:val="00AC29F8"/>
    <w:rsid w:val="00AC3497"/>
    <w:rsid w:val="00AC36EF"/>
    <w:rsid w:val="00AC41A2"/>
    <w:rsid w:val="00AC45AA"/>
    <w:rsid w:val="00AC4B9E"/>
    <w:rsid w:val="00AC6768"/>
    <w:rsid w:val="00AC7FD2"/>
    <w:rsid w:val="00AD0334"/>
    <w:rsid w:val="00AD1283"/>
    <w:rsid w:val="00AD28F5"/>
    <w:rsid w:val="00AD2CAE"/>
    <w:rsid w:val="00AD3389"/>
    <w:rsid w:val="00AE0A1A"/>
    <w:rsid w:val="00AE27AC"/>
    <w:rsid w:val="00AE2F69"/>
    <w:rsid w:val="00AE34C9"/>
    <w:rsid w:val="00AE4966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5C10"/>
    <w:rsid w:val="00AF688C"/>
    <w:rsid w:val="00AF6941"/>
    <w:rsid w:val="00AF7C72"/>
    <w:rsid w:val="00B0495B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65AD"/>
    <w:rsid w:val="00B176CE"/>
    <w:rsid w:val="00B217D0"/>
    <w:rsid w:val="00B2185C"/>
    <w:rsid w:val="00B242F4"/>
    <w:rsid w:val="00B26958"/>
    <w:rsid w:val="00B33168"/>
    <w:rsid w:val="00B44E9C"/>
    <w:rsid w:val="00B47529"/>
    <w:rsid w:val="00B50F06"/>
    <w:rsid w:val="00B52395"/>
    <w:rsid w:val="00B52CC0"/>
    <w:rsid w:val="00B54808"/>
    <w:rsid w:val="00B54B80"/>
    <w:rsid w:val="00B55046"/>
    <w:rsid w:val="00B5676A"/>
    <w:rsid w:val="00B60CEF"/>
    <w:rsid w:val="00B60DA0"/>
    <w:rsid w:val="00B62882"/>
    <w:rsid w:val="00B62940"/>
    <w:rsid w:val="00B6528B"/>
    <w:rsid w:val="00B65F88"/>
    <w:rsid w:val="00B679A5"/>
    <w:rsid w:val="00B67ED9"/>
    <w:rsid w:val="00B70C4D"/>
    <w:rsid w:val="00B710AF"/>
    <w:rsid w:val="00B71866"/>
    <w:rsid w:val="00B7328C"/>
    <w:rsid w:val="00B74AB3"/>
    <w:rsid w:val="00B74E8F"/>
    <w:rsid w:val="00B7599D"/>
    <w:rsid w:val="00B75CF1"/>
    <w:rsid w:val="00B80CA5"/>
    <w:rsid w:val="00B817DE"/>
    <w:rsid w:val="00B82D40"/>
    <w:rsid w:val="00B860EB"/>
    <w:rsid w:val="00B8663A"/>
    <w:rsid w:val="00B8745B"/>
    <w:rsid w:val="00B8768A"/>
    <w:rsid w:val="00B87892"/>
    <w:rsid w:val="00B9073B"/>
    <w:rsid w:val="00B90777"/>
    <w:rsid w:val="00B9145D"/>
    <w:rsid w:val="00B92DDD"/>
    <w:rsid w:val="00B95BEC"/>
    <w:rsid w:val="00B975B5"/>
    <w:rsid w:val="00BA1385"/>
    <w:rsid w:val="00BA2669"/>
    <w:rsid w:val="00BA505E"/>
    <w:rsid w:val="00BA5683"/>
    <w:rsid w:val="00BA61A2"/>
    <w:rsid w:val="00BA724F"/>
    <w:rsid w:val="00BA76DB"/>
    <w:rsid w:val="00BB1F29"/>
    <w:rsid w:val="00BB5952"/>
    <w:rsid w:val="00BB5B9B"/>
    <w:rsid w:val="00BB5D20"/>
    <w:rsid w:val="00BB6EC8"/>
    <w:rsid w:val="00BB7039"/>
    <w:rsid w:val="00BB7438"/>
    <w:rsid w:val="00BC0035"/>
    <w:rsid w:val="00BC07AD"/>
    <w:rsid w:val="00BC37F5"/>
    <w:rsid w:val="00BC3F99"/>
    <w:rsid w:val="00BC46FB"/>
    <w:rsid w:val="00BC4794"/>
    <w:rsid w:val="00BC4CDC"/>
    <w:rsid w:val="00BC5038"/>
    <w:rsid w:val="00BC5602"/>
    <w:rsid w:val="00BC7028"/>
    <w:rsid w:val="00BD0181"/>
    <w:rsid w:val="00BD0822"/>
    <w:rsid w:val="00BD234E"/>
    <w:rsid w:val="00BD2DAE"/>
    <w:rsid w:val="00BD3292"/>
    <w:rsid w:val="00BD38A7"/>
    <w:rsid w:val="00BD5A92"/>
    <w:rsid w:val="00BD5DB9"/>
    <w:rsid w:val="00BD6B5F"/>
    <w:rsid w:val="00BD79F7"/>
    <w:rsid w:val="00BE0D83"/>
    <w:rsid w:val="00BE1562"/>
    <w:rsid w:val="00BE17E3"/>
    <w:rsid w:val="00BE3334"/>
    <w:rsid w:val="00BE39D7"/>
    <w:rsid w:val="00BE44D2"/>
    <w:rsid w:val="00BE695F"/>
    <w:rsid w:val="00BE7F80"/>
    <w:rsid w:val="00BF0257"/>
    <w:rsid w:val="00BF1F00"/>
    <w:rsid w:val="00BF48A5"/>
    <w:rsid w:val="00BF5D1C"/>
    <w:rsid w:val="00C0237A"/>
    <w:rsid w:val="00C02CE7"/>
    <w:rsid w:val="00C06319"/>
    <w:rsid w:val="00C064AE"/>
    <w:rsid w:val="00C071E9"/>
    <w:rsid w:val="00C13864"/>
    <w:rsid w:val="00C1450C"/>
    <w:rsid w:val="00C14D14"/>
    <w:rsid w:val="00C15D2B"/>
    <w:rsid w:val="00C1730A"/>
    <w:rsid w:val="00C175E0"/>
    <w:rsid w:val="00C179EF"/>
    <w:rsid w:val="00C17D3B"/>
    <w:rsid w:val="00C216BE"/>
    <w:rsid w:val="00C22863"/>
    <w:rsid w:val="00C23EAD"/>
    <w:rsid w:val="00C2435F"/>
    <w:rsid w:val="00C246F9"/>
    <w:rsid w:val="00C27484"/>
    <w:rsid w:val="00C27616"/>
    <w:rsid w:val="00C304A4"/>
    <w:rsid w:val="00C3113B"/>
    <w:rsid w:val="00C32CCC"/>
    <w:rsid w:val="00C3312B"/>
    <w:rsid w:val="00C33404"/>
    <w:rsid w:val="00C35D90"/>
    <w:rsid w:val="00C35DAB"/>
    <w:rsid w:val="00C3643D"/>
    <w:rsid w:val="00C37379"/>
    <w:rsid w:val="00C434AE"/>
    <w:rsid w:val="00C45340"/>
    <w:rsid w:val="00C46353"/>
    <w:rsid w:val="00C53722"/>
    <w:rsid w:val="00C60BA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4D3"/>
    <w:rsid w:val="00C75763"/>
    <w:rsid w:val="00C772C8"/>
    <w:rsid w:val="00C828E7"/>
    <w:rsid w:val="00C83D51"/>
    <w:rsid w:val="00C84997"/>
    <w:rsid w:val="00C85ECA"/>
    <w:rsid w:val="00C87C59"/>
    <w:rsid w:val="00C9173A"/>
    <w:rsid w:val="00C91FF7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5D21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5CF7"/>
    <w:rsid w:val="00CC6768"/>
    <w:rsid w:val="00CC6F92"/>
    <w:rsid w:val="00CC7735"/>
    <w:rsid w:val="00CD108A"/>
    <w:rsid w:val="00CD1D85"/>
    <w:rsid w:val="00CD2732"/>
    <w:rsid w:val="00CD38BD"/>
    <w:rsid w:val="00CD4000"/>
    <w:rsid w:val="00CD430E"/>
    <w:rsid w:val="00CD5897"/>
    <w:rsid w:val="00CE0AB2"/>
    <w:rsid w:val="00CE3D6F"/>
    <w:rsid w:val="00CE514E"/>
    <w:rsid w:val="00CE5ED8"/>
    <w:rsid w:val="00CE6C61"/>
    <w:rsid w:val="00CE71B7"/>
    <w:rsid w:val="00CF3C00"/>
    <w:rsid w:val="00CF5BAA"/>
    <w:rsid w:val="00CF63E3"/>
    <w:rsid w:val="00CF7602"/>
    <w:rsid w:val="00D0033C"/>
    <w:rsid w:val="00D0247B"/>
    <w:rsid w:val="00D02880"/>
    <w:rsid w:val="00D02D21"/>
    <w:rsid w:val="00D0311C"/>
    <w:rsid w:val="00D036FA"/>
    <w:rsid w:val="00D03E9B"/>
    <w:rsid w:val="00D04070"/>
    <w:rsid w:val="00D04DC8"/>
    <w:rsid w:val="00D05416"/>
    <w:rsid w:val="00D05A9E"/>
    <w:rsid w:val="00D06BCC"/>
    <w:rsid w:val="00D06FC7"/>
    <w:rsid w:val="00D0722C"/>
    <w:rsid w:val="00D07ED6"/>
    <w:rsid w:val="00D11077"/>
    <w:rsid w:val="00D115A6"/>
    <w:rsid w:val="00D11B7F"/>
    <w:rsid w:val="00D122B4"/>
    <w:rsid w:val="00D14213"/>
    <w:rsid w:val="00D16CB2"/>
    <w:rsid w:val="00D1716D"/>
    <w:rsid w:val="00D17D83"/>
    <w:rsid w:val="00D2160A"/>
    <w:rsid w:val="00D21E9B"/>
    <w:rsid w:val="00D23684"/>
    <w:rsid w:val="00D2415C"/>
    <w:rsid w:val="00D2654E"/>
    <w:rsid w:val="00D26EF6"/>
    <w:rsid w:val="00D30852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210E"/>
    <w:rsid w:val="00D43DC5"/>
    <w:rsid w:val="00D4453E"/>
    <w:rsid w:val="00D4482A"/>
    <w:rsid w:val="00D44CD8"/>
    <w:rsid w:val="00D4620F"/>
    <w:rsid w:val="00D4643F"/>
    <w:rsid w:val="00D4705E"/>
    <w:rsid w:val="00D5127A"/>
    <w:rsid w:val="00D514BA"/>
    <w:rsid w:val="00D53B0C"/>
    <w:rsid w:val="00D540C7"/>
    <w:rsid w:val="00D54793"/>
    <w:rsid w:val="00D54F1A"/>
    <w:rsid w:val="00D55922"/>
    <w:rsid w:val="00D57C86"/>
    <w:rsid w:val="00D6008B"/>
    <w:rsid w:val="00D62C0D"/>
    <w:rsid w:val="00D62F63"/>
    <w:rsid w:val="00D639EE"/>
    <w:rsid w:val="00D63C18"/>
    <w:rsid w:val="00D64E0C"/>
    <w:rsid w:val="00D652AC"/>
    <w:rsid w:val="00D67F3C"/>
    <w:rsid w:val="00D71F5C"/>
    <w:rsid w:val="00D72FA3"/>
    <w:rsid w:val="00D745D3"/>
    <w:rsid w:val="00D764DF"/>
    <w:rsid w:val="00D76550"/>
    <w:rsid w:val="00D7735D"/>
    <w:rsid w:val="00D820C3"/>
    <w:rsid w:val="00D82295"/>
    <w:rsid w:val="00D842C8"/>
    <w:rsid w:val="00D84A6B"/>
    <w:rsid w:val="00D8526D"/>
    <w:rsid w:val="00D86A33"/>
    <w:rsid w:val="00D87286"/>
    <w:rsid w:val="00D87E8D"/>
    <w:rsid w:val="00D94226"/>
    <w:rsid w:val="00D954A4"/>
    <w:rsid w:val="00D956AA"/>
    <w:rsid w:val="00D95815"/>
    <w:rsid w:val="00DA043B"/>
    <w:rsid w:val="00DA7C0A"/>
    <w:rsid w:val="00DB399B"/>
    <w:rsid w:val="00DB44D2"/>
    <w:rsid w:val="00DB72FA"/>
    <w:rsid w:val="00DB79CE"/>
    <w:rsid w:val="00DC298A"/>
    <w:rsid w:val="00DC5A2D"/>
    <w:rsid w:val="00DC613D"/>
    <w:rsid w:val="00DC7822"/>
    <w:rsid w:val="00DD0DCA"/>
    <w:rsid w:val="00DD0E13"/>
    <w:rsid w:val="00DD0E41"/>
    <w:rsid w:val="00DD1106"/>
    <w:rsid w:val="00DD1962"/>
    <w:rsid w:val="00DD4967"/>
    <w:rsid w:val="00DD4EDB"/>
    <w:rsid w:val="00DD4F05"/>
    <w:rsid w:val="00DD4FE3"/>
    <w:rsid w:val="00DD5682"/>
    <w:rsid w:val="00DD57C9"/>
    <w:rsid w:val="00DD5957"/>
    <w:rsid w:val="00DD5A9A"/>
    <w:rsid w:val="00DD6ECB"/>
    <w:rsid w:val="00DD743A"/>
    <w:rsid w:val="00DD7D0B"/>
    <w:rsid w:val="00DE297B"/>
    <w:rsid w:val="00DE50C5"/>
    <w:rsid w:val="00DE5499"/>
    <w:rsid w:val="00DE7DD1"/>
    <w:rsid w:val="00DF5C28"/>
    <w:rsid w:val="00DF63CF"/>
    <w:rsid w:val="00DF64A3"/>
    <w:rsid w:val="00DF6DA6"/>
    <w:rsid w:val="00E0185A"/>
    <w:rsid w:val="00E020A5"/>
    <w:rsid w:val="00E03D4A"/>
    <w:rsid w:val="00E049D7"/>
    <w:rsid w:val="00E10B7D"/>
    <w:rsid w:val="00E1233B"/>
    <w:rsid w:val="00E152B8"/>
    <w:rsid w:val="00E15620"/>
    <w:rsid w:val="00E16381"/>
    <w:rsid w:val="00E16A9D"/>
    <w:rsid w:val="00E204F7"/>
    <w:rsid w:val="00E21033"/>
    <w:rsid w:val="00E24A3A"/>
    <w:rsid w:val="00E24BC5"/>
    <w:rsid w:val="00E2607E"/>
    <w:rsid w:val="00E340BB"/>
    <w:rsid w:val="00E364DD"/>
    <w:rsid w:val="00E37CAB"/>
    <w:rsid w:val="00E409A7"/>
    <w:rsid w:val="00E40A74"/>
    <w:rsid w:val="00E41AD6"/>
    <w:rsid w:val="00E42270"/>
    <w:rsid w:val="00E4332F"/>
    <w:rsid w:val="00E455B7"/>
    <w:rsid w:val="00E471FC"/>
    <w:rsid w:val="00E47985"/>
    <w:rsid w:val="00E505F8"/>
    <w:rsid w:val="00E549A4"/>
    <w:rsid w:val="00E55AD4"/>
    <w:rsid w:val="00E57369"/>
    <w:rsid w:val="00E60441"/>
    <w:rsid w:val="00E61431"/>
    <w:rsid w:val="00E61D33"/>
    <w:rsid w:val="00E61DAC"/>
    <w:rsid w:val="00E62223"/>
    <w:rsid w:val="00E654C5"/>
    <w:rsid w:val="00E65730"/>
    <w:rsid w:val="00E6646F"/>
    <w:rsid w:val="00E66B6E"/>
    <w:rsid w:val="00E71126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854F4"/>
    <w:rsid w:val="00E90472"/>
    <w:rsid w:val="00E92171"/>
    <w:rsid w:val="00E921C8"/>
    <w:rsid w:val="00E92A24"/>
    <w:rsid w:val="00E9352D"/>
    <w:rsid w:val="00E9665D"/>
    <w:rsid w:val="00E97D38"/>
    <w:rsid w:val="00EA1253"/>
    <w:rsid w:val="00EA20FA"/>
    <w:rsid w:val="00EA2616"/>
    <w:rsid w:val="00EA2B4C"/>
    <w:rsid w:val="00EA4351"/>
    <w:rsid w:val="00EA575E"/>
    <w:rsid w:val="00EA5A45"/>
    <w:rsid w:val="00EA5F97"/>
    <w:rsid w:val="00EA615A"/>
    <w:rsid w:val="00EA7209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0F1D"/>
    <w:rsid w:val="00EC2C97"/>
    <w:rsid w:val="00EC33A1"/>
    <w:rsid w:val="00EC34FD"/>
    <w:rsid w:val="00EC5A8B"/>
    <w:rsid w:val="00EC6FD5"/>
    <w:rsid w:val="00ED11D7"/>
    <w:rsid w:val="00ED18CB"/>
    <w:rsid w:val="00ED7234"/>
    <w:rsid w:val="00ED7340"/>
    <w:rsid w:val="00ED734E"/>
    <w:rsid w:val="00ED7DE2"/>
    <w:rsid w:val="00EE0172"/>
    <w:rsid w:val="00EE090F"/>
    <w:rsid w:val="00EE32F4"/>
    <w:rsid w:val="00EE3FED"/>
    <w:rsid w:val="00EE400B"/>
    <w:rsid w:val="00EE5219"/>
    <w:rsid w:val="00EE75CC"/>
    <w:rsid w:val="00EE7F90"/>
    <w:rsid w:val="00EF07DA"/>
    <w:rsid w:val="00EF0CED"/>
    <w:rsid w:val="00F046D9"/>
    <w:rsid w:val="00F05BAD"/>
    <w:rsid w:val="00F07D3A"/>
    <w:rsid w:val="00F10565"/>
    <w:rsid w:val="00F11115"/>
    <w:rsid w:val="00F169B1"/>
    <w:rsid w:val="00F173DE"/>
    <w:rsid w:val="00F17F4E"/>
    <w:rsid w:val="00F20785"/>
    <w:rsid w:val="00F21B86"/>
    <w:rsid w:val="00F25E1D"/>
    <w:rsid w:val="00F26D79"/>
    <w:rsid w:val="00F312ED"/>
    <w:rsid w:val="00F33997"/>
    <w:rsid w:val="00F364FA"/>
    <w:rsid w:val="00F37D2A"/>
    <w:rsid w:val="00F40729"/>
    <w:rsid w:val="00F408B0"/>
    <w:rsid w:val="00F4319F"/>
    <w:rsid w:val="00F47B82"/>
    <w:rsid w:val="00F50212"/>
    <w:rsid w:val="00F52334"/>
    <w:rsid w:val="00F5276F"/>
    <w:rsid w:val="00F52B74"/>
    <w:rsid w:val="00F52E07"/>
    <w:rsid w:val="00F52F99"/>
    <w:rsid w:val="00F531A3"/>
    <w:rsid w:val="00F539B3"/>
    <w:rsid w:val="00F53A0B"/>
    <w:rsid w:val="00F54971"/>
    <w:rsid w:val="00F55A39"/>
    <w:rsid w:val="00F60773"/>
    <w:rsid w:val="00F6085D"/>
    <w:rsid w:val="00F61034"/>
    <w:rsid w:val="00F63BA0"/>
    <w:rsid w:val="00F63F4A"/>
    <w:rsid w:val="00F668F4"/>
    <w:rsid w:val="00F67BBD"/>
    <w:rsid w:val="00F70C61"/>
    <w:rsid w:val="00F70E01"/>
    <w:rsid w:val="00F72004"/>
    <w:rsid w:val="00F7405B"/>
    <w:rsid w:val="00F74209"/>
    <w:rsid w:val="00F814FC"/>
    <w:rsid w:val="00F81DF4"/>
    <w:rsid w:val="00F83F49"/>
    <w:rsid w:val="00F853B6"/>
    <w:rsid w:val="00F8577A"/>
    <w:rsid w:val="00F86953"/>
    <w:rsid w:val="00F87164"/>
    <w:rsid w:val="00F87462"/>
    <w:rsid w:val="00F903B7"/>
    <w:rsid w:val="00F924E6"/>
    <w:rsid w:val="00F93221"/>
    <w:rsid w:val="00F93D18"/>
    <w:rsid w:val="00F9581A"/>
    <w:rsid w:val="00F95E70"/>
    <w:rsid w:val="00F963BE"/>
    <w:rsid w:val="00F96CA4"/>
    <w:rsid w:val="00F971B5"/>
    <w:rsid w:val="00F97AC1"/>
    <w:rsid w:val="00FA0914"/>
    <w:rsid w:val="00FA15E3"/>
    <w:rsid w:val="00FA16F5"/>
    <w:rsid w:val="00FA2305"/>
    <w:rsid w:val="00FA3D95"/>
    <w:rsid w:val="00FA4A3E"/>
    <w:rsid w:val="00FA4AD2"/>
    <w:rsid w:val="00FA4F02"/>
    <w:rsid w:val="00FA7D78"/>
    <w:rsid w:val="00FB1089"/>
    <w:rsid w:val="00FB237E"/>
    <w:rsid w:val="00FB3D42"/>
    <w:rsid w:val="00FB3F1E"/>
    <w:rsid w:val="00FB4081"/>
    <w:rsid w:val="00FB485D"/>
    <w:rsid w:val="00FB5D35"/>
    <w:rsid w:val="00FB5E71"/>
    <w:rsid w:val="00FB61F8"/>
    <w:rsid w:val="00FB6D57"/>
    <w:rsid w:val="00FB7DEF"/>
    <w:rsid w:val="00FC111F"/>
    <w:rsid w:val="00FC2469"/>
    <w:rsid w:val="00FC3591"/>
    <w:rsid w:val="00FC37BC"/>
    <w:rsid w:val="00FC5E13"/>
    <w:rsid w:val="00FC6CDD"/>
    <w:rsid w:val="00FC783A"/>
    <w:rsid w:val="00FD2557"/>
    <w:rsid w:val="00FD2DA0"/>
    <w:rsid w:val="00FD6806"/>
    <w:rsid w:val="00FD712F"/>
    <w:rsid w:val="00FE0EAD"/>
    <w:rsid w:val="00FE1DCA"/>
    <w:rsid w:val="00FE2FC1"/>
    <w:rsid w:val="00FE4F2C"/>
    <w:rsid w:val="00FE7ECE"/>
    <w:rsid w:val="00FF08E6"/>
    <w:rsid w:val="00FF14C5"/>
    <w:rsid w:val="00FF2E2C"/>
    <w:rsid w:val="00FF4A0B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uiPriority w:val="99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,Основной текст + Полужирный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a4">
    <w:name w:val="Основной текст + Курсив"/>
    <w:aliases w:val="Интервал -1 pt"/>
    <w:basedOn w:val="a0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a5">
    <w:name w:val="Основной текст"/>
    <w:basedOn w:val="a0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rsid w:val="00F25E1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F25E1D"/>
    <w:rPr>
      <w:rFonts w:ascii="Arial Armenian" w:hAnsi="Arial Armenian"/>
      <w:sz w:val="22"/>
      <w:szCs w:val="22"/>
      <w:lang w:eastAsia="ru-RU"/>
    </w:rPr>
  </w:style>
  <w:style w:type="character" w:customStyle="1" w:styleId="a6">
    <w:name w:val="Подпись к картинке_"/>
    <w:basedOn w:val="DefaultParagraphFont"/>
    <w:rsid w:val="00B87892"/>
    <w:rPr>
      <w:rFonts w:ascii="Tahoma" w:eastAsia="Tahoma" w:hAnsi="Tahoma" w:cs="Tahom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Header">
    <w:name w:val="header"/>
    <w:basedOn w:val="Normal"/>
    <w:link w:val="HeaderChar"/>
    <w:semiHidden/>
    <w:unhideWhenUsed/>
    <w:rsid w:val="00C334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rsid w:val="00C33404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semiHidden/>
    <w:unhideWhenUsed/>
    <w:rsid w:val="00C334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C33404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3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4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5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44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4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62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0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2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1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4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0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2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4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5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4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6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4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1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2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8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5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1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0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7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6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4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9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6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7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0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5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5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4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2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6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6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3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4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2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7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8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0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4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3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9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8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9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D2D4C-4657-495D-901A-B035ACA83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1274</Words>
  <Characters>7266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https:/mul2-moj.gov.am/tasks/369070/oneclick/ampopatert _hastik_verjnakan.docx?token=72a8b7b238e632f5d383254c37fae54f</cp:keywords>
  <cp:lastModifiedBy>M-Zalibekyan</cp:lastModifiedBy>
  <cp:revision>40</cp:revision>
  <cp:lastPrinted>2022-06-30T06:40:00Z</cp:lastPrinted>
  <dcterms:created xsi:type="dcterms:W3CDTF">2022-06-27T13:52:00Z</dcterms:created>
  <dcterms:modified xsi:type="dcterms:W3CDTF">2022-11-22T09:16:00Z</dcterms:modified>
</cp:coreProperties>
</file>