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6D737E" w:rsidRDefault="00FE1035" w:rsidP="008B1A13">
      <w:pPr>
        <w:pStyle w:val="mechtex"/>
        <w:rPr>
          <w:rFonts w:ascii="GHEA Mariam" w:hAnsi="GHEA Mariam" w:cs="Sylfaen"/>
          <w:sz w:val="40"/>
          <w:szCs w:val="40"/>
          <w:lang w:val="hy-AM"/>
        </w:rPr>
      </w:pPr>
      <w:r>
        <w:rPr>
          <w:rFonts w:ascii="GHEA Mariam" w:hAnsi="GHEA Mariam" w:cs="Sylfaen"/>
          <w:sz w:val="24"/>
          <w:szCs w:val="24"/>
        </w:rPr>
        <w:t xml:space="preserve">24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240AFA">
        <w:rPr>
          <w:rFonts w:ascii="GHEA Mariam" w:hAnsi="GHEA Mariam" w:cs="Sylfaen"/>
          <w:sz w:val="24"/>
          <w:szCs w:val="24"/>
          <w:lang w:val="hy-AM"/>
        </w:rPr>
        <w:t>Ա</w:t>
      </w:r>
    </w:p>
    <w:p w:rsidR="006F6A3A" w:rsidRPr="0008616C" w:rsidRDefault="006F6A3A" w:rsidP="008B1A13">
      <w:pPr>
        <w:pStyle w:val="mechtex"/>
        <w:rPr>
          <w:rFonts w:ascii="GHEA Mariam" w:hAnsi="GHEA Mariam" w:cs="Sylfaen"/>
          <w:b/>
          <w:sz w:val="72"/>
          <w:szCs w:val="40"/>
          <w:lang w:val="hy-AM"/>
        </w:rPr>
      </w:pPr>
    </w:p>
    <w:p w:rsidR="00240AFA" w:rsidRDefault="00240AFA" w:rsidP="0008616C">
      <w:pPr>
        <w:pStyle w:val="mechtex"/>
        <w:rPr>
          <w:rFonts w:ascii="GHEA Mariam" w:hAnsi="GHEA Mariam" w:cs="Arial"/>
          <w:sz w:val="24"/>
          <w:szCs w:val="24"/>
          <w:lang w:val="fr-FR"/>
        </w:rPr>
      </w:pPr>
      <w:r w:rsidRPr="0008616C">
        <w:rPr>
          <w:rFonts w:ascii="GHEA Mariam" w:hAnsi="GHEA Mariam" w:cs="Arial"/>
          <w:sz w:val="24"/>
          <w:szCs w:val="24"/>
          <w:lang w:val="fr-FR"/>
        </w:rPr>
        <w:t>ԳՈՒՅՔ</w:t>
      </w:r>
      <w:r w:rsidRPr="0008616C">
        <w:rPr>
          <w:rFonts w:ascii="GHEA Mariam" w:hAnsi="GHEA Mariam"/>
          <w:sz w:val="24"/>
          <w:szCs w:val="24"/>
          <w:lang w:val="fr-FR"/>
        </w:rPr>
        <w:t xml:space="preserve"> </w:t>
      </w:r>
      <w:r w:rsidRPr="0008616C">
        <w:rPr>
          <w:rFonts w:ascii="GHEA Mariam" w:hAnsi="GHEA Mariam" w:cs="Arial"/>
          <w:sz w:val="24"/>
          <w:szCs w:val="24"/>
          <w:lang w:val="fr-FR"/>
        </w:rPr>
        <w:t>ՆՎԻՐԵԼՈՒ</w:t>
      </w:r>
      <w:r w:rsidRPr="0008616C">
        <w:rPr>
          <w:rFonts w:ascii="GHEA Mariam" w:hAnsi="GHEA Mariam"/>
          <w:sz w:val="24"/>
          <w:szCs w:val="24"/>
          <w:lang w:val="fr-FR"/>
        </w:rPr>
        <w:t xml:space="preserve"> </w:t>
      </w:r>
      <w:r w:rsidRPr="0008616C">
        <w:rPr>
          <w:rFonts w:ascii="GHEA Mariam" w:hAnsi="GHEA Mariam" w:cs="Arial"/>
          <w:sz w:val="24"/>
          <w:szCs w:val="24"/>
          <w:lang w:val="fr-FR"/>
        </w:rPr>
        <w:t>ՄԱՍԻՆ</w:t>
      </w:r>
    </w:p>
    <w:p w:rsidR="0008616C" w:rsidRPr="0008616C" w:rsidRDefault="0008616C" w:rsidP="0008616C">
      <w:pPr>
        <w:pStyle w:val="mechtex"/>
        <w:rPr>
          <w:rFonts w:ascii="GHEA Mariam" w:hAnsi="GHEA Mariam"/>
          <w:sz w:val="24"/>
          <w:szCs w:val="24"/>
          <w:lang w:val="hy-AM" w:eastAsia="en-US"/>
        </w:rPr>
      </w:pPr>
      <w:r>
        <w:rPr>
          <w:rFonts w:ascii="GHEA Mariam" w:hAnsi="GHEA Mariam" w:cs="Arial"/>
          <w:sz w:val="24"/>
          <w:szCs w:val="24"/>
          <w:lang w:val="hy-AM"/>
        </w:rPr>
        <w:t>------------------------------------------</w:t>
      </w:r>
    </w:p>
    <w:p w:rsidR="0008616C" w:rsidRPr="0008616C" w:rsidRDefault="0008616C" w:rsidP="0008616C">
      <w:pPr>
        <w:pStyle w:val="norm"/>
        <w:spacing w:line="360" w:lineRule="auto"/>
        <w:rPr>
          <w:rFonts w:ascii="GHEA Mariam" w:eastAsia="Calibri" w:hAnsi="GHEA Mariam" w:cs="Arial"/>
          <w:sz w:val="36"/>
          <w:szCs w:val="24"/>
          <w:lang w:val="pt-BR"/>
        </w:rPr>
      </w:pPr>
    </w:p>
    <w:p w:rsidR="00240AFA" w:rsidRPr="0008616C" w:rsidRDefault="00240AFA" w:rsidP="0008616C">
      <w:pPr>
        <w:pStyle w:val="norm"/>
        <w:spacing w:line="360" w:lineRule="auto"/>
        <w:ind w:firstLine="567"/>
        <w:rPr>
          <w:rFonts w:ascii="GHEA Mariam" w:hAnsi="GHEA Mariam" w:cs="Arial Armenian"/>
          <w:i/>
          <w:spacing w:val="-2"/>
          <w:sz w:val="24"/>
          <w:szCs w:val="24"/>
          <w:lang w:val="hy-AM"/>
        </w:rPr>
      </w:pPr>
      <w:r w:rsidRPr="0008616C">
        <w:rPr>
          <w:rFonts w:ascii="GHEA Mariam" w:eastAsia="Calibri" w:hAnsi="GHEA Mariam" w:cs="Arial"/>
          <w:spacing w:val="-6"/>
          <w:sz w:val="24"/>
          <w:szCs w:val="24"/>
          <w:lang w:val="pt-BR"/>
        </w:rPr>
        <w:t>Հիմք</w:t>
      </w:r>
      <w:r w:rsidRPr="0008616C">
        <w:rPr>
          <w:rFonts w:ascii="GHEA Mariam" w:eastAsia="Calibri" w:hAnsi="GHEA Mariam"/>
          <w:spacing w:val="-6"/>
          <w:sz w:val="24"/>
          <w:szCs w:val="24"/>
          <w:lang w:val="pt-BR"/>
        </w:rPr>
        <w:t xml:space="preserve"> </w:t>
      </w:r>
      <w:r w:rsidRPr="0008616C">
        <w:rPr>
          <w:rFonts w:ascii="GHEA Mariam" w:eastAsia="Calibri" w:hAnsi="GHEA Mariam" w:cs="Arial"/>
          <w:spacing w:val="-6"/>
          <w:sz w:val="24"/>
          <w:szCs w:val="24"/>
          <w:lang w:val="pt-BR"/>
        </w:rPr>
        <w:t>ընդունելով</w:t>
      </w:r>
      <w:r w:rsidRPr="0008616C">
        <w:rPr>
          <w:rFonts w:ascii="GHEA Mariam" w:eastAsia="Calibri" w:hAnsi="GHEA Mariam"/>
          <w:spacing w:val="-6"/>
          <w:sz w:val="24"/>
          <w:szCs w:val="24"/>
          <w:lang w:val="pt-BR"/>
        </w:rPr>
        <w:t xml:space="preserve"> </w:t>
      </w:r>
      <w:r w:rsidRPr="0008616C">
        <w:rPr>
          <w:rFonts w:ascii="GHEA Mariam" w:eastAsia="Calibri" w:hAnsi="GHEA Mariam" w:cs="Arial"/>
          <w:spacing w:val="-6"/>
          <w:sz w:val="24"/>
          <w:szCs w:val="24"/>
          <w:lang w:val="pt-BR"/>
        </w:rPr>
        <w:t>Հայաստանի</w:t>
      </w:r>
      <w:r w:rsidRPr="0008616C">
        <w:rPr>
          <w:rFonts w:ascii="GHEA Mariam" w:eastAsia="Calibri" w:hAnsi="GHEA Mariam"/>
          <w:spacing w:val="-6"/>
          <w:sz w:val="24"/>
          <w:szCs w:val="24"/>
          <w:lang w:val="pt-BR"/>
        </w:rPr>
        <w:t xml:space="preserve"> </w:t>
      </w:r>
      <w:r w:rsidRPr="0008616C">
        <w:rPr>
          <w:rFonts w:ascii="GHEA Mariam" w:eastAsia="Calibri" w:hAnsi="GHEA Mariam" w:cs="Arial"/>
          <w:spacing w:val="-6"/>
          <w:sz w:val="24"/>
          <w:szCs w:val="24"/>
          <w:lang w:val="pt-BR"/>
        </w:rPr>
        <w:t>Հանրապետության</w:t>
      </w:r>
      <w:r w:rsidRPr="0008616C">
        <w:rPr>
          <w:rFonts w:ascii="GHEA Mariam" w:eastAsia="Calibri" w:hAnsi="GHEA Mariam"/>
          <w:spacing w:val="-6"/>
          <w:sz w:val="24"/>
          <w:szCs w:val="24"/>
          <w:lang w:val="pt-BR"/>
        </w:rPr>
        <w:t xml:space="preserve"> </w:t>
      </w:r>
      <w:r w:rsidRPr="0008616C">
        <w:rPr>
          <w:rFonts w:ascii="GHEA Mariam" w:eastAsia="Calibri" w:hAnsi="GHEA Mariam" w:cs="Arial"/>
          <w:spacing w:val="-6"/>
          <w:sz w:val="24"/>
          <w:szCs w:val="24"/>
          <w:lang w:val="pt-BR"/>
        </w:rPr>
        <w:t>քաղաքացիական</w:t>
      </w:r>
      <w:r w:rsidRPr="0008616C">
        <w:rPr>
          <w:rFonts w:ascii="GHEA Mariam" w:eastAsia="Calibri" w:hAnsi="GHEA Mariam"/>
          <w:spacing w:val="-6"/>
          <w:sz w:val="24"/>
          <w:szCs w:val="24"/>
          <w:lang w:val="pt-BR"/>
        </w:rPr>
        <w:t xml:space="preserve"> </w:t>
      </w:r>
      <w:r w:rsidRPr="0008616C">
        <w:rPr>
          <w:rFonts w:ascii="GHEA Mariam" w:eastAsia="Calibri" w:hAnsi="GHEA Mariam" w:cs="Arial"/>
          <w:spacing w:val="-6"/>
          <w:sz w:val="24"/>
          <w:szCs w:val="24"/>
          <w:lang w:val="pt-BR"/>
        </w:rPr>
        <w:t>օրենսգրքի</w:t>
      </w:r>
      <w:r w:rsidRPr="0008616C">
        <w:rPr>
          <w:rFonts w:ascii="GHEA Mariam" w:eastAsia="Calibri" w:hAnsi="GHEA Mariam"/>
          <w:sz w:val="24"/>
          <w:szCs w:val="24"/>
          <w:lang w:val="pt-BR"/>
        </w:rPr>
        <w:t xml:space="preserve"> 594-</w:t>
      </w:r>
      <w:r w:rsidRPr="0008616C">
        <w:rPr>
          <w:rFonts w:ascii="GHEA Mariam" w:eastAsia="Calibri" w:hAnsi="GHEA Mariam" w:cs="Arial"/>
          <w:sz w:val="24"/>
          <w:szCs w:val="24"/>
          <w:lang w:val="pt-BR"/>
        </w:rPr>
        <w:t>րդ</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հոդվածը</w:t>
      </w:r>
      <w:r w:rsidRPr="0008616C">
        <w:rPr>
          <w:rFonts w:ascii="GHEA Mariam" w:eastAsia="Calibri" w:hAnsi="GHEA Mariam"/>
          <w:sz w:val="24"/>
          <w:szCs w:val="24"/>
          <w:lang w:val="pt-BR"/>
        </w:rPr>
        <w:t>, «</w:t>
      </w:r>
      <w:r w:rsidRPr="0008616C">
        <w:rPr>
          <w:rFonts w:ascii="GHEA Mariam" w:eastAsia="Calibri" w:hAnsi="GHEA Mariam" w:cs="Arial"/>
          <w:sz w:val="24"/>
          <w:szCs w:val="24"/>
          <w:lang w:val="pt-BR"/>
        </w:rPr>
        <w:t>Պետական</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գույքի</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կառավարման</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մասին</w:t>
      </w:r>
      <w:r w:rsidRPr="0008616C">
        <w:rPr>
          <w:rFonts w:ascii="GHEA Mariam" w:eastAsia="Calibri" w:hAnsi="GHEA Mariam"/>
          <w:sz w:val="24"/>
          <w:szCs w:val="24"/>
          <w:lang w:val="pt-BR"/>
        </w:rPr>
        <w:t xml:space="preserve">» </w:t>
      </w:r>
      <w:r w:rsidR="0008616C" w:rsidRPr="0008616C">
        <w:rPr>
          <w:rFonts w:ascii="GHEA Mariam" w:eastAsia="Calibri" w:hAnsi="GHEA Mariam" w:cs="Sylfaen"/>
          <w:bCs/>
          <w:color w:val="000000"/>
          <w:spacing w:val="-8"/>
          <w:sz w:val="24"/>
          <w:szCs w:val="24"/>
          <w:lang w:val="fr-FR" w:eastAsia="en-US"/>
        </w:rPr>
        <w:t>Հայաստանի</w:t>
      </w:r>
      <w:r w:rsidR="0008616C" w:rsidRPr="0008616C">
        <w:rPr>
          <w:rFonts w:ascii="GHEA Mariam" w:eastAsia="Calibri" w:hAnsi="GHEA Mariam" w:cs="Arial Armenian"/>
          <w:bCs/>
          <w:color w:val="000000"/>
          <w:spacing w:val="-8"/>
          <w:sz w:val="24"/>
          <w:szCs w:val="24"/>
          <w:lang w:val="fr-FR" w:eastAsia="en-US"/>
        </w:rPr>
        <w:t xml:space="preserve"> </w:t>
      </w:r>
      <w:r w:rsidR="0008616C" w:rsidRPr="0008616C">
        <w:rPr>
          <w:rFonts w:ascii="GHEA Mariam" w:eastAsia="Calibri" w:hAnsi="GHEA Mariam" w:cs="Sylfaen"/>
          <w:bCs/>
          <w:color w:val="000000"/>
          <w:spacing w:val="-8"/>
          <w:sz w:val="24"/>
          <w:szCs w:val="24"/>
          <w:lang w:val="fr-FR" w:eastAsia="en-US"/>
        </w:rPr>
        <w:t>Հանրա</w:t>
      </w:r>
      <w:r w:rsidR="0008616C" w:rsidRPr="0008616C">
        <w:rPr>
          <w:rFonts w:ascii="GHEA Mariam" w:eastAsia="Calibri" w:hAnsi="GHEA Mariam" w:cs="Sylfaen"/>
          <w:bCs/>
          <w:color w:val="000000"/>
          <w:spacing w:val="-8"/>
          <w:sz w:val="24"/>
          <w:szCs w:val="24"/>
          <w:lang w:val="fr-FR" w:eastAsia="en-US"/>
        </w:rPr>
        <w:softHyphen/>
        <w:t>պետության</w:t>
      </w:r>
      <w:r w:rsidR="0008616C">
        <w:rPr>
          <w:rFonts w:ascii="GHEA Mariam" w:eastAsia="Calibri" w:hAnsi="GHEA Mariam"/>
          <w:sz w:val="24"/>
          <w:szCs w:val="24"/>
          <w:lang w:val="hy-AM"/>
        </w:rPr>
        <w:t xml:space="preserve"> </w:t>
      </w:r>
      <w:r w:rsidRPr="0008616C">
        <w:rPr>
          <w:rFonts w:ascii="GHEA Mariam" w:eastAsia="Calibri" w:hAnsi="GHEA Mariam" w:cs="Arial"/>
          <w:sz w:val="24"/>
          <w:szCs w:val="24"/>
          <w:lang w:val="pt-BR"/>
        </w:rPr>
        <w:t>օրենքի</w:t>
      </w:r>
      <w:r w:rsidRPr="0008616C">
        <w:rPr>
          <w:rFonts w:ascii="GHEA Mariam" w:eastAsia="Calibri" w:hAnsi="GHEA Mariam"/>
          <w:sz w:val="24"/>
          <w:szCs w:val="24"/>
          <w:lang w:val="pt-BR"/>
        </w:rPr>
        <w:t xml:space="preserve"> 22-</w:t>
      </w:r>
      <w:r w:rsidRPr="0008616C">
        <w:rPr>
          <w:rFonts w:ascii="GHEA Mariam" w:eastAsia="Calibri" w:hAnsi="GHEA Mariam" w:cs="Arial"/>
          <w:sz w:val="24"/>
          <w:szCs w:val="24"/>
          <w:lang w:val="pt-BR"/>
        </w:rPr>
        <w:t>րդ</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հոդվածի</w:t>
      </w:r>
      <w:r w:rsidRPr="0008616C">
        <w:rPr>
          <w:rFonts w:ascii="GHEA Mariam" w:eastAsia="Calibri" w:hAnsi="GHEA Mariam"/>
          <w:sz w:val="24"/>
          <w:szCs w:val="24"/>
          <w:lang w:val="pt-BR"/>
        </w:rPr>
        <w:t xml:space="preserve"> 1-</w:t>
      </w:r>
      <w:r w:rsidRPr="0008616C">
        <w:rPr>
          <w:rFonts w:ascii="GHEA Mariam" w:eastAsia="Calibri" w:hAnsi="GHEA Mariam" w:cs="Arial"/>
          <w:sz w:val="24"/>
          <w:szCs w:val="24"/>
          <w:lang w:val="pt-BR"/>
        </w:rPr>
        <w:t>ին</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մասի</w:t>
      </w:r>
      <w:r w:rsidR="0008616C">
        <w:rPr>
          <w:rFonts w:ascii="GHEA Mariam" w:eastAsia="Calibri" w:hAnsi="GHEA Mariam" w:cs="Arial"/>
          <w:sz w:val="24"/>
          <w:szCs w:val="24"/>
          <w:lang w:val="hy-AM"/>
        </w:rPr>
        <w:t xml:space="preserve"> </w:t>
      </w:r>
      <w:r w:rsidRPr="0008616C">
        <w:rPr>
          <w:rFonts w:ascii="GHEA Mariam" w:eastAsia="Calibri" w:hAnsi="GHEA Mariam"/>
          <w:sz w:val="24"/>
          <w:szCs w:val="24"/>
          <w:lang w:val="pt-BR"/>
        </w:rPr>
        <w:t>3-</w:t>
      </w:r>
      <w:r w:rsidRPr="0008616C">
        <w:rPr>
          <w:rFonts w:ascii="GHEA Mariam" w:eastAsia="Calibri" w:hAnsi="GHEA Mariam" w:cs="Arial"/>
          <w:sz w:val="24"/>
          <w:szCs w:val="24"/>
          <w:lang w:val="pt-BR"/>
        </w:rPr>
        <w:t>րդ</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կետը</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և</w:t>
      </w:r>
      <w:r w:rsidRPr="0008616C">
        <w:rPr>
          <w:rFonts w:ascii="GHEA Mariam" w:eastAsia="Calibri" w:hAnsi="GHEA Mariam"/>
          <w:sz w:val="24"/>
          <w:szCs w:val="24"/>
          <w:lang w:val="pt-BR"/>
        </w:rPr>
        <w:t xml:space="preserve"> 25-</w:t>
      </w:r>
      <w:r w:rsidRPr="0008616C">
        <w:rPr>
          <w:rFonts w:ascii="GHEA Mariam" w:eastAsia="Calibri" w:hAnsi="GHEA Mariam" w:cs="Arial"/>
          <w:sz w:val="24"/>
          <w:szCs w:val="24"/>
          <w:lang w:val="pt-BR"/>
        </w:rPr>
        <w:t>րդ</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հոդվածի</w:t>
      </w:r>
      <w:r w:rsidRPr="0008616C">
        <w:rPr>
          <w:rFonts w:ascii="GHEA Mariam" w:eastAsia="Calibri" w:hAnsi="GHEA Mariam"/>
          <w:sz w:val="24"/>
          <w:szCs w:val="24"/>
          <w:lang w:val="pt-BR"/>
        </w:rPr>
        <w:t xml:space="preserve"> 2-</w:t>
      </w:r>
      <w:r w:rsidRPr="0008616C">
        <w:rPr>
          <w:rFonts w:ascii="GHEA Mariam" w:eastAsia="Calibri" w:hAnsi="GHEA Mariam" w:cs="Arial"/>
          <w:sz w:val="24"/>
          <w:szCs w:val="24"/>
          <w:lang w:val="pt-BR"/>
        </w:rPr>
        <w:t>րդ</w:t>
      </w:r>
      <w:r w:rsidRPr="0008616C">
        <w:rPr>
          <w:rFonts w:ascii="GHEA Mariam" w:eastAsia="Calibri" w:hAnsi="GHEA Mariam"/>
          <w:sz w:val="24"/>
          <w:szCs w:val="24"/>
          <w:lang w:val="pt-BR"/>
        </w:rPr>
        <w:t xml:space="preserve"> </w:t>
      </w:r>
      <w:r w:rsidRPr="0008616C">
        <w:rPr>
          <w:rFonts w:ascii="GHEA Mariam" w:eastAsia="Calibri" w:hAnsi="GHEA Mariam" w:cs="Arial"/>
          <w:sz w:val="24"/>
          <w:szCs w:val="24"/>
          <w:lang w:val="pt-BR"/>
        </w:rPr>
        <w:t>մասը՝</w:t>
      </w:r>
      <w:r w:rsidRPr="0008616C">
        <w:rPr>
          <w:rFonts w:ascii="GHEA Mariam" w:eastAsia="Calibri" w:hAnsi="GHEA Mariam"/>
          <w:sz w:val="24"/>
          <w:szCs w:val="24"/>
          <w:lang w:val="pt-BR"/>
        </w:rPr>
        <w:t xml:space="preserve"> </w:t>
      </w:r>
      <w:r w:rsidR="0008616C" w:rsidRPr="0008616C">
        <w:rPr>
          <w:rFonts w:ascii="GHEA Mariam" w:eastAsia="Arial Unicode MS" w:hAnsi="GHEA Mariam" w:cs="Sylfaen"/>
          <w:sz w:val="24"/>
          <w:szCs w:val="24"/>
          <w:shd w:val="clear" w:color="auto" w:fill="FFFFFF"/>
          <w:lang w:val="hy-AM"/>
        </w:rPr>
        <w:t>Հայաստանի</w:t>
      </w:r>
      <w:r w:rsidR="0008616C" w:rsidRPr="0008616C">
        <w:rPr>
          <w:rFonts w:ascii="GHEA Mariam" w:eastAsia="Arial Unicode MS" w:hAnsi="GHEA Mariam" w:cs="Arial Armenian"/>
          <w:sz w:val="24"/>
          <w:szCs w:val="24"/>
          <w:shd w:val="clear" w:color="auto" w:fill="FFFFFF"/>
          <w:lang w:val="hy-AM"/>
        </w:rPr>
        <w:t xml:space="preserve"> </w:t>
      </w:r>
      <w:r w:rsidR="0008616C" w:rsidRPr="0008616C">
        <w:rPr>
          <w:rFonts w:ascii="GHEA Mariam" w:eastAsia="Arial Unicode MS" w:hAnsi="GHEA Mariam" w:cs="Sylfaen"/>
          <w:sz w:val="24"/>
          <w:szCs w:val="24"/>
          <w:shd w:val="clear" w:color="auto" w:fill="FFFFFF"/>
          <w:lang w:val="hy-AM"/>
        </w:rPr>
        <w:t>Հանրապետության</w:t>
      </w:r>
      <w:r w:rsidR="0008616C" w:rsidRPr="0008616C">
        <w:rPr>
          <w:rFonts w:ascii="GHEA Mariam" w:eastAsia="Arial Unicode MS" w:hAnsi="GHEA Mariam" w:cs="Arial Armenian"/>
          <w:sz w:val="24"/>
          <w:szCs w:val="24"/>
          <w:shd w:val="clear" w:color="auto" w:fill="FFFFFF"/>
          <w:lang w:val="hy-AM"/>
        </w:rPr>
        <w:t xml:space="preserve"> </w:t>
      </w:r>
      <w:r w:rsidR="0008616C" w:rsidRPr="0008616C">
        <w:rPr>
          <w:rFonts w:ascii="GHEA Mariam" w:eastAsia="Arial Unicode MS" w:hAnsi="GHEA Mariam" w:cs="Sylfaen"/>
          <w:sz w:val="24"/>
          <w:szCs w:val="24"/>
          <w:shd w:val="clear" w:color="auto" w:fill="FFFFFF"/>
          <w:lang w:val="hy-AM"/>
        </w:rPr>
        <w:t>կառավարությունը</w:t>
      </w:r>
      <w:r w:rsidR="0008616C" w:rsidRPr="0008616C">
        <w:rPr>
          <w:rFonts w:ascii="GHEA Mariam" w:eastAsia="Arial Unicode MS" w:hAnsi="GHEA Mariam" w:cs="Arial Armenian"/>
          <w:sz w:val="24"/>
          <w:szCs w:val="24"/>
          <w:shd w:val="clear" w:color="auto" w:fill="FFFFFF"/>
          <w:lang w:val="hy-AM"/>
        </w:rPr>
        <w:t xml:space="preserve">   </w:t>
      </w:r>
      <w:r w:rsidR="0008616C" w:rsidRPr="0008616C">
        <w:rPr>
          <w:rFonts w:ascii="GHEA Mariam" w:eastAsia="Arial Unicode MS" w:hAnsi="GHEA Mariam" w:cs="Sylfaen"/>
          <w:sz w:val="24"/>
          <w:szCs w:val="24"/>
          <w:shd w:val="clear" w:color="auto" w:fill="FFFFFF"/>
          <w:lang w:val="hy-AM"/>
        </w:rPr>
        <w:t>ո</w:t>
      </w:r>
      <w:r w:rsidR="0008616C" w:rsidRPr="0008616C">
        <w:rPr>
          <w:rFonts w:ascii="GHEA Mariam" w:eastAsia="Arial Unicode MS" w:hAnsi="GHEA Mariam" w:cs="Arial Armenian"/>
          <w:sz w:val="24"/>
          <w:szCs w:val="24"/>
          <w:shd w:val="clear" w:color="auto" w:fill="FFFFFF"/>
          <w:lang w:val="hy-AM"/>
        </w:rPr>
        <w:t xml:space="preserve"> </w:t>
      </w:r>
      <w:r w:rsidR="0008616C" w:rsidRPr="0008616C">
        <w:rPr>
          <w:rFonts w:ascii="GHEA Mariam" w:eastAsia="Arial Unicode MS" w:hAnsi="GHEA Mariam" w:cs="Sylfaen"/>
          <w:sz w:val="24"/>
          <w:szCs w:val="24"/>
          <w:shd w:val="clear" w:color="auto" w:fill="FFFFFF"/>
          <w:lang w:val="hy-AM"/>
        </w:rPr>
        <w:t>ր</w:t>
      </w:r>
      <w:r w:rsidR="0008616C" w:rsidRPr="0008616C">
        <w:rPr>
          <w:rFonts w:ascii="GHEA Mariam" w:eastAsia="Arial Unicode MS" w:hAnsi="GHEA Mariam" w:cs="Arial Armenian"/>
          <w:sz w:val="24"/>
          <w:szCs w:val="24"/>
          <w:shd w:val="clear" w:color="auto" w:fill="FFFFFF"/>
          <w:lang w:val="hy-AM"/>
        </w:rPr>
        <w:t xml:space="preserve"> </w:t>
      </w:r>
      <w:r w:rsidR="0008616C" w:rsidRPr="0008616C">
        <w:rPr>
          <w:rFonts w:ascii="GHEA Mariam" w:eastAsia="Arial Unicode MS" w:hAnsi="GHEA Mariam" w:cs="Sylfaen"/>
          <w:sz w:val="24"/>
          <w:szCs w:val="24"/>
          <w:shd w:val="clear" w:color="auto" w:fill="FFFFFF"/>
          <w:lang w:val="hy-AM"/>
        </w:rPr>
        <w:t>ո</w:t>
      </w:r>
      <w:r w:rsidR="0008616C" w:rsidRPr="0008616C">
        <w:rPr>
          <w:rFonts w:ascii="GHEA Mariam" w:eastAsia="Arial Unicode MS" w:hAnsi="GHEA Mariam" w:cs="Arial Armenian"/>
          <w:sz w:val="24"/>
          <w:szCs w:val="24"/>
          <w:shd w:val="clear" w:color="auto" w:fill="FFFFFF"/>
          <w:lang w:val="hy-AM"/>
        </w:rPr>
        <w:t xml:space="preserve"> </w:t>
      </w:r>
      <w:r w:rsidR="0008616C" w:rsidRPr="0008616C">
        <w:rPr>
          <w:rFonts w:ascii="GHEA Mariam" w:eastAsia="Arial Unicode MS" w:hAnsi="GHEA Mariam" w:cs="Sylfaen"/>
          <w:sz w:val="24"/>
          <w:szCs w:val="24"/>
          <w:shd w:val="clear" w:color="auto" w:fill="FFFFFF"/>
          <w:lang w:val="hy-AM"/>
        </w:rPr>
        <w:t>շ</w:t>
      </w:r>
      <w:r w:rsidR="0008616C" w:rsidRPr="0008616C">
        <w:rPr>
          <w:rFonts w:ascii="GHEA Mariam" w:eastAsia="Arial Unicode MS" w:hAnsi="GHEA Mariam" w:cs="Arial Armenian"/>
          <w:sz w:val="24"/>
          <w:szCs w:val="24"/>
          <w:shd w:val="clear" w:color="auto" w:fill="FFFFFF"/>
          <w:lang w:val="hy-AM"/>
        </w:rPr>
        <w:t xml:space="preserve"> </w:t>
      </w:r>
      <w:r w:rsidR="0008616C" w:rsidRPr="0008616C">
        <w:rPr>
          <w:rFonts w:ascii="GHEA Mariam" w:eastAsia="Arial Unicode MS" w:hAnsi="GHEA Mariam" w:cs="Sylfaen"/>
          <w:sz w:val="24"/>
          <w:szCs w:val="24"/>
          <w:shd w:val="clear" w:color="auto" w:fill="FFFFFF"/>
          <w:lang w:val="hy-AM"/>
        </w:rPr>
        <w:t>ու</w:t>
      </w:r>
      <w:r w:rsidR="0008616C" w:rsidRPr="0008616C">
        <w:rPr>
          <w:rFonts w:ascii="GHEA Mariam" w:eastAsia="Arial Unicode MS" w:hAnsi="GHEA Mariam" w:cs="Arial Armenian"/>
          <w:sz w:val="24"/>
          <w:szCs w:val="24"/>
          <w:shd w:val="clear" w:color="auto" w:fill="FFFFFF"/>
          <w:lang w:val="hy-AM"/>
        </w:rPr>
        <w:t xml:space="preserve"> </w:t>
      </w:r>
      <w:r w:rsidR="0008616C" w:rsidRPr="0008616C">
        <w:rPr>
          <w:rFonts w:ascii="GHEA Mariam" w:eastAsia="Arial Unicode MS" w:hAnsi="GHEA Mariam" w:cs="Sylfaen"/>
          <w:sz w:val="24"/>
          <w:szCs w:val="24"/>
          <w:shd w:val="clear" w:color="auto" w:fill="FFFFFF"/>
          <w:lang w:val="hy-AM"/>
        </w:rPr>
        <w:t>մ</w:t>
      </w:r>
      <w:r w:rsidR="0008616C" w:rsidRPr="0008616C">
        <w:rPr>
          <w:rFonts w:ascii="GHEA Mariam" w:eastAsia="Arial Unicode MS" w:hAnsi="GHEA Mariam" w:cs="Arial Armenian"/>
          <w:sz w:val="24"/>
          <w:szCs w:val="24"/>
          <w:shd w:val="clear" w:color="auto" w:fill="FFFFFF"/>
          <w:lang w:val="hy-AM"/>
        </w:rPr>
        <w:t xml:space="preserve">   </w:t>
      </w:r>
      <w:r w:rsidR="0008616C" w:rsidRPr="0008616C">
        <w:rPr>
          <w:rFonts w:ascii="GHEA Mariam" w:eastAsia="Arial Unicode MS" w:hAnsi="GHEA Mariam" w:cs="Sylfaen"/>
          <w:sz w:val="24"/>
          <w:szCs w:val="24"/>
          <w:shd w:val="clear" w:color="auto" w:fill="FFFFFF"/>
          <w:lang w:val="hy-AM"/>
        </w:rPr>
        <w:t>է</w:t>
      </w:r>
      <w:r w:rsidR="0008616C" w:rsidRPr="0008616C">
        <w:rPr>
          <w:rFonts w:ascii="GHEA Mariam" w:eastAsia="Arial Unicode MS" w:hAnsi="GHEA Mariam" w:cs="Arial Armenian"/>
          <w:sz w:val="24"/>
          <w:szCs w:val="24"/>
          <w:shd w:val="clear" w:color="auto" w:fill="FFFFFF"/>
          <w:lang w:val="hy-AM"/>
        </w:rPr>
        <w:t>.</w:t>
      </w:r>
    </w:p>
    <w:p w:rsidR="00240AFA" w:rsidRPr="0008616C" w:rsidRDefault="0008616C" w:rsidP="0008616C">
      <w:pPr>
        <w:pStyle w:val="norm"/>
        <w:spacing w:line="360" w:lineRule="auto"/>
        <w:ind w:firstLine="567"/>
        <w:rPr>
          <w:rFonts w:ascii="GHEA Mariam" w:hAnsi="GHEA Mariam" w:cs="Arial Armenian"/>
          <w:spacing w:val="-2"/>
          <w:sz w:val="24"/>
          <w:szCs w:val="24"/>
          <w:lang w:val="pt-BR"/>
        </w:rPr>
      </w:pPr>
      <w:r>
        <w:rPr>
          <w:rFonts w:ascii="GHEA Mariam" w:hAnsi="GHEA Mariam" w:cs="Arial"/>
          <w:spacing w:val="-2"/>
          <w:sz w:val="24"/>
          <w:szCs w:val="24"/>
          <w:lang w:val="hy-AM"/>
        </w:rPr>
        <w:t xml:space="preserve">1. </w:t>
      </w:r>
      <w:r w:rsidR="00240AFA" w:rsidRPr="0008616C">
        <w:rPr>
          <w:rFonts w:ascii="GHEA Mariam" w:hAnsi="GHEA Mariam" w:cs="Arial"/>
          <w:spacing w:val="-6"/>
          <w:sz w:val="24"/>
          <w:szCs w:val="24"/>
          <w:lang w:val="pt-BR"/>
        </w:rPr>
        <w:t>Հայաստա</w:t>
      </w:r>
      <w:r w:rsidR="00240AFA" w:rsidRPr="0008616C">
        <w:rPr>
          <w:rFonts w:ascii="GHEA Mariam" w:hAnsi="GHEA Mariam" w:cs="Arial Armenian"/>
          <w:spacing w:val="-6"/>
          <w:sz w:val="24"/>
          <w:szCs w:val="24"/>
          <w:lang w:val="pt-BR"/>
        </w:rPr>
        <w:softHyphen/>
      </w:r>
      <w:r w:rsidR="00240AFA" w:rsidRPr="0008616C">
        <w:rPr>
          <w:rFonts w:ascii="GHEA Mariam" w:hAnsi="GHEA Mariam" w:cs="Arial"/>
          <w:spacing w:val="-6"/>
          <w:sz w:val="24"/>
          <w:szCs w:val="24"/>
          <w:lang w:val="pt-BR"/>
        </w:rPr>
        <w:t>նի</w:t>
      </w:r>
      <w:r w:rsidRPr="0008616C">
        <w:rPr>
          <w:rFonts w:ascii="GHEA Mariam" w:hAnsi="GHEA Mariam" w:cs="Arial Armenian"/>
          <w:spacing w:val="-6"/>
          <w:sz w:val="24"/>
          <w:szCs w:val="24"/>
          <w:lang w:val="pt-BR"/>
        </w:rPr>
        <w:t xml:space="preserve"> </w:t>
      </w:r>
      <w:r w:rsidR="00240AFA" w:rsidRPr="0008616C">
        <w:rPr>
          <w:rFonts w:ascii="GHEA Mariam" w:hAnsi="GHEA Mariam" w:cs="Arial"/>
          <w:spacing w:val="-6"/>
          <w:sz w:val="24"/>
          <w:szCs w:val="24"/>
          <w:lang w:val="pt-BR"/>
        </w:rPr>
        <w:t>Հանրապետության</w:t>
      </w:r>
      <w:r w:rsidR="00240AFA" w:rsidRPr="0008616C">
        <w:rPr>
          <w:rFonts w:ascii="GHEA Mariam" w:hAnsi="GHEA Mariam" w:cs="Arial Armenian"/>
          <w:spacing w:val="-6"/>
          <w:sz w:val="24"/>
          <w:szCs w:val="24"/>
          <w:lang w:val="pt-BR"/>
        </w:rPr>
        <w:t xml:space="preserve"> </w:t>
      </w:r>
      <w:r w:rsidR="00240AFA" w:rsidRPr="0008616C">
        <w:rPr>
          <w:rFonts w:ascii="GHEA Mariam" w:hAnsi="GHEA Mariam" w:cs="Arial"/>
          <w:spacing w:val="-6"/>
          <w:sz w:val="24"/>
          <w:szCs w:val="24"/>
          <w:lang w:val="pt-BR"/>
        </w:rPr>
        <w:t>Ազգային</w:t>
      </w:r>
      <w:r w:rsidR="00240AFA" w:rsidRPr="0008616C">
        <w:rPr>
          <w:rFonts w:ascii="GHEA Mariam" w:hAnsi="GHEA Mariam" w:cs="Arial Armenian"/>
          <w:spacing w:val="-6"/>
          <w:sz w:val="24"/>
          <w:szCs w:val="24"/>
          <w:lang w:val="pt-BR"/>
        </w:rPr>
        <w:t xml:space="preserve"> </w:t>
      </w:r>
      <w:r w:rsidR="00240AFA" w:rsidRPr="0008616C">
        <w:rPr>
          <w:rFonts w:ascii="GHEA Mariam" w:hAnsi="GHEA Mariam" w:cs="Arial"/>
          <w:spacing w:val="-6"/>
          <w:sz w:val="24"/>
          <w:szCs w:val="24"/>
          <w:lang w:val="pt-BR"/>
        </w:rPr>
        <w:t>ժողովի</w:t>
      </w:r>
      <w:r w:rsidR="00240AFA" w:rsidRPr="0008616C">
        <w:rPr>
          <w:rFonts w:ascii="GHEA Mariam" w:hAnsi="GHEA Mariam" w:cs="Arial Armenian"/>
          <w:spacing w:val="-6"/>
          <w:sz w:val="24"/>
          <w:szCs w:val="24"/>
          <w:lang w:val="pt-BR"/>
        </w:rPr>
        <w:t xml:space="preserve"> </w:t>
      </w:r>
      <w:r w:rsidR="00240AFA" w:rsidRPr="0008616C">
        <w:rPr>
          <w:rFonts w:ascii="GHEA Mariam" w:hAnsi="GHEA Mariam" w:cs="Arial"/>
          <w:spacing w:val="-6"/>
          <w:sz w:val="24"/>
          <w:szCs w:val="24"/>
          <w:lang w:val="pt-BR"/>
        </w:rPr>
        <w:t>աշխատակազմի</w:t>
      </w:r>
      <w:r w:rsidR="00240AFA" w:rsidRPr="0008616C">
        <w:rPr>
          <w:rFonts w:ascii="GHEA Mariam" w:hAnsi="GHEA Mariam" w:cs="Arial Armenian"/>
          <w:spacing w:val="-6"/>
          <w:sz w:val="24"/>
          <w:szCs w:val="24"/>
          <w:lang w:val="pt-BR"/>
        </w:rPr>
        <w:t xml:space="preserve"> </w:t>
      </w:r>
      <w:r w:rsidR="00240AFA" w:rsidRPr="0008616C">
        <w:rPr>
          <w:rFonts w:ascii="GHEA Mariam" w:hAnsi="GHEA Mariam" w:cs="Arial"/>
          <w:spacing w:val="-6"/>
          <w:sz w:val="24"/>
          <w:szCs w:val="24"/>
          <w:lang w:val="pt-BR"/>
        </w:rPr>
        <w:t>հաշ</w:t>
      </w:r>
      <w:r>
        <w:rPr>
          <w:rFonts w:ascii="GHEA Mariam" w:hAnsi="GHEA Mariam" w:cs="Arial"/>
          <w:spacing w:val="-6"/>
          <w:sz w:val="24"/>
          <w:szCs w:val="24"/>
          <w:lang w:val="pt-BR"/>
        </w:rPr>
        <w:softHyphen/>
      </w:r>
      <w:r w:rsidR="00240AFA" w:rsidRPr="0008616C">
        <w:rPr>
          <w:rFonts w:ascii="GHEA Mariam" w:hAnsi="GHEA Mariam" w:cs="Arial"/>
          <w:spacing w:val="-6"/>
          <w:sz w:val="24"/>
          <w:szCs w:val="24"/>
          <w:lang w:val="pt-BR"/>
        </w:rPr>
        <w:t>վեկշռո</w:t>
      </w:r>
      <w:r w:rsidR="00240AFA" w:rsidRPr="0008616C">
        <w:rPr>
          <w:rFonts w:ascii="GHEA Mariam" w:hAnsi="GHEA Mariam" w:cs="Arial"/>
          <w:spacing w:val="-2"/>
          <w:sz w:val="24"/>
          <w:szCs w:val="24"/>
          <w:lang w:val="pt-BR"/>
        </w:rPr>
        <w:t>ւմ</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հաշվառված</w:t>
      </w:r>
      <w:r w:rsidR="00240AFA" w:rsidRPr="0008616C">
        <w:rPr>
          <w:rFonts w:ascii="GHEA Mariam" w:hAnsi="GHEA Mariam" w:cs="Arial Armenian"/>
          <w:spacing w:val="-2"/>
          <w:sz w:val="24"/>
          <w:szCs w:val="24"/>
          <w:lang w:val="pt-BR"/>
        </w:rPr>
        <w:t xml:space="preserve"> 59 </w:t>
      </w:r>
      <w:r w:rsidR="00240AFA" w:rsidRPr="0008616C">
        <w:rPr>
          <w:rFonts w:ascii="GHEA Mariam" w:hAnsi="GHEA Mariam" w:cs="Arial"/>
          <w:spacing w:val="-2"/>
          <w:sz w:val="24"/>
          <w:szCs w:val="24"/>
          <w:lang w:val="pt-BR"/>
        </w:rPr>
        <w:t>միավոր</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շարժական</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գույքը</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այսուհետ՝</w:t>
      </w:r>
      <w:r w:rsidR="00240AFA" w:rsidRPr="0008616C">
        <w:rPr>
          <w:rFonts w:ascii="GHEA Mariam" w:hAnsi="GHEA Mariam" w:cs="Arial Armenian"/>
          <w:spacing w:val="-2"/>
          <w:sz w:val="24"/>
          <w:szCs w:val="24"/>
          <w:lang w:val="pt-BR"/>
        </w:rPr>
        <w:t xml:space="preserve"> </w:t>
      </w:r>
      <w:r>
        <w:rPr>
          <w:rFonts w:ascii="GHEA Mariam" w:hAnsi="GHEA Mariam" w:cs="Arial"/>
          <w:spacing w:val="-2"/>
          <w:sz w:val="24"/>
          <w:szCs w:val="24"/>
          <w:lang w:val="pt-BR"/>
        </w:rPr>
        <w:t>գ</w:t>
      </w:r>
      <w:r w:rsidR="00240AFA" w:rsidRPr="0008616C">
        <w:rPr>
          <w:rFonts w:ascii="GHEA Mariam" w:hAnsi="GHEA Mariam" w:cs="Arial"/>
          <w:spacing w:val="-2"/>
          <w:sz w:val="24"/>
          <w:szCs w:val="24"/>
          <w:lang w:val="pt-BR"/>
        </w:rPr>
        <w:t>ույք</w:t>
      </w:r>
      <w:r w:rsidR="00240AFA" w:rsidRPr="0008616C">
        <w:rPr>
          <w:rFonts w:ascii="GHEA Mariam" w:hAnsi="GHEA Mariam" w:cs="Arial Armenian"/>
          <w:spacing w:val="-2"/>
          <w:sz w:val="24"/>
          <w:szCs w:val="24"/>
          <w:lang w:val="fr-FR"/>
        </w:rPr>
        <w:t>)</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նվիրել</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Հայաստանի</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Հանրապետության</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hy-AM"/>
        </w:rPr>
        <w:t>Գեղարքունիքի</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մարզի</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hy-AM"/>
        </w:rPr>
        <w:t>Վարդենիս</w:t>
      </w:r>
      <w:r w:rsidR="00240AFA" w:rsidRPr="0008616C">
        <w:rPr>
          <w:rFonts w:ascii="GHEA Mariam" w:hAnsi="GHEA Mariam" w:cs="Arial Armenian"/>
          <w:spacing w:val="-2"/>
          <w:sz w:val="24"/>
          <w:szCs w:val="24"/>
          <w:lang w:val="hy-AM"/>
        </w:rPr>
        <w:t xml:space="preserve"> </w:t>
      </w:r>
      <w:r w:rsidR="00240AFA" w:rsidRPr="0008616C">
        <w:rPr>
          <w:rFonts w:ascii="GHEA Mariam" w:hAnsi="GHEA Mariam" w:cs="Arial"/>
          <w:spacing w:val="-2"/>
          <w:sz w:val="24"/>
          <w:szCs w:val="24"/>
          <w:lang w:val="hy-AM"/>
        </w:rPr>
        <w:t>համայնքին՝</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համաձայն</w:t>
      </w:r>
      <w:r w:rsidR="00240AFA" w:rsidRPr="0008616C">
        <w:rPr>
          <w:rFonts w:ascii="GHEA Mariam" w:hAnsi="GHEA Mariam" w:cs="Arial Armenian"/>
          <w:spacing w:val="-2"/>
          <w:sz w:val="24"/>
          <w:szCs w:val="24"/>
          <w:lang w:val="pt-BR"/>
        </w:rPr>
        <w:t xml:space="preserve"> </w:t>
      </w:r>
      <w:r w:rsidR="00240AFA" w:rsidRPr="0008616C">
        <w:rPr>
          <w:rFonts w:ascii="GHEA Mariam" w:hAnsi="GHEA Mariam" w:cs="Arial"/>
          <w:spacing w:val="-2"/>
          <w:sz w:val="24"/>
          <w:szCs w:val="24"/>
          <w:lang w:val="pt-BR"/>
        </w:rPr>
        <w:t>հավելվածի։</w:t>
      </w:r>
    </w:p>
    <w:p w:rsidR="00240AFA" w:rsidRPr="0008616C" w:rsidRDefault="0008616C" w:rsidP="0008616C">
      <w:pPr>
        <w:pStyle w:val="norm"/>
        <w:spacing w:line="360" w:lineRule="auto"/>
        <w:ind w:firstLine="567"/>
        <w:rPr>
          <w:rFonts w:ascii="GHEA Mariam" w:hAnsi="GHEA Mariam"/>
          <w:spacing w:val="-8"/>
          <w:sz w:val="24"/>
          <w:szCs w:val="24"/>
          <w:lang w:val="hy-AM"/>
        </w:rPr>
      </w:pPr>
      <w:r>
        <w:rPr>
          <w:rFonts w:ascii="GHEA Mariam" w:eastAsiaTheme="minorHAnsi" w:hAnsi="GHEA Mariam" w:cs="Arial"/>
          <w:spacing w:val="-2"/>
          <w:sz w:val="24"/>
          <w:szCs w:val="24"/>
          <w:lang w:val="hy-AM"/>
        </w:rPr>
        <w:t xml:space="preserve">2. </w:t>
      </w:r>
      <w:r w:rsidR="00240AFA" w:rsidRPr="0008616C">
        <w:rPr>
          <w:rFonts w:ascii="GHEA Mariam" w:eastAsiaTheme="minorHAnsi" w:hAnsi="GHEA Mariam" w:cs="Arial"/>
          <w:spacing w:val="-6"/>
          <w:sz w:val="24"/>
          <w:szCs w:val="24"/>
          <w:lang w:val="pt-BR"/>
        </w:rPr>
        <w:t>Առաջարկել</w:t>
      </w:r>
      <w:r w:rsidR="00240AFA" w:rsidRPr="0008616C">
        <w:rPr>
          <w:rFonts w:ascii="GHEA Mariam" w:eastAsiaTheme="minorHAnsi" w:hAnsi="GHEA Mariam" w:cs="Arial Armenian"/>
          <w:spacing w:val="-6"/>
          <w:sz w:val="24"/>
          <w:szCs w:val="24"/>
          <w:lang w:val="pt-BR"/>
        </w:rPr>
        <w:t xml:space="preserve"> </w:t>
      </w:r>
      <w:r w:rsidR="00240AFA" w:rsidRPr="0008616C">
        <w:rPr>
          <w:rFonts w:ascii="GHEA Mariam" w:eastAsiaTheme="minorHAnsi" w:hAnsi="GHEA Mariam" w:cs="Arial"/>
          <w:spacing w:val="-6"/>
          <w:sz w:val="24"/>
          <w:szCs w:val="24"/>
          <w:lang w:val="pt-BR"/>
        </w:rPr>
        <w:t>Հայաստանի</w:t>
      </w:r>
      <w:r w:rsidR="00240AFA" w:rsidRPr="0008616C">
        <w:rPr>
          <w:rFonts w:ascii="GHEA Mariam" w:eastAsiaTheme="minorHAnsi" w:hAnsi="GHEA Mariam" w:cs="Arial Armenian"/>
          <w:spacing w:val="-6"/>
          <w:sz w:val="24"/>
          <w:szCs w:val="24"/>
          <w:lang w:val="pt-BR"/>
        </w:rPr>
        <w:t xml:space="preserve"> </w:t>
      </w:r>
      <w:r w:rsidR="00240AFA" w:rsidRPr="0008616C">
        <w:rPr>
          <w:rFonts w:ascii="GHEA Mariam" w:eastAsiaTheme="minorHAnsi" w:hAnsi="GHEA Mariam" w:cs="Arial"/>
          <w:spacing w:val="-6"/>
          <w:sz w:val="24"/>
          <w:szCs w:val="24"/>
          <w:lang w:val="pt-BR"/>
        </w:rPr>
        <w:t>Հանրապետության</w:t>
      </w:r>
      <w:r w:rsidR="00240AFA" w:rsidRPr="0008616C">
        <w:rPr>
          <w:rFonts w:ascii="GHEA Mariam" w:eastAsiaTheme="minorHAnsi" w:hAnsi="GHEA Mariam" w:cs="Arial Armenian"/>
          <w:spacing w:val="-6"/>
          <w:sz w:val="24"/>
          <w:szCs w:val="24"/>
          <w:lang w:val="pt-BR"/>
        </w:rPr>
        <w:t xml:space="preserve"> </w:t>
      </w:r>
      <w:r w:rsidR="00240AFA" w:rsidRPr="0008616C">
        <w:rPr>
          <w:rFonts w:ascii="GHEA Mariam" w:eastAsiaTheme="minorHAnsi" w:hAnsi="GHEA Mariam" w:cs="Arial"/>
          <w:spacing w:val="-6"/>
          <w:sz w:val="24"/>
          <w:szCs w:val="24"/>
          <w:lang w:val="pt-BR"/>
        </w:rPr>
        <w:t>Ազգային</w:t>
      </w:r>
      <w:r w:rsidR="00240AFA" w:rsidRPr="0008616C">
        <w:rPr>
          <w:rFonts w:ascii="GHEA Mariam" w:eastAsiaTheme="minorHAnsi" w:hAnsi="GHEA Mariam" w:cs="Arial Armenian"/>
          <w:spacing w:val="-6"/>
          <w:sz w:val="24"/>
          <w:szCs w:val="24"/>
          <w:lang w:val="pt-BR"/>
        </w:rPr>
        <w:t xml:space="preserve"> </w:t>
      </w:r>
      <w:r w:rsidR="00240AFA" w:rsidRPr="0008616C">
        <w:rPr>
          <w:rFonts w:ascii="GHEA Mariam" w:eastAsiaTheme="minorHAnsi" w:hAnsi="GHEA Mariam" w:cs="Arial"/>
          <w:spacing w:val="-6"/>
          <w:sz w:val="24"/>
          <w:szCs w:val="24"/>
          <w:lang w:val="pt-BR"/>
        </w:rPr>
        <w:t>ժողովի</w:t>
      </w:r>
      <w:r w:rsidR="00240AFA" w:rsidRPr="0008616C">
        <w:rPr>
          <w:rFonts w:ascii="GHEA Mariam" w:eastAsiaTheme="minorHAnsi" w:hAnsi="GHEA Mariam" w:cs="Arial Armenian"/>
          <w:spacing w:val="-6"/>
          <w:sz w:val="24"/>
          <w:szCs w:val="24"/>
          <w:lang w:val="pt-BR"/>
        </w:rPr>
        <w:t xml:space="preserve"> </w:t>
      </w:r>
      <w:r w:rsidR="00240AFA" w:rsidRPr="0008616C">
        <w:rPr>
          <w:rFonts w:ascii="GHEA Mariam" w:eastAsiaTheme="minorHAnsi" w:hAnsi="GHEA Mariam" w:cs="Arial"/>
          <w:spacing w:val="-6"/>
          <w:sz w:val="24"/>
          <w:szCs w:val="24"/>
          <w:lang w:val="pt-BR"/>
        </w:rPr>
        <w:t>աշխատա</w:t>
      </w:r>
      <w:r w:rsidRPr="0008616C">
        <w:rPr>
          <w:rFonts w:ascii="GHEA Mariam" w:eastAsiaTheme="minorHAnsi" w:hAnsi="GHEA Mariam" w:cs="Arial"/>
          <w:spacing w:val="-6"/>
          <w:sz w:val="24"/>
          <w:szCs w:val="24"/>
          <w:lang w:val="pt-BR"/>
        </w:rPr>
        <w:softHyphen/>
      </w:r>
      <w:r w:rsidR="00240AFA" w:rsidRPr="0008616C">
        <w:rPr>
          <w:rFonts w:ascii="GHEA Mariam" w:eastAsiaTheme="minorHAnsi" w:hAnsi="GHEA Mariam" w:cs="Arial"/>
          <w:spacing w:val="-6"/>
          <w:sz w:val="24"/>
          <w:szCs w:val="24"/>
          <w:lang w:val="pt-BR"/>
        </w:rPr>
        <w:t>կազմի</w:t>
      </w:r>
      <w:r w:rsidR="00240AFA" w:rsidRPr="0008616C">
        <w:rPr>
          <w:rFonts w:ascii="GHEA Mariam" w:eastAsiaTheme="minorHAnsi" w:hAnsi="GHEA Mariam" w:cs="Arial Armenian"/>
          <w:spacing w:val="-6"/>
          <w:sz w:val="24"/>
          <w:szCs w:val="24"/>
          <w:lang w:val="pt-BR"/>
        </w:rPr>
        <w:t xml:space="preserve"> </w:t>
      </w:r>
      <w:r w:rsidR="00240AFA" w:rsidRPr="0008616C">
        <w:rPr>
          <w:rFonts w:ascii="GHEA Mariam" w:eastAsiaTheme="minorHAnsi" w:hAnsi="GHEA Mariam" w:cs="Arial"/>
          <w:spacing w:val="-6"/>
          <w:sz w:val="24"/>
          <w:szCs w:val="24"/>
          <w:lang w:val="pt-BR"/>
        </w:rPr>
        <w:t>ղեկավար</w:t>
      </w:r>
      <w:r w:rsidR="00240AFA" w:rsidRPr="0008616C">
        <w:rPr>
          <w:rFonts w:ascii="GHEA Mariam" w:eastAsiaTheme="minorHAnsi" w:hAnsi="GHEA Mariam" w:cs="Arial Armenian"/>
          <w:spacing w:val="-6"/>
          <w:sz w:val="24"/>
          <w:szCs w:val="24"/>
          <w:lang w:val="pt-BR"/>
        </w:rPr>
        <w:t>-</w:t>
      </w:r>
      <w:r w:rsidR="00240AFA" w:rsidRPr="0008616C">
        <w:rPr>
          <w:rFonts w:ascii="GHEA Mariam" w:eastAsiaTheme="minorHAnsi" w:hAnsi="GHEA Mariam" w:cs="Arial"/>
          <w:spacing w:val="-6"/>
          <w:sz w:val="24"/>
          <w:szCs w:val="24"/>
          <w:lang w:val="pt-BR"/>
        </w:rPr>
        <w:t>գլխավոր</w:t>
      </w:r>
      <w:r w:rsidR="00240AFA" w:rsidRPr="0008616C">
        <w:rPr>
          <w:rFonts w:ascii="GHEA Mariam" w:eastAsiaTheme="minorHAnsi" w:hAnsi="GHEA Mariam" w:cs="Arial Armenian"/>
          <w:spacing w:val="-6"/>
          <w:sz w:val="24"/>
          <w:szCs w:val="24"/>
          <w:lang w:val="pt-BR"/>
        </w:rPr>
        <w:t xml:space="preserve"> </w:t>
      </w:r>
      <w:r w:rsidR="00240AFA" w:rsidRPr="0008616C">
        <w:rPr>
          <w:rFonts w:ascii="GHEA Mariam" w:eastAsiaTheme="minorHAnsi" w:hAnsi="GHEA Mariam" w:cs="Arial"/>
          <w:spacing w:val="-6"/>
          <w:sz w:val="24"/>
          <w:szCs w:val="24"/>
          <w:lang w:val="pt-BR"/>
        </w:rPr>
        <w:t>քարտուղարին՝</w:t>
      </w:r>
      <w:r w:rsidR="00240AFA" w:rsidRPr="0008616C">
        <w:rPr>
          <w:rFonts w:ascii="GHEA Mariam" w:eastAsiaTheme="minorHAnsi" w:hAnsi="GHEA Mariam" w:cs="Arial Armenian"/>
          <w:spacing w:val="-6"/>
          <w:sz w:val="24"/>
          <w:szCs w:val="24"/>
          <w:lang w:val="pt-BR"/>
        </w:rPr>
        <w:t xml:space="preserve"> </w:t>
      </w:r>
      <w:r w:rsidR="00240AFA" w:rsidRPr="0008616C">
        <w:rPr>
          <w:rFonts w:ascii="GHEA Mariam" w:eastAsiaTheme="minorHAnsi" w:hAnsi="GHEA Mariam" w:cs="Arial"/>
          <w:spacing w:val="-6"/>
          <w:sz w:val="24"/>
          <w:szCs w:val="24"/>
          <w:lang w:val="pt-BR"/>
        </w:rPr>
        <w:t>սույն</w:t>
      </w:r>
      <w:r w:rsidR="00240AFA" w:rsidRPr="0008616C">
        <w:rPr>
          <w:rFonts w:ascii="GHEA Mariam" w:eastAsiaTheme="minorHAnsi" w:hAnsi="GHEA Mariam" w:cs="Arial Armenian"/>
          <w:spacing w:val="-6"/>
          <w:sz w:val="24"/>
          <w:szCs w:val="24"/>
          <w:lang w:val="pt-BR"/>
        </w:rPr>
        <w:t xml:space="preserve"> </w:t>
      </w:r>
      <w:r w:rsidR="00240AFA" w:rsidRPr="0008616C">
        <w:rPr>
          <w:rFonts w:ascii="GHEA Mariam" w:eastAsiaTheme="minorHAnsi" w:hAnsi="GHEA Mariam" w:cs="Arial"/>
          <w:spacing w:val="-6"/>
          <w:sz w:val="24"/>
          <w:szCs w:val="24"/>
          <w:lang w:val="pt-BR"/>
        </w:rPr>
        <w:t>որոշումն</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ուժի</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մեջ</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մտնելուց</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հետո</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մեկամսյա</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ժամկետում</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Հայաստանի</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Հանրապետության</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Գեղարքունիքի</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մարզի</w:t>
      </w:r>
      <w:r w:rsidR="00240AFA" w:rsidRPr="0008616C">
        <w:rPr>
          <w:rFonts w:ascii="GHEA Mariam" w:hAnsi="GHEA Mariam"/>
          <w:spacing w:val="-6"/>
          <w:sz w:val="24"/>
          <w:szCs w:val="24"/>
          <w:lang w:val="hy-AM"/>
        </w:rPr>
        <w:t xml:space="preserve"> </w:t>
      </w:r>
      <w:r w:rsidR="00240AFA" w:rsidRPr="0008616C">
        <w:rPr>
          <w:rFonts w:ascii="GHEA Mariam" w:hAnsi="GHEA Mariam" w:cs="Arial"/>
          <w:spacing w:val="-6"/>
          <w:sz w:val="24"/>
          <w:szCs w:val="24"/>
          <w:lang w:val="hy-AM"/>
        </w:rPr>
        <w:t>Վարդենիս</w:t>
      </w:r>
      <w:r w:rsidR="00240AFA" w:rsidRPr="0008616C">
        <w:rPr>
          <w:rFonts w:ascii="GHEA Mariam" w:hAnsi="GHEA Mariam"/>
          <w:spacing w:val="-8"/>
          <w:sz w:val="24"/>
          <w:szCs w:val="24"/>
          <w:lang w:val="hy-AM"/>
        </w:rPr>
        <w:t xml:space="preserve"> </w:t>
      </w:r>
      <w:r w:rsidR="00240AFA" w:rsidRPr="0008616C">
        <w:rPr>
          <w:rFonts w:ascii="GHEA Mariam" w:hAnsi="GHEA Mariam" w:cs="Arial"/>
          <w:spacing w:val="-8"/>
          <w:sz w:val="24"/>
          <w:szCs w:val="24"/>
          <w:lang w:val="hy-AM"/>
        </w:rPr>
        <w:t>համայնքի</w:t>
      </w:r>
      <w:r w:rsidR="00240AFA" w:rsidRPr="0008616C">
        <w:rPr>
          <w:rFonts w:ascii="GHEA Mariam" w:hAnsi="GHEA Mariam"/>
          <w:spacing w:val="-8"/>
          <w:sz w:val="24"/>
          <w:szCs w:val="24"/>
          <w:lang w:val="hy-AM"/>
        </w:rPr>
        <w:t xml:space="preserve"> </w:t>
      </w:r>
      <w:r w:rsidR="00240AFA" w:rsidRPr="0008616C">
        <w:rPr>
          <w:rFonts w:ascii="GHEA Mariam" w:hAnsi="GHEA Mariam" w:cs="Arial"/>
          <w:spacing w:val="-8"/>
          <w:sz w:val="24"/>
          <w:szCs w:val="24"/>
          <w:lang w:val="hy-AM"/>
        </w:rPr>
        <w:t>ղեկավարի</w:t>
      </w:r>
      <w:r w:rsidR="00240AFA" w:rsidRPr="0008616C">
        <w:rPr>
          <w:rFonts w:ascii="GHEA Mariam" w:hAnsi="GHEA Mariam"/>
          <w:spacing w:val="-8"/>
          <w:sz w:val="24"/>
          <w:szCs w:val="24"/>
          <w:lang w:val="hy-AM"/>
        </w:rPr>
        <w:t xml:space="preserve"> </w:t>
      </w:r>
      <w:r w:rsidR="00240AFA" w:rsidRPr="0008616C">
        <w:rPr>
          <w:rFonts w:ascii="GHEA Mariam" w:hAnsi="GHEA Mariam" w:cs="Arial"/>
          <w:spacing w:val="-8"/>
          <w:sz w:val="24"/>
          <w:szCs w:val="24"/>
          <w:lang w:val="hy-AM"/>
        </w:rPr>
        <w:t>հետ</w:t>
      </w:r>
      <w:r w:rsidR="00240AFA" w:rsidRPr="0008616C">
        <w:rPr>
          <w:rFonts w:ascii="GHEA Mariam" w:hAnsi="GHEA Mariam"/>
          <w:spacing w:val="-8"/>
          <w:sz w:val="24"/>
          <w:szCs w:val="24"/>
          <w:lang w:val="hy-AM"/>
        </w:rPr>
        <w:t xml:space="preserve"> </w:t>
      </w:r>
      <w:r w:rsidR="00240AFA" w:rsidRPr="0008616C">
        <w:rPr>
          <w:rFonts w:ascii="GHEA Mariam" w:hAnsi="GHEA Mariam" w:cs="Arial"/>
          <w:spacing w:val="-8"/>
          <w:sz w:val="24"/>
          <w:szCs w:val="24"/>
          <w:lang w:val="hy-AM"/>
        </w:rPr>
        <w:t>կնքել</w:t>
      </w:r>
      <w:r w:rsidR="00240AFA" w:rsidRPr="0008616C">
        <w:rPr>
          <w:rFonts w:ascii="GHEA Mariam" w:hAnsi="GHEA Mariam"/>
          <w:spacing w:val="-8"/>
          <w:sz w:val="24"/>
          <w:szCs w:val="24"/>
          <w:lang w:val="hy-AM"/>
        </w:rPr>
        <w:t xml:space="preserve"> </w:t>
      </w:r>
      <w:r w:rsidR="00240AFA" w:rsidRPr="0008616C">
        <w:rPr>
          <w:rFonts w:ascii="GHEA Mariam" w:hAnsi="GHEA Mariam" w:cs="Arial"/>
          <w:spacing w:val="-8"/>
          <w:sz w:val="24"/>
          <w:szCs w:val="24"/>
          <w:lang w:val="hy-AM"/>
        </w:rPr>
        <w:t>նվիրատվության</w:t>
      </w:r>
      <w:r w:rsidR="00240AFA" w:rsidRPr="0008616C">
        <w:rPr>
          <w:rFonts w:ascii="GHEA Mariam" w:hAnsi="GHEA Mariam"/>
          <w:spacing w:val="-8"/>
          <w:sz w:val="24"/>
          <w:szCs w:val="24"/>
          <w:lang w:val="hy-AM"/>
        </w:rPr>
        <w:t xml:space="preserve"> </w:t>
      </w:r>
      <w:r w:rsidR="00240AFA" w:rsidRPr="0008616C">
        <w:rPr>
          <w:rFonts w:ascii="GHEA Mariam" w:hAnsi="GHEA Mariam" w:cs="Arial"/>
          <w:spacing w:val="-8"/>
          <w:sz w:val="24"/>
          <w:szCs w:val="24"/>
          <w:lang w:val="hy-AM"/>
        </w:rPr>
        <w:t>պայմանագիր՝</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դրանում</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նախատեսելով</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դրույթ</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որ</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պայմանագրի</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կնքման</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և</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սույն</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որոշման</w:t>
      </w:r>
      <w:r w:rsidR="00240AFA" w:rsidRPr="0008616C">
        <w:rPr>
          <w:rFonts w:ascii="GHEA Mariam" w:hAnsi="GHEA Mariam" w:cs="Sylfaen"/>
          <w:sz w:val="24"/>
          <w:szCs w:val="24"/>
          <w:lang w:val="hy-AM"/>
        </w:rPr>
        <w:t xml:space="preserve"> 1-</w:t>
      </w:r>
      <w:r w:rsidR="00240AFA" w:rsidRPr="0008616C">
        <w:rPr>
          <w:rFonts w:ascii="GHEA Mariam" w:hAnsi="GHEA Mariam" w:cs="Arial"/>
          <w:sz w:val="24"/>
          <w:szCs w:val="24"/>
          <w:lang w:val="hy-AM"/>
        </w:rPr>
        <w:t>ին</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կետում</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lastRenderedPageBreak/>
        <w:t>նշված</w:t>
      </w:r>
      <w:r w:rsidR="00240AFA" w:rsidRPr="0008616C">
        <w:rPr>
          <w:rFonts w:ascii="GHEA Mariam" w:hAnsi="GHEA Mariam" w:cs="Sylfaen"/>
          <w:sz w:val="24"/>
          <w:szCs w:val="24"/>
          <w:lang w:val="hy-AM"/>
        </w:rPr>
        <w:t xml:space="preserve"> </w:t>
      </w:r>
      <w:r>
        <w:rPr>
          <w:rFonts w:ascii="GHEA Mariam" w:hAnsi="GHEA Mariam" w:cs="Arial"/>
          <w:sz w:val="24"/>
          <w:szCs w:val="24"/>
          <w:lang w:val="hy-AM"/>
        </w:rPr>
        <w:t>գ</w:t>
      </w:r>
      <w:r w:rsidR="00240AFA" w:rsidRPr="0008616C">
        <w:rPr>
          <w:rFonts w:ascii="GHEA Mariam" w:hAnsi="GHEA Mariam" w:cs="Arial"/>
          <w:sz w:val="24"/>
          <w:szCs w:val="24"/>
          <w:lang w:val="hy-AM"/>
        </w:rPr>
        <w:t>ույքի</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հանձնման</w:t>
      </w:r>
      <w:r w:rsidR="00240AFA" w:rsidRPr="0008616C">
        <w:rPr>
          <w:rFonts w:ascii="GHEA Mariam" w:hAnsi="GHEA Mariam" w:cs="Sylfaen"/>
          <w:sz w:val="24"/>
          <w:szCs w:val="24"/>
          <w:lang w:val="hy-AM"/>
        </w:rPr>
        <w:t>-</w:t>
      </w:r>
      <w:r w:rsidR="00240AFA" w:rsidRPr="0008616C">
        <w:rPr>
          <w:rFonts w:ascii="GHEA Mariam" w:hAnsi="GHEA Mariam" w:cs="Arial"/>
          <w:sz w:val="24"/>
          <w:szCs w:val="24"/>
          <w:lang w:val="hy-AM"/>
        </w:rPr>
        <w:t>ընդունման</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աշխատանքների</w:t>
      </w:r>
      <w:r w:rsidR="00240AFA" w:rsidRPr="0008616C">
        <w:rPr>
          <w:rFonts w:ascii="GHEA Mariam" w:hAnsi="GHEA Mariam" w:cs="Sylfaen"/>
          <w:sz w:val="24"/>
          <w:szCs w:val="24"/>
          <w:lang w:val="hy-AM"/>
        </w:rPr>
        <w:t xml:space="preserve"> </w:t>
      </w:r>
      <w:r w:rsidR="00240AFA" w:rsidRPr="0008616C">
        <w:rPr>
          <w:rFonts w:ascii="GHEA Mariam" w:hAnsi="GHEA Mariam" w:cs="Arial"/>
          <w:sz w:val="24"/>
          <w:szCs w:val="24"/>
          <w:lang w:val="hy-AM"/>
        </w:rPr>
        <w:t>հետ</w:t>
      </w:r>
      <w:r w:rsidR="00240AFA" w:rsidRPr="0008616C">
        <w:rPr>
          <w:rFonts w:ascii="GHEA Mariam" w:hAnsi="GHEA Mariam" w:cs="Arial Armenian"/>
          <w:sz w:val="24"/>
          <w:szCs w:val="24"/>
          <w:lang w:val="hy-AM"/>
        </w:rPr>
        <w:t xml:space="preserve"> </w:t>
      </w:r>
      <w:r w:rsidR="00240AFA" w:rsidRPr="0008616C">
        <w:rPr>
          <w:rFonts w:ascii="GHEA Mariam" w:hAnsi="GHEA Mariam" w:cs="Arial"/>
          <w:sz w:val="24"/>
          <w:szCs w:val="24"/>
          <w:lang w:val="hy-AM"/>
        </w:rPr>
        <w:t>կապված</w:t>
      </w:r>
      <w:r w:rsidR="00240AFA" w:rsidRPr="0008616C">
        <w:rPr>
          <w:rFonts w:ascii="GHEA Mariam" w:hAnsi="GHEA Mariam" w:cs="Arial Armenian"/>
          <w:sz w:val="24"/>
          <w:szCs w:val="24"/>
          <w:lang w:val="hy-AM"/>
        </w:rPr>
        <w:t xml:space="preserve"> </w:t>
      </w:r>
      <w:r w:rsidR="00240AFA" w:rsidRPr="0008616C">
        <w:rPr>
          <w:rFonts w:ascii="GHEA Mariam" w:hAnsi="GHEA Mariam" w:cs="Arial"/>
          <w:sz w:val="24"/>
          <w:szCs w:val="24"/>
          <w:lang w:val="hy-AM"/>
        </w:rPr>
        <w:t>ծախսերը</w:t>
      </w:r>
      <w:r w:rsidR="00240AFA" w:rsidRPr="0008616C">
        <w:rPr>
          <w:rFonts w:ascii="GHEA Mariam" w:hAnsi="GHEA Mariam" w:cs="Arial Armenian"/>
          <w:sz w:val="24"/>
          <w:szCs w:val="24"/>
          <w:lang w:val="hy-AM"/>
        </w:rPr>
        <w:t xml:space="preserve"> </w:t>
      </w:r>
      <w:r w:rsidR="00240AFA" w:rsidRPr="0008616C">
        <w:rPr>
          <w:rFonts w:ascii="GHEA Mariam" w:hAnsi="GHEA Mariam" w:cs="Arial"/>
          <w:sz w:val="24"/>
          <w:szCs w:val="24"/>
          <w:lang w:val="hy-AM"/>
        </w:rPr>
        <w:t>ենթակա</w:t>
      </w:r>
      <w:r w:rsidR="00240AFA" w:rsidRPr="0008616C">
        <w:rPr>
          <w:rFonts w:ascii="GHEA Mariam" w:hAnsi="GHEA Mariam" w:cs="Arial Armenian"/>
          <w:sz w:val="24"/>
          <w:szCs w:val="24"/>
          <w:lang w:val="hy-AM"/>
        </w:rPr>
        <w:t xml:space="preserve"> </w:t>
      </w:r>
      <w:r w:rsidR="00240AFA" w:rsidRPr="0008616C">
        <w:rPr>
          <w:rFonts w:ascii="GHEA Mariam" w:hAnsi="GHEA Mariam" w:cs="Arial"/>
          <w:sz w:val="24"/>
          <w:szCs w:val="24"/>
          <w:lang w:val="hy-AM"/>
        </w:rPr>
        <w:t>են</w:t>
      </w:r>
      <w:r w:rsidR="00240AFA" w:rsidRPr="0008616C">
        <w:rPr>
          <w:rFonts w:ascii="GHEA Mariam" w:hAnsi="GHEA Mariam" w:cs="Arial Armenian"/>
          <w:sz w:val="24"/>
          <w:szCs w:val="24"/>
          <w:lang w:val="hy-AM"/>
        </w:rPr>
        <w:t xml:space="preserve"> </w:t>
      </w:r>
      <w:r w:rsidR="00240AFA" w:rsidRPr="0008616C">
        <w:rPr>
          <w:rFonts w:ascii="GHEA Mariam" w:hAnsi="GHEA Mariam" w:cs="Arial"/>
          <w:sz w:val="24"/>
          <w:szCs w:val="24"/>
          <w:lang w:val="hy-AM"/>
        </w:rPr>
        <w:t>իրականացման</w:t>
      </w:r>
      <w:r w:rsidR="00240AFA" w:rsidRPr="0008616C">
        <w:rPr>
          <w:rFonts w:ascii="GHEA Mariam" w:hAnsi="GHEA Mariam" w:cs="Arial Armenian"/>
          <w:sz w:val="24"/>
          <w:szCs w:val="24"/>
          <w:lang w:val="hy-AM"/>
        </w:rPr>
        <w:t xml:space="preserve"> </w:t>
      </w:r>
      <w:r w:rsidR="00240AFA" w:rsidRPr="0008616C">
        <w:rPr>
          <w:rFonts w:ascii="GHEA Mariam" w:hAnsi="GHEA Mariam" w:cs="Arial"/>
          <w:sz w:val="24"/>
          <w:szCs w:val="24"/>
          <w:lang w:val="hy-AM"/>
        </w:rPr>
        <w:t>Վարդենիս</w:t>
      </w:r>
      <w:r w:rsidR="00240AFA" w:rsidRPr="0008616C">
        <w:rPr>
          <w:rFonts w:ascii="GHEA Mariam" w:hAnsi="GHEA Mariam" w:cs="Arial Armenian"/>
          <w:sz w:val="24"/>
          <w:szCs w:val="24"/>
          <w:lang w:val="hy-AM"/>
        </w:rPr>
        <w:t xml:space="preserve"> </w:t>
      </w:r>
      <w:r w:rsidR="00240AFA" w:rsidRPr="0008616C">
        <w:rPr>
          <w:rFonts w:ascii="GHEA Mariam" w:hAnsi="GHEA Mariam" w:cs="Arial"/>
          <w:sz w:val="24"/>
          <w:szCs w:val="24"/>
          <w:lang w:val="hy-AM"/>
        </w:rPr>
        <w:t>համայնքի</w:t>
      </w:r>
      <w:r w:rsidR="00240AFA" w:rsidRPr="0008616C">
        <w:rPr>
          <w:rFonts w:ascii="GHEA Mariam" w:hAnsi="GHEA Mariam"/>
          <w:sz w:val="24"/>
          <w:szCs w:val="24"/>
          <w:lang w:val="fr-FR"/>
        </w:rPr>
        <w:t xml:space="preserve"> </w:t>
      </w:r>
      <w:r w:rsidR="00240AFA" w:rsidRPr="0008616C">
        <w:rPr>
          <w:rFonts w:ascii="GHEA Mariam" w:hAnsi="GHEA Mariam" w:cs="Arial"/>
          <w:sz w:val="24"/>
          <w:szCs w:val="24"/>
          <w:lang w:val="hy-AM"/>
        </w:rPr>
        <w:t>միջոցների</w:t>
      </w:r>
      <w:r w:rsidR="00240AFA" w:rsidRPr="0008616C">
        <w:rPr>
          <w:rFonts w:ascii="GHEA Mariam" w:hAnsi="GHEA Mariam" w:cs="Arial Armenian"/>
          <w:sz w:val="24"/>
          <w:szCs w:val="24"/>
          <w:lang w:val="hy-AM"/>
        </w:rPr>
        <w:t xml:space="preserve"> </w:t>
      </w:r>
      <w:r w:rsidR="00240AFA" w:rsidRPr="0008616C">
        <w:rPr>
          <w:rFonts w:ascii="GHEA Mariam" w:hAnsi="GHEA Mariam" w:cs="Arial"/>
          <w:sz w:val="24"/>
          <w:szCs w:val="24"/>
          <w:lang w:val="hy-AM"/>
        </w:rPr>
        <w:t>հաշվին։</w:t>
      </w:r>
    </w:p>
    <w:p w:rsidR="00240AFA" w:rsidRPr="0008616C" w:rsidRDefault="00240AFA" w:rsidP="0008616C">
      <w:pPr>
        <w:pStyle w:val="norm"/>
        <w:spacing w:line="360" w:lineRule="auto"/>
        <w:ind w:firstLine="567"/>
        <w:rPr>
          <w:rFonts w:ascii="GHEA Mariam" w:hAnsi="GHEA Mariam"/>
          <w:spacing w:val="-8"/>
          <w:sz w:val="24"/>
          <w:szCs w:val="24"/>
          <w:lang w:val="hy-AM"/>
        </w:rPr>
      </w:pPr>
      <w:r w:rsidRPr="0008616C">
        <w:rPr>
          <w:rFonts w:ascii="GHEA Mariam" w:hAnsi="GHEA Mariam"/>
          <w:spacing w:val="-8"/>
          <w:sz w:val="24"/>
          <w:szCs w:val="24"/>
          <w:lang w:val="hy-AM"/>
        </w:rPr>
        <w:t xml:space="preserve">3. </w:t>
      </w:r>
      <w:r w:rsidRPr="0008616C">
        <w:rPr>
          <w:rFonts w:ascii="GHEA Mariam" w:hAnsi="GHEA Mariam" w:cs="Arial"/>
          <w:spacing w:val="-8"/>
          <w:sz w:val="24"/>
          <w:szCs w:val="24"/>
          <w:lang w:val="hy-AM"/>
        </w:rPr>
        <w:t>Հայաստանի</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Հանրապետության</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Ազգային</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ժողովի</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աշխատակազմի</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ղեկավար</w:t>
      </w:r>
      <w:r w:rsidRPr="0008616C">
        <w:rPr>
          <w:rFonts w:ascii="GHEA Mariam" w:hAnsi="GHEA Mariam"/>
          <w:spacing w:val="-8"/>
          <w:sz w:val="24"/>
          <w:szCs w:val="24"/>
          <w:lang w:val="hy-AM"/>
        </w:rPr>
        <w:t>-</w:t>
      </w:r>
      <w:r w:rsidRPr="0008616C">
        <w:rPr>
          <w:rFonts w:ascii="GHEA Mariam" w:hAnsi="GHEA Mariam" w:cs="Arial"/>
          <w:spacing w:val="-8"/>
          <w:sz w:val="24"/>
          <w:szCs w:val="24"/>
          <w:lang w:val="hy-AM"/>
        </w:rPr>
        <w:t>գլխավոր</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քարտուղարին՝</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սույն</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որոշման</w:t>
      </w:r>
      <w:r w:rsidRPr="0008616C">
        <w:rPr>
          <w:rFonts w:ascii="GHEA Mariam" w:hAnsi="GHEA Mariam"/>
          <w:spacing w:val="-8"/>
          <w:sz w:val="24"/>
          <w:szCs w:val="24"/>
          <w:lang w:val="hy-AM"/>
        </w:rPr>
        <w:t xml:space="preserve"> 2-</w:t>
      </w:r>
      <w:r w:rsidRPr="0008616C">
        <w:rPr>
          <w:rFonts w:ascii="GHEA Mariam" w:hAnsi="GHEA Mariam" w:cs="Arial"/>
          <w:spacing w:val="-8"/>
          <w:sz w:val="24"/>
          <w:szCs w:val="24"/>
          <w:lang w:val="hy-AM"/>
        </w:rPr>
        <w:t>րդ</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կետում</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նշված</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պայմանագիրը</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կնքելուց</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հետո</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մեկամսյա</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ժամկետում</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ապահովել</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սույն</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որոշման</w:t>
      </w:r>
      <w:r w:rsidRPr="0008616C">
        <w:rPr>
          <w:rFonts w:ascii="GHEA Mariam" w:hAnsi="GHEA Mariam"/>
          <w:spacing w:val="-8"/>
          <w:sz w:val="24"/>
          <w:szCs w:val="24"/>
          <w:lang w:val="hy-AM"/>
        </w:rPr>
        <w:t xml:space="preserve"> 1-</w:t>
      </w:r>
      <w:r w:rsidRPr="0008616C">
        <w:rPr>
          <w:rFonts w:ascii="GHEA Mariam" w:hAnsi="GHEA Mariam" w:cs="Arial"/>
          <w:spacing w:val="-8"/>
          <w:sz w:val="24"/>
          <w:szCs w:val="24"/>
          <w:lang w:val="hy-AM"/>
        </w:rPr>
        <w:t>ին</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կետում</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նշված</w:t>
      </w:r>
      <w:r w:rsidRPr="0008616C">
        <w:rPr>
          <w:rFonts w:ascii="GHEA Mariam" w:hAnsi="GHEA Mariam"/>
          <w:spacing w:val="-8"/>
          <w:sz w:val="24"/>
          <w:szCs w:val="24"/>
          <w:lang w:val="hy-AM"/>
        </w:rPr>
        <w:t xml:space="preserve"> </w:t>
      </w:r>
      <w:r w:rsidR="0008616C">
        <w:rPr>
          <w:rFonts w:ascii="GHEA Mariam" w:hAnsi="GHEA Mariam" w:cs="Arial"/>
          <w:spacing w:val="-8"/>
          <w:sz w:val="24"/>
          <w:szCs w:val="24"/>
          <w:lang w:val="hy-AM"/>
        </w:rPr>
        <w:t>գ</w:t>
      </w:r>
      <w:r w:rsidRPr="0008616C">
        <w:rPr>
          <w:rFonts w:ascii="GHEA Mariam" w:hAnsi="GHEA Mariam" w:cs="Arial"/>
          <w:spacing w:val="-8"/>
          <w:sz w:val="24"/>
          <w:szCs w:val="24"/>
          <w:lang w:val="hy-AM"/>
        </w:rPr>
        <w:t>ույքի</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հանձնման</w:t>
      </w:r>
      <w:r w:rsidRPr="0008616C">
        <w:rPr>
          <w:rFonts w:ascii="GHEA Mariam" w:hAnsi="GHEA Mariam"/>
          <w:spacing w:val="-8"/>
          <w:sz w:val="24"/>
          <w:szCs w:val="24"/>
          <w:lang w:val="hy-AM"/>
        </w:rPr>
        <w:t>-</w:t>
      </w:r>
      <w:r w:rsidRPr="0008616C">
        <w:rPr>
          <w:rFonts w:ascii="GHEA Mariam" w:hAnsi="GHEA Mariam" w:cs="Arial"/>
          <w:spacing w:val="-8"/>
          <w:sz w:val="24"/>
          <w:szCs w:val="24"/>
          <w:lang w:val="hy-AM"/>
        </w:rPr>
        <w:t>ընդունման</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աշխատանքների</w:t>
      </w:r>
      <w:r w:rsidRPr="0008616C">
        <w:rPr>
          <w:rFonts w:ascii="GHEA Mariam" w:hAnsi="GHEA Mariam"/>
          <w:spacing w:val="-8"/>
          <w:sz w:val="24"/>
          <w:szCs w:val="24"/>
          <w:lang w:val="hy-AM"/>
        </w:rPr>
        <w:t xml:space="preserve"> </w:t>
      </w:r>
      <w:r w:rsidRPr="0008616C">
        <w:rPr>
          <w:rFonts w:ascii="GHEA Mariam" w:hAnsi="GHEA Mariam" w:cs="Arial"/>
          <w:spacing w:val="-8"/>
          <w:sz w:val="24"/>
          <w:szCs w:val="24"/>
          <w:lang w:val="hy-AM"/>
        </w:rPr>
        <w:t>կատարումը։</w:t>
      </w:r>
    </w:p>
    <w:p w:rsidR="006F6A3A" w:rsidRDefault="006F6A3A" w:rsidP="008B1A13">
      <w:pPr>
        <w:pStyle w:val="mechtex"/>
        <w:rPr>
          <w:rFonts w:ascii="GHEA Mariam" w:hAnsi="GHEA Mariam" w:cs="Sylfaen"/>
          <w:b/>
          <w:sz w:val="40"/>
          <w:szCs w:val="40"/>
          <w:lang w:val="hy-AM"/>
        </w:rPr>
      </w:pPr>
    </w:p>
    <w:p w:rsidR="0008616C" w:rsidRDefault="0008616C" w:rsidP="008B1A13">
      <w:pPr>
        <w:pStyle w:val="mechtex"/>
        <w:rPr>
          <w:rFonts w:ascii="GHEA Mariam" w:hAnsi="GHEA Mariam" w:cs="Sylfaen"/>
          <w:b/>
          <w:sz w:val="40"/>
          <w:szCs w:val="40"/>
          <w:lang w:val="hy-AM"/>
        </w:rPr>
      </w:pPr>
    </w:p>
    <w:p w:rsidR="0008616C" w:rsidRPr="000D5CEE" w:rsidRDefault="0008616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8616C" w:rsidRPr="000D5CEE" w:rsidRDefault="0008616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8616C" w:rsidRPr="00EF7ACC" w:rsidRDefault="0008616C" w:rsidP="00B46EE8">
      <w:pPr>
        <w:pStyle w:val="mechtex"/>
        <w:jc w:val="left"/>
        <w:rPr>
          <w:rFonts w:ascii="GHEA Mariam" w:hAnsi="GHEA Mariam" w:cs="Sylfaen"/>
          <w:sz w:val="24"/>
          <w:szCs w:val="24"/>
          <w:lang w:val="hy-AM"/>
        </w:rPr>
      </w:pPr>
    </w:p>
    <w:p w:rsidR="0008616C" w:rsidRPr="001531E2" w:rsidRDefault="0008616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8616C" w:rsidRDefault="0008616C" w:rsidP="008B1A13">
      <w:pPr>
        <w:pStyle w:val="mechtex"/>
        <w:rPr>
          <w:rFonts w:ascii="GHEA Mariam" w:hAnsi="GHEA Mariam" w:cs="Sylfaen"/>
          <w:b/>
          <w:sz w:val="40"/>
          <w:szCs w:val="40"/>
          <w:lang w:val="hy-AM"/>
        </w:rPr>
        <w:sectPr w:rsidR="0008616C" w:rsidSect="0008616C">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08616C" w:rsidRPr="001C06C9" w:rsidRDefault="0008616C">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08616C" w:rsidRPr="001C06C9" w:rsidRDefault="0008616C">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001B2C23">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08616C" w:rsidRPr="00FE3D01" w:rsidRDefault="0008616C"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նոյեմբերի 24</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1B2C23">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08616C" w:rsidRPr="00FE3D01" w:rsidRDefault="0008616C" w:rsidP="008B1A13">
      <w:pPr>
        <w:pStyle w:val="mechtex"/>
        <w:rPr>
          <w:rFonts w:ascii="GHEA Mariam" w:hAnsi="GHEA Mariam" w:cs="Sylfaen"/>
          <w:b/>
          <w:sz w:val="40"/>
          <w:szCs w:val="40"/>
          <w:lang w:val="hy-AM"/>
        </w:rPr>
      </w:pPr>
    </w:p>
    <w:p w:rsidR="0008616C" w:rsidRPr="00DC2F31" w:rsidRDefault="0008616C" w:rsidP="008B1A13">
      <w:pPr>
        <w:pStyle w:val="mechtex"/>
        <w:rPr>
          <w:rFonts w:ascii="GHEA Mariam" w:hAnsi="GHEA Mariam" w:cs="Sylfaen"/>
          <w:b/>
          <w:sz w:val="28"/>
          <w:szCs w:val="40"/>
          <w:lang w:val="hy-AM"/>
        </w:rPr>
      </w:pPr>
    </w:p>
    <w:p w:rsidR="0008616C" w:rsidRDefault="0008616C" w:rsidP="0008616C">
      <w:pPr>
        <w:pStyle w:val="mechtex"/>
        <w:rPr>
          <w:rFonts w:ascii="GHEA Mariam" w:hAnsi="GHEA Mariam"/>
          <w:sz w:val="24"/>
          <w:szCs w:val="24"/>
          <w:lang w:val="hy-AM"/>
        </w:rPr>
      </w:pPr>
      <w:r w:rsidRPr="0008616C">
        <w:rPr>
          <w:rFonts w:ascii="GHEA Mariam" w:hAnsi="GHEA Mariam" w:cs="Arial"/>
          <w:sz w:val="24"/>
          <w:szCs w:val="24"/>
          <w:lang w:val="hy-AM"/>
        </w:rPr>
        <w:t>Ց</w:t>
      </w:r>
      <w:r>
        <w:rPr>
          <w:rFonts w:ascii="GHEA Mariam" w:hAnsi="GHEA Mariam" w:cs="Arial"/>
          <w:sz w:val="24"/>
          <w:szCs w:val="24"/>
          <w:lang w:val="hy-AM"/>
        </w:rPr>
        <w:t xml:space="preserve"> </w:t>
      </w:r>
      <w:r w:rsidRPr="0008616C">
        <w:rPr>
          <w:rFonts w:ascii="GHEA Mariam" w:hAnsi="GHEA Mariam" w:cs="Arial"/>
          <w:sz w:val="24"/>
          <w:szCs w:val="24"/>
          <w:lang w:val="hy-AM"/>
        </w:rPr>
        <w:t>Ա</w:t>
      </w:r>
      <w:r>
        <w:rPr>
          <w:rFonts w:ascii="GHEA Mariam" w:hAnsi="GHEA Mariam" w:cs="Arial"/>
          <w:sz w:val="24"/>
          <w:szCs w:val="24"/>
          <w:lang w:val="hy-AM"/>
        </w:rPr>
        <w:t xml:space="preserve"> </w:t>
      </w:r>
      <w:r w:rsidRPr="0008616C">
        <w:rPr>
          <w:rFonts w:ascii="GHEA Mariam" w:hAnsi="GHEA Mariam" w:cs="Arial"/>
          <w:sz w:val="24"/>
          <w:szCs w:val="24"/>
          <w:lang w:val="hy-AM"/>
        </w:rPr>
        <w:t>Ն</w:t>
      </w:r>
      <w:r>
        <w:rPr>
          <w:rFonts w:ascii="GHEA Mariam" w:hAnsi="GHEA Mariam" w:cs="Arial"/>
          <w:sz w:val="24"/>
          <w:szCs w:val="24"/>
          <w:lang w:val="hy-AM"/>
        </w:rPr>
        <w:t xml:space="preserve"> </w:t>
      </w:r>
      <w:r w:rsidRPr="0008616C">
        <w:rPr>
          <w:rFonts w:ascii="GHEA Mariam" w:hAnsi="GHEA Mariam" w:cs="Arial"/>
          <w:sz w:val="24"/>
          <w:szCs w:val="24"/>
          <w:lang w:val="hy-AM"/>
        </w:rPr>
        <w:t>Կ</w:t>
      </w:r>
      <w:r w:rsidRPr="0008616C">
        <w:rPr>
          <w:rFonts w:ascii="GHEA Mariam" w:hAnsi="GHEA Mariam"/>
          <w:sz w:val="24"/>
          <w:szCs w:val="24"/>
          <w:lang w:val="hy-AM"/>
        </w:rPr>
        <w:t xml:space="preserve"> </w:t>
      </w:r>
    </w:p>
    <w:p w:rsidR="0008616C" w:rsidRPr="0008616C" w:rsidRDefault="0008616C" w:rsidP="0008616C">
      <w:pPr>
        <w:pStyle w:val="mechtex"/>
        <w:rPr>
          <w:rFonts w:ascii="GHEA Mariam" w:hAnsi="GHEA Mariam"/>
          <w:sz w:val="20"/>
          <w:szCs w:val="24"/>
          <w:lang w:val="hy-AM"/>
        </w:rPr>
      </w:pPr>
    </w:p>
    <w:p w:rsidR="0008616C" w:rsidRDefault="0008616C" w:rsidP="0008616C">
      <w:pPr>
        <w:pStyle w:val="mechtex"/>
        <w:rPr>
          <w:rFonts w:ascii="GHEA Mariam" w:hAnsi="GHEA Mariam"/>
          <w:sz w:val="24"/>
          <w:szCs w:val="24"/>
          <w:lang w:val="hy-AM"/>
        </w:rPr>
      </w:pPr>
      <w:r w:rsidRPr="0008616C">
        <w:rPr>
          <w:rFonts w:ascii="GHEA Mariam" w:hAnsi="GHEA Mariam" w:cs="Arial"/>
          <w:sz w:val="24"/>
          <w:szCs w:val="24"/>
          <w:lang w:val="hy-AM"/>
        </w:rPr>
        <w:t>ՀԱՅԱՍՏԱՆԻ</w:t>
      </w:r>
      <w:r w:rsidRPr="0008616C">
        <w:rPr>
          <w:rFonts w:ascii="GHEA Mariam" w:hAnsi="GHEA Mariam"/>
          <w:sz w:val="24"/>
          <w:szCs w:val="24"/>
          <w:lang w:val="hy-AM"/>
        </w:rPr>
        <w:t xml:space="preserve"> </w:t>
      </w:r>
      <w:r w:rsidRPr="0008616C">
        <w:rPr>
          <w:rFonts w:ascii="GHEA Mariam" w:hAnsi="GHEA Mariam" w:cs="Arial"/>
          <w:sz w:val="24"/>
          <w:szCs w:val="24"/>
          <w:lang w:val="hy-AM"/>
        </w:rPr>
        <w:t>ՀԱՆՐԱՊԵՏՈՒԹՅԱՆ</w:t>
      </w:r>
      <w:r w:rsidRPr="0008616C">
        <w:rPr>
          <w:rFonts w:ascii="GHEA Mariam" w:hAnsi="GHEA Mariam"/>
          <w:sz w:val="24"/>
          <w:szCs w:val="24"/>
          <w:lang w:val="hy-AM"/>
        </w:rPr>
        <w:t xml:space="preserve"> </w:t>
      </w:r>
      <w:r w:rsidRPr="0008616C">
        <w:rPr>
          <w:rFonts w:ascii="GHEA Mariam" w:hAnsi="GHEA Mariam" w:cs="Arial"/>
          <w:sz w:val="24"/>
          <w:szCs w:val="24"/>
          <w:lang w:val="hy-AM"/>
        </w:rPr>
        <w:t>ԳԵՂԱՐՔՈՒՆԻՔԻ</w:t>
      </w:r>
      <w:r w:rsidRPr="0008616C">
        <w:rPr>
          <w:rFonts w:ascii="GHEA Mariam" w:hAnsi="GHEA Mariam"/>
          <w:sz w:val="24"/>
          <w:szCs w:val="24"/>
          <w:lang w:val="hy-AM"/>
        </w:rPr>
        <w:t xml:space="preserve"> </w:t>
      </w:r>
      <w:r w:rsidRPr="0008616C">
        <w:rPr>
          <w:rFonts w:ascii="GHEA Mariam" w:hAnsi="GHEA Mariam" w:cs="Arial"/>
          <w:sz w:val="24"/>
          <w:szCs w:val="24"/>
          <w:lang w:val="hy-AM"/>
        </w:rPr>
        <w:t>ՄԱՐԶԻ</w:t>
      </w:r>
      <w:r w:rsidRPr="0008616C">
        <w:rPr>
          <w:rFonts w:ascii="GHEA Mariam" w:hAnsi="GHEA Mariam"/>
          <w:sz w:val="24"/>
          <w:szCs w:val="24"/>
          <w:lang w:val="hy-AM"/>
        </w:rPr>
        <w:t xml:space="preserve"> </w:t>
      </w:r>
    </w:p>
    <w:p w:rsidR="0008616C" w:rsidRPr="0008616C" w:rsidRDefault="0008616C" w:rsidP="0008616C">
      <w:pPr>
        <w:pStyle w:val="mechtex"/>
        <w:rPr>
          <w:rFonts w:ascii="GHEA Mariam" w:hAnsi="GHEA Mariam"/>
          <w:sz w:val="24"/>
          <w:szCs w:val="24"/>
          <w:lang w:val="hy-AM"/>
        </w:rPr>
      </w:pPr>
      <w:r w:rsidRPr="0008616C">
        <w:rPr>
          <w:rFonts w:ascii="GHEA Mariam" w:hAnsi="GHEA Mariam" w:cs="Arial"/>
          <w:sz w:val="24"/>
          <w:szCs w:val="24"/>
          <w:lang w:val="hy-AM"/>
        </w:rPr>
        <w:t>ՎԱՐԴԵՆԻՍ</w:t>
      </w:r>
      <w:r w:rsidRPr="0008616C">
        <w:rPr>
          <w:rFonts w:ascii="GHEA Mariam" w:hAnsi="GHEA Mariam"/>
          <w:sz w:val="24"/>
          <w:szCs w:val="24"/>
          <w:lang w:val="hy-AM"/>
        </w:rPr>
        <w:t xml:space="preserve"> </w:t>
      </w:r>
      <w:r w:rsidRPr="0008616C">
        <w:rPr>
          <w:rFonts w:ascii="GHEA Mariam" w:hAnsi="GHEA Mariam" w:cs="Arial"/>
          <w:sz w:val="24"/>
          <w:szCs w:val="24"/>
          <w:lang w:val="hy-AM"/>
        </w:rPr>
        <w:t>ՀԱՄԱՅՆՔԻՆ</w:t>
      </w:r>
      <w:r w:rsidRPr="0008616C">
        <w:rPr>
          <w:rFonts w:ascii="GHEA Mariam" w:hAnsi="GHEA Mariam"/>
          <w:sz w:val="24"/>
          <w:szCs w:val="24"/>
          <w:lang w:val="hy-AM"/>
        </w:rPr>
        <w:t xml:space="preserve"> </w:t>
      </w:r>
      <w:r w:rsidRPr="0008616C">
        <w:rPr>
          <w:rFonts w:ascii="GHEA Mariam" w:hAnsi="GHEA Mariam" w:cs="Arial"/>
          <w:sz w:val="24"/>
          <w:szCs w:val="24"/>
          <w:lang w:val="hy-AM"/>
        </w:rPr>
        <w:t>ՆՎԻՐՎՈՂ</w:t>
      </w:r>
      <w:r w:rsidRPr="0008616C">
        <w:rPr>
          <w:rFonts w:ascii="GHEA Mariam" w:hAnsi="GHEA Mariam"/>
          <w:sz w:val="24"/>
          <w:szCs w:val="24"/>
          <w:lang w:val="hy-AM"/>
        </w:rPr>
        <w:t xml:space="preserve"> </w:t>
      </w:r>
      <w:r w:rsidRPr="0008616C">
        <w:rPr>
          <w:rFonts w:ascii="GHEA Mariam" w:hAnsi="GHEA Mariam" w:cs="Arial"/>
          <w:sz w:val="24"/>
          <w:szCs w:val="24"/>
          <w:lang w:val="hy-AM"/>
        </w:rPr>
        <w:t>ԳՈՒՅՔԻ</w:t>
      </w:r>
    </w:p>
    <w:p w:rsidR="0008616C" w:rsidRPr="00DC2F31" w:rsidRDefault="0008616C" w:rsidP="0008616C">
      <w:pPr>
        <w:pStyle w:val="norm"/>
        <w:spacing w:line="276" w:lineRule="auto"/>
        <w:ind w:firstLine="0"/>
        <w:rPr>
          <w:rFonts w:ascii="GHEA Grapalat" w:hAnsi="GHEA Grapalat" w:cs="Arial Armenian"/>
          <w:sz w:val="32"/>
          <w:szCs w:val="24"/>
          <w:lang w:val="hy-AM"/>
        </w:rPr>
      </w:pPr>
      <w:bookmarkStart w:id="0" w:name="_GoBack"/>
      <w:bookmarkEnd w:id="0"/>
    </w:p>
    <w:tbl>
      <w:tblPr>
        <w:tblStyle w:val="TableGrid"/>
        <w:tblW w:w="10875" w:type="dxa"/>
        <w:tblInd w:w="-815" w:type="dxa"/>
        <w:tblLayout w:type="fixed"/>
        <w:tblLook w:val="04A0" w:firstRow="1" w:lastRow="0" w:firstColumn="1" w:lastColumn="0" w:noHBand="0" w:noVBand="1"/>
      </w:tblPr>
      <w:tblGrid>
        <w:gridCol w:w="630"/>
        <w:gridCol w:w="2790"/>
        <w:gridCol w:w="1710"/>
        <w:gridCol w:w="1917"/>
        <w:gridCol w:w="1843"/>
        <w:gridCol w:w="1985"/>
      </w:tblGrid>
      <w:tr w:rsidR="0008616C" w:rsidRPr="0008616C" w:rsidTr="0008616C">
        <w:tc>
          <w:tcPr>
            <w:tcW w:w="630" w:type="dxa"/>
            <w:vAlign w:val="center"/>
            <w:hideMark/>
          </w:tcPr>
          <w:p w:rsidR="0008616C" w:rsidRDefault="0008616C" w:rsidP="0008616C">
            <w:pPr>
              <w:pStyle w:val="norm"/>
              <w:spacing w:line="240" w:lineRule="auto"/>
              <w:ind w:firstLine="0"/>
              <w:jc w:val="center"/>
              <w:rPr>
                <w:rFonts w:ascii="GHEA Mariam" w:hAnsi="GHEA Mariam" w:cs="Arial Armenian"/>
                <w:b/>
                <w:sz w:val="24"/>
                <w:szCs w:val="24"/>
                <w:lang w:val="en-GB"/>
              </w:rPr>
            </w:pPr>
            <w:r>
              <w:rPr>
                <w:rFonts w:ascii="GHEA Mariam" w:hAnsi="GHEA Mariam" w:cs="Arial Armenian"/>
                <w:b/>
                <w:sz w:val="24"/>
                <w:szCs w:val="24"/>
                <w:lang w:val="en-GB"/>
              </w:rPr>
              <w:t>NN</w:t>
            </w:r>
          </w:p>
          <w:p w:rsidR="0008616C" w:rsidRPr="0008616C" w:rsidRDefault="0008616C" w:rsidP="0008616C">
            <w:pPr>
              <w:pStyle w:val="norm"/>
              <w:spacing w:line="240" w:lineRule="auto"/>
              <w:ind w:firstLine="0"/>
              <w:jc w:val="center"/>
              <w:rPr>
                <w:rFonts w:ascii="GHEA Mariam" w:hAnsi="GHEA Mariam" w:cs="Arial Armenian"/>
                <w:b/>
                <w:sz w:val="24"/>
                <w:szCs w:val="24"/>
                <w:lang w:val="hy-AM"/>
              </w:rPr>
            </w:pPr>
            <w:r>
              <w:rPr>
                <w:rFonts w:ascii="GHEA Mariam" w:hAnsi="GHEA Mariam" w:cs="Arial Armenian"/>
                <w:b/>
                <w:sz w:val="24"/>
                <w:szCs w:val="24"/>
                <w:lang w:val="hy-AM"/>
              </w:rPr>
              <w:t>ը/կ</w:t>
            </w:r>
          </w:p>
        </w:tc>
        <w:tc>
          <w:tcPr>
            <w:tcW w:w="2790" w:type="dxa"/>
            <w:vAlign w:val="center"/>
            <w:hideMark/>
          </w:tcPr>
          <w:p w:rsidR="0008616C" w:rsidRPr="0008616C" w:rsidRDefault="0008616C" w:rsidP="0008616C">
            <w:pPr>
              <w:pStyle w:val="norm"/>
              <w:spacing w:line="240" w:lineRule="auto"/>
              <w:ind w:firstLine="0"/>
              <w:jc w:val="center"/>
              <w:rPr>
                <w:rFonts w:ascii="GHEA Mariam" w:hAnsi="GHEA Mariam" w:cs="Arial Armenian"/>
                <w:b/>
                <w:sz w:val="24"/>
                <w:szCs w:val="24"/>
                <w:lang w:val="hy-AM"/>
              </w:rPr>
            </w:pPr>
            <w:r w:rsidRPr="0008616C">
              <w:rPr>
                <w:rFonts w:ascii="GHEA Mariam" w:hAnsi="GHEA Mariam" w:cs="Arial Armenian"/>
                <w:b/>
                <w:sz w:val="24"/>
                <w:szCs w:val="24"/>
                <w:lang w:val="hy-AM"/>
              </w:rPr>
              <w:t>Գույքի անվանումը</w:t>
            </w:r>
          </w:p>
        </w:tc>
        <w:tc>
          <w:tcPr>
            <w:tcW w:w="1710" w:type="dxa"/>
            <w:vAlign w:val="center"/>
            <w:hideMark/>
          </w:tcPr>
          <w:p w:rsidR="0008616C" w:rsidRPr="0008616C" w:rsidRDefault="0008616C" w:rsidP="0008616C">
            <w:pPr>
              <w:pStyle w:val="norm"/>
              <w:spacing w:line="240" w:lineRule="auto"/>
              <w:ind w:firstLine="0"/>
              <w:jc w:val="center"/>
              <w:rPr>
                <w:rFonts w:ascii="GHEA Mariam" w:hAnsi="GHEA Mariam" w:cs="Arial Armenian"/>
                <w:b/>
                <w:sz w:val="24"/>
                <w:szCs w:val="24"/>
                <w:lang w:val="hy-AM"/>
              </w:rPr>
            </w:pPr>
            <w:r w:rsidRPr="0008616C">
              <w:rPr>
                <w:rFonts w:ascii="GHEA Mariam" w:hAnsi="GHEA Mariam" w:cs="Arial Armenian"/>
                <w:b/>
                <w:sz w:val="24"/>
                <w:szCs w:val="24"/>
                <w:lang w:val="hy-AM"/>
              </w:rPr>
              <w:t>Գույքի համարը</w:t>
            </w:r>
          </w:p>
        </w:tc>
        <w:tc>
          <w:tcPr>
            <w:tcW w:w="1917" w:type="dxa"/>
            <w:vAlign w:val="center"/>
            <w:hideMark/>
          </w:tcPr>
          <w:p w:rsidR="0008616C" w:rsidRPr="0008616C" w:rsidRDefault="0008616C" w:rsidP="0008616C">
            <w:pPr>
              <w:pStyle w:val="norm"/>
              <w:spacing w:line="240" w:lineRule="auto"/>
              <w:ind w:firstLine="0"/>
              <w:jc w:val="center"/>
              <w:rPr>
                <w:rFonts w:ascii="GHEA Mariam" w:hAnsi="GHEA Mariam" w:cs="Arial Armenian"/>
                <w:b/>
                <w:sz w:val="24"/>
                <w:szCs w:val="24"/>
                <w:lang w:val="hy-AM"/>
              </w:rPr>
            </w:pPr>
            <w:r w:rsidRPr="0008616C">
              <w:rPr>
                <w:rFonts w:ascii="GHEA Mariam" w:hAnsi="GHEA Mariam" w:cs="Arial Armenian"/>
                <w:b/>
                <w:sz w:val="24"/>
                <w:szCs w:val="24"/>
                <w:lang w:val="hy-AM"/>
              </w:rPr>
              <w:t>Ձեռքբերման  տարեթիվը</w:t>
            </w:r>
          </w:p>
        </w:tc>
        <w:tc>
          <w:tcPr>
            <w:tcW w:w="1843" w:type="dxa"/>
            <w:vAlign w:val="center"/>
            <w:hideMark/>
          </w:tcPr>
          <w:p w:rsidR="0008616C" w:rsidRPr="0008616C" w:rsidRDefault="0008616C" w:rsidP="0008616C">
            <w:pPr>
              <w:ind w:left="-104"/>
              <w:jc w:val="center"/>
              <w:rPr>
                <w:rFonts w:ascii="GHEA Mariam" w:hAnsi="GHEA Mariam"/>
                <w:b/>
                <w:i/>
                <w:sz w:val="24"/>
                <w:szCs w:val="24"/>
                <w:lang w:val="hy-AM"/>
              </w:rPr>
            </w:pPr>
            <w:r w:rsidRPr="0008616C">
              <w:rPr>
                <w:rFonts w:ascii="GHEA Mariam" w:hAnsi="GHEA Mariam"/>
                <w:b/>
                <w:sz w:val="24"/>
                <w:szCs w:val="24"/>
                <w:lang w:val="hy-AM"/>
              </w:rPr>
              <w:t xml:space="preserve">Համախառն հաշվեկշռային     </w:t>
            </w:r>
            <w:r w:rsidRPr="0008616C">
              <w:rPr>
                <w:rFonts w:ascii="GHEA Mariam" w:hAnsi="GHEA Mariam" w:cs="Times New Roman"/>
                <w:b/>
                <w:sz w:val="24"/>
                <w:szCs w:val="24"/>
                <w:lang w:val="hy-AM"/>
              </w:rPr>
              <w:t xml:space="preserve">արժեքը               </w:t>
            </w:r>
            <w:r w:rsidRPr="0008616C">
              <w:rPr>
                <w:rFonts w:ascii="GHEA Mariam" w:hAnsi="GHEA Mariam"/>
                <w:b/>
                <w:sz w:val="24"/>
                <w:szCs w:val="24"/>
                <w:lang w:val="hy-AM"/>
              </w:rPr>
              <w:t xml:space="preserve"> (</w:t>
            </w:r>
            <w:r w:rsidRPr="0008616C">
              <w:rPr>
                <w:rFonts w:ascii="GHEA Mariam" w:hAnsi="GHEA Mariam" w:cs="Times New Roman"/>
                <w:b/>
                <w:sz w:val="24"/>
                <w:szCs w:val="24"/>
                <w:lang w:val="hy-AM"/>
              </w:rPr>
              <w:t>դրամ</w:t>
            </w:r>
            <w:r w:rsidRPr="0008616C">
              <w:rPr>
                <w:rFonts w:ascii="GHEA Mariam" w:hAnsi="GHEA Mariam"/>
                <w:b/>
                <w:sz w:val="24"/>
                <w:szCs w:val="24"/>
                <w:lang w:val="hy-AM"/>
              </w:rPr>
              <w:t>)</w:t>
            </w:r>
          </w:p>
        </w:tc>
        <w:tc>
          <w:tcPr>
            <w:tcW w:w="1985" w:type="dxa"/>
            <w:vAlign w:val="center"/>
            <w:hideMark/>
          </w:tcPr>
          <w:p w:rsidR="0008616C" w:rsidRPr="0008616C" w:rsidRDefault="0008616C" w:rsidP="0008616C">
            <w:pPr>
              <w:pStyle w:val="norm"/>
              <w:spacing w:line="240" w:lineRule="auto"/>
              <w:ind w:firstLine="0"/>
              <w:jc w:val="center"/>
              <w:rPr>
                <w:rFonts w:ascii="GHEA Mariam" w:hAnsi="GHEA Mariam" w:cs="Arial Armenian"/>
                <w:b/>
                <w:sz w:val="24"/>
                <w:szCs w:val="24"/>
                <w:lang w:val="hy-AM"/>
              </w:rPr>
            </w:pPr>
            <w:r w:rsidRPr="0008616C">
              <w:rPr>
                <w:rFonts w:ascii="GHEA Mariam" w:hAnsi="GHEA Mariam" w:cs="Arial Armenian"/>
                <w:b/>
                <w:sz w:val="24"/>
                <w:szCs w:val="24"/>
                <w:lang w:val="ru-RU"/>
              </w:rPr>
              <w:t>Հաշվեկշռային արժեքը               (դրամ)</w:t>
            </w:r>
          </w:p>
        </w:tc>
      </w:tr>
      <w:tr w:rsidR="0008616C" w:rsidRPr="0008616C" w:rsidTr="0008616C">
        <w:trPr>
          <w:trHeight w:val="467"/>
        </w:trPr>
        <w:tc>
          <w:tcPr>
            <w:tcW w:w="10875" w:type="dxa"/>
            <w:gridSpan w:val="6"/>
            <w:vAlign w:val="center"/>
            <w:hideMark/>
          </w:tcPr>
          <w:p w:rsidR="0008616C" w:rsidRDefault="0008616C" w:rsidP="0008616C">
            <w:pPr>
              <w:pStyle w:val="norm"/>
              <w:spacing w:line="240" w:lineRule="auto"/>
              <w:ind w:firstLine="0"/>
              <w:jc w:val="center"/>
              <w:rPr>
                <w:rFonts w:ascii="GHEA Mariam" w:hAnsi="GHEA Mariam" w:cs="Arial Armenian"/>
                <w:b/>
                <w:sz w:val="24"/>
                <w:szCs w:val="24"/>
                <w:lang w:val="hy-AM"/>
              </w:rPr>
            </w:pPr>
          </w:p>
          <w:p w:rsidR="0008616C" w:rsidRPr="0008616C" w:rsidRDefault="0008616C" w:rsidP="0008616C">
            <w:pPr>
              <w:pStyle w:val="norm"/>
              <w:spacing w:line="240" w:lineRule="auto"/>
              <w:ind w:firstLine="0"/>
              <w:jc w:val="center"/>
              <w:rPr>
                <w:rFonts w:ascii="GHEA Mariam" w:hAnsi="GHEA Mariam" w:cs="Arial Armenian"/>
                <w:b/>
                <w:sz w:val="24"/>
                <w:szCs w:val="24"/>
                <w:lang w:val="hy-AM"/>
              </w:rPr>
            </w:pPr>
            <w:r w:rsidRPr="0008616C">
              <w:rPr>
                <w:rFonts w:ascii="GHEA Mariam" w:hAnsi="GHEA Mariam" w:cs="Arial Armenian"/>
                <w:b/>
                <w:sz w:val="24"/>
                <w:szCs w:val="24"/>
                <w:lang w:val="hy-AM"/>
              </w:rPr>
              <w:t>Հայաստանի Հանրապետության Ազգային ժողով</w:t>
            </w:r>
          </w:p>
          <w:p w:rsidR="0008616C" w:rsidRPr="0008616C" w:rsidRDefault="0008616C" w:rsidP="00810A21">
            <w:pPr>
              <w:pStyle w:val="norm"/>
              <w:spacing w:line="276" w:lineRule="auto"/>
              <w:ind w:firstLine="0"/>
              <w:jc w:val="center"/>
              <w:rPr>
                <w:rFonts w:ascii="GHEA Mariam" w:hAnsi="GHEA Mariam" w:cs="Arial Armenian"/>
                <w:b/>
                <w:sz w:val="24"/>
                <w:szCs w:val="24"/>
                <w:lang w:val="hy-AM"/>
              </w:rPr>
            </w:pPr>
          </w:p>
        </w:tc>
      </w:tr>
      <w:tr w:rsidR="0008616C" w:rsidRPr="0008616C" w:rsidTr="0008616C">
        <w:trPr>
          <w:trHeight w:val="409"/>
        </w:trPr>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1.</w:t>
            </w:r>
          </w:p>
        </w:tc>
        <w:tc>
          <w:tcPr>
            <w:tcW w:w="2790" w:type="dxa"/>
            <w:shd w:val="clear" w:color="auto" w:fill="auto"/>
            <w:vAlign w:val="bottom"/>
          </w:tcPr>
          <w:p w:rsidR="0008616C" w:rsidRPr="0008616C" w:rsidRDefault="0008616C" w:rsidP="00810A21">
            <w:pPr>
              <w:jc w:val="center"/>
              <w:rPr>
                <w:rFonts w:ascii="GHEA Mariam" w:eastAsia="Times New Roman" w:hAnsi="GHEA Mariam" w:cs="Arial"/>
                <w:bCs/>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eastAsia="Times New Roman" w:hAnsi="GHEA Mariam" w:cs="Arial"/>
                <w:bCs/>
                <w:i/>
                <w:color w:val="000000"/>
                <w:sz w:val="24"/>
                <w:szCs w:val="24"/>
              </w:rPr>
            </w:pPr>
            <w:r w:rsidRPr="0008616C">
              <w:rPr>
                <w:rFonts w:ascii="GHEA Mariam" w:hAnsi="GHEA Mariam" w:cs="Arial"/>
                <w:color w:val="000000"/>
                <w:sz w:val="24"/>
                <w:szCs w:val="24"/>
              </w:rPr>
              <w:t>00109305</w:t>
            </w:r>
          </w:p>
        </w:tc>
        <w:tc>
          <w:tcPr>
            <w:tcW w:w="1917" w:type="dxa"/>
            <w:shd w:val="clear" w:color="auto" w:fill="auto"/>
            <w:vAlign w:val="bottom"/>
          </w:tcPr>
          <w:p w:rsidR="0008616C" w:rsidRPr="0008616C" w:rsidRDefault="0008616C" w:rsidP="00810A21">
            <w:pPr>
              <w:jc w:val="center"/>
              <w:rPr>
                <w:rFonts w:ascii="GHEA Mariam" w:eastAsia="Times New Roman" w:hAnsi="GHEA Mariam" w:cs="Arial"/>
                <w:bCs/>
                <w:i/>
                <w:color w:val="000000"/>
                <w:sz w:val="24"/>
                <w:szCs w:val="24"/>
              </w:rPr>
            </w:pPr>
            <w:r w:rsidRPr="0008616C">
              <w:rPr>
                <w:rFonts w:ascii="GHEA Mariam" w:hAnsi="GHEA Mariam" w:cs="Arial"/>
                <w:color w:val="000000"/>
                <w:sz w:val="24"/>
                <w:szCs w:val="24"/>
              </w:rPr>
              <w:t>2014</w:t>
            </w:r>
          </w:p>
        </w:tc>
        <w:tc>
          <w:tcPr>
            <w:tcW w:w="1843" w:type="dxa"/>
            <w:shd w:val="clear" w:color="auto" w:fill="auto"/>
            <w:vAlign w:val="bottom"/>
          </w:tcPr>
          <w:p w:rsidR="0008616C" w:rsidRPr="0008616C" w:rsidRDefault="0008616C" w:rsidP="00810A21">
            <w:pPr>
              <w:jc w:val="center"/>
              <w:rPr>
                <w:rFonts w:ascii="GHEA Mariam" w:eastAsia="Times New Roman" w:hAnsi="GHEA Mariam" w:cs="Arial"/>
                <w:bCs/>
                <w:i/>
                <w:color w:val="000000"/>
                <w:sz w:val="24"/>
                <w:szCs w:val="24"/>
              </w:rPr>
            </w:pPr>
            <w:r w:rsidRPr="0008616C">
              <w:rPr>
                <w:rFonts w:ascii="GHEA Mariam" w:hAnsi="GHEA Mariam" w:cs="Arial"/>
                <w:color w:val="000000"/>
                <w:sz w:val="24"/>
                <w:szCs w:val="24"/>
              </w:rPr>
              <w:t>4,760.00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1,809.45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2.</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00109287</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2014</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4,760.00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1,809.45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00109275</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2014</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4,760.00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1,809.45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4.</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00108963</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2012</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5.</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00115237</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2018</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7,250.00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4,837.09</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6.</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00108717</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7.</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00108716</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rPr>
          <w:trHeight w:val="377"/>
        </w:trPr>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8.</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00108415</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2012</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rPr>
          <w:trHeight w:val="269"/>
        </w:trPr>
        <w:tc>
          <w:tcPr>
            <w:tcW w:w="630" w:type="dxa"/>
            <w:vAlign w:val="center"/>
            <w:hideMark/>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9.</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00108289</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2012</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rPr>
          <w:trHeight w:val="317"/>
        </w:trPr>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10.</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00115236</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2018</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7,250.00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4,837.09</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11.</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00108287</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2012</w:t>
            </w:r>
          </w:p>
        </w:tc>
        <w:tc>
          <w:tcPr>
            <w:tcW w:w="1843"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12.</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00107995</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hideMark/>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13.</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00107977</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14.</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00107976</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15.</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00106950</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16.</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00106949</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17.</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00106605</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18.</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00106604</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19.</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00108718</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2013</w:t>
            </w:r>
          </w:p>
        </w:tc>
        <w:tc>
          <w:tcPr>
            <w:tcW w:w="1843" w:type="dxa"/>
            <w:shd w:val="clear" w:color="auto" w:fill="auto"/>
            <w:vAlign w:val="bottom"/>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20.</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Աթոռ մետաղական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00108288</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2012</w:t>
            </w:r>
          </w:p>
        </w:tc>
        <w:tc>
          <w:tcPr>
            <w:tcW w:w="1843" w:type="dxa"/>
            <w:shd w:val="clear" w:color="auto" w:fill="auto"/>
            <w:vAlign w:val="bottom"/>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4,165.00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1,219.25</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lastRenderedPageBreak/>
              <w:t>21.</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Գորգ 3x4</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մ</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00102064</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10,000.00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22.</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Գորգ 3x4</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մ</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00101987</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40,000.00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23.</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Գորգ 3x4</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մ</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00107050</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2010</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110,000.00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24.</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Գորգ 3x4</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մ</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00111592</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40,000.00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25.</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Գորգ 3x4</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մ</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00109074</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40,000.00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26.</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Գորգ 3x4</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մ</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00109073</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40,000.00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27.</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Գորգ 3x4</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մ</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00109689</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50,000.00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28.</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Գորգ 3x4</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մ</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00104734</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45,000.00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29.</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Գրապահարան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00101648</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2012</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35,000.00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10,245.91</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30.</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Զգեստապահարան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00100820</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15,000.00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31.</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Լրագրասեղան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00101183</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2008</w:t>
            </w:r>
          </w:p>
        </w:tc>
        <w:tc>
          <w:tcPr>
            <w:tcW w:w="1843"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12,000.00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rPr>
          <w:trHeight w:val="755"/>
        </w:trPr>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32.</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Համակարգիչ-մոնիտոր Shuttle Atom D510 1.66 GHz</w:t>
            </w:r>
          </w:p>
        </w:tc>
        <w:tc>
          <w:tcPr>
            <w:tcW w:w="1710"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00105890</w:t>
            </w:r>
          </w:p>
        </w:tc>
        <w:tc>
          <w:tcPr>
            <w:tcW w:w="1917"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2010</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72,591.00</w:t>
            </w:r>
          </w:p>
        </w:tc>
        <w:tc>
          <w:tcPr>
            <w:tcW w:w="1985" w:type="dxa"/>
          </w:tcPr>
          <w:p w:rsidR="0008616C" w:rsidRPr="0008616C" w:rsidRDefault="0008616C" w:rsidP="00810A21">
            <w:pPr>
              <w:jc w:val="center"/>
              <w:rPr>
                <w:rFonts w:ascii="GHEA Mariam" w:hAnsi="GHEA Mariam"/>
                <w:i/>
                <w:sz w:val="24"/>
                <w:szCs w:val="24"/>
              </w:rPr>
            </w:pPr>
          </w:p>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33.</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Համակարգիչ-մոնիտոր Shuttle Atom D510 1.66 GHz</w:t>
            </w:r>
          </w:p>
        </w:tc>
        <w:tc>
          <w:tcPr>
            <w:tcW w:w="1710"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00106180</w:t>
            </w:r>
          </w:p>
        </w:tc>
        <w:tc>
          <w:tcPr>
            <w:tcW w:w="1917"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2010</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72,591.00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34.</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Համակարգիչ-մոնիտոր Shuttle Atom D510 1.66 GHz</w:t>
            </w:r>
          </w:p>
        </w:tc>
        <w:tc>
          <w:tcPr>
            <w:tcW w:w="1710"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00101055</w:t>
            </w:r>
          </w:p>
        </w:tc>
        <w:tc>
          <w:tcPr>
            <w:tcW w:w="1917"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2010</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72,591.00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35.</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Պահարան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00100785</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35,000.00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36.</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Պահարան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00104620</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35,000.00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rPr>
          <w:trHeight w:val="295"/>
        </w:trPr>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37.</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Պահարան</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00104621</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40,000.00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38.</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Սեղան դիմադիր</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00111947</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5,500.00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39.</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Սեղան դիմադիր</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00102654</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5,500.00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40.</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Սեղան դիմադիր</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00111470</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5,500.00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1B2C23">
        <w:trPr>
          <w:trHeight w:val="473"/>
        </w:trPr>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41.</w:t>
            </w:r>
          </w:p>
          <w:p w:rsidR="0008616C" w:rsidRPr="0008616C" w:rsidRDefault="0008616C" w:rsidP="00810A21">
            <w:pPr>
              <w:pStyle w:val="norm"/>
              <w:spacing w:line="276" w:lineRule="auto"/>
              <w:ind w:firstLine="0"/>
              <w:jc w:val="center"/>
              <w:rPr>
                <w:rFonts w:ascii="GHEA Mariam" w:hAnsi="GHEA Mariam" w:cs="Arial Armenian"/>
                <w:sz w:val="24"/>
                <w:szCs w:val="24"/>
              </w:rPr>
            </w:pPr>
          </w:p>
        </w:tc>
        <w:tc>
          <w:tcPr>
            <w:tcW w:w="2790" w:type="dxa"/>
            <w:shd w:val="clear" w:color="auto" w:fill="auto"/>
            <w:vAlign w:val="center"/>
          </w:tcPr>
          <w:p w:rsidR="0008616C" w:rsidRPr="0008616C" w:rsidRDefault="0008616C" w:rsidP="001B2C23">
            <w:pPr>
              <w:jc w:val="center"/>
              <w:rPr>
                <w:rFonts w:ascii="GHEA Mariam" w:hAnsi="GHEA Mariam" w:cs="Arial"/>
                <w:i/>
                <w:color w:val="000000"/>
                <w:sz w:val="24"/>
                <w:szCs w:val="24"/>
              </w:rPr>
            </w:pPr>
            <w:r w:rsidRPr="0008616C">
              <w:rPr>
                <w:rFonts w:ascii="GHEA Mariam" w:hAnsi="GHEA Mariam" w:cs="Arial"/>
                <w:color w:val="000000"/>
                <w:sz w:val="24"/>
                <w:szCs w:val="24"/>
              </w:rPr>
              <w:t>Սեղան խորհրդակցության</w:t>
            </w:r>
          </w:p>
        </w:tc>
        <w:tc>
          <w:tcPr>
            <w:tcW w:w="1710"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00103224</w:t>
            </w:r>
          </w:p>
        </w:tc>
        <w:tc>
          <w:tcPr>
            <w:tcW w:w="1917"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11,000.00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42.</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Սեղան խորհրդակցության</w:t>
            </w:r>
          </w:p>
        </w:tc>
        <w:tc>
          <w:tcPr>
            <w:tcW w:w="1710"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00103223</w:t>
            </w:r>
          </w:p>
        </w:tc>
        <w:tc>
          <w:tcPr>
            <w:tcW w:w="1917"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11,000.00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rPr>
            </w:pPr>
            <w:r w:rsidRPr="0008616C">
              <w:rPr>
                <w:rFonts w:ascii="GHEA Mariam" w:hAnsi="GHEA Mariam" w:cs="Arial Armenian"/>
                <w:sz w:val="24"/>
                <w:szCs w:val="24"/>
              </w:rPr>
              <w:t>43.</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Սեղան կողադիր</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00107599</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3,000.00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44.</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Սեղան համակարգչի</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00103005</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2006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12,000.00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45.</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Տպիչ Canon LBP 6030B</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00114281</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2017</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52,800.00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20,434.01</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46.</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Տպիչ Xerox Phaser 3010</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00106460</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2012</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25,147.00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47.</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Տպիչ Xerox Phaser 3010</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00101332</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2012</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25,147.00</w:t>
            </w:r>
          </w:p>
        </w:tc>
        <w:tc>
          <w:tcPr>
            <w:tcW w:w="1985" w:type="dxa"/>
          </w:tcPr>
          <w:p w:rsidR="0008616C" w:rsidRPr="0008616C" w:rsidRDefault="0008616C" w:rsidP="00810A21">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48.</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Հեռուստացույց LG 21FC2RGE-TY</w:t>
            </w:r>
          </w:p>
        </w:tc>
        <w:tc>
          <w:tcPr>
            <w:tcW w:w="1710"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00104813</w:t>
            </w:r>
          </w:p>
        </w:tc>
        <w:tc>
          <w:tcPr>
            <w:tcW w:w="1917"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1996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3,000.00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lastRenderedPageBreak/>
              <w:t>49.</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Հեռուստացույց LG 21FC1RE</w:t>
            </w:r>
          </w:p>
        </w:tc>
        <w:tc>
          <w:tcPr>
            <w:tcW w:w="1710"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00108788</w:t>
            </w:r>
          </w:p>
        </w:tc>
        <w:tc>
          <w:tcPr>
            <w:tcW w:w="1917"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2007</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15,000.00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rPr>
          <w:trHeight w:val="334"/>
        </w:trPr>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50.</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51.</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52.</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53.</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54.</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55.</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56.</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57.</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58.</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r w:rsidR="0008616C" w:rsidRPr="0008616C" w:rsidTr="0008616C">
        <w:tc>
          <w:tcPr>
            <w:tcW w:w="630" w:type="dxa"/>
            <w:vAlign w:val="center"/>
          </w:tcPr>
          <w:p w:rsidR="0008616C" w:rsidRPr="0008616C" w:rsidRDefault="0008616C" w:rsidP="00810A21">
            <w:pPr>
              <w:pStyle w:val="norm"/>
              <w:spacing w:line="276" w:lineRule="auto"/>
              <w:ind w:firstLine="0"/>
              <w:jc w:val="center"/>
              <w:rPr>
                <w:rFonts w:ascii="GHEA Mariam" w:hAnsi="GHEA Mariam" w:cs="Arial Armenian"/>
                <w:sz w:val="24"/>
                <w:szCs w:val="24"/>
                <w:lang w:val="hy-AM"/>
              </w:rPr>
            </w:pPr>
            <w:r w:rsidRPr="0008616C">
              <w:rPr>
                <w:rFonts w:ascii="GHEA Mariam" w:hAnsi="GHEA Mariam" w:cs="Arial Armenian"/>
                <w:sz w:val="24"/>
                <w:szCs w:val="24"/>
                <w:lang w:val="hy-AM"/>
              </w:rPr>
              <w:t>59.</w:t>
            </w:r>
          </w:p>
        </w:tc>
        <w:tc>
          <w:tcPr>
            <w:tcW w:w="279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Ջահ</w:t>
            </w:r>
            <w:r>
              <w:rPr>
                <w:rFonts w:ascii="GHEA Mariam" w:hAnsi="GHEA Mariam" w:cs="Arial"/>
                <w:color w:val="000000"/>
                <w:sz w:val="24"/>
                <w:szCs w:val="24"/>
                <w:lang w:val="hy-AM"/>
              </w:rPr>
              <w:t xml:space="preserve"> </w:t>
            </w:r>
            <w:r w:rsidRPr="0008616C">
              <w:rPr>
                <w:rFonts w:ascii="GHEA Mariam" w:hAnsi="GHEA Mariam" w:cs="Arial"/>
                <w:color w:val="000000"/>
                <w:sz w:val="24"/>
                <w:szCs w:val="24"/>
              </w:rPr>
              <w:t>(բռա)</w:t>
            </w:r>
          </w:p>
        </w:tc>
        <w:tc>
          <w:tcPr>
            <w:tcW w:w="1710"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Փոքրարժեք</w:t>
            </w:r>
          </w:p>
        </w:tc>
        <w:tc>
          <w:tcPr>
            <w:tcW w:w="1917" w:type="dxa"/>
            <w:shd w:val="clear" w:color="auto" w:fill="auto"/>
            <w:vAlign w:val="bottom"/>
          </w:tcPr>
          <w:p w:rsidR="0008616C" w:rsidRPr="0008616C" w:rsidRDefault="0008616C" w:rsidP="00810A21">
            <w:pPr>
              <w:jc w:val="center"/>
              <w:rPr>
                <w:rFonts w:ascii="GHEA Mariam" w:hAnsi="GHEA Mariam" w:cs="Arial"/>
                <w:i/>
                <w:color w:val="000000"/>
                <w:sz w:val="24"/>
                <w:szCs w:val="24"/>
              </w:rPr>
            </w:pPr>
            <w:r w:rsidRPr="0008616C">
              <w:rPr>
                <w:rFonts w:ascii="GHEA Mariam" w:hAnsi="GHEA Mariam" w:cs="Arial"/>
                <w:color w:val="000000"/>
                <w:sz w:val="24"/>
                <w:szCs w:val="24"/>
              </w:rPr>
              <w:t>1986</w:t>
            </w:r>
          </w:p>
        </w:tc>
        <w:tc>
          <w:tcPr>
            <w:tcW w:w="1843" w:type="dxa"/>
            <w:shd w:val="clear" w:color="auto" w:fill="auto"/>
            <w:vAlign w:val="center"/>
          </w:tcPr>
          <w:p w:rsidR="0008616C" w:rsidRPr="0008616C" w:rsidRDefault="0008616C" w:rsidP="0008616C">
            <w:pPr>
              <w:jc w:val="center"/>
              <w:rPr>
                <w:rFonts w:ascii="GHEA Mariam" w:hAnsi="GHEA Mariam" w:cs="Arial"/>
                <w:i/>
                <w:color w:val="000000"/>
                <w:sz w:val="24"/>
                <w:szCs w:val="24"/>
              </w:rPr>
            </w:pPr>
            <w:r w:rsidRPr="0008616C">
              <w:rPr>
                <w:rFonts w:ascii="GHEA Mariam" w:hAnsi="GHEA Mariam" w:cs="Arial"/>
                <w:color w:val="000000"/>
                <w:sz w:val="24"/>
                <w:szCs w:val="24"/>
              </w:rPr>
              <w:t>115.00</w:t>
            </w:r>
          </w:p>
        </w:tc>
        <w:tc>
          <w:tcPr>
            <w:tcW w:w="1985" w:type="dxa"/>
            <w:vAlign w:val="center"/>
          </w:tcPr>
          <w:p w:rsidR="0008616C" w:rsidRPr="0008616C" w:rsidRDefault="0008616C" w:rsidP="0008616C">
            <w:pPr>
              <w:jc w:val="center"/>
              <w:rPr>
                <w:rFonts w:ascii="GHEA Mariam" w:hAnsi="GHEA Mariam"/>
                <w:i/>
                <w:sz w:val="24"/>
                <w:szCs w:val="24"/>
              </w:rPr>
            </w:pPr>
            <w:r w:rsidRPr="0008616C">
              <w:rPr>
                <w:rFonts w:ascii="GHEA Mariam" w:hAnsi="GHEA Mariam"/>
                <w:sz w:val="24"/>
                <w:szCs w:val="24"/>
              </w:rPr>
              <w:t>0.00</w:t>
            </w:r>
          </w:p>
        </w:tc>
      </w:tr>
    </w:tbl>
    <w:p w:rsidR="0008616C" w:rsidRPr="00022B42" w:rsidRDefault="0008616C" w:rsidP="0008616C">
      <w:pPr>
        <w:pStyle w:val="norm"/>
        <w:spacing w:line="276" w:lineRule="auto"/>
        <w:jc w:val="center"/>
        <w:rPr>
          <w:rFonts w:ascii="GHEA Grapalat" w:hAnsi="GHEA Grapalat" w:cs="Arial Armenian"/>
          <w:lang w:val="hy-AM"/>
        </w:rPr>
      </w:pPr>
    </w:p>
    <w:p w:rsidR="0008616C" w:rsidRDefault="0008616C" w:rsidP="0008616C">
      <w:pPr>
        <w:rPr>
          <w:rFonts w:ascii="GHEA Grapalat" w:hAnsi="GHEA Grapalat"/>
          <w:i/>
          <w:sz w:val="22"/>
          <w:szCs w:val="22"/>
        </w:rPr>
      </w:pPr>
    </w:p>
    <w:p w:rsidR="0008616C" w:rsidRPr="00022B42" w:rsidRDefault="0008616C" w:rsidP="0008616C">
      <w:pPr>
        <w:rPr>
          <w:rFonts w:ascii="GHEA Grapalat" w:hAnsi="GHEA Grapalat"/>
          <w:i/>
          <w:sz w:val="22"/>
          <w:szCs w:val="22"/>
        </w:rPr>
      </w:pPr>
    </w:p>
    <w:p w:rsidR="0008616C" w:rsidRPr="00574F02" w:rsidRDefault="0008616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8616C" w:rsidRPr="00574F02" w:rsidRDefault="0008616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8616C" w:rsidRPr="005350B3" w:rsidRDefault="0008616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8616C" w:rsidRPr="00A90C09" w:rsidRDefault="0008616C">
      <w:pPr>
        <w:jc w:val="center"/>
        <w:rPr>
          <w:rFonts w:ascii="GHEA Mariam" w:hAnsi="GHEA Mariam"/>
          <w:sz w:val="22"/>
          <w:szCs w:val="22"/>
          <w:lang w:val="hy-AM"/>
        </w:rPr>
      </w:pPr>
    </w:p>
    <w:p w:rsidR="0008616C" w:rsidRPr="006F6A3A" w:rsidRDefault="0008616C" w:rsidP="008B1A13">
      <w:pPr>
        <w:pStyle w:val="mechtex"/>
        <w:rPr>
          <w:rFonts w:ascii="GHEA Mariam" w:hAnsi="GHEA Mariam" w:cs="Sylfaen"/>
          <w:b/>
          <w:sz w:val="40"/>
          <w:szCs w:val="40"/>
          <w:lang w:val="hy-AM"/>
        </w:rPr>
      </w:pPr>
    </w:p>
    <w:sectPr w:rsidR="0008616C" w:rsidRPr="006F6A3A" w:rsidSect="0008616C">
      <w:pgSz w:w="11909" w:h="16834" w:code="9"/>
      <w:pgMar w:top="1418" w:right="1440"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9C3" w:rsidRDefault="006959C3">
      <w:r>
        <w:separator/>
      </w:r>
    </w:p>
  </w:endnote>
  <w:endnote w:type="continuationSeparator" w:id="0">
    <w:p w:rsidR="006959C3" w:rsidRDefault="00695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9C3" w:rsidRDefault="006959C3">
      <w:r>
        <w:separator/>
      </w:r>
    </w:p>
  </w:footnote>
  <w:footnote w:type="continuationSeparator" w:id="0">
    <w:p w:rsidR="006959C3" w:rsidRDefault="006959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2F31">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A93801"/>
    <w:multiLevelType w:val="hybridMultilevel"/>
    <w:tmpl w:val="CFF43D40"/>
    <w:lvl w:ilvl="0" w:tplc="4F362A04">
      <w:start w:val="1"/>
      <w:numFmt w:val="decimal"/>
      <w:lvlText w:val="%1."/>
      <w:lvlJc w:val="left"/>
      <w:pPr>
        <w:ind w:left="360" w:hanging="360"/>
      </w:pPr>
      <w:rPr>
        <w:b w:val="0"/>
        <w:lang w:val="fr-FR"/>
      </w:rPr>
    </w:lvl>
    <w:lvl w:ilvl="1" w:tplc="04090019">
      <w:start w:val="1"/>
      <w:numFmt w:val="lowerLetter"/>
      <w:lvlText w:val="%2."/>
      <w:lvlJc w:val="left"/>
      <w:pPr>
        <w:ind w:left="-630" w:hanging="360"/>
      </w:pPr>
    </w:lvl>
    <w:lvl w:ilvl="2" w:tplc="0409001B">
      <w:start w:val="1"/>
      <w:numFmt w:val="lowerRoman"/>
      <w:lvlText w:val="%3."/>
      <w:lvlJc w:val="right"/>
      <w:pPr>
        <w:ind w:left="90" w:hanging="180"/>
      </w:pPr>
    </w:lvl>
    <w:lvl w:ilvl="3" w:tplc="0409000F">
      <w:start w:val="1"/>
      <w:numFmt w:val="decimal"/>
      <w:lvlText w:val="%4."/>
      <w:lvlJc w:val="left"/>
      <w:pPr>
        <w:ind w:left="810" w:hanging="360"/>
      </w:pPr>
    </w:lvl>
    <w:lvl w:ilvl="4" w:tplc="04090019">
      <w:start w:val="1"/>
      <w:numFmt w:val="lowerLetter"/>
      <w:lvlText w:val="%5."/>
      <w:lvlJc w:val="left"/>
      <w:pPr>
        <w:ind w:left="1530" w:hanging="360"/>
      </w:pPr>
    </w:lvl>
    <w:lvl w:ilvl="5" w:tplc="0409001B">
      <w:start w:val="1"/>
      <w:numFmt w:val="lowerRoman"/>
      <w:lvlText w:val="%6."/>
      <w:lvlJc w:val="right"/>
      <w:pPr>
        <w:ind w:left="2250" w:hanging="180"/>
      </w:pPr>
    </w:lvl>
    <w:lvl w:ilvl="6" w:tplc="0409000F">
      <w:start w:val="1"/>
      <w:numFmt w:val="decimal"/>
      <w:lvlText w:val="%7."/>
      <w:lvlJc w:val="left"/>
      <w:pPr>
        <w:ind w:left="2970" w:hanging="360"/>
      </w:pPr>
    </w:lvl>
    <w:lvl w:ilvl="7" w:tplc="04090019">
      <w:start w:val="1"/>
      <w:numFmt w:val="lowerLetter"/>
      <w:lvlText w:val="%8."/>
      <w:lvlJc w:val="left"/>
      <w:pPr>
        <w:ind w:left="3690" w:hanging="360"/>
      </w:pPr>
    </w:lvl>
    <w:lvl w:ilvl="8" w:tplc="0409001B">
      <w:start w:val="1"/>
      <w:numFmt w:val="lowerRoman"/>
      <w:lvlText w:val="%9."/>
      <w:lvlJc w:val="right"/>
      <w:pPr>
        <w:ind w:left="44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16C"/>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23"/>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AFA"/>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9C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F8F"/>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31"/>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8616C"/>
    <w:rPr>
      <w:sz w:val="24"/>
      <w:szCs w:val="24"/>
    </w:rPr>
  </w:style>
  <w:style w:type="table" w:styleId="TableGrid">
    <w:name w:val="Table Grid"/>
    <w:basedOn w:val="TableNormal"/>
    <w:uiPriority w:val="39"/>
    <w:rsid w:val="0008616C"/>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9915962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751</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2022-11-22T06:47:00Z</dcterms:created>
  <dcterms:modified xsi:type="dcterms:W3CDTF">2022-11-22T07:04:00Z</dcterms:modified>
</cp:coreProperties>
</file>