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A5862" w14:textId="77777777" w:rsidR="00D4497B" w:rsidRDefault="00D4497B" w:rsidP="00E457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708D7E11" w14:textId="3402916E" w:rsidR="00D4497B" w:rsidRDefault="00D4497B" w:rsidP="00E4570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>Հայաստանի Հանրապետության կառավարության 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DB7A37">
        <w:rPr>
          <w:rFonts w:ascii="GHEA Grapalat" w:hAnsi="GHEA Grapalat"/>
          <w:b/>
          <w:caps/>
          <w:lang w:val="hy-AM"/>
        </w:rPr>
        <w:t>ՄԱՅԻՍԻ 10</w:t>
      </w:r>
      <w:r>
        <w:rPr>
          <w:rFonts w:ascii="GHEA Grapalat" w:hAnsi="GHEA Grapalat"/>
          <w:b/>
          <w:caps/>
          <w:lang w:val="hy-AM"/>
        </w:rPr>
        <w:t xml:space="preserve">-Ի թիվ </w:t>
      </w:r>
      <w:r w:rsidR="00DB7A37">
        <w:rPr>
          <w:rFonts w:ascii="GHEA Grapalat" w:hAnsi="GHEA Grapalat"/>
          <w:b/>
          <w:caps/>
          <w:lang w:val="hy-AM"/>
        </w:rPr>
        <w:t>525</w:t>
      </w:r>
      <w:r>
        <w:rPr>
          <w:rFonts w:ascii="GHEA Grapalat" w:hAnsi="GHEA Grapalat"/>
          <w:b/>
          <w:caps/>
          <w:lang w:val="hy-AM"/>
        </w:rPr>
        <w:t xml:space="preserve">-Ա որոշման մեջ ԼՐԱՑՈՒՄՆԵՐ ԵՎ փոփոխություններ </w:t>
      </w:r>
      <w:r w:rsidR="008C1E05">
        <w:rPr>
          <w:rFonts w:ascii="GHEA Grapalat" w:hAnsi="GHEA Grapalat"/>
          <w:b/>
          <w:caps/>
          <w:lang w:val="hy-AM"/>
        </w:rPr>
        <w:t xml:space="preserve">ԵՎ ԼՐԱՑՈՒՄ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>(ԱՅՍՈՒՀԵՏ` ՈՐՈՇՈՒՄ) ԸՆԴՈՒՆՄԱՆ</w:t>
      </w:r>
    </w:p>
    <w:p w14:paraId="7F2A438A" w14:textId="77777777" w:rsidR="00D4497B" w:rsidRDefault="00D4497B" w:rsidP="00E4570A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</w:p>
    <w:p w14:paraId="136DFE98" w14:textId="77777777" w:rsidR="00D4497B" w:rsidRDefault="00D4497B" w:rsidP="00E4570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DCCD1A0" w14:textId="3B051C0A" w:rsidR="00D4497B" w:rsidRDefault="00D4497B" w:rsidP="00E4570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DB7A37">
        <w:rPr>
          <w:rFonts w:ascii="GHEA Grapalat" w:eastAsia="Calibri" w:hAnsi="GHEA Grapalat"/>
          <w:bCs/>
          <w:lang w:val="hy-AM" w:eastAsia="en-US"/>
        </w:rPr>
        <w:t>ՆՅՈՒՊԼԱՍՏ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DB7A37">
        <w:rPr>
          <w:rFonts w:ascii="GHEA Grapalat" w:eastAsia="Calibri" w:hAnsi="GHEA Grapalat"/>
          <w:lang w:val="hy-AM" w:eastAsia="en-US"/>
        </w:rPr>
        <w:t>փակ բաժնետիրական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2E5D14">
        <w:rPr>
          <w:rFonts w:ascii="GHEA Grapalat" w:eastAsia="Calibri" w:hAnsi="GHEA Grapalat"/>
          <w:lang w:val="hy-AM" w:eastAsia="en-US"/>
        </w:rPr>
        <w:t xml:space="preserve">ընկերության </w:t>
      </w:r>
      <w:r>
        <w:rPr>
          <w:rFonts w:ascii="GHEA Grapalat" w:eastAsia="Calibri" w:hAnsi="GHEA Grapalat"/>
          <w:lang w:val="hy-AM" w:eastAsia="en-US"/>
        </w:rPr>
        <w:t xml:space="preserve">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14:paraId="3592E11C" w14:textId="77777777" w:rsidR="00D4497B" w:rsidRDefault="00D4497B" w:rsidP="00E4570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5ED2BDEC" w14:textId="2498CB05" w:rsidR="00D4497B" w:rsidRDefault="00D4497B" w:rsidP="00E4570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Հայաստանի Հանրապետության կառավարության 2019 թվականի </w:t>
      </w:r>
      <w:r w:rsidR="00DB7A37">
        <w:rPr>
          <w:rFonts w:ascii="GHEA Grapalat" w:hAnsi="GHEA Grapalat" w:cs="Sylfaen"/>
          <w:lang w:val="hy-AM"/>
        </w:rPr>
        <w:t>մայիսի 10</w:t>
      </w:r>
      <w:r>
        <w:rPr>
          <w:rFonts w:ascii="GHEA Grapalat" w:hAnsi="GHEA Grapalat" w:cs="Sylfaen"/>
          <w:lang w:val="hy-AM"/>
        </w:rPr>
        <w:t xml:space="preserve">-ի N </w:t>
      </w:r>
      <w:r w:rsidR="00DB7A37">
        <w:rPr>
          <w:rFonts w:ascii="GHEA Grapalat" w:hAnsi="GHEA Grapalat" w:cs="Sylfaen"/>
          <w:lang w:val="hy-AM"/>
        </w:rPr>
        <w:t>525</w:t>
      </w:r>
      <w:r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DB7A37">
        <w:rPr>
          <w:rFonts w:ascii="GHEA Grapalat" w:hAnsi="GHEA Grapalat" w:cs="Sylfaen"/>
          <w:bCs/>
          <w:lang w:val="hy-AM"/>
        </w:rPr>
        <w:t>ՆՅՈՒՊԼԱՍՏ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DB7A37">
        <w:rPr>
          <w:rFonts w:ascii="GHEA Grapalat" w:hAnsi="GHEA Grapalat" w:cs="Sylfaen"/>
          <w:lang w:val="hy-AM"/>
        </w:rPr>
        <w:t>փակ բաժնետիրական</w:t>
      </w:r>
      <w:r>
        <w:rPr>
          <w:rFonts w:ascii="GHEA Grapalat" w:hAnsi="GHEA Grapalat" w:cs="Sylfaen"/>
          <w:lang w:val="hy-AM"/>
        </w:rPr>
        <w:t xml:space="preserve"> </w:t>
      </w:r>
      <w:r w:rsidR="002E5D14">
        <w:rPr>
          <w:rFonts w:ascii="GHEA Grapalat" w:hAnsi="GHEA Grapalat" w:cs="Sylfaen"/>
          <w:lang w:val="hy-AM"/>
        </w:rPr>
        <w:t xml:space="preserve">ընկերության </w:t>
      </w:r>
      <w:r>
        <w:rPr>
          <w:rFonts w:ascii="GHEA Grapalat" w:hAnsi="GHEA Grapalat" w:cs="Sylfaen"/>
          <w:lang w:val="hy-AM"/>
        </w:rPr>
        <w:t xml:space="preserve">կողմից ներկայացված հայտը: </w:t>
      </w:r>
    </w:p>
    <w:p w14:paraId="55CCDCE7" w14:textId="2FBD8D81" w:rsidR="00D4497B" w:rsidRDefault="00D4497B" w:rsidP="00E4570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DB7A37">
        <w:rPr>
          <w:rFonts w:ascii="GHEA Grapalat" w:hAnsi="GHEA Grapalat" w:cs="Sylfaen"/>
          <w:lang w:val="hy-AM"/>
        </w:rPr>
        <w:t>ՆՅՈՒՊԼԱՍՏ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DB7A37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Ը ներմուծել է հումք՝ </w:t>
      </w:r>
      <w:r w:rsidR="008C1E05" w:rsidRPr="008C1E05">
        <w:rPr>
          <w:rFonts w:ascii="GHEA Grapalat" w:hAnsi="GHEA Grapalat" w:cs="Sylfaen"/>
          <w:lang w:val="hy-AM"/>
        </w:rPr>
        <w:t xml:space="preserve">կաթիլային ոռոգման համակարգերի </w:t>
      </w:r>
      <w:r w:rsidRPr="002F657C">
        <w:rPr>
          <w:rFonts w:ascii="GHEA Grapalat" w:hAnsi="GHEA Grapalat" w:cs="Sylfaen"/>
          <w:lang w:val="hy-AM"/>
        </w:rPr>
        <w:t>արտադրության</w:t>
      </w:r>
      <w:r>
        <w:rPr>
          <w:rFonts w:ascii="GHEA Grapalat" w:hAnsi="GHEA Grapalat" w:cs="Sylfaen"/>
          <w:lang w:val="hy-AM"/>
        </w:rPr>
        <w:t xml:space="preserve"> համար: </w:t>
      </w:r>
      <w:r w:rsidRPr="0023641E">
        <w:rPr>
          <w:rFonts w:ascii="GHEA Grapalat" w:hAnsi="GHEA Grapalat" w:cs="Sylfaen"/>
          <w:lang w:val="hy-AM"/>
        </w:rPr>
        <w:t xml:space="preserve">Ներկայումս անհրաժեշտություն է առաջացել ավելացնել որոշ ապրանքատեսակների քանակը </w:t>
      </w:r>
      <w:r w:rsidR="008C1E05">
        <w:rPr>
          <w:rFonts w:ascii="GHEA Grapalat" w:hAnsi="GHEA Grapalat" w:cs="Sylfaen"/>
          <w:lang w:val="hy-AM"/>
        </w:rPr>
        <w:t xml:space="preserve">և </w:t>
      </w:r>
      <w:bookmarkStart w:id="0" w:name="_GoBack"/>
      <w:bookmarkEnd w:id="0"/>
      <w:r w:rsidR="008C1E05">
        <w:rPr>
          <w:rFonts w:ascii="GHEA Grapalat" w:hAnsi="GHEA Grapalat" w:cs="Sylfaen"/>
          <w:lang w:val="hy-AM"/>
        </w:rPr>
        <w:t>տեխնիկական բնութագիրը</w:t>
      </w:r>
      <w:r w:rsidRPr="0023641E">
        <w:rPr>
          <w:rFonts w:ascii="GHEA Grapalat" w:hAnsi="GHEA Grapalat" w:cs="Sylfaen"/>
          <w:lang w:val="hy-AM"/>
        </w:rPr>
        <w:t>` առաջիկա արտադրական պրոցեսի բնականոն ընթացքը չխաթարելու համար:</w:t>
      </w:r>
      <w:r>
        <w:rPr>
          <w:rFonts w:ascii="GHEA Grapalat" w:hAnsi="GHEA Grapalat" w:cs="Sylfaen"/>
          <w:lang w:val="hy-AM"/>
        </w:rPr>
        <w:t xml:space="preserve"> </w:t>
      </w:r>
    </w:p>
    <w:p w14:paraId="1F554756" w14:textId="5B76E192" w:rsidR="00644C33" w:rsidRPr="004855DE" w:rsidRDefault="00644C33" w:rsidP="00E4570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44C33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>
        <w:rPr>
          <w:rFonts w:ascii="GHEA Grapalat" w:hAnsi="GHEA Grapalat" w:cs="Sylfaen"/>
          <w:lang w:val="hy-AM"/>
        </w:rPr>
        <w:t>101</w:t>
      </w:r>
      <w:r w:rsidRPr="00644C33">
        <w:rPr>
          <w:rFonts w:ascii="GHEA Grapalat" w:hAnsi="GHEA Grapalat" w:cs="Sylfaen"/>
          <w:lang w:val="hy-AM"/>
        </w:rPr>
        <w:t xml:space="preserve"> նոր աշխատատեղ և իրականացվել </w:t>
      </w:r>
      <w:r>
        <w:rPr>
          <w:rFonts w:ascii="GHEA Grapalat" w:hAnsi="GHEA Grapalat" w:cs="Sylfaen"/>
          <w:lang w:val="hy-AM"/>
        </w:rPr>
        <w:t>791 մլն</w:t>
      </w:r>
      <w:r w:rsidRPr="00644C33">
        <w:rPr>
          <w:rFonts w:ascii="GHEA Grapalat" w:hAnsi="GHEA Grapalat" w:cs="Sylfaen"/>
          <w:lang w:val="hy-AM"/>
        </w:rPr>
        <w:t xml:space="preserve"> դրամի ներդրում: </w:t>
      </w:r>
    </w:p>
    <w:p w14:paraId="2F435F6A" w14:textId="77777777" w:rsidR="00D4497B" w:rsidRDefault="00D4497B" w:rsidP="00E4570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6B022A6" w14:textId="77777777" w:rsidR="00D4497B" w:rsidRDefault="00D4497B" w:rsidP="00E4570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E2E1C88" w14:textId="77777777" w:rsidR="00D4497B" w:rsidRDefault="00D4497B" w:rsidP="00E4570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7A0992A0" w14:textId="6EAC445A" w:rsidR="00D4497B" w:rsidRDefault="00D4497B" w:rsidP="00E4570A">
      <w:pPr>
        <w:spacing w:line="360" w:lineRule="auto"/>
        <w:ind w:left="45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DB7A37">
        <w:rPr>
          <w:rFonts w:ascii="GHEA Grapalat" w:hAnsi="GHEA Grapalat"/>
          <w:bCs/>
          <w:lang w:val="hy-AM"/>
        </w:rPr>
        <w:t>ՆՅՈՒՊԼԱՍՏ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DB7A37">
        <w:rPr>
          <w:rFonts w:ascii="GHEA Grapalat" w:hAnsi="GHEA Grapalat"/>
          <w:lang w:val="hy-AM"/>
        </w:rPr>
        <w:t>փակ բաժնետիրական</w:t>
      </w:r>
      <w:r w:rsidR="002E5D14">
        <w:rPr>
          <w:rFonts w:ascii="GHEA Grapalat" w:hAnsi="GHEA Grapalat"/>
          <w:lang w:val="hy-AM"/>
        </w:rPr>
        <w:t xml:space="preserve"> 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 xml:space="preserve">Հայաստանի Հանրապետության կառավարության 2019 թվականի </w:t>
      </w:r>
      <w:r w:rsidR="00DB7A37">
        <w:rPr>
          <w:rFonts w:ascii="GHEA Grapalat" w:hAnsi="GHEA Grapalat" w:cs="Sylfaen"/>
          <w:lang w:val="hy-AM"/>
        </w:rPr>
        <w:t>մայիսի 10</w:t>
      </w:r>
      <w:r>
        <w:rPr>
          <w:rFonts w:ascii="GHEA Grapalat" w:hAnsi="GHEA Grapalat" w:cs="Sylfaen"/>
          <w:lang w:val="hy-AM"/>
        </w:rPr>
        <w:t xml:space="preserve">-ի N </w:t>
      </w:r>
      <w:r w:rsidR="00DB7A37">
        <w:rPr>
          <w:rFonts w:ascii="GHEA Grapalat" w:hAnsi="GHEA Grapalat" w:cs="Sylfaen"/>
          <w:lang w:val="hy-AM"/>
        </w:rPr>
        <w:t>525</w:t>
      </w:r>
      <w:r>
        <w:rPr>
          <w:rFonts w:ascii="GHEA Grapalat" w:hAnsi="GHEA Grapalat" w:cs="Sylfaen"/>
          <w:lang w:val="hy-AM"/>
        </w:rPr>
        <w:t>-Ա 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14:paraId="5C4B02D4" w14:textId="77777777" w:rsidR="00D4497B" w:rsidRDefault="00D4497B" w:rsidP="00E4570A">
      <w:pPr>
        <w:numPr>
          <w:ilvl w:val="0"/>
          <w:numId w:val="1"/>
        </w:numPr>
        <w:spacing w:line="360" w:lineRule="auto"/>
        <w:ind w:left="540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4B85ED9" w14:textId="77777777" w:rsidR="00D4497B" w:rsidRDefault="00D4497B" w:rsidP="00E4570A">
      <w:pPr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01B90E2" w14:textId="77777777" w:rsidR="00D4497B" w:rsidRDefault="00D4497B" w:rsidP="00E4570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C921713" w14:textId="38697F0C" w:rsidR="00D4497B" w:rsidRDefault="00D4497B" w:rsidP="00E4570A">
      <w:pPr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DB7A37">
        <w:rPr>
          <w:rFonts w:ascii="GHEA Grapalat" w:hAnsi="GHEA Grapalat"/>
          <w:bCs/>
          <w:lang w:val="hy-AM"/>
        </w:rPr>
        <w:t>ՆՅՈՒՊԼԱՍՏ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DB7A37">
        <w:rPr>
          <w:rFonts w:ascii="GHEA Grapalat" w:hAnsi="GHEA Grapalat"/>
          <w:lang w:val="hy-AM"/>
        </w:rPr>
        <w:t>փակ բաժնետիրական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2E5D14">
        <w:rPr>
          <w:rFonts w:ascii="GHEA Grapalat" w:eastAsia="Calibri" w:hAnsi="GHEA Grapalat"/>
          <w:lang w:val="hy-AM" w:eastAsia="en-US"/>
        </w:rPr>
        <w:t xml:space="preserve">ընկերության </w:t>
      </w:r>
      <w:r>
        <w:rPr>
          <w:rFonts w:ascii="GHEA Grapalat" w:eastAsia="Calibri" w:hAnsi="GHEA Grapalat"/>
          <w:lang w:val="hy-AM" w:eastAsia="en-US"/>
        </w:rPr>
        <w:t>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3B8C202D" w14:textId="77777777" w:rsidR="00D4497B" w:rsidRPr="00D4497B" w:rsidRDefault="00D4497B" w:rsidP="00E4570A">
      <w:pPr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4497B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9BB23F6" w14:textId="6191F1B7" w:rsidR="00D4497B" w:rsidRPr="00D4497B" w:rsidRDefault="00D4497B" w:rsidP="00E4570A">
      <w:pPr>
        <w:pStyle w:val="ListParagraph"/>
        <w:spacing w:line="360" w:lineRule="auto"/>
        <w:ind w:left="360"/>
        <w:jc w:val="both"/>
        <w:rPr>
          <w:rFonts w:ascii="GHEA Grapalat" w:eastAsia="Calibri" w:hAnsi="GHEA Grapalat"/>
          <w:lang w:val="hy-AM" w:eastAsia="en-US"/>
        </w:rPr>
      </w:pPr>
      <w:r w:rsidRPr="00D4497B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2019 թվականի </w:t>
      </w:r>
      <w:r w:rsidR="00DB7A37">
        <w:rPr>
          <w:rFonts w:ascii="GHEA Grapalat" w:eastAsia="Calibri" w:hAnsi="GHEA Grapalat"/>
          <w:lang w:val="hy-AM" w:eastAsia="en-US"/>
        </w:rPr>
        <w:t>մայիսի 10</w:t>
      </w:r>
      <w:r w:rsidRPr="00D4497B">
        <w:rPr>
          <w:rFonts w:ascii="GHEA Grapalat" w:eastAsia="Calibri" w:hAnsi="GHEA Grapalat"/>
          <w:lang w:val="hy-AM" w:eastAsia="en-US"/>
        </w:rPr>
        <w:t xml:space="preserve">-ի թիվ </w:t>
      </w:r>
      <w:r w:rsidR="00DB7A37">
        <w:rPr>
          <w:rFonts w:ascii="GHEA Grapalat" w:eastAsia="Calibri" w:hAnsi="GHEA Grapalat"/>
          <w:lang w:val="hy-AM" w:eastAsia="en-US"/>
        </w:rPr>
        <w:t>525</w:t>
      </w:r>
      <w:r w:rsidRPr="00D4497B">
        <w:rPr>
          <w:rFonts w:ascii="GHEA Grapalat" w:eastAsia="Calibri" w:hAnsi="GHEA Grapalat"/>
          <w:lang w:val="hy-AM" w:eastAsia="en-US"/>
        </w:rPr>
        <w:t xml:space="preserve">-Ա որոշման մեջ </w:t>
      </w:r>
      <w:r>
        <w:rPr>
          <w:rFonts w:ascii="GHEA Grapalat" w:eastAsia="Calibri" w:hAnsi="GHEA Grapalat"/>
          <w:lang w:val="hy-AM" w:eastAsia="en-US"/>
        </w:rPr>
        <w:t xml:space="preserve">լրացում և </w:t>
      </w:r>
      <w:r w:rsidRPr="00D4497B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>ներ</w:t>
      </w:r>
      <w:r w:rsidRPr="00D4497B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բխում է ՀՀ կառավարության 2021-2026թթ. ծրագրի «2</w:t>
      </w:r>
      <w:r w:rsidRPr="00D4497B">
        <w:rPr>
          <w:rFonts w:ascii="Cambria Math" w:eastAsia="Calibri" w:hAnsi="Cambria Math"/>
          <w:lang w:val="hy-AM" w:eastAsia="en-US"/>
        </w:rPr>
        <w:t>․</w:t>
      </w:r>
      <w:r w:rsidRPr="00D4497B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</w:t>
      </w:r>
      <w:r w:rsidRPr="00D4497B">
        <w:rPr>
          <w:lang w:val="hy-AM"/>
        </w:rPr>
        <w:t xml:space="preserve"> </w:t>
      </w:r>
      <w:r w:rsidRPr="00D4497B">
        <w:rPr>
          <w:rFonts w:ascii="GHEA Grapalat" w:hAnsi="GHEA Grapalat"/>
          <w:lang w:val="hy-AM"/>
        </w:rPr>
        <w:t>կնպաստի</w:t>
      </w:r>
      <w:r w:rsidRPr="00D4497B">
        <w:rPr>
          <w:lang w:val="hy-AM"/>
        </w:rPr>
        <w:t xml:space="preserve"> </w:t>
      </w:r>
      <w:r w:rsidRPr="00D4497B">
        <w:rPr>
          <w:rFonts w:ascii="GHEA Grapalat" w:eastAsia="Calibri" w:hAnsi="GHEA Grapalat"/>
          <w:lang w:val="hy-AM" w:eastAsia="en-US"/>
        </w:rPr>
        <w:t>մշակող արդյունաբերության տեխնիկական հագեցվածության բարձրացմանը:</w:t>
      </w:r>
    </w:p>
    <w:p w14:paraId="6B5F3E06" w14:textId="77777777" w:rsidR="00D4497B" w:rsidRPr="00D4497B" w:rsidRDefault="00D4497B" w:rsidP="00E4570A">
      <w:p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D4497B">
        <w:rPr>
          <w:rFonts w:ascii="GHEA Grapalat" w:eastAsia="Calibri" w:hAnsi="GHEA Grapalat"/>
          <w:b/>
          <w:lang w:val="hy-AM" w:eastAsia="en-US"/>
        </w:rPr>
        <w:t>8</w:t>
      </w:r>
      <w:r w:rsidRPr="00D4497B">
        <w:rPr>
          <w:rFonts w:ascii="Cambria Math" w:eastAsia="Calibri" w:hAnsi="Cambria Math" w:cs="Cambria Math"/>
          <w:b/>
          <w:lang w:val="hy-AM" w:eastAsia="en-US"/>
        </w:rPr>
        <w:t>․</w:t>
      </w:r>
      <w:r w:rsidRPr="00D4497B">
        <w:rPr>
          <w:rFonts w:ascii="GHEA Grapalat" w:eastAsia="Calibri" w:hAnsi="GHEA Grapalat"/>
          <w:b/>
          <w:lang w:val="hy-AM" w:eastAsia="en-US"/>
        </w:rPr>
        <w:t xml:space="preserve">     Այլ տեղեկություններ</w:t>
      </w:r>
      <w:r w:rsidRPr="00D4497B">
        <w:rPr>
          <w:rFonts w:ascii="GHEA Grapalat" w:eastAsia="Calibri" w:hAnsi="GHEA Grapalat"/>
          <w:lang w:val="hy-AM" w:eastAsia="en-US"/>
        </w:rPr>
        <w:t xml:space="preserve"> </w:t>
      </w:r>
      <w:r w:rsidRPr="00D4497B">
        <w:rPr>
          <w:rFonts w:ascii="GHEA Grapalat" w:eastAsia="Calibri" w:hAnsi="GHEA Grapalat"/>
          <w:bCs/>
          <w:lang w:val="hy-AM" w:eastAsia="en-US"/>
        </w:rPr>
        <w:t>(եթե այդպիսիք առկա են)</w:t>
      </w:r>
    </w:p>
    <w:p w14:paraId="3FDB6C15" w14:textId="57D42690" w:rsidR="00D4497B" w:rsidRPr="00D4497B" w:rsidRDefault="00D4497B" w:rsidP="00E4570A">
      <w:pPr>
        <w:spacing w:line="360" w:lineRule="auto"/>
        <w:ind w:left="360"/>
        <w:jc w:val="both"/>
        <w:rPr>
          <w:rFonts w:ascii="GHEA Grapalat" w:eastAsia="Calibri" w:hAnsi="GHEA Grapalat"/>
          <w:b/>
          <w:lang w:val="hy-AM" w:eastAsia="en-US"/>
        </w:rPr>
      </w:pPr>
      <w:r w:rsidRPr="00D4497B">
        <w:rPr>
          <w:rFonts w:ascii="GHEA Grapalat" w:eastAsia="Calibri" w:hAnsi="GHEA Grapalat"/>
          <w:lang w:val="hy-AM" w:eastAsia="en-US"/>
        </w:rPr>
        <w:t xml:space="preserve"> «Հայաստանի Հանրապետության կառավարության 20</w:t>
      </w:r>
      <w:r>
        <w:rPr>
          <w:rFonts w:ascii="GHEA Grapalat" w:eastAsia="Calibri" w:hAnsi="GHEA Grapalat"/>
          <w:lang w:val="hy-AM" w:eastAsia="en-US"/>
        </w:rPr>
        <w:t>19</w:t>
      </w:r>
      <w:r w:rsidRPr="00D4497B">
        <w:rPr>
          <w:rFonts w:ascii="GHEA Grapalat" w:eastAsia="Calibri" w:hAnsi="GHEA Grapalat"/>
          <w:lang w:val="hy-AM" w:eastAsia="en-US"/>
        </w:rPr>
        <w:t xml:space="preserve"> թվականի </w:t>
      </w:r>
      <w:r w:rsidR="00DB7A37">
        <w:rPr>
          <w:rFonts w:ascii="GHEA Grapalat" w:eastAsia="Calibri" w:hAnsi="GHEA Grapalat"/>
          <w:lang w:val="hy-AM" w:eastAsia="en-US"/>
        </w:rPr>
        <w:t>մայիսի 10</w:t>
      </w:r>
      <w:r w:rsidRPr="00D4497B">
        <w:rPr>
          <w:rFonts w:ascii="GHEA Grapalat" w:eastAsia="Calibri" w:hAnsi="GHEA Grapalat"/>
          <w:lang w:val="hy-AM" w:eastAsia="en-US"/>
        </w:rPr>
        <w:t xml:space="preserve">-ի N </w:t>
      </w:r>
      <w:r w:rsidR="00DB7A37">
        <w:rPr>
          <w:rFonts w:ascii="GHEA Grapalat" w:eastAsia="Calibri" w:hAnsi="GHEA Grapalat"/>
          <w:lang w:val="hy-AM" w:eastAsia="en-US"/>
        </w:rPr>
        <w:t>525</w:t>
      </w:r>
      <w:r w:rsidRPr="00D4497B">
        <w:rPr>
          <w:rFonts w:ascii="GHEA Grapalat" w:eastAsia="Calibri" w:hAnsi="GHEA Grapalat"/>
          <w:lang w:val="hy-AM" w:eastAsia="en-US"/>
        </w:rPr>
        <w:t xml:space="preserve">-Ա որոշման մեջ </w:t>
      </w:r>
      <w:r>
        <w:rPr>
          <w:rFonts w:ascii="GHEA Grapalat" w:eastAsia="Calibri" w:hAnsi="GHEA Grapalat"/>
          <w:lang w:val="hy-AM" w:eastAsia="en-US"/>
        </w:rPr>
        <w:t xml:space="preserve">լրացումներ և </w:t>
      </w:r>
      <w:r w:rsidRPr="00D4497B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>ներ</w:t>
      </w:r>
      <w:r w:rsidRPr="00D4497B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</w:t>
      </w:r>
      <w:r w:rsidRPr="00D4497B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FCE3DDD" w14:textId="77777777" w:rsidR="00D4497B" w:rsidRPr="00D4497B" w:rsidRDefault="00D4497B" w:rsidP="00E4570A">
      <w:pPr>
        <w:spacing w:line="360" w:lineRule="auto"/>
        <w:ind w:left="567"/>
        <w:jc w:val="both"/>
        <w:rPr>
          <w:lang w:val="hy-AM"/>
        </w:rPr>
      </w:pPr>
    </w:p>
    <w:sectPr w:rsidR="00D4497B" w:rsidRPr="00D4497B" w:rsidSect="00D4497B">
      <w:pgSz w:w="12240" w:h="15840"/>
      <w:pgMar w:top="630" w:right="4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7B"/>
    <w:rsid w:val="0023641E"/>
    <w:rsid w:val="00250194"/>
    <w:rsid w:val="002E5D14"/>
    <w:rsid w:val="00644C33"/>
    <w:rsid w:val="00693357"/>
    <w:rsid w:val="008B3C8F"/>
    <w:rsid w:val="008C1E05"/>
    <w:rsid w:val="00916636"/>
    <w:rsid w:val="009F53DB"/>
    <w:rsid w:val="00D4497B"/>
    <w:rsid w:val="00DB7A37"/>
    <w:rsid w:val="00E4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E1298"/>
  <w15:chartTrackingRefBased/>
  <w15:docId w15:val="{F50BD149-5C30-4187-A61C-3D8DB000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</cp:revision>
  <dcterms:created xsi:type="dcterms:W3CDTF">2022-09-22T08:33:00Z</dcterms:created>
  <dcterms:modified xsi:type="dcterms:W3CDTF">2022-11-18T07:18:00Z</dcterms:modified>
</cp:coreProperties>
</file>