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F79B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3F79B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1785650" w:rsidR="00914853" w:rsidRPr="003F79B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2019 թվականի </w:t>
      </w:r>
      <w:r w:rsidR="005B08DC"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</w:t>
      </w:r>
      <w:r w:rsidR="001B54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այիսի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B08DC"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1B54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B54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525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 և փոփոխություններ կատարելու մասին</w:t>
      </w:r>
      <w:r w:rsidRPr="003F79B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3F79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3F79B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9B2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3F79B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3F79B2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D7808F9" w:rsidR="0077537C" w:rsidRP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54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F79B2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84C5169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5422" w:rsidRPr="001B5422">
              <w:rPr>
                <w:rFonts w:ascii="GHEA Grapalat" w:eastAsia="Times New Roman" w:hAnsi="GHEA Grapalat" w:cs="Times New Roman"/>
                <w:sz w:val="24"/>
                <w:szCs w:val="24"/>
              </w:rPr>
              <w:t>01/2-1/19146-2022</w:t>
            </w:r>
          </w:p>
        </w:tc>
      </w:tr>
      <w:tr w:rsidR="0077537C" w:rsidRPr="003F79B2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2A8D7A" w14:textId="77777777" w:rsidR="001B5422" w:rsidRPr="001B5422" w:rsidRDefault="00914853" w:rsidP="001B542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F79B2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կետի 6-րդ ենթակետում ներառված՝ ԵԱՏՄ ԱՏԳ ԱԱ 3901 10 100 0 ծածկա</w:t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ներմուծման համար ԵՏՀ խորհրդի 2021 թվականի սեպտեմ</w:t>
            </w:r>
            <w:r w:rsidR="001B5422" w:rsidRPr="001B542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մաքսատուրքի 0 տոկոս դրույքաչափ։</w:t>
            </w:r>
          </w:p>
          <w:p w14:paraId="230D0CFA" w14:textId="5582437B" w:rsidR="003F79B2" w:rsidRPr="003F79B2" w:rsidRDefault="003F79B2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6B7A338" w:rsidR="0016145A" w:rsidRPr="003F79B2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210FC908" w14:textId="1235EB74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3F79B2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10C475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54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F79B2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A6C0A1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B5422" w:rsidRPr="001B5422">
              <w:rPr>
                <w:rFonts w:ascii="GHEA Grapalat" w:eastAsia="Times New Roman" w:hAnsi="GHEA Grapalat" w:cs="Times New Roman"/>
                <w:sz w:val="24"/>
                <w:szCs w:val="24"/>
              </w:rPr>
              <w:t>01/3-2/80368-2022</w:t>
            </w:r>
          </w:p>
        </w:tc>
      </w:tr>
      <w:tr w:rsidR="0077537C" w:rsidRPr="003F79B2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34F1DF" w14:textId="007D89A9" w:rsidR="003F79B2" w:rsidRPr="003F79B2" w:rsidRDefault="00914853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3F79B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2019 թվականի մայիսի 10-ի թիվ 525-Ա որոշման մեջ փոփոխություններ և լրացում կատարելու մասին» Հայաստանի Հանրապետության կառավարության որոշման նախագծի վերաբերյալ հայտնում ենք, որ նախագծի 1-ին կետի 6-րդ ենթակետում նշված ԱՏԳ ԱԱ ծածկագիրը չի համապատասխանում ապրանքի նկարագրին: Միաժամանակ,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«ՆՅՈՒՊԼԱՍՏ» փակ բաժնետիրական ընկերությունը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09103261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գրանցված՝ 23.10.2002թ.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2022թ.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սեպտեմբեր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48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հարկման բազան կազմում է 150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047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համապատասխան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տեղեկատվություն ներկայաց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ված չ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է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ուստի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նշված տեղեկատվությունը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31.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10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.2022թ. դրությամբ ընկերությունը 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="001B5422" w:rsidRPr="001B542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509BD53" w14:textId="162FE5C9" w:rsidR="005B08DC" w:rsidRPr="003F79B2" w:rsidRDefault="005B08DC" w:rsidP="005B08D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41B10BB8" w:rsidR="0077537C" w:rsidRPr="003F79B2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3F79B2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3F79B2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3F79B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74BC2FD2" w:rsidR="007F42AC" w:rsidRP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F42A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F42A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 w:rsidRPr="003F79B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3F79B2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Pr="003F79B2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181D9991" w:rsidR="007F42AC" w:rsidRPr="003F79B2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5422" w:rsidRPr="001B5422">
              <w:rPr>
                <w:rFonts w:ascii="GHEA Grapalat" w:eastAsia="Times New Roman" w:hAnsi="GHEA Grapalat" w:cs="Times New Roman"/>
                <w:sz w:val="24"/>
                <w:szCs w:val="24"/>
              </w:rPr>
              <w:t>01/27.1/48512-2022</w:t>
            </w:r>
          </w:p>
        </w:tc>
      </w:tr>
      <w:tr w:rsidR="007F42AC" w:rsidRPr="00112EA8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0A294" w14:textId="77777777" w:rsidR="001B5422" w:rsidRPr="001B5422" w:rsidRDefault="001B5422" w:rsidP="001B5422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542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1.Նախագծի 1-ին կետի 2-րդ ենթակետում «թվերով և տառերով» բառերն անհրաժեշտ է փոխարինել «բառերով» բառով և նշել, թե որ մասում է լրացվում:</w:t>
            </w:r>
          </w:p>
          <w:p w14:paraId="6879D491" w14:textId="77777777" w:rsidR="001B5422" w:rsidRPr="001B5422" w:rsidRDefault="001B5422" w:rsidP="001B5422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B542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2.Նախագծի 1-ին կետի 6-րդ ենթակետում «թվերը» և «թվերով» բառերն անհրաժեշտ է փոխարինել համապատասխանաբար «թիվը» և «թվով» բառերով:</w:t>
            </w:r>
          </w:p>
          <w:p w14:paraId="46D742BD" w14:textId="24DC9F7C" w:rsidR="007F42AC" w:rsidRPr="003F79B2" w:rsidRDefault="001B5422" w:rsidP="001B5422">
            <w:pPr>
              <w:pStyle w:val="norm"/>
              <w:spacing w:line="336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5422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 w:eastAsia="en-US"/>
              </w:rPr>
              <w:t>Միաժամանակ, նշված փոփոխությունների արդյունքում ապրանքների քանակն ավելանում է, իսկ դրանց համար հատկացված գումարը չի փոփոխվում: Ուստի անհրաժեշտ է պարզաբանել, թե ինչ գումարով է ձեռք բերվելու լրացվող քանակի ապրանքը: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02046" w14:textId="77777777" w:rsidR="007F42A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E84A7AD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E965A0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0BB8925" w14:textId="77777777" w:rsidR="00F11D38" w:rsidRDefault="00F11D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282321" w14:textId="5D18924E" w:rsidR="00F11D38" w:rsidRPr="003F79B2" w:rsidRDefault="00F11D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արժեքը բավարար է ապրանքների </w:t>
            </w:r>
            <w:r w:rsidR="00112E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լրացվող քանակի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ներմուծման համար</w:t>
            </w:r>
            <w:r w:rsidR="00112E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3F79B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F79B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12EA8"/>
    <w:rsid w:val="0016145A"/>
    <w:rsid w:val="001B5422"/>
    <w:rsid w:val="00250194"/>
    <w:rsid w:val="0028061D"/>
    <w:rsid w:val="003C37B7"/>
    <w:rsid w:val="003D2AC6"/>
    <w:rsid w:val="003F79B2"/>
    <w:rsid w:val="00537B82"/>
    <w:rsid w:val="005B08DC"/>
    <w:rsid w:val="006F0396"/>
    <w:rsid w:val="007174DF"/>
    <w:rsid w:val="0077537C"/>
    <w:rsid w:val="00793867"/>
    <w:rsid w:val="007F42AC"/>
    <w:rsid w:val="008B3C8F"/>
    <w:rsid w:val="00914853"/>
    <w:rsid w:val="00AA33F5"/>
    <w:rsid w:val="00E85ACA"/>
    <w:rsid w:val="00F1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2022-11-18T07:11:00Z</dcterms:modified>
</cp:coreProperties>
</file>