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67966" w14:textId="77777777" w:rsidR="00C43EF9" w:rsidRPr="00C43EF9" w:rsidRDefault="00C43EF9" w:rsidP="00C43EF9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C43EF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Տ Ե Ղ Ե Կ Ա Ն Ք</w:t>
      </w:r>
    </w:p>
    <w:p w14:paraId="3C3C0743" w14:textId="18751AB0" w:rsidR="00C43EF9" w:rsidRPr="00C43EF9" w:rsidRDefault="00C43EF9" w:rsidP="00C43EF9">
      <w:pPr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C43EF9">
        <w:rPr>
          <w:rFonts w:ascii="GHEA Grapalat" w:hAnsi="GHEA Grapalat"/>
          <w:b/>
          <w:sz w:val="24"/>
          <w:szCs w:val="24"/>
        </w:rPr>
        <w:t xml:space="preserve">ՁԵՐԲԱԿԱԼՎԱԾ ԵՎ ԿԱԼԱՆԱՎՈՐՎԱԾ ԱՆՁԱՆՑ ՊԱՀԵԼՈՒ ՄԱՍԻՆ ՕՐԵՆՔՈՒՄ </w:t>
      </w:r>
      <w:r w:rsidRPr="00C43EF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ԼՐԱՑՄԱՆ</w:t>
      </w:r>
    </w:p>
    <w:p w14:paraId="5F8DA21C" w14:textId="5790F3A6" w:rsidR="00C43EF9" w:rsidRPr="00C43EF9" w:rsidRDefault="00C43EF9" w:rsidP="00C43EF9">
      <w:pPr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C43EF9" w:rsidRPr="00C43EF9" w14:paraId="6A0E8A75" w14:textId="77777777" w:rsidTr="00C43EF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BCF47EA" w14:textId="77777777" w:rsidR="00C43EF9" w:rsidRPr="00C43EF9" w:rsidRDefault="00C43EF9" w:rsidP="00C43E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C43E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Հոդված</w:t>
            </w:r>
            <w:proofErr w:type="spellEnd"/>
            <w:r w:rsidRPr="00C43E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069852" w14:textId="77777777" w:rsidR="00C43EF9" w:rsidRPr="00C43EF9" w:rsidRDefault="00C43EF9" w:rsidP="00C43E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C43E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Ձերբակալվածներին</w:t>
            </w:r>
            <w:proofErr w:type="spellEnd"/>
            <w:r w:rsidRPr="00C43E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3E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պահելու</w:t>
            </w:r>
            <w:proofErr w:type="spellEnd"/>
            <w:r w:rsidRPr="00C43E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3E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վայրերը</w:t>
            </w:r>
            <w:proofErr w:type="spellEnd"/>
            <w:r w:rsidRPr="00C43EF9"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C43E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en-US"/>
              </w:rPr>
              <w:t>և</w:t>
            </w:r>
            <w:r w:rsidRPr="00C43EF9"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proofErr w:type="spellStart"/>
            <w:r w:rsidRPr="00C43E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en-US"/>
              </w:rPr>
              <w:t>կալանավորվածներին</w:t>
            </w:r>
            <w:proofErr w:type="spellEnd"/>
            <w:r w:rsidRPr="00C43E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3E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en-US"/>
              </w:rPr>
              <w:t>պահելու</w:t>
            </w:r>
            <w:proofErr w:type="spellEnd"/>
            <w:r w:rsidRPr="00C43E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3E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en-US"/>
              </w:rPr>
              <w:t>վայրերը</w:t>
            </w:r>
            <w:proofErr w:type="spellEnd"/>
          </w:p>
        </w:tc>
      </w:tr>
    </w:tbl>
    <w:p w14:paraId="4AE29055" w14:textId="77777777" w:rsidR="00C43EF9" w:rsidRPr="00C43EF9" w:rsidRDefault="00C43EF9" w:rsidP="00C43E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C43EF9">
        <w:rPr>
          <w:rFonts w:eastAsia="Times New Roman"/>
          <w:color w:val="000000"/>
          <w:sz w:val="24"/>
          <w:szCs w:val="24"/>
          <w:lang w:val="en-US"/>
        </w:rPr>
        <w:t> </w:t>
      </w:r>
    </w:p>
    <w:p w14:paraId="5923F969" w14:textId="77777777" w:rsidR="00C43EF9" w:rsidRDefault="00C43EF9" w:rsidP="00C43EF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14:paraId="70C7E0F2" w14:textId="3C754EF2" w:rsidR="00C43EF9" w:rsidRPr="00C43EF9" w:rsidRDefault="00C43EF9" w:rsidP="00C43EF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Ձերբակալվածներին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պահելու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վայրերը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C43EF9">
        <w:rPr>
          <w:rFonts w:ascii="GHEA Grapalat" w:eastAsia="Times New Roman" w:hAnsi="GHEA Grapalat" w:cs="Arial Unicode"/>
          <w:color w:val="000000"/>
          <w:sz w:val="24"/>
          <w:szCs w:val="24"/>
          <w:lang w:val="en-US"/>
        </w:rPr>
        <w:t>և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Arial Unicode"/>
          <w:color w:val="000000"/>
          <w:sz w:val="24"/>
          <w:szCs w:val="24"/>
          <w:lang w:val="en-US"/>
        </w:rPr>
        <w:t>կալանավորված</w:t>
      </w:r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պահելու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վայրերը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գործում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պետական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կառավարման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լիազորված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մարմինների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կառուցվածքներում</w:t>
      </w:r>
      <w:proofErr w:type="spellEnd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:</w:t>
      </w:r>
    </w:p>
    <w:p w14:paraId="3F0D9C79" w14:textId="1552D12E" w:rsidR="00C43EF9" w:rsidRDefault="00C43EF9" w:rsidP="00C43EF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</w:pPr>
      <w:r w:rsidRPr="00C43E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>(</w:t>
      </w:r>
      <w:proofErr w:type="spellStart"/>
      <w:r w:rsidRPr="00C43E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>մասն</w:t>
      </w:r>
      <w:proofErr w:type="spellEnd"/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>ուժը</w:t>
      </w:r>
      <w:proofErr w:type="spellEnd"/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>կորցրել</w:t>
      </w:r>
      <w:proofErr w:type="spellEnd"/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 xml:space="preserve"> </w:t>
      </w:r>
      <w:r w:rsidRPr="00C43E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>է</w:t>
      </w:r>
      <w:r>
        <w:rPr>
          <w:rFonts w:eastAsia="Times New Roman"/>
          <w:b/>
          <w:bCs/>
          <w:i/>
          <w:iCs/>
          <w:color w:val="000000"/>
          <w:sz w:val="24"/>
          <w:szCs w:val="24"/>
          <w:lang w:val="en-US"/>
        </w:rPr>
        <w:t xml:space="preserve"> </w:t>
      </w:r>
      <w:r w:rsidRPr="00C43E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>15.06.22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 xml:space="preserve"> </w:t>
      </w:r>
      <w:r w:rsidRPr="00C43EF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val="en-US"/>
        </w:rPr>
        <w:t>ՀՕ</w:t>
      </w:r>
      <w:r w:rsidRPr="00C43E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>-249-</w:t>
      </w:r>
      <w:r w:rsidRPr="00C43EF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val="en-US"/>
        </w:rPr>
        <w:t>Ն</w:t>
      </w:r>
      <w:r w:rsidRPr="00C43E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>)</w:t>
      </w:r>
    </w:p>
    <w:p w14:paraId="2F14A612" w14:textId="4CD7DDB9" w:rsidR="00F5632D" w:rsidRPr="00F5632D" w:rsidRDefault="00F5632D" w:rsidP="00F5632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u w:val="single"/>
        </w:rPr>
      </w:pPr>
      <w:r w:rsidRPr="00F5632D">
        <w:rPr>
          <w:rFonts w:ascii="GHEA Grapalat" w:hAnsi="GHEA Grapalat"/>
          <w:b/>
          <w:bCs/>
          <w:sz w:val="24"/>
          <w:szCs w:val="24"/>
          <w:u w:val="single"/>
        </w:rPr>
        <w:t>Ձերբակալվածներին պահելու վայրերի շինության և կահավորման առանձնահատկությունները սահմանում է Հայաստանի Հանրապետության կառավարությունը։</w:t>
      </w:r>
    </w:p>
    <w:p w14:paraId="0838B1D7" w14:textId="4A7BF39A" w:rsidR="00C43EF9" w:rsidRPr="00C43EF9" w:rsidRDefault="00C43EF9" w:rsidP="00C43EF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Ձերբակալվածներին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պահելու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վայրերը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Arial Unicode"/>
          <w:color w:val="000000"/>
          <w:sz w:val="24"/>
          <w:szCs w:val="24"/>
          <w:lang w:val="en-US"/>
        </w:rPr>
        <w:t>կալանավորվածներին</w:t>
      </w:r>
      <w:proofErr w:type="spellEnd"/>
      <w:r>
        <w:rPr>
          <w:rFonts w:ascii="GHEA Grapalat" w:eastAsia="Times New Roman" w:hAnsi="GHEA Grapalat" w:cs="Arial Unicode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Arial Unicode"/>
          <w:color w:val="000000"/>
          <w:sz w:val="24"/>
          <w:szCs w:val="24"/>
          <w:lang w:val="en-US"/>
        </w:rPr>
        <w:t>պահելու</w:t>
      </w:r>
      <w:proofErr w:type="spellEnd"/>
      <w:r>
        <w:rPr>
          <w:rFonts w:ascii="GHEA Grapalat" w:eastAsia="Times New Roman" w:hAnsi="GHEA Grapalat" w:cs="Arial Unicode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Arial Unicode"/>
          <w:color w:val="000000"/>
          <w:sz w:val="24"/>
          <w:szCs w:val="24"/>
          <w:lang w:val="en-US"/>
        </w:rPr>
        <w:t>վայրերը</w:t>
      </w:r>
      <w:proofErr w:type="spellEnd"/>
      <w:r>
        <w:rPr>
          <w:rFonts w:ascii="GHEA Grapalat" w:eastAsia="Times New Roman" w:hAnsi="GHEA Grapalat" w:cs="Arial Unicode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Arial Unicode"/>
          <w:color w:val="000000"/>
          <w:sz w:val="24"/>
          <w:szCs w:val="24"/>
          <w:lang w:val="en-US"/>
        </w:rPr>
        <w:t>ստեղծվում</w:t>
      </w:r>
      <w:proofErr w:type="spellEnd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Arial Unicode"/>
          <w:color w:val="000000"/>
          <w:sz w:val="24"/>
          <w:szCs w:val="24"/>
          <w:lang w:val="en-US"/>
        </w:rPr>
        <w:t>վերակազմակերպվում</w:t>
      </w:r>
      <w:proofErr w:type="spellEnd"/>
      <w:r>
        <w:rPr>
          <w:rFonts w:ascii="GHEA Grapalat" w:eastAsia="Times New Roman" w:hAnsi="GHEA Grapalat" w:cs="Arial Unicode"/>
          <w:color w:val="000000"/>
          <w:sz w:val="24"/>
          <w:szCs w:val="24"/>
          <w:lang w:val="en-US"/>
        </w:rPr>
        <w:t xml:space="preserve"> </w:t>
      </w:r>
      <w:r w:rsidRPr="00C43EF9">
        <w:rPr>
          <w:rFonts w:ascii="GHEA Grapalat" w:eastAsia="Times New Roman" w:hAnsi="GHEA Grapalat" w:cs="Arial Unicode"/>
          <w:color w:val="000000"/>
          <w:sz w:val="24"/>
          <w:szCs w:val="24"/>
          <w:lang w:val="en-US"/>
        </w:rPr>
        <w:t>և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լուծարվում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կառավարության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որոշմամբ</w:t>
      </w:r>
      <w:proofErr w:type="spellEnd"/>
      <w:r w:rsidRPr="00C43EF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:</w:t>
      </w:r>
    </w:p>
    <w:p w14:paraId="020B3D75" w14:textId="50589615" w:rsidR="00C43EF9" w:rsidRPr="00C43EF9" w:rsidRDefault="00C43EF9" w:rsidP="00C43EF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C43E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>(4-րդ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>հոդվածը</w:t>
      </w:r>
      <w:proofErr w:type="spellEnd"/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>լրաց</w:t>
      </w:r>
      <w:proofErr w:type="spellEnd"/>
      <w:r w:rsidRPr="00C43E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>.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 xml:space="preserve"> </w:t>
      </w:r>
      <w:r w:rsidRPr="00C43E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>15.11.06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 xml:space="preserve"> </w:t>
      </w:r>
      <w:r w:rsidRPr="00C43E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>ՀՕ-177-Ն,</w:t>
      </w:r>
      <w:r>
        <w:rPr>
          <w:rFonts w:eastAsia="Times New Roman"/>
          <w:b/>
          <w:bCs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Pr="00C43EF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val="en-US"/>
        </w:rPr>
        <w:t>փոփ</w:t>
      </w:r>
      <w:proofErr w:type="spellEnd"/>
      <w:r w:rsidRPr="00C43E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>.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 xml:space="preserve"> </w:t>
      </w:r>
      <w:r w:rsidRPr="00C43E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 xml:space="preserve">15.06.22 </w:t>
      </w:r>
      <w:r w:rsidRPr="00C43EF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val="en-US"/>
        </w:rPr>
        <w:t>ՀՕ</w:t>
      </w:r>
      <w:r w:rsidRPr="00C43E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>-249-</w:t>
      </w:r>
      <w:r w:rsidRPr="00C43EF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val="en-US"/>
        </w:rPr>
        <w:t>Ն</w:t>
      </w:r>
      <w:r w:rsidRPr="00C43E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>)</w:t>
      </w:r>
      <w:r w:rsidRPr="00C43EF9">
        <w:rPr>
          <w:rFonts w:eastAsia="Times New Roman"/>
          <w:color w:val="000000"/>
          <w:sz w:val="24"/>
          <w:szCs w:val="24"/>
          <w:lang w:val="en-US"/>
        </w:rPr>
        <w:t> </w:t>
      </w:r>
    </w:p>
    <w:p w14:paraId="6EDFFB39" w14:textId="77777777" w:rsidR="00C43EF9" w:rsidRPr="00C43EF9" w:rsidRDefault="00C43EF9" w:rsidP="00C43EF9">
      <w:pPr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3DD39BC4" w14:textId="77777777" w:rsidR="005A57BD" w:rsidRPr="00C43EF9" w:rsidRDefault="005A57BD">
      <w:pPr>
        <w:rPr>
          <w:rFonts w:ascii="GHEA Grapalat" w:hAnsi="GHEA Grapalat"/>
          <w:sz w:val="24"/>
          <w:szCs w:val="24"/>
        </w:rPr>
      </w:pPr>
    </w:p>
    <w:sectPr w:rsidR="005A57BD" w:rsidRPr="00C43EF9" w:rsidSect="00C43EF9">
      <w:pgSz w:w="12240" w:h="15840"/>
      <w:pgMar w:top="630" w:right="81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494"/>
    <w:rsid w:val="000A2494"/>
    <w:rsid w:val="005A57BD"/>
    <w:rsid w:val="00C43EF9"/>
    <w:rsid w:val="00F5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300F8"/>
  <w15:chartTrackingRefBased/>
  <w15:docId w15:val="{1FBCF61F-EE39-419B-84E2-97D01F93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EF9"/>
    <w:pPr>
      <w:spacing w:after="200" w:line="276" w:lineRule="auto"/>
    </w:pPr>
    <w:rPr>
      <w:rFonts w:ascii="Calibri" w:eastAsia="Calibri" w:hAnsi="Calibri" w:cs="Calibri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43EF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43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C43E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IRAV002</dc:creator>
  <cp:keywords/>
  <dc:description/>
  <cp:lastModifiedBy>IRAV002</cp:lastModifiedBy>
  <cp:revision>3</cp:revision>
  <dcterms:created xsi:type="dcterms:W3CDTF">2022-11-16T06:48:00Z</dcterms:created>
  <dcterms:modified xsi:type="dcterms:W3CDTF">2022-11-16T06:53:00Z</dcterms:modified>
</cp:coreProperties>
</file>