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  <w:bookmarkStart w:id="0" w:name="_GoBack"/>
      <w:bookmarkEnd w:id="0"/>
    </w:p>
    <w:p w:rsidR="00D52496" w:rsidRPr="00566C3A" w:rsidRDefault="00A36F5C" w:rsidP="00CE3207">
      <w:pPr>
        <w:pStyle w:val="NormalWeb"/>
        <w:spacing w:after="0" w:line="276" w:lineRule="auto"/>
        <w:ind w:right="-56"/>
        <w:jc w:val="center"/>
        <w:rPr>
          <w:sz w:val="28"/>
          <w:szCs w:val="28"/>
          <w:lang w:val="hy-AM"/>
        </w:rPr>
      </w:pPr>
      <w:r w:rsidRPr="00D5426D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CE3207">
      <w:pPr>
        <w:pStyle w:val="NormalWeb"/>
        <w:spacing w:after="0" w:line="276" w:lineRule="auto"/>
        <w:ind w:right="-56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CE3207">
      <w:pPr>
        <w:spacing w:after="0" w:line="276" w:lineRule="auto"/>
        <w:ind w:right="-56"/>
        <w:jc w:val="both"/>
        <w:rPr>
          <w:sz w:val="24"/>
          <w:szCs w:val="24"/>
          <w:lang w:val="hy-AM"/>
        </w:rPr>
      </w:pPr>
    </w:p>
    <w:p w:rsidR="00D52496" w:rsidRPr="007C107A" w:rsidRDefault="00D5426D" w:rsidP="00CE3207">
      <w:pPr>
        <w:ind w:right="-56"/>
        <w:jc w:val="center"/>
        <w:rPr>
          <w:rStyle w:val="Strong"/>
          <w:sz w:val="24"/>
          <w:szCs w:val="24"/>
          <w:lang w:val="hy-AM"/>
        </w:rPr>
      </w:pPr>
      <w:r w:rsidRPr="00B7293D">
        <w:rPr>
          <w:rFonts w:ascii="GHEA Grapalat" w:hAnsi="GHEA Grapalat"/>
          <w:b/>
          <w:sz w:val="24"/>
          <w:lang w:val="hy-AM"/>
        </w:rPr>
        <w:t>«</w:t>
      </w:r>
      <w:r w:rsidRPr="00B7293D">
        <w:rPr>
          <w:rFonts w:ascii="GHEA Grapalat" w:hAnsi="GHEA Grapalat" w:cs="Andalus"/>
          <w:b/>
          <w:sz w:val="24"/>
          <w:lang w:val="hy-AM"/>
        </w:rPr>
        <w:t xml:space="preserve">ՀԱՅԱՍՏԱՆԻ ՀԱՆՐԱՊԵՏՈՒԹՅԱՆ ԿԱՌԱՎԱՐՈՒԹՅԱՆ ԵՎ ՌՈՒՍԱՍՏԱՆԻ ԴԱՇՆՈՒԹՅԱՆ ԿԱՌԱՎԱՐՈՒԹՅԱՆ ՄԻՋԵՎ «ՀԱՅՌՈՒՍԳԱԶԱՐԴ» ՓԱԿ ԲԱԺՆԵՏԻՐԱԿԱՆ ԸՆԿԵՐՈՒԹՅԱՆ ԲԱԺՆԵՏՈՄՍԵՐԻ ԱՌՈՒՎԱՃԱՌՔԻ ԵՎ ՀԵՏԱԳԱ ԳՈՐԾՈՒՆԵՈՒԹՅԱՆ ՊԱՅՄԱՆՆԵՐԻ ՄԱՍԻՆ 2013 ԹՎԱԿԱՆԻ ԴԵԿՏԵՄԲԵՐԻ 2-Ի ՀԱՄԱՁԱՅՆԱԳՐՈՒՄ ՓՈՓՈԽՈՒԹՅՈՒՆՆԵՐ ԿԱՏԱՐԵԼՈՒ ՄԱՍԻՆ» </w:t>
      </w:r>
      <w:r w:rsidR="007C107A" w:rsidRPr="00440B73">
        <w:rPr>
          <w:rFonts w:ascii="GHEA Grapalat" w:hAnsi="GHEA Grapalat"/>
          <w:b/>
          <w:sz w:val="24"/>
          <w:szCs w:val="24"/>
          <w:lang w:val="hy-AM"/>
        </w:rPr>
        <w:t xml:space="preserve">ԱՐՁԱՆԱԳՐՈՒԹՅՈՒՆԸ </w:t>
      </w:r>
      <w:r w:rsidR="007C107A" w:rsidRPr="007C107A"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</w:p>
    <w:p w:rsidR="00D52496" w:rsidRPr="007C107A" w:rsidRDefault="00D52496" w:rsidP="00CE3207">
      <w:pPr>
        <w:spacing w:line="276" w:lineRule="auto"/>
        <w:ind w:right="-56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CE3207" w:rsidRDefault="006114C6" w:rsidP="00CE3207">
      <w:pPr>
        <w:spacing w:line="360" w:lineRule="auto"/>
        <w:ind w:right="-5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="00CE3207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Սահմանադրության 132-րդ հոդվածի 2-րդ </w:t>
      </w:r>
      <w:r w:rsidR="00CB5C2E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 w:rsidR="00CE3207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ի, ի</w:t>
      </w:r>
      <w:r w:rsidR="002E021A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նչպես նաև «Միջազգային պայմանագրերի մասին» օրենքի</w:t>
      </w:r>
      <w:r w:rsidR="00440B73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10-րդ հոդվածի</w:t>
      </w:r>
      <w:r w:rsidR="00CE3207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3-րդ </w:t>
      </w:r>
      <w:r w:rsidR="00CB5C2E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 w:rsidR="00CE3207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2E021A" w:rsidRPr="00CE3207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52496" w:rsidRPr="00F16C76" w:rsidRDefault="00B5509D" w:rsidP="00CE3207">
      <w:pPr>
        <w:spacing w:after="0" w:line="360" w:lineRule="auto"/>
        <w:ind w:right="-5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5509D">
        <w:rPr>
          <w:rFonts w:ascii="GHEA Grapalat" w:hAnsi="GHEA Grapalat"/>
          <w:sz w:val="24"/>
          <w:szCs w:val="24"/>
          <w:lang w:val="hy-AM"/>
        </w:rPr>
        <w:t>1.</w:t>
      </w:r>
      <w:r w:rsidRPr="00B5509D">
        <w:rPr>
          <w:b/>
          <w:bCs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F16C76" w:rsidRPr="00440B73">
        <w:rPr>
          <w:rFonts w:ascii="GHEA Grapalat" w:hAnsi="GHEA Grapalat"/>
          <w:sz w:val="24"/>
          <w:szCs w:val="24"/>
          <w:lang w:val="hy-AM"/>
        </w:rPr>
        <w:t>20</w:t>
      </w:r>
      <w:r w:rsidR="008B0AAE" w:rsidRPr="008B0AAE">
        <w:rPr>
          <w:rFonts w:ascii="GHEA Grapalat" w:hAnsi="GHEA Grapalat"/>
          <w:sz w:val="24"/>
          <w:szCs w:val="24"/>
          <w:lang w:val="hy-AM"/>
        </w:rPr>
        <w:t>2</w:t>
      </w:r>
      <w:r w:rsidR="00641CD6" w:rsidRPr="00641CD6">
        <w:rPr>
          <w:rFonts w:ascii="GHEA Grapalat" w:hAnsi="GHEA Grapalat"/>
          <w:sz w:val="24"/>
          <w:szCs w:val="24"/>
          <w:lang w:val="hy-AM"/>
        </w:rPr>
        <w:t>2</w:t>
      </w:r>
      <w:r w:rsidR="00F16C76" w:rsidRPr="00440B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F16C76" w:rsidRPr="00440B73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CD6" w:rsidRPr="00641CD6">
        <w:rPr>
          <w:rFonts w:ascii="GHEA Grapalat" w:hAnsi="GHEA Grapalat"/>
          <w:sz w:val="24"/>
          <w:szCs w:val="24"/>
          <w:lang w:val="hy-AM"/>
        </w:rPr>
        <w:t>հուլիսի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CD6" w:rsidRPr="00641CD6">
        <w:rPr>
          <w:rFonts w:ascii="GHEA Grapalat" w:hAnsi="GHEA Grapalat"/>
          <w:sz w:val="24"/>
          <w:szCs w:val="24"/>
          <w:lang w:val="hy-AM"/>
        </w:rPr>
        <w:t>18</w:t>
      </w:r>
      <w:r w:rsidR="00F16C76" w:rsidRPr="00440B73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D5426D" w:rsidRPr="009514B0">
        <w:rPr>
          <w:rFonts w:ascii="GHEA Grapalat" w:hAnsi="GHEA Grapalat"/>
          <w:sz w:val="24"/>
          <w:lang w:val="hy-AM"/>
        </w:rPr>
        <w:t>«</w:t>
      </w:r>
      <w:r w:rsidR="00D5426D" w:rsidRPr="009514B0">
        <w:rPr>
          <w:rFonts w:ascii="GHEA Grapalat" w:hAnsi="GHEA Grapalat" w:cs="Andalus"/>
          <w:sz w:val="24"/>
          <w:lang w:val="hy-AM"/>
        </w:rPr>
        <w:t xml:space="preserve">Հայաստանի Հանրապետության կառավարության </w:t>
      </w:r>
      <w:r w:rsidR="00D5426D">
        <w:rPr>
          <w:rFonts w:ascii="GHEA Grapalat" w:hAnsi="GHEA Grapalat" w:cs="Andalus"/>
          <w:sz w:val="24"/>
          <w:lang w:val="hy-AM"/>
        </w:rPr>
        <w:t>և</w:t>
      </w:r>
      <w:r w:rsidR="00D5426D" w:rsidRPr="009514B0">
        <w:rPr>
          <w:rFonts w:ascii="GHEA Grapalat" w:hAnsi="GHEA Grapalat" w:cs="Andalus"/>
          <w:sz w:val="24"/>
          <w:lang w:val="hy-AM"/>
        </w:rPr>
        <w:t xml:space="preserve"> Ռուսաստանի Դաշնության կառավարության միջ</w:t>
      </w:r>
      <w:r w:rsidR="00D5426D">
        <w:rPr>
          <w:rFonts w:ascii="GHEA Grapalat" w:hAnsi="GHEA Grapalat" w:cs="Andalus"/>
          <w:sz w:val="24"/>
          <w:lang w:val="hy-AM"/>
        </w:rPr>
        <w:t>և</w:t>
      </w:r>
      <w:r w:rsidR="00D5426D" w:rsidRPr="009514B0">
        <w:rPr>
          <w:rFonts w:ascii="GHEA Grapalat" w:hAnsi="GHEA Grapalat" w:cs="Andalus"/>
          <w:sz w:val="24"/>
          <w:lang w:val="hy-AM"/>
        </w:rPr>
        <w:t xml:space="preserve"> «ՀայՌուսգազարդ» փակ բաժնետիրական ընկերության բաժնետոմսերի առուվաճառքի </w:t>
      </w:r>
      <w:r w:rsidR="00D5426D">
        <w:rPr>
          <w:rFonts w:ascii="GHEA Grapalat" w:hAnsi="GHEA Grapalat" w:cs="Andalus"/>
          <w:sz w:val="24"/>
          <w:lang w:val="hy-AM"/>
        </w:rPr>
        <w:t>և</w:t>
      </w:r>
      <w:r w:rsidR="00D5426D" w:rsidRPr="009514B0">
        <w:rPr>
          <w:rFonts w:ascii="GHEA Grapalat" w:hAnsi="GHEA Grapalat" w:cs="Andalus"/>
          <w:sz w:val="24"/>
          <w:lang w:val="hy-AM"/>
        </w:rPr>
        <w:t xml:space="preserve"> հետագա գործունեության պայմանների մասին 2013 թվականի դեկտեմբերի 2-ի </w:t>
      </w:r>
      <w:r w:rsidR="00D5426D">
        <w:rPr>
          <w:rFonts w:ascii="GHEA Grapalat" w:hAnsi="GHEA Grapalat" w:cs="Andalus"/>
          <w:sz w:val="24"/>
          <w:lang w:val="hy-AM"/>
        </w:rPr>
        <w:t>հ</w:t>
      </w:r>
      <w:r w:rsidR="00D5426D" w:rsidRPr="009514B0">
        <w:rPr>
          <w:rFonts w:ascii="GHEA Grapalat" w:hAnsi="GHEA Grapalat" w:cs="Andalus"/>
          <w:sz w:val="24"/>
          <w:lang w:val="hy-AM"/>
        </w:rPr>
        <w:t xml:space="preserve">ամաձայնագրում փոփոխություններ կատարելու մասին» </w:t>
      </w:r>
      <w:r w:rsidR="00F16C76" w:rsidRPr="00440B73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990081" w:rsidRDefault="00B5509D" w:rsidP="00CE3207">
      <w:pPr>
        <w:spacing w:after="0" w:line="360" w:lineRule="auto"/>
        <w:ind w:right="-56" w:firstLine="720"/>
        <w:jc w:val="both"/>
        <w:rPr>
          <w:rFonts w:ascii="GHEA Grapalat" w:hAnsi="GHEA Grapalat" w:cs="Sylfaen"/>
          <w:sz w:val="24"/>
          <w:szCs w:val="24"/>
        </w:rPr>
      </w:pPr>
      <w:r w:rsidRPr="00B5509D">
        <w:rPr>
          <w:rFonts w:ascii="GHEA Grapalat" w:hAnsi="GHEA Grapalat" w:cs="Sylfaen"/>
          <w:sz w:val="24"/>
          <w:szCs w:val="24"/>
          <w:lang w:val="hy-AM"/>
        </w:rPr>
        <w:t>2.</w:t>
      </w:r>
      <w:r w:rsidRPr="00B5509D">
        <w:rPr>
          <w:rFonts w:cs="Sylfaen"/>
          <w:b/>
          <w:bCs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CE3207" w:rsidRDefault="00CE3207" w:rsidP="00CE3207">
      <w:pPr>
        <w:spacing w:after="0" w:line="360" w:lineRule="auto"/>
        <w:ind w:right="-56" w:firstLine="567"/>
        <w:jc w:val="both"/>
        <w:rPr>
          <w:rFonts w:ascii="GHEA Grapalat" w:hAnsi="GHEA Grapalat" w:cs="Sylfaen"/>
          <w:sz w:val="24"/>
          <w:szCs w:val="24"/>
        </w:rPr>
      </w:pPr>
    </w:p>
    <w:p w:rsidR="00CE3207" w:rsidRPr="00CE3207" w:rsidRDefault="00CE3207" w:rsidP="00CE3207">
      <w:pPr>
        <w:spacing w:after="0" w:line="360" w:lineRule="auto"/>
        <w:ind w:right="-56"/>
        <w:jc w:val="both"/>
        <w:rPr>
          <w:rFonts w:ascii="GHEA Grapalat" w:hAnsi="GHEA Grapalat" w:cs="Sylfaen"/>
          <w:sz w:val="24"/>
          <w:szCs w:val="24"/>
        </w:rPr>
      </w:pPr>
      <w:r w:rsidRPr="00CE3207">
        <w:rPr>
          <w:rFonts w:ascii="GHEA Grapalat" w:hAnsi="GHEA Grapalat" w:cs="Sylfaen"/>
          <w:sz w:val="24"/>
          <w:szCs w:val="24"/>
        </w:rPr>
        <w:t>ՀԱՆՐԱՊԵՏՈՒԹՅԱՆ ՆԱԽԱԳԱՀ</w:t>
      </w:r>
      <w:r w:rsidRPr="00CE3207">
        <w:rPr>
          <w:rFonts w:ascii="GHEA Grapalat" w:hAnsi="GHEA Grapalat" w:cs="Sylfaen"/>
          <w:sz w:val="24"/>
          <w:szCs w:val="24"/>
        </w:rPr>
        <w:tab/>
      </w:r>
      <w:r w:rsidRPr="00CE3207">
        <w:rPr>
          <w:rFonts w:ascii="GHEA Grapalat" w:hAnsi="GHEA Grapalat" w:cs="Sylfaen"/>
          <w:sz w:val="24"/>
          <w:szCs w:val="24"/>
        </w:rPr>
        <w:tab/>
      </w:r>
      <w:r w:rsidRPr="00CE3207">
        <w:rPr>
          <w:rFonts w:ascii="GHEA Grapalat" w:hAnsi="GHEA Grapalat" w:cs="Sylfaen"/>
          <w:sz w:val="24"/>
          <w:szCs w:val="24"/>
        </w:rPr>
        <w:tab/>
      </w:r>
      <w:r w:rsidRPr="00CE3207">
        <w:rPr>
          <w:rFonts w:ascii="GHEA Grapalat" w:hAnsi="GHEA Grapalat" w:cs="Sylfaen"/>
          <w:sz w:val="24"/>
          <w:szCs w:val="24"/>
        </w:rPr>
        <w:tab/>
      </w:r>
      <w:r w:rsidRPr="00CE3207">
        <w:rPr>
          <w:rFonts w:ascii="GHEA Grapalat" w:hAnsi="GHEA Grapalat" w:cs="Sylfaen"/>
          <w:sz w:val="24"/>
          <w:szCs w:val="24"/>
        </w:rPr>
        <w:tab/>
        <w:t>Վ. ԽԱՉԱՏՈՒՐՅԱՆ</w:t>
      </w:r>
    </w:p>
    <w:p w:rsidR="00CE3207" w:rsidRDefault="00CE3207" w:rsidP="00CE3207">
      <w:pPr>
        <w:spacing w:after="0" w:line="360" w:lineRule="auto"/>
        <w:ind w:right="-56" w:firstLine="567"/>
        <w:jc w:val="both"/>
        <w:rPr>
          <w:rFonts w:ascii="GHEA Grapalat" w:hAnsi="GHEA Grapalat" w:cs="Sylfaen"/>
          <w:sz w:val="24"/>
          <w:szCs w:val="24"/>
        </w:rPr>
      </w:pPr>
    </w:p>
    <w:p w:rsidR="00CE3207" w:rsidRDefault="00CE3207" w:rsidP="00CE3207">
      <w:pPr>
        <w:spacing w:after="0" w:line="276" w:lineRule="auto"/>
        <w:ind w:right="-57"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2022թ. </w:t>
      </w:r>
      <w:proofErr w:type="spellStart"/>
      <w:r>
        <w:rPr>
          <w:rFonts w:ascii="GHEA Grapalat" w:hAnsi="GHEA Grapalat" w:cs="Sylfaen"/>
          <w:sz w:val="24"/>
          <w:szCs w:val="24"/>
        </w:rPr>
        <w:t>նոյեմբերի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</w:p>
    <w:p w:rsidR="00CE3207" w:rsidRDefault="00CE3207" w:rsidP="00CE3207">
      <w:pPr>
        <w:spacing w:after="0" w:line="276" w:lineRule="auto"/>
        <w:ind w:right="-57"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</w:t>
      </w:r>
      <w:proofErr w:type="spellStart"/>
      <w:r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CE3207" w:rsidRPr="00CE3207" w:rsidRDefault="00CE3207" w:rsidP="00CE3207">
      <w:pPr>
        <w:spacing w:after="0" w:line="276" w:lineRule="auto"/>
        <w:ind w:right="-57" w:firstLine="567"/>
        <w:jc w:val="both"/>
        <w:rPr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ՆՀ - …. - Ն</w:t>
      </w:r>
    </w:p>
    <w:sectPr w:rsidR="00CE3207" w:rsidRPr="00CE3207" w:rsidSect="00CE3207">
      <w:pgSz w:w="11907" w:h="16839" w:code="9"/>
      <w:pgMar w:top="1134" w:right="992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4553F"/>
    <w:rsid w:val="00392339"/>
    <w:rsid w:val="003A7FAF"/>
    <w:rsid w:val="003F3E82"/>
    <w:rsid w:val="0043119B"/>
    <w:rsid w:val="00440B73"/>
    <w:rsid w:val="00446176"/>
    <w:rsid w:val="00472440"/>
    <w:rsid w:val="00487BF7"/>
    <w:rsid w:val="004A0A5A"/>
    <w:rsid w:val="004C4B8C"/>
    <w:rsid w:val="0051556F"/>
    <w:rsid w:val="00546BC3"/>
    <w:rsid w:val="00566C3A"/>
    <w:rsid w:val="005A2D7C"/>
    <w:rsid w:val="005E217A"/>
    <w:rsid w:val="006114C6"/>
    <w:rsid w:val="00631B7E"/>
    <w:rsid w:val="00641CD6"/>
    <w:rsid w:val="00672F47"/>
    <w:rsid w:val="006C0775"/>
    <w:rsid w:val="0074581C"/>
    <w:rsid w:val="007C107A"/>
    <w:rsid w:val="007C2BD6"/>
    <w:rsid w:val="007E6224"/>
    <w:rsid w:val="007E7DC1"/>
    <w:rsid w:val="007F2C56"/>
    <w:rsid w:val="008261F8"/>
    <w:rsid w:val="008A4111"/>
    <w:rsid w:val="008B0AAE"/>
    <w:rsid w:val="008D5867"/>
    <w:rsid w:val="008E1785"/>
    <w:rsid w:val="0092683D"/>
    <w:rsid w:val="00944065"/>
    <w:rsid w:val="00967FCB"/>
    <w:rsid w:val="00985A3B"/>
    <w:rsid w:val="00990081"/>
    <w:rsid w:val="009B62EF"/>
    <w:rsid w:val="009F6EFF"/>
    <w:rsid w:val="00A1666C"/>
    <w:rsid w:val="00A3058E"/>
    <w:rsid w:val="00A36F5C"/>
    <w:rsid w:val="00A37A0A"/>
    <w:rsid w:val="00A815A5"/>
    <w:rsid w:val="00AF2DC8"/>
    <w:rsid w:val="00B412E2"/>
    <w:rsid w:val="00B5509D"/>
    <w:rsid w:val="00B776BB"/>
    <w:rsid w:val="00BC60C1"/>
    <w:rsid w:val="00C212E2"/>
    <w:rsid w:val="00C2224F"/>
    <w:rsid w:val="00C510F3"/>
    <w:rsid w:val="00C80442"/>
    <w:rsid w:val="00CB5C2E"/>
    <w:rsid w:val="00CC4922"/>
    <w:rsid w:val="00CE0978"/>
    <w:rsid w:val="00CE3207"/>
    <w:rsid w:val="00CF3FC4"/>
    <w:rsid w:val="00D52496"/>
    <w:rsid w:val="00D5426D"/>
    <w:rsid w:val="00D82B4C"/>
    <w:rsid w:val="00DC12D7"/>
    <w:rsid w:val="00DF35FE"/>
    <w:rsid w:val="00E24664"/>
    <w:rsid w:val="00E74E05"/>
    <w:rsid w:val="00E95398"/>
    <w:rsid w:val="00EF3B1B"/>
    <w:rsid w:val="00F16C76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B550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B55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2018-04-16T10:13:00Z</cp:lastPrinted>
  <dcterms:created xsi:type="dcterms:W3CDTF">2022-11-17T19:21:00Z</dcterms:created>
  <dcterms:modified xsi:type="dcterms:W3CDTF">2022-11-17T19:21:00Z</dcterms:modified>
</cp:coreProperties>
</file>