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FA" w:rsidRPr="004A35D8" w:rsidRDefault="00115CFA" w:rsidP="00115CFA">
      <w:pPr>
        <w:jc w:val="center"/>
      </w:pPr>
      <w:r w:rsidRPr="004A35D8">
        <w:rPr>
          <w:noProof/>
          <w:lang w:eastAsia="en-US"/>
        </w:rPr>
        <w:drawing>
          <wp:inline distT="0" distB="0" distL="0" distR="0" wp14:anchorId="7BC3DADC" wp14:editId="23B011C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FA" w:rsidRPr="004A35D8" w:rsidRDefault="00115CFA" w:rsidP="00115CFA">
      <w:pPr>
        <w:jc w:val="center"/>
      </w:pPr>
    </w:p>
    <w:p w:rsidR="00115CFA" w:rsidRPr="004A35D8" w:rsidRDefault="00115CFA" w:rsidP="00115CF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A35D8">
        <w:rPr>
          <w:rFonts w:ascii="GHEA Mariam" w:hAnsi="GHEA Mariam" w:cs="Sylfaen"/>
          <w:b/>
          <w:sz w:val="30"/>
          <w:szCs w:val="30"/>
        </w:rPr>
        <w:t>ՀԱՅԱՍՏԱՆԻ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A35D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A35D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15CFA" w:rsidRPr="004A35D8" w:rsidRDefault="00115CFA" w:rsidP="00115CFA">
      <w:pPr>
        <w:pStyle w:val="mechtex"/>
        <w:rPr>
          <w:rFonts w:ascii="GHEA Mariam" w:hAnsi="GHEA Mariam"/>
          <w:b/>
        </w:rPr>
      </w:pPr>
    </w:p>
    <w:p w:rsidR="00115CFA" w:rsidRPr="004A35D8" w:rsidRDefault="00115CFA" w:rsidP="00115CF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Շ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A35D8">
        <w:rPr>
          <w:rFonts w:ascii="GHEA Mariam" w:hAnsi="GHEA Mariam" w:cs="Sylfaen"/>
          <w:b/>
          <w:sz w:val="40"/>
          <w:szCs w:val="40"/>
        </w:rPr>
        <w:t>Ւ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Մ</w:t>
      </w: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F521BD" w:rsidRDefault="00B443E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 N              - Ն</w:t>
      </w:r>
    </w:p>
    <w:p w:rsidR="00B443E3" w:rsidRPr="00ED721E" w:rsidRDefault="00B443E3" w:rsidP="00372BFB">
      <w:pPr>
        <w:pStyle w:val="mechtex"/>
      </w:pPr>
    </w:p>
    <w:p w:rsidR="00B443E3" w:rsidRDefault="00B443E3" w:rsidP="00372BFB">
      <w:pPr>
        <w:pStyle w:val="mechtex"/>
      </w:pPr>
    </w:p>
    <w:p w:rsidR="00B443E3" w:rsidRPr="00ED721E" w:rsidRDefault="00B443E3" w:rsidP="00372BFB">
      <w:pPr>
        <w:pStyle w:val="mechtex"/>
      </w:pPr>
    </w:p>
    <w:p w:rsidR="00372BFB" w:rsidRPr="00372BFB" w:rsidRDefault="00372BFB" w:rsidP="00372BF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372BF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372BFB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372BFB">
        <w:rPr>
          <w:rFonts w:ascii="GHEA Mariam" w:hAnsi="GHEA Mariam" w:cs="Arial"/>
          <w:sz w:val="24"/>
          <w:szCs w:val="24"/>
          <w:lang w:val="hy-AM"/>
        </w:rPr>
        <w:t>ԿԱՆԻ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14-</w:t>
      </w:r>
      <w:r w:rsidRPr="00372BFB">
        <w:rPr>
          <w:rFonts w:ascii="GHEA Mariam" w:hAnsi="GHEA Mariam" w:cs="Arial"/>
          <w:sz w:val="24"/>
          <w:szCs w:val="24"/>
          <w:lang w:val="hy-AM"/>
        </w:rPr>
        <w:t>Ի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N 1091-</w:t>
      </w:r>
      <w:r w:rsidRPr="00372BFB">
        <w:rPr>
          <w:rFonts w:ascii="GHEA Mariam" w:hAnsi="GHEA Mariam" w:cs="Arial"/>
          <w:sz w:val="24"/>
          <w:szCs w:val="24"/>
          <w:lang w:val="hy-AM"/>
        </w:rPr>
        <w:t>Ն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ՄԵՋ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72BFB" w:rsidRPr="00372BFB" w:rsidRDefault="00372BFB" w:rsidP="00372BF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  <w:lang w:val="hy-AM"/>
        </w:rPr>
      </w:pPr>
      <w:r w:rsidRPr="00372BFB">
        <w:rPr>
          <w:rFonts w:ascii="GHEA Mariam" w:hAnsi="GHEA Mariam"/>
          <w:color w:val="000000"/>
          <w:lang w:val="hy-AM"/>
        </w:rPr>
        <w:t>------------------------------------------------------------------------------------------------------</w:t>
      </w:r>
    </w:p>
    <w:p w:rsidR="00372BFB" w:rsidRDefault="00372BFB" w:rsidP="00372BFB">
      <w:pPr>
        <w:pStyle w:val="mechtex"/>
        <w:rPr>
          <w:rFonts w:eastAsiaTheme="minorHAnsi"/>
          <w:lang w:val="hy-AM"/>
        </w:rPr>
      </w:pPr>
    </w:p>
    <w:p w:rsidR="00372BFB" w:rsidRPr="00372BFB" w:rsidRDefault="00372BFB" w:rsidP="00372BFB">
      <w:pPr>
        <w:pStyle w:val="norm"/>
        <w:spacing w:line="360" w:lineRule="auto"/>
        <w:ind w:firstLine="706"/>
        <w:rPr>
          <w:rFonts w:ascii="GHEA Mariam" w:eastAsiaTheme="minorHAnsi" w:hAnsi="GHEA Mariam"/>
          <w:spacing w:val="-2"/>
          <w:sz w:val="24"/>
          <w:szCs w:val="24"/>
          <w:lang w:val="hy-AM"/>
        </w:rPr>
      </w:pPr>
      <w:r>
        <w:rPr>
          <w:rFonts w:ascii="GHEA Mariam" w:eastAsiaTheme="minorHAnsi" w:hAnsi="GHEA Mariam" w:cs="Arial"/>
          <w:sz w:val="24"/>
          <w:szCs w:val="24"/>
          <w:lang w:val="hy-AM"/>
        </w:rPr>
        <w:t>Հ</w:t>
      </w:r>
      <w:r w:rsidRPr="00372BFB">
        <w:rPr>
          <w:rFonts w:ascii="GHEA Mariam" w:eastAsiaTheme="minorHAnsi" w:hAnsi="GHEA Mariam" w:cs="Arial"/>
          <w:sz w:val="24"/>
          <w:szCs w:val="24"/>
          <w:lang w:val="hy-AM"/>
        </w:rPr>
        <w:t>ամաձայն</w:t>
      </w:r>
      <w:r w:rsidRPr="00372BFB">
        <w:rPr>
          <w:rFonts w:ascii="GHEA Mariam" w:eastAsiaTheme="minorHAnsi" w:hAnsi="GHEA Mariam"/>
          <w:sz w:val="24"/>
          <w:szCs w:val="24"/>
          <w:lang w:val="hy-AM"/>
        </w:rPr>
        <w:t xml:space="preserve"> «</w:t>
      </w:r>
      <w:r w:rsidRPr="00372BFB">
        <w:rPr>
          <w:rFonts w:ascii="GHEA Mariam" w:eastAsiaTheme="minorHAnsi" w:hAnsi="GHEA Mariam" w:cs="Arial"/>
          <w:sz w:val="24"/>
          <w:szCs w:val="24"/>
          <w:lang w:val="hy-AM"/>
        </w:rPr>
        <w:t>Նորմատիվ</w:t>
      </w:r>
      <w:r w:rsidRPr="00372BFB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Arial"/>
          <w:sz w:val="24"/>
          <w:szCs w:val="24"/>
          <w:lang w:val="hy-AM"/>
        </w:rPr>
        <w:t>իրավական</w:t>
      </w:r>
      <w:r w:rsidRPr="00372BFB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Arial"/>
          <w:sz w:val="24"/>
          <w:szCs w:val="24"/>
          <w:lang w:val="hy-AM"/>
        </w:rPr>
        <w:t>ակտերի</w:t>
      </w:r>
      <w:r w:rsidRPr="00372BFB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Arial"/>
          <w:sz w:val="24"/>
          <w:szCs w:val="24"/>
          <w:lang w:val="hy-AM"/>
        </w:rPr>
        <w:t>մասին</w:t>
      </w:r>
      <w:r w:rsidRPr="00372BFB">
        <w:rPr>
          <w:rFonts w:ascii="GHEA Mariam" w:eastAsiaTheme="minorHAnsi" w:hAnsi="GHEA Mariam"/>
          <w:sz w:val="24"/>
          <w:szCs w:val="24"/>
          <w:lang w:val="hy-AM"/>
        </w:rPr>
        <w:t xml:space="preserve">» </w:t>
      </w:r>
      <w:r w:rsidRPr="00372BFB">
        <w:rPr>
          <w:rFonts w:ascii="GHEA Mariam" w:eastAsiaTheme="minorHAnsi" w:hAnsi="GHEA Mariam" w:cs="Arial"/>
          <w:sz w:val="24"/>
          <w:szCs w:val="24"/>
          <w:lang w:val="hy-AM"/>
        </w:rPr>
        <w:t>օրենքի</w:t>
      </w:r>
      <w:r w:rsidRPr="00372BFB">
        <w:rPr>
          <w:rFonts w:ascii="GHEA Mariam" w:eastAsiaTheme="minorHAnsi" w:hAnsi="GHEA Mariam"/>
          <w:sz w:val="24"/>
          <w:szCs w:val="24"/>
          <w:lang w:val="hy-AM"/>
        </w:rPr>
        <w:t xml:space="preserve"> 33-</w:t>
      </w:r>
      <w:r w:rsidRPr="00372BFB">
        <w:rPr>
          <w:rFonts w:ascii="GHEA Mariam" w:eastAsiaTheme="minorHAnsi" w:hAnsi="GHEA Mariam" w:cs="Arial"/>
          <w:sz w:val="24"/>
          <w:szCs w:val="24"/>
          <w:lang w:val="hy-AM"/>
        </w:rPr>
        <w:t>րդ</w:t>
      </w:r>
      <w:r w:rsidRPr="00372BFB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Arial"/>
          <w:sz w:val="24"/>
          <w:szCs w:val="24"/>
          <w:lang w:val="hy-AM"/>
        </w:rPr>
        <w:t>և</w:t>
      </w:r>
      <w:r w:rsidRPr="00372BFB">
        <w:rPr>
          <w:rFonts w:ascii="GHEA Mariam" w:eastAsiaTheme="minorHAnsi" w:hAnsi="GHEA Mariam"/>
          <w:sz w:val="24"/>
          <w:szCs w:val="24"/>
          <w:lang w:val="hy-AM"/>
        </w:rPr>
        <w:t xml:space="preserve"> 34-</w:t>
      </w:r>
      <w:r w:rsidRPr="00372BFB">
        <w:rPr>
          <w:rFonts w:ascii="GHEA Mariam" w:eastAsiaTheme="minorHAnsi" w:hAnsi="GHEA Mariam" w:cs="Arial"/>
          <w:sz w:val="24"/>
          <w:szCs w:val="24"/>
          <w:lang w:val="hy-AM"/>
        </w:rPr>
        <w:t>րդ</w:t>
      </w:r>
      <w:r w:rsidRPr="00372BFB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հոդվածների՝</w:t>
      </w:r>
      <w:r w:rsidRPr="00372BFB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Sylfaen"/>
          <w:spacing w:val="-2"/>
          <w:sz w:val="24"/>
          <w:szCs w:val="24"/>
          <w:lang w:val="hy-AM"/>
        </w:rPr>
        <w:t>Հայաստանի</w:t>
      </w:r>
      <w:r w:rsidRPr="00372BFB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Sylfaen"/>
          <w:spacing w:val="-2"/>
          <w:sz w:val="24"/>
          <w:szCs w:val="24"/>
          <w:lang w:val="hy-AM"/>
        </w:rPr>
        <w:t>Հանրապետության</w:t>
      </w:r>
      <w:r w:rsidRPr="00372BFB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Sylfaen"/>
          <w:spacing w:val="-2"/>
          <w:sz w:val="24"/>
          <w:szCs w:val="24"/>
          <w:lang w:val="hy-AM"/>
        </w:rPr>
        <w:t>կառավարությունը</w:t>
      </w:r>
      <w:r w:rsidRPr="00372BFB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 xml:space="preserve">    </w:t>
      </w:r>
      <w:r w:rsidRPr="00372BFB">
        <w:rPr>
          <w:rFonts w:ascii="GHEA Mariam" w:eastAsiaTheme="minorHAnsi" w:hAnsi="GHEA Mariam" w:cs="Sylfaen"/>
          <w:spacing w:val="-2"/>
          <w:sz w:val="24"/>
          <w:szCs w:val="24"/>
          <w:lang w:val="hy-AM"/>
        </w:rPr>
        <w:t>ո</w:t>
      </w:r>
      <w:r w:rsidRPr="00372BFB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Sylfaen"/>
          <w:spacing w:val="-2"/>
          <w:sz w:val="24"/>
          <w:szCs w:val="24"/>
          <w:lang w:val="hy-AM"/>
        </w:rPr>
        <w:t>ր</w:t>
      </w:r>
      <w:r w:rsidRPr="00372BFB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Sylfaen"/>
          <w:spacing w:val="-2"/>
          <w:sz w:val="24"/>
          <w:szCs w:val="24"/>
          <w:lang w:val="hy-AM"/>
        </w:rPr>
        <w:t>ո</w:t>
      </w:r>
      <w:r w:rsidRPr="00372BFB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Sylfaen"/>
          <w:spacing w:val="-2"/>
          <w:sz w:val="24"/>
          <w:szCs w:val="24"/>
          <w:lang w:val="hy-AM"/>
        </w:rPr>
        <w:t>շ</w:t>
      </w:r>
      <w:r w:rsidRPr="00372BFB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Sylfaen"/>
          <w:spacing w:val="-2"/>
          <w:sz w:val="24"/>
          <w:szCs w:val="24"/>
          <w:lang w:val="hy-AM"/>
        </w:rPr>
        <w:t>ու</w:t>
      </w:r>
      <w:r w:rsidRPr="00372BFB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 xml:space="preserve"> </w:t>
      </w:r>
      <w:r w:rsidRPr="00372BFB">
        <w:rPr>
          <w:rFonts w:ascii="GHEA Mariam" w:eastAsiaTheme="minorHAnsi" w:hAnsi="GHEA Mariam" w:cs="Sylfaen"/>
          <w:spacing w:val="-2"/>
          <w:sz w:val="24"/>
          <w:szCs w:val="24"/>
          <w:lang w:val="hy-AM"/>
        </w:rPr>
        <w:t>մ</w:t>
      </w:r>
      <w:r w:rsidRPr="00372BFB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 xml:space="preserve">     </w:t>
      </w:r>
      <w:r w:rsidRPr="00372BFB">
        <w:rPr>
          <w:rFonts w:ascii="GHEA Mariam" w:eastAsiaTheme="minorHAnsi" w:hAnsi="GHEA Mariam" w:cs="Sylfaen"/>
          <w:spacing w:val="-2"/>
          <w:sz w:val="24"/>
          <w:szCs w:val="24"/>
          <w:lang w:val="hy-AM"/>
        </w:rPr>
        <w:t>է</w:t>
      </w:r>
      <w:r w:rsidRPr="00372BFB">
        <w:rPr>
          <w:rFonts w:ascii="GHEA Mariam" w:eastAsiaTheme="minorHAnsi" w:hAnsi="GHEA Mariam" w:cs="Arial Armenian"/>
          <w:spacing w:val="-2"/>
          <w:sz w:val="24"/>
          <w:szCs w:val="24"/>
          <w:lang w:val="hy-AM"/>
        </w:rPr>
        <w:t>.</w:t>
      </w:r>
    </w:p>
    <w:p w:rsidR="00372BFB" w:rsidRPr="00372BFB" w:rsidRDefault="00372BFB" w:rsidP="00372BFB">
      <w:pPr>
        <w:pStyle w:val="norm"/>
        <w:spacing w:line="360" w:lineRule="auto"/>
        <w:ind w:firstLine="706"/>
        <w:rPr>
          <w:rFonts w:ascii="GHEA Mariam" w:eastAsiaTheme="minorEastAsia" w:hAnsi="GHEA Mariam"/>
          <w:sz w:val="24"/>
          <w:szCs w:val="24"/>
          <w:lang w:val="hy-AM"/>
        </w:rPr>
      </w:pPr>
      <w:r w:rsidRPr="00372BFB">
        <w:rPr>
          <w:rFonts w:ascii="GHEA Mariam" w:hAnsi="GHEA Mariam"/>
          <w:spacing w:val="-2"/>
          <w:sz w:val="24"/>
          <w:szCs w:val="24"/>
          <w:lang w:val="hy-AM"/>
        </w:rPr>
        <w:t xml:space="preserve">1. 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372BF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372BF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372BFB">
        <w:rPr>
          <w:rFonts w:ascii="GHEA Mariam" w:hAnsi="GHEA Mariam"/>
          <w:spacing w:val="-2"/>
          <w:sz w:val="24"/>
          <w:szCs w:val="24"/>
          <w:lang w:val="hy-AM"/>
        </w:rPr>
        <w:t xml:space="preserve"> 2022 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372BF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t>հուլիս</w:t>
      </w:r>
      <w:r w:rsidRPr="00372BFB">
        <w:rPr>
          <w:rFonts w:ascii="GHEA Mariam" w:hAnsi="GHEA Mariam" w:cs="Arial"/>
          <w:sz w:val="24"/>
          <w:szCs w:val="24"/>
          <w:lang w:val="hy-AM"/>
        </w:rPr>
        <w:t>ի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14-</w:t>
      </w:r>
      <w:r w:rsidRPr="00372BFB">
        <w:rPr>
          <w:rFonts w:ascii="GHEA Mariam" w:hAnsi="GHEA Mariam" w:cs="Arial"/>
          <w:sz w:val="24"/>
          <w:szCs w:val="24"/>
          <w:lang w:val="hy-AM"/>
        </w:rPr>
        <w:t>ի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/>
          <w:sz w:val="24"/>
          <w:szCs w:val="24"/>
          <w:lang w:val="af-ZA"/>
        </w:rPr>
        <w:t>«</w:t>
      </w:r>
      <w:r w:rsidRPr="00372BFB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2BFB">
        <w:rPr>
          <w:rFonts w:ascii="GHEA Mariam" w:hAnsi="GHEA Mariam" w:cs="Arial"/>
          <w:sz w:val="24"/>
          <w:szCs w:val="24"/>
          <w:lang w:val="hy-AM"/>
        </w:rPr>
        <w:t>տեսալուսանկարահանող</w:t>
      </w:r>
      <w:proofErr w:type="spellEnd"/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t>կառա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վարման</w:t>
      </w:r>
      <w:r w:rsidRPr="00372BF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t>կենտրոն</w:t>
      </w:r>
      <w:r w:rsidRPr="00372BFB">
        <w:rPr>
          <w:rFonts w:ascii="GHEA Mariam" w:hAnsi="GHEA Mariam"/>
          <w:spacing w:val="-2"/>
          <w:sz w:val="24"/>
          <w:szCs w:val="24"/>
          <w:lang w:val="af-ZA"/>
        </w:rPr>
        <w:t xml:space="preserve">» 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372BF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t>ոչ</w:t>
      </w:r>
      <w:r w:rsidRPr="00372BF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t>առևտրային</w:t>
      </w:r>
      <w:proofErr w:type="spellEnd"/>
      <w:r w:rsidRPr="00372BF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t>կազմակերպություն</w:t>
      </w:r>
      <w:r w:rsidRPr="00372BF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t>ստեղ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ծե</w:t>
      </w:r>
      <w:r w:rsidRPr="00372BFB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լո</w:t>
      </w:r>
      <w:r w:rsidRPr="00372BFB">
        <w:rPr>
          <w:rFonts w:ascii="GHEA Mariam" w:hAnsi="GHEA Mariam" w:cs="Arial"/>
          <w:sz w:val="24"/>
          <w:szCs w:val="24"/>
          <w:lang w:val="hy-AM"/>
        </w:rPr>
        <w:t>ւ</w:t>
      </w:r>
      <w:r w:rsidRPr="00372BF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մասին</w:t>
      </w:r>
      <w:r w:rsidRPr="00372BFB">
        <w:rPr>
          <w:rFonts w:ascii="GHEA Mariam" w:hAnsi="GHEA Mariam" w:cs="Sylfaen"/>
          <w:sz w:val="24"/>
          <w:szCs w:val="24"/>
          <w:lang w:val="af-ZA"/>
        </w:rPr>
        <w:t>»</w:t>
      </w:r>
      <w:r w:rsidRPr="00372BF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/>
          <w:sz w:val="24"/>
          <w:szCs w:val="24"/>
          <w:lang w:val="hy-AM"/>
        </w:rPr>
        <w:t>N</w:t>
      </w:r>
      <w:r w:rsidRPr="00372BFB">
        <w:rPr>
          <w:rFonts w:ascii="GHEA Mariam" w:hAnsi="GHEA Mariam" w:cs="Sylfaen"/>
          <w:sz w:val="24"/>
          <w:szCs w:val="24"/>
          <w:lang w:val="hy-AM"/>
        </w:rPr>
        <w:t xml:space="preserve"> 1091-</w:t>
      </w:r>
      <w:r w:rsidRPr="00372BFB">
        <w:rPr>
          <w:rFonts w:ascii="GHEA Mariam" w:hAnsi="GHEA Mariam" w:cs="Arial"/>
          <w:sz w:val="24"/>
          <w:szCs w:val="24"/>
          <w:lang w:val="hy-AM"/>
        </w:rPr>
        <w:t>Ն</w:t>
      </w:r>
      <w:r w:rsidRPr="00372BF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72BFB">
        <w:rPr>
          <w:rFonts w:ascii="GHEA Mariam" w:hAnsi="GHEA Mariam" w:cs="Sylfaen"/>
          <w:sz w:val="24"/>
          <w:szCs w:val="24"/>
          <w:lang w:val="hy-AM"/>
        </w:rPr>
        <w:t xml:space="preserve"> 7-</w:t>
      </w:r>
      <w:r w:rsidRPr="00372BFB">
        <w:rPr>
          <w:rFonts w:ascii="GHEA Mariam" w:hAnsi="GHEA Mariam" w:cs="Arial"/>
          <w:sz w:val="24"/>
          <w:szCs w:val="24"/>
          <w:lang w:val="hy-AM"/>
        </w:rPr>
        <w:t>րդ</w:t>
      </w:r>
      <w:r w:rsidRPr="00372BF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կետի</w:t>
      </w:r>
      <w:r w:rsidRPr="00372BFB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372BFB">
        <w:rPr>
          <w:rFonts w:ascii="GHEA Mariam" w:hAnsi="GHEA Mariam" w:cs="Arial"/>
          <w:sz w:val="24"/>
          <w:szCs w:val="24"/>
          <w:lang w:val="hy-AM"/>
        </w:rPr>
        <w:t>ին</w:t>
      </w:r>
      <w:r w:rsidRPr="00372BF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372BFB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Sylfaen"/>
          <w:sz w:val="24"/>
          <w:szCs w:val="24"/>
          <w:lang w:val="hy-AM"/>
        </w:rPr>
        <w:t>«</w:t>
      </w:r>
      <w:r w:rsidRPr="00372BF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երկամսյա</w:t>
      </w:r>
      <w:r w:rsidRPr="00372BF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</w:t>
      </w:r>
      <w:r w:rsidRPr="00372BF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բառը</w:t>
      </w:r>
      <w:r w:rsidRPr="00372BF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372BF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2BFB">
        <w:rPr>
          <w:rFonts w:ascii="GHEA Mariam" w:hAnsi="GHEA Mariam" w:cs="Sylfaen"/>
          <w:sz w:val="24"/>
          <w:szCs w:val="24"/>
          <w:lang w:val="hy-AM"/>
        </w:rPr>
        <w:t>«</w:t>
      </w:r>
      <w:r w:rsidRPr="00372BF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քառամսյա</w:t>
      </w:r>
      <w:r w:rsidRPr="00372BF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</w:t>
      </w:r>
      <w:r w:rsidRPr="00372BFB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բառով։</w:t>
      </w:r>
    </w:p>
    <w:p w:rsidR="00372BFB" w:rsidRPr="00372BFB" w:rsidRDefault="00372BFB" w:rsidP="00372BF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2BFB">
        <w:rPr>
          <w:rFonts w:ascii="GHEA Mariam" w:hAnsi="GHEA Mariam"/>
          <w:sz w:val="24"/>
          <w:szCs w:val="24"/>
          <w:lang w:val="hy-AM"/>
        </w:rPr>
        <w:t xml:space="preserve">2. </w:t>
      </w:r>
      <w:r w:rsidRPr="00372BFB">
        <w:rPr>
          <w:rFonts w:ascii="GHEA Mariam" w:hAnsi="GHEA Mariam" w:cs="Arial"/>
          <w:sz w:val="24"/>
          <w:szCs w:val="24"/>
          <w:lang w:val="hy-AM"/>
        </w:rPr>
        <w:t>Սույն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ուժի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մեջ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է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մտնում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372BFB">
        <w:rPr>
          <w:rFonts w:ascii="GHEA Mariam" w:hAnsi="GHEA Mariam"/>
          <w:sz w:val="24"/>
          <w:szCs w:val="24"/>
          <w:lang w:val="hy-AM"/>
        </w:rPr>
        <w:t xml:space="preserve"> </w:t>
      </w:r>
      <w:r w:rsidRPr="00372BFB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372BFB">
        <w:rPr>
          <w:rFonts w:ascii="GHEA Mariam" w:hAnsi="GHEA Mariam"/>
          <w:sz w:val="24"/>
          <w:szCs w:val="24"/>
          <w:lang w:val="hy-AM"/>
        </w:rPr>
        <w:t>:</w:t>
      </w:r>
    </w:p>
    <w:p w:rsidR="00B443E3" w:rsidRDefault="00B443E3" w:rsidP="00B443E3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443E3" w:rsidRDefault="00B443E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443E3" w:rsidRPr="00F521BD" w:rsidRDefault="00B443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443E3" w:rsidRPr="00F521BD" w:rsidRDefault="00B443E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szCs w:val="24"/>
          <w:lang w:val="hy-AM"/>
        </w:rPr>
        <w:t>Ն</w:t>
      </w:r>
      <w:r w:rsidRPr="00F521BD">
        <w:rPr>
          <w:rFonts w:ascii="GHEA Mariam" w:hAnsi="GHEA Mariam" w:cs="Sylfaen"/>
          <w:sz w:val="24"/>
          <w:szCs w:val="24"/>
          <w:lang w:val="af-ZA"/>
        </w:rPr>
        <w:t>.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443E3" w:rsidRPr="00F521BD" w:rsidRDefault="00B443E3">
      <w:pPr>
        <w:rPr>
          <w:sz w:val="24"/>
          <w:szCs w:val="24"/>
          <w:lang w:val="af-ZA"/>
        </w:rPr>
      </w:pPr>
    </w:p>
    <w:p w:rsidR="001F225D" w:rsidRPr="00B443E3" w:rsidRDefault="00115CFA" w:rsidP="00372BFB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</w:t>
      </w:r>
      <w:r w:rsidR="00B443E3">
        <w:rPr>
          <w:sz w:val="24"/>
          <w:szCs w:val="24"/>
          <w:lang w:val="af-ZA"/>
        </w:rPr>
        <w:t xml:space="preserve"> </w:t>
      </w:r>
      <w:r w:rsidR="00B443E3" w:rsidRPr="00B443E3">
        <w:rPr>
          <w:rFonts w:ascii="GHEA Mariam" w:hAnsi="GHEA Mariam" w:cs="Sylfaen"/>
          <w:sz w:val="24"/>
          <w:szCs w:val="24"/>
          <w:lang w:val="hy-AM"/>
        </w:rPr>
        <w:t>Եր</w:t>
      </w:r>
      <w:bookmarkStart w:id="0" w:name="_GoBack"/>
      <w:bookmarkEnd w:id="0"/>
      <w:r w:rsidR="00B443E3" w:rsidRPr="00B443E3">
        <w:rPr>
          <w:rFonts w:ascii="GHEA Mariam" w:hAnsi="GHEA Mariam" w:cs="Sylfaen"/>
          <w:sz w:val="24"/>
          <w:szCs w:val="24"/>
          <w:lang w:val="hy-AM"/>
        </w:rPr>
        <w:t>ևան</w:t>
      </w:r>
    </w:p>
    <w:sectPr w:rsidR="001F225D" w:rsidRPr="00B443E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05A" w:rsidRDefault="0004305A">
      <w:r>
        <w:separator/>
      </w:r>
    </w:p>
  </w:endnote>
  <w:endnote w:type="continuationSeparator" w:id="0">
    <w:p w:rsidR="0004305A" w:rsidRDefault="00043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57D7D">
      <w:rPr>
        <w:noProof/>
        <w:sz w:val="18"/>
      </w:rPr>
      <w:t>voroshumKK388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57D7D">
      <w:rPr>
        <w:noProof/>
        <w:sz w:val="18"/>
      </w:rPr>
      <w:t>voroshumKK388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57D7D" w:rsidRDefault="00F57D7D" w:rsidP="00F57D7D">
    <w:pPr>
      <w:pStyle w:val="Footer"/>
    </w:pPr>
    <w:fldSimple w:instr=" FILENAME   \* MERGEFORMAT ">
      <w:r>
        <w:rPr>
          <w:noProof/>
        </w:rPr>
        <w:t>voroshumKK388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05A" w:rsidRDefault="0004305A">
      <w:r>
        <w:separator/>
      </w:r>
    </w:p>
  </w:footnote>
  <w:footnote w:type="continuationSeparator" w:id="0">
    <w:p w:rsidR="0004305A" w:rsidRDefault="00043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2BF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D84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05A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AF3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5CFA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2F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BFB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D2C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3E3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8E7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DF2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D2C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BEE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93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57D7D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79CB71-0E41-425F-AEEB-435E94057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443E3"/>
    <w:rPr>
      <w:rFonts w:ascii="Arial Armenian" w:hAnsi="Arial Armenian"/>
      <w:sz w:val="22"/>
      <w:lang w:eastAsia="ru-RU"/>
    </w:rPr>
  </w:style>
  <w:style w:type="character" w:styleId="Hyperlink">
    <w:name w:val="Hyperlink"/>
    <w:rsid w:val="0026082F"/>
    <w:rPr>
      <w:color w:val="0000FF"/>
      <w:u w:val="single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26082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26082F"/>
    <w:rPr>
      <w:i/>
      <w:iCs/>
    </w:rPr>
  </w:style>
  <w:style w:type="paragraph" w:styleId="ListParagraph">
    <w:name w:val="List Paragraph"/>
    <w:basedOn w:val="Normal"/>
    <w:uiPriority w:val="34"/>
    <w:qFormat/>
    <w:rsid w:val="00D93BE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70D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70D2C"/>
    <w:rPr>
      <w:rFonts w:ascii="Segoe UI" w:hAnsi="Segoe UI" w:cs="Segoe UI"/>
      <w:sz w:val="18"/>
      <w:szCs w:val="18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72B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3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56992-3457-430B-B7AE-FF8374660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https:/mul2.gov.am/tasks/696288/oneclick/voroshum-EK052.docx?token=a81996ef4b4e3ac156733f7c99668218</cp:keywords>
  <dc:description/>
  <cp:lastModifiedBy>Kristina Papyan</cp:lastModifiedBy>
  <cp:revision>4</cp:revision>
  <cp:lastPrinted>2022-11-16T07:16:00Z</cp:lastPrinted>
  <dcterms:created xsi:type="dcterms:W3CDTF">2022-11-16T07:16:00Z</dcterms:created>
  <dcterms:modified xsi:type="dcterms:W3CDTF">2022-11-16T07:16:00Z</dcterms:modified>
</cp:coreProperties>
</file>