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C344A4" w:rsidRPr="00AB2CC7" w:rsidTr="005A51CE">
        <w:trPr>
          <w:tblCellSpacing w:w="7" w:type="dxa"/>
        </w:trPr>
        <w:tc>
          <w:tcPr>
            <w:tcW w:w="9332" w:type="dxa"/>
            <w:shd w:val="clear" w:color="auto" w:fill="FFFFFF"/>
            <w:vAlign w:val="bottom"/>
            <w:hideMark/>
          </w:tcPr>
          <w:p w:rsidR="00C344A4" w:rsidRPr="00275044" w:rsidRDefault="00C344A4" w:rsidP="005A51CE">
            <w:pPr>
              <w:jc w:val="right"/>
              <w:rPr>
                <w:rFonts w:ascii="GHEA Grapalat" w:hAnsi="GHEA Grapalat"/>
                <w:b/>
                <w:bCs/>
                <w:color w:val="000000"/>
                <w:sz w:val="18"/>
                <w:szCs w:val="18"/>
                <w:lang w:val="hy-AM" w:eastAsia="en-US"/>
              </w:rPr>
            </w:pPr>
            <w:r w:rsidRPr="00275044">
              <w:rPr>
                <w:rFonts w:ascii="GHEA Grapalat" w:hAnsi="GHEA Grapalat"/>
                <w:b/>
                <w:bCs/>
                <w:color w:val="000000"/>
                <w:sz w:val="18"/>
                <w:szCs w:val="18"/>
                <w:lang w:val="hy-AM" w:eastAsia="en-US"/>
              </w:rPr>
              <w:t>Հավելված N 2</w:t>
            </w:r>
          </w:p>
          <w:p w:rsidR="00C344A4" w:rsidRPr="00275044" w:rsidRDefault="00C344A4" w:rsidP="005A51CE">
            <w:pPr>
              <w:jc w:val="right"/>
              <w:rPr>
                <w:rFonts w:ascii="GHEA Grapalat" w:hAnsi="GHEA Grapalat"/>
                <w:b/>
                <w:bCs/>
                <w:color w:val="000000"/>
                <w:sz w:val="18"/>
                <w:szCs w:val="18"/>
                <w:lang w:val="hy-AM" w:eastAsia="en-US"/>
              </w:rPr>
            </w:pPr>
            <w:r w:rsidRPr="00275044">
              <w:rPr>
                <w:rFonts w:ascii="GHEA Grapalat" w:hAnsi="GHEA Grapalat"/>
                <w:b/>
                <w:bCs/>
                <w:color w:val="000000"/>
                <w:sz w:val="18"/>
                <w:szCs w:val="18"/>
                <w:lang w:val="hy-AM" w:eastAsia="en-US"/>
              </w:rPr>
              <w:t>ՀՀ կառավարության 2022 թվականի</w:t>
            </w:r>
          </w:p>
          <w:p w:rsidR="00C344A4" w:rsidRPr="00275044" w:rsidRDefault="00C344A4" w:rsidP="005A51CE">
            <w:pPr>
              <w:jc w:val="right"/>
              <w:rPr>
                <w:rFonts w:ascii="GHEA Grapalat" w:hAnsi="GHEA Grapalat"/>
                <w:color w:val="000000"/>
                <w:sz w:val="18"/>
                <w:szCs w:val="18"/>
                <w:lang w:val="hy-AM" w:eastAsia="en-US"/>
              </w:rPr>
            </w:pPr>
            <w:r>
              <w:rPr>
                <w:rFonts w:ascii="GHEA Grapalat" w:hAnsi="GHEA Grapalat"/>
                <w:b/>
                <w:bCs/>
                <w:color w:val="000000"/>
                <w:sz w:val="18"/>
                <w:szCs w:val="18"/>
                <w:lang w:val="hy-AM" w:eastAsia="en-US"/>
              </w:rPr>
              <w:t>նոյեմբերի</w:t>
            </w:r>
            <w:r w:rsidRPr="00275044">
              <w:rPr>
                <w:rFonts w:ascii="GHEA Grapalat" w:hAnsi="GHEA Grapalat"/>
                <w:b/>
                <w:bCs/>
                <w:color w:val="000000"/>
                <w:sz w:val="18"/>
                <w:szCs w:val="18"/>
                <w:lang w:val="hy-AM" w:eastAsia="en-US"/>
              </w:rPr>
              <w:t xml:space="preserve"> -ի N -Լ որոշման</w:t>
            </w:r>
          </w:p>
        </w:tc>
      </w:tr>
    </w:tbl>
    <w:p w:rsidR="00C344A4" w:rsidRPr="00275044" w:rsidRDefault="00C344A4" w:rsidP="00C344A4">
      <w:pPr>
        <w:shd w:val="clear" w:color="auto" w:fill="FFFFFF"/>
        <w:jc w:val="center"/>
        <w:rPr>
          <w:rFonts w:ascii="GHEA Grapalat" w:hAnsi="GHEA Grapalat"/>
          <w:color w:val="000000"/>
          <w:lang w:val="hy-AM" w:eastAsia="en-US"/>
        </w:rPr>
      </w:pPr>
      <w:r w:rsidRPr="00275044">
        <w:rPr>
          <w:rFonts w:ascii="Calibri" w:hAnsi="Calibri" w:cs="Calibri"/>
          <w:color w:val="000000"/>
          <w:lang w:val="hy-AM" w:eastAsia="en-US"/>
        </w:rPr>
        <w:t> </w:t>
      </w:r>
    </w:p>
    <w:p w:rsidR="00C344A4" w:rsidRPr="00275044" w:rsidRDefault="00C344A4" w:rsidP="00C344A4">
      <w:pPr>
        <w:shd w:val="clear" w:color="auto" w:fill="FFFFFF"/>
        <w:spacing w:line="360" w:lineRule="auto"/>
        <w:jc w:val="center"/>
        <w:rPr>
          <w:rFonts w:ascii="GHEA Grapalat" w:hAnsi="GHEA Grapalat"/>
          <w:color w:val="000000"/>
          <w:lang w:val="hy-AM" w:eastAsia="en-US"/>
        </w:rPr>
      </w:pPr>
      <w:r w:rsidRPr="00275044">
        <w:rPr>
          <w:rFonts w:ascii="GHEA Grapalat" w:hAnsi="GHEA Grapalat"/>
          <w:b/>
          <w:bCs/>
          <w:color w:val="000000"/>
          <w:lang w:val="hy-AM" w:eastAsia="en-US"/>
        </w:rPr>
        <w:t>Կ Ա Ր Գ</w:t>
      </w:r>
    </w:p>
    <w:p w:rsidR="00C344A4" w:rsidRPr="00275044" w:rsidRDefault="00C344A4" w:rsidP="00C344A4">
      <w:pPr>
        <w:shd w:val="clear" w:color="auto" w:fill="FFFFFF"/>
        <w:spacing w:line="360" w:lineRule="auto"/>
        <w:ind w:firstLine="375"/>
        <w:jc w:val="center"/>
        <w:rPr>
          <w:rFonts w:ascii="GHEA Grapalat" w:hAnsi="GHEA Grapalat"/>
          <w:color w:val="000000"/>
          <w:lang w:val="hy-AM" w:eastAsia="en-US"/>
        </w:rPr>
      </w:pPr>
      <w:r w:rsidRPr="002904D8">
        <w:rPr>
          <w:rStyle w:val="Strong"/>
          <w:rFonts w:ascii="GHEA Grapalat" w:hAnsi="GHEA Grapalat"/>
          <w:shd w:val="clear" w:color="auto" w:fill="FFFFFF"/>
          <w:lang w:val="hy-AM"/>
        </w:rPr>
        <w:t xml:space="preserve">2022 </w:t>
      </w:r>
      <w:r>
        <w:rPr>
          <w:rStyle w:val="Strong"/>
          <w:rFonts w:ascii="GHEA Grapalat" w:hAnsi="GHEA Grapalat"/>
          <w:shd w:val="clear" w:color="auto" w:fill="FFFFFF"/>
          <w:lang w:val="hy-AM"/>
        </w:rPr>
        <w:t xml:space="preserve">ԹՎԱԿԱՆԻ </w:t>
      </w:r>
      <w:r w:rsidRPr="002904D8">
        <w:rPr>
          <w:rStyle w:val="Strong"/>
          <w:rFonts w:ascii="GHEA Grapalat" w:hAnsi="GHEA Grapalat"/>
          <w:shd w:val="clear" w:color="auto" w:fill="FFFFFF"/>
          <w:lang w:val="hy-AM"/>
        </w:rPr>
        <w:t xml:space="preserve">ՍԵՊՏԵՄԲԵՐԻ 13-ԻՑ </w:t>
      </w:r>
      <w:r w:rsidRPr="002904D8">
        <w:rPr>
          <w:rStyle w:val="Strong"/>
          <w:rFonts w:ascii="GHEA Grapalat" w:hAnsi="GHEA Grapalat"/>
          <w:lang w:val="hy-AM"/>
        </w:rPr>
        <w:t>ՀԱՅԱՍՏԱՆԻ ՀԱՆՐԱՊԵՏՈՒԹՅԱՆ ՏԱՐԱԾՔԻ ՆԿԱՏՄԱՄԲ ԱԴՐԲԵՋԱՆԻ ԿՈՂՄԻՑ ՍԱՆՁԱԶԵՐԾՎԱԾ ԼԱՅՆԱԾԱՎԱԼ ԱԳՐԵՍԻԱՅԻ</w:t>
      </w:r>
      <w:r w:rsidRPr="002904D8">
        <w:rPr>
          <w:rFonts w:ascii="GHEA Grapalat" w:hAnsi="GHEA Grapalat" w:cs="Sylfaen"/>
          <w:lang w:val="hy-AM"/>
        </w:rPr>
        <w:t xml:space="preserve"> </w:t>
      </w:r>
      <w:r w:rsidRPr="002904D8">
        <w:rPr>
          <w:rFonts w:ascii="GHEA Grapalat" w:hAnsi="GHEA Grapalat" w:cs="Sylfaen"/>
          <w:b/>
          <w:lang w:val="hy-AM"/>
        </w:rPr>
        <w:t>ՀԵՏԵՎԱՆՔՈՎ</w:t>
      </w:r>
      <w:r w:rsidRPr="00015215">
        <w:rPr>
          <w:rStyle w:val="Hyperlink"/>
          <w:rFonts w:ascii="GHEA Grapalat" w:hAnsi="GHEA Grapalat"/>
          <w:b/>
          <w:color w:val="000000"/>
          <w:shd w:val="clear" w:color="auto" w:fill="FFFFFF"/>
          <w:lang w:val="hy-AM"/>
        </w:rPr>
        <w:t xml:space="preserve"> </w:t>
      </w:r>
      <w:r w:rsidRPr="00015215">
        <w:rPr>
          <w:rStyle w:val="Strong"/>
          <w:rFonts w:ascii="GHEA Grapalat" w:hAnsi="GHEA Grapalat"/>
          <w:color w:val="000000"/>
          <w:shd w:val="clear" w:color="auto" w:fill="FFFFFF"/>
          <w:lang w:val="hy-AM"/>
        </w:rPr>
        <w:t xml:space="preserve">ՎԻՐԱՎՈՐՈՒՄ (ՎՆԱՍՎԱԾՔ) ՍՏԱՑԱԾ ԿԱՄ ՀՈԳԵԿԱՆ ԱՌՈՂՋՈՒԹՅԱՆ ԽՆԴԻՐ ՁԵՌՔ ԲԵՐԱԾ ԶԻՆԾԱՌԱՅՈՂՆԵՐԻ ՍՈՑԻԱԼԱԿԱՆ ԱՋԱԿՑՈՒԹՅԱՆ </w:t>
      </w:r>
      <w:r w:rsidRPr="00275044">
        <w:rPr>
          <w:rStyle w:val="Strong"/>
          <w:rFonts w:ascii="GHEA Grapalat" w:hAnsi="GHEA Grapalat"/>
          <w:color w:val="000000"/>
          <w:shd w:val="clear" w:color="auto" w:fill="FFFFFF"/>
          <w:lang w:val="hy-AM"/>
        </w:rPr>
        <w:t xml:space="preserve">ՏՐԱՄԱԴՐՄԱՆ </w:t>
      </w:r>
    </w:p>
    <w:p w:rsidR="00C344A4" w:rsidRPr="00275044" w:rsidRDefault="00C344A4" w:rsidP="00C344A4">
      <w:pPr>
        <w:shd w:val="clear" w:color="auto" w:fill="FFFFFF"/>
        <w:ind w:firstLine="720"/>
        <w:jc w:val="center"/>
        <w:rPr>
          <w:rFonts w:ascii="GHEA Grapalat" w:hAnsi="GHEA Grapalat"/>
          <w:color w:val="000000"/>
          <w:lang w:val="hy-AM" w:eastAsia="en-US"/>
        </w:rPr>
      </w:pPr>
      <w:r w:rsidRPr="00275044">
        <w:rPr>
          <w:rFonts w:ascii="Calibri" w:hAnsi="Calibri" w:cs="Calibri"/>
          <w:color w:val="000000"/>
          <w:lang w:val="hy-AM" w:eastAsia="en-US"/>
        </w:rPr>
        <w:t> </w:t>
      </w:r>
    </w:p>
    <w:p w:rsidR="00C344A4" w:rsidRPr="00BA734C" w:rsidRDefault="00C344A4" w:rsidP="00C344A4">
      <w:pPr>
        <w:shd w:val="clear" w:color="auto" w:fill="FFFFFF"/>
        <w:spacing w:line="360" w:lineRule="auto"/>
        <w:ind w:firstLine="720"/>
        <w:jc w:val="both"/>
        <w:rPr>
          <w:rFonts w:ascii="GHEA Grapalat" w:hAnsi="GHEA Grapalat"/>
          <w:color w:val="000000"/>
          <w:lang w:val="hy-AM" w:eastAsia="en-US"/>
        </w:rPr>
      </w:pPr>
      <w:r w:rsidRPr="00BA734C">
        <w:rPr>
          <w:rFonts w:ascii="GHEA Grapalat" w:hAnsi="GHEA Grapalat"/>
          <w:color w:val="000000"/>
          <w:lang w:val="hy-AM" w:eastAsia="en-US"/>
        </w:rPr>
        <w:t xml:space="preserve">1. Սույն կարգով կարգավորվում են </w:t>
      </w:r>
      <w:r>
        <w:rPr>
          <w:rStyle w:val="Strong"/>
          <w:rFonts w:ascii="GHEA Grapalat" w:hAnsi="GHEA Grapalat"/>
          <w:shd w:val="clear" w:color="auto" w:fill="FFFFFF"/>
          <w:lang w:val="hy-AM"/>
        </w:rPr>
        <w:t>շահառուի</w:t>
      </w:r>
      <w:r w:rsidRPr="00BA734C">
        <w:rPr>
          <w:rFonts w:ascii="GHEA Grapalat" w:hAnsi="GHEA Grapalat"/>
          <w:color w:val="000000"/>
          <w:lang w:val="hy-AM" w:eastAsia="en-US"/>
        </w:rPr>
        <w:t xml:space="preserve"> սոցիալական աջակցության (այսուհետ՝ աջակցություն) </w:t>
      </w:r>
      <w:proofErr w:type="spellStart"/>
      <w:r w:rsidRPr="00BA734C">
        <w:rPr>
          <w:rFonts w:ascii="GHEA Grapalat" w:hAnsi="GHEA Grapalat"/>
          <w:color w:val="000000"/>
          <w:lang w:val="hy-AM" w:eastAsia="en-US"/>
        </w:rPr>
        <w:t>տրամադրմանը</w:t>
      </w:r>
      <w:proofErr w:type="spellEnd"/>
      <w:r w:rsidRPr="00BA734C">
        <w:rPr>
          <w:rFonts w:ascii="GHEA Grapalat" w:hAnsi="GHEA Grapalat"/>
          <w:color w:val="000000"/>
          <w:lang w:val="hy-AM" w:eastAsia="en-US"/>
        </w:rPr>
        <w:t xml:space="preserve"> (նշանակելուն և </w:t>
      </w:r>
      <w:proofErr w:type="spellStart"/>
      <w:r w:rsidRPr="00BA734C">
        <w:rPr>
          <w:rFonts w:ascii="GHEA Grapalat" w:hAnsi="GHEA Grapalat"/>
          <w:color w:val="000000"/>
          <w:lang w:val="hy-AM" w:eastAsia="en-US"/>
        </w:rPr>
        <w:t>վճարելուն</w:t>
      </w:r>
      <w:proofErr w:type="spellEnd"/>
      <w:r w:rsidRPr="00BA734C">
        <w:rPr>
          <w:rFonts w:ascii="GHEA Grapalat" w:hAnsi="GHEA Grapalat"/>
          <w:color w:val="000000"/>
          <w:lang w:val="hy-AM" w:eastAsia="en-US"/>
        </w:rPr>
        <w:t>) առնչվող հարաբերությունները:</w:t>
      </w:r>
    </w:p>
    <w:p w:rsidR="00C344A4" w:rsidRPr="00BA734C" w:rsidRDefault="00C344A4" w:rsidP="00C344A4">
      <w:pPr>
        <w:shd w:val="clear" w:color="auto" w:fill="FFFFFF"/>
        <w:spacing w:line="360" w:lineRule="auto"/>
        <w:ind w:firstLine="720"/>
        <w:jc w:val="both"/>
        <w:rPr>
          <w:rFonts w:ascii="GHEA Grapalat" w:hAnsi="GHEA Grapalat"/>
          <w:color w:val="000000"/>
          <w:lang w:val="hy-AM" w:eastAsia="en-US"/>
        </w:rPr>
      </w:pPr>
      <w:r w:rsidRPr="00BA734C">
        <w:rPr>
          <w:rFonts w:ascii="GHEA Grapalat" w:hAnsi="GHEA Grapalat"/>
          <w:color w:val="000000"/>
          <w:lang w:val="hy-AM" w:eastAsia="en-US"/>
        </w:rPr>
        <w:t>2. Աջակցությունը տրամադրում (վճարում) է Հայաստանի Հանրապետության աշխատանքի և սոցիալական հարցերի նախարարության (այսուհետ՝ Նախարարություն) միասնական սոցիալական ծառայությունը (այսուհետ՝ Ծառայություն)՝ շահառուի կողմից էլեկտրոնային եղանակով ներկայացվող դիմումի հիման վրա:</w:t>
      </w:r>
    </w:p>
    <w:p w:rsidR="00C344A4" w:rsidRPr="00BA734C" w:rsidRDefault="00C344A4" w:rsidP="00C344A4">
      <w:pPr>
        <w:shd w:val="clear" w:color="auto" w:fill="FFFFFF"/>
        <w:spacing w:line="360" w:lineRule="auto"/>
        <w:ind w:firstLine="720"/>
        <w:jc w:val="both"/>
        <w:rPr>
          <w:rFonts w:ascii="GHEA Grapalat" w:hAnsi="GHEA Grapalat"/>
          <w:color w:val="000000"/>
          <w:lang w:val="hy-AM" w:eastAsia="en-US"/>
        </w:rPr>
      </w:pPr>
      <w:r w:rsidRPr="00BA734C">
        <w:rPr>
          <w:rFonts w:ascii="GHEA Grapalat" w:hAnsi="GHEA Grapalat"/>
          <w:color w:val="000000"/>
          <w:lang w:val="hy-AM" w:eastAsia="en-US"/>
        </w:rPr>
        <w:t xml:space="preserve">3. Դիմումը ներկայացնելու համար շահառուն, </w:t>
      </w:r>
      <w:proofErr w:type="spellStart"/>
      <w:r w:rsidRPr="00BA734C">
        <w:rPr>
          <w:rFonts w:ascii="GHEA Grapalat" w:hAnsi="GHEA Grapalat"/>
          <w:color w:val="000000"/>
          <w:lang w:val="hy-AM" w:eastAsia="en-US"/>
        </w:rPr>
        <w:t>մինչև</w:t>
      </w:r>
      <w:proofErr w:type="spellEnd"/>
      <w:r w:rsidRPr="00BA734C">
        <w:rPr>
          <w:rFonts w:ascii="GHEA Grapalat" w:hAnsi="GHEA Grapalat"/>
          <w:color w:val="000000"/>
          <w:lang w:val="hy-AM" w:eastAsia="en-US"/>
        </w:rPr>
        <w:t xml:space="preserve"> 2022 թվականի դեկտեմբերի 1</w:t>
      </w:r>
      <w:r>
        <w:rPr>
          <w:rFonts w:ascii="GHEA Grapalat" w:hAnsi="GHEA Grapalat"/>
          <w:color w:val="000000"/>
          <w:lang w:val="hy-AM" w:eastAsia="en-US"/>
        </w:rPr>
        <w:t>5</w:t>
      </w:r>
      <w:r w:rsidRPr="00BA734C">
        <w:rPr>
          <w:rFonts w:ascii="GHEA Grapalat" w:hAnsi="GHEA Grapalat"/>
          <w:color w:val="000000"/>
          <w:lang w:val="hy-AM" w:eastAsia="en-US"/>
        </w:rPr>
        <w:t xml:space="preserve">-ը, օոliոe.ssa.am </w:t>
      </w:r>
      <w:proofErr w:type="spellStart"/>
      <w:r w:rsidRPr="00BA734C">
        <w:rPr>
          <w:rFonts w:ascii="GHEA Grapalat" w:hAnsi="GHEA Grapalat"/>
          <w:color w:val="000000"/>
          <w:lang w:val="hy-AM" w:eastAsia="en-US"/>
        </w:rPr>
        <w:t>կայքէջից</w:t>
      </w:r>
      <w:proofErr w:type="spellEnd"/>
      <w:r w:rsidRPr="00BA734C">
        <w:rPr>
          <w:rFonts w:ascii="GHEA Grapalat" w:hAnsi="GHEA Grapalat"/>
          <w:color w:val="000000"/>
          <w:lang w:val="hy-AM" w:eastAsia="en-US"/>
        </w:rPr>
        <w:t xml:space="preserve"> մուտք է գործում համապատասխան ծրագրային միջավայր և Ծառայություն է ներկայացնում իր անունը, ազգանունը, անձը հաստատող փաստաթղթի սերիան ու համարը (անձնագիր կամ նույնականացման քարտ), իսկ անձնագիր կամ նույնականացման քարտ չունենալու դեպքում՝ ծննդյան վկայականի սերիան ու համարը, հետադարձ կապի էլեկտրոնային փոստի հասցեն, բջջային հեռախոսահամարը և իր բանկային հաշվին կցված վճարային քարտի համարը։</w:t>
      </w:r>
    </w:p>
    <w:p w:rsidR="00C344A4" w:rsidRPr="00BA734C" w:rsidRDefault="00C344A4" w:rsidP="00C344A4">
      <w:pPr>
        <w:shd w:val="clear" w:color="auto" w:fill="FFFFFF"/>
        <w:spacing w:line="360" w:lineRule="auto"/>
        <w:ind w:firstLine="720"/>
        <w:jc w:val="both"/>
        <w:rPr>
          <w:rFonts w:ascii="GHEA Grapalat" w:hAnsi="GHEA Grapalat"/>
          <w:color w:val="000000"/>
          <w:lang w:val="hy-AM" w:eastAsia="en-US"/>
        </w:rPr>
      </w:pPr>
      <w:r w:rsidRPr="00BA734C">
        <w:rPr>
          <w:rFonts w:ascii="GHEA Grapalat" w:hAnsi="GHEA Grapalat"/>
          <w:color w:val="000000"/>
          <w:lang w:val="hy-AM" w:eastAsia="en-US"/>
        </w:rPr>
        <w:lastRenderedPageBreak/>
        <w:t xml:space="preserve">4. Ծառայությունը, </w:t>
      </w:r>
      <w:proofErr w:type="spellStart"/>
      <w:r w:rsidRPr="00BA734C">
        <w:rPr>
          <w:rFonts w:ascii="GHEA Grapalat" w:hAnsi="GHEA Grapalat"/>
          <w:color w:val="000000"/>
          <w:lang w:val="hy-AM" w:eastAsia="en-US"/>
        </w:rPr>
        <w:t>առցանց</w:t>
      </w:r>
      <w:proofErr w:type="spellEnd"/>
      <w:r w:rsidRPr="00BA734C">
        <w:rPr>
          <w:rFonts w:ascii="GHEA Grapalat" w:hAnsi="GHEA Grapalat"/>
          <w:color w:val="000000"/>
          <w:lang w:val="hy-AM" w:eastAsia="en-US"/>
        </w:rPr>
        <w:t xml:space="preserve"> ռեժիմում դիմումով ներկայացված տվյալներ</w:t>
      </w:r>
      <w:r>
        <w:rPr>
          <w:rFonts w:ascii="GHEA Grapalat" w:hAnsi="GHEA Grapalat"/>
          <w:color w:val="000000"/>
          <w:lang w:val="hy-AM" w:eastAsia="en-US"/>
        </w:rPr>
        <w:t>ը ստանալուց հետո</w:t>
      </w:r>
      <w:r w:rsidRPr="00BA734C">
        <w:rPr>
          <w:rFonts w:ascii="GHEA Grapalat" w:hAnsi="GHEA Grapalat"/>
          <w:color w:val="000000"/>
          <w:lang w:val="hy-AM" w:eastAsia="en-US"/>
        </w:rPr>
        <w:t xml:space="preserve"> առավելագույնը 3 աշխատանքային օրվա ընթացքում համեմատում է (համադրում է) բնակչության պետական ռեգիստրի, քաղաքացիական կացության ակտերի գրանցման մարմիններից ստացված՝ մահվան ակտերի գրանցման վերաբերյալ տվյալների, Հայաստանի Հանրապետության պաշտպանության նախարարության և արդեն իսկ հաշմանդամություն ունեցող անձի կարգավիճակ ունեցող շահառուների վերաբերյալ Ծառայությունում առկա և «ՆՈՐՔ» սոցիալական ծառայությունների տեխնոլոգիական և իրազեկման կենտրոն» հիմնադրամի (այսուհետ՝ Հիմնադրամ) կողմից նախնական համադրված տվյալների </w:t>
      </w:r>
      <w:r w:rsidRPr="008A640F">
        <w:rPr>
          <w:rFonts w:ascii="GHEA Grapalat" w:hAnsi="GHEA Grapalat"/>
          <w:color w:val="000000"/>
          <w:lang w:val="hy-AM" w:eastAsia="en-US"/>
        </w:rPr>
        <w:t xml:space="preserve">հետ և </w:t>
      </w:r>
      <w:r>
        <w:rPr>
          <w:rFonts w:ascii="GHEA Grapalat" w:hAnsi="GHEA Grapalat"/>
          <w:color w:val="000000"/>
          <w:lang w:val="hy-AM" w:eastAsia="en-US"/>
        </w:rPr>
        <w:t xml:space="preserve">առավելագույնը 7 աշխատանքային օրվա ընթացքում </w:t>
      </w:r>
      <w:r>
        <w:rPr>
          <w:rFonts w:ascii="GHEA Grapalat" w:hAnsi="GHEA Grapalat"/>
          <w:color w:val="000000"/>
          <w:shd w:val="clear" w:color="auto" w:fill="FFFFFF"/>
          <w:lang w:val="hy-AM"/>
        </w:rPr>
        <w:t>հաստատում</w:t>
      </w:r>
      <w:r w:rsidRPr="008A640F">
        <w:rPr>
          <w:rFonts w:ascii="GHEA Grapalat" w:hAnsi="GHEA Grapalat"/>
          <w:color w:val="000000"/>
          <w:shd w:val="clear" w:color="auto" w:fill="FFFFFF"/>
          <w:lang w:val="hy-AM"/>
        </w:rPr>
        <w:t xml:space="preserve"> </w:t>
      </w:r>
      <w:r w:rsidRPr="00853E3B">
        <w:rPr>
          <w:rFonts w:ascii="GHEA Grapalat" w:hAnsi="GHEA Grapalat"/>
          <w:color w:val="000000"/>
          <w:shd w:val="clear" w:color="auto" w:fill="FFFFFF"/>
          <w:lang w:val="hy-AM"/>
        </w:rPr>
        <w:t xml:space="preserve">կամ </w:t>
      </w:r>
      <w:r w:rsidRPr="00420BBB">
        <w:rPr>
          <w:rFonts w:ascii="GHEA Grapalat" w:hAnsi="GHEA Grapalat"/>
          <w:color w:val="000000"/>
          <w:shd w:val="clear" w:color="auto" w:fill="FFFFFF"/>
          <w:lang w:val="hy-AM"/>
        </w:rPr>
        <w:t>մերժում է</w:t>
      </w:r>
      <w:r w:rsidRPr="008A640F">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դիմումը՝ </w:t>
      </w:r>
      <w:r w:rsidRPr="00BA734C">
        <w:rPr>
          <w:rFonts w:ascii="GHEA Grapalat" w:hAnsi="GHEA Grapalat"/>
          <w:color w:val="000000"/>
          <w:lang w:val="hy-AM" w:eastAsia="en-US"/>
        </w:rPr>
        <w:t>համաձայն Հայաստանի Հանրապետության պաշտպանության նախարարության տրամադրած ցուցակում շահառուի առողջական վիճակի (ախտորոշման) վերաբերյալ առկա տվյալների</w:t>
      </w:r>
      <w:r>
        <w:rPr>
          <w:rFonts w:ascii="GHEA Grapalat" w:hAnsi="GHEA Grapalat"/>
          <w:color w:val="000000"/>
          <w:lang w:val="hy-AM" w:eastAsia="en-US"/>
        </w:rPr>
        <w:t>։</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5. Եթե դիմումը չի մերժվում, ապա Ծառայությունը հաստատում է դիմումը և հինգ աշխատանքային օրվա ընթացքում կազմակերպում դրամական օգնության վճարման գործընթացը:</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6. Ծառայությունը մերժում է դիմումը, եթե՝</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1) ներկայացված տվյալները թերի են (չեն ներկայացվել պահանջվող բոլոր տվյալները).</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2) ներկայացված տվյալները հավաստի չեն (ներկայացված տվյալները չեն համապատասխանում բնակչության պետական ռեգիստրում առկա տվյալներին).</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3) դիմումը ներկայացնելու պահին քաղաքացիական կացության ակտերի գրանցման մարմիններից ստացված տվյալների համաձայն առկա է շահառուի մահվան պետական գրանցում.</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4) շահառուի տվյալները ներառված չեն Հայաստանի Հանրապետության պաշտպանության նախարարության կողմից տրամադրված ցուցակներում.</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lastRenderedPageBreak/>
        <w:t>5) շահառուն ունի կամ կարող է ունենալ հաշմանդամության առաջին կամ երկրորդ խումբ՝ համաձայն Հայաստանի Հանրապետության պաշտպանության նախարարության տրամադրած ցուցակում շահառուի առողջական վիճակի (ախտորոշման) վերաբերյալ առկա տվյալների</w:t>
      </w:r>
      <w:r>
        <w:rPr>
          <w:rFonts w:ascii="GHEA Grapalat" w:hAnsi="GHEA Grapalat"/>
          <w:color w:val="000000"/>
          <w:lang w:val="hy-AM" w:eastAsia="en-US"/>
        </w:rPr>
        <w:t xml:space="preserve"> </w:t>
      </w:r>
      <w:r w:rsidRPr="00BA734C">
        <w:rPr>
          <w:rFonts w:ascii="GHEA Grapalat" w:hAnsi="GHEA Grapalat"/>
          <w:color w:val="000000"/>
          <w:lang w:val="hy-AM" w:eastAsia="en-US"/>
        </w:rPr>
        <w:t xml:space="preserve"> հիման վրա Ծա</w:t>
      </w:r>
      <w:r>
        <w:rPr>
          <w:rFonts w:ascii="GHEA Grapalat" w:hAnsi="GHEA Grapalat"/>
          <w:color w:val="000000"/>
          <w:lang w:val="hy-AM" w:eastAsia="en-US"/>
        </w:rPr>
        <w:t>ռայ</w:t>
      </w:r>
      <w:r w:rsidRPr="00BA734C">
        <w:rPr>
          <w:rFonts w:ascii="GHEA Grapalat" w:hAnsi="GHEA Grapalat"/>
          <w:color w:val="000000"/>
          <w:lang w:val="hy-AM" w:eastAsia="en-US"/>
        </w:rPr>
        <w:t>ության կողմից կատարված վերլուծության։</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6) շահառուի անվամբ առկա է հաստատված դիմում։</w:t>
      </w:r>
    </w:p>
    <w:p w:rsidR="00C344A4" w:rsidRPr="00BA734C" w:rsidRDefault="00C344A4" w:rsidP="00C344A4">
      <w:pPr>
        <w:shd w:val="clear" w:color="auto" w:fill="FFFFFF"/>
        <w:spacing w:line="360" w:lineRule="auto"/>
        <w:ind w:firstLine="450"/>
        <w:jc w:val="both"/>
        <w:rPr>
          <w:rFonts w:ascii="GHEA Grapalat" w:hAnsi="GHEA Grapalat"/>
          <w:b/>
          <w:bCs/>
          <w:color w:val="000000"/>
          <w:shd w:val="clear" w:color="auto" w:fill="FFFFFF"/>
          <w:lang w:val="hy-AM"/>
        </w:rPr>
      </w:pPr>
      <w:r w:rsidRPr="00BA734C">
        <w:rPr>
          <w:rFonts w:ascii="GHEA Grapalat" w:hAnsi="GHEA Grapalat"/>
          <w:color w:val="000000"/>
          <w:lang w:val="hy-AM" w:eastAsia="en-US"/>
        </w:rPr>
        <w:t xml:space="preserve">7. Հայաստանի Հանրապետության պաշտպանության նախարարության կողմից Նախարարությանը, համաձայն </w:t>
      </w:r>
      <w:r w:rsidRPr="00BA734C">
        <w:rPr>
          <w:rStyle w:val="Strong"/>
          <w:rFonts w:ascii="GHEA Grapalat" w:hAnsi="GHEA Grapalat"/>
          <w:shd w:val="clear" w:color="auto" w:fill="FFFFFF"/>
          <w:lang w:val="hy-AM"/>
        </w:rPr>
        <w:t>սույն որոշման</w:t>
      </w:r>
      <w:r w:rsidRPr="00BA734C">
        <w:rPr>
          <w:rFonts w:ascii="GHEA Grapalat" w:hAnsi="GHEA Grapalat"/>
          <w:color w:val="000000"/>
          <w:lang w:val="hy-AM" w:eastAsia="en-US"/>
        </w:rPr>
        <w:t xml:space="preserve"> 3-րդ կետի, տրամադրվող ցուցակում ներառվում է շահառուի անունը, ազգանունը, հայրանունը (առկայության դեպքում), ծննդյան օրը, ամիսը և տարեթիվը, հեռախոսահամարը (առկայության դեպքում) և տեղեկատվություն շահառուի առողջական վիճակի (ախտորոշման) մասին։</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8. Հայաստանի Հանրապետության պաշտպանության նախարարությունը, սույն որոշումն ընդունվելուց հետո՝ սույն որոշման 7-րդ կետի համաձայն, առկայության դեպքում պարբերաբար՝ յուրաքանչյուր երրորդ աշխատանքային օրը Նախարարությանն է տրամադրում թարմացված տվյալներ՝ նշելով թարմացման տեսակը՝ ավելացում</w:t>
      </w:r>
      <w:r>
        <w:rPr>
          <w:rFonts w:ascii="GHEA Grapalat" w:hAnsi="GHEA Grapalat"/>
          <w:color w:val="000000"/>
          <w:lang w:val="hy-AM" w:eastAsia="en-US"/>
        </w:rPr>
        <w:t xml:space="preserve"> կամ</w:t>
      </w:r>
      <w:r w:rsidRPr="00BA734C">
        <w:rPr>
          <w:rFonts w:ascii="GHEA Grapalat" w:hAnsi="GHEA Grapalat"/>
          <w:color w:val="000000"/>
          <w:lang w:val="hy-AM" w:eastAsia="en-US"/>
        </w:rPr>
        <w:t xml:space="preserve"> տվյալների ուղղում ։</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9. Ծառայությունը սույն որոշումն ընդունվելուց հետո պարբերաբար՝ յուրաքանչյուր երրորդ աշխատանքային օրը Հիմնադրամին է տրամադրում հաշմանդամություն ունեցող շահառուների նոր ցուցակը՝ սույն կարգի 8-րդ կետով սահմանված տվյալների հետ համադրելու և երեք աշխատանքային օրվա ընթացքում Ծառայությանը տրամադրելու համար:</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10. Հիմնադրամը Հայաստանի Հանրապետության պաշտպանության նախարարության և Ծառայության կողմից փոխանցված ցուցակների մասով իրականացնում է համադրում, և նախնական համադրում անցած սույն միջոցառման շահառու հանդիսացող անձանց ցանկը (ավելացնելով յուրաքանչյուր անձի մասով անձը հաստատող փաստաթղթի կամ ծննդյան վկայականի</w:t>
      </w:r>
      <w:r w:rsidRPr="00BA734C">
        <w:rPr>
          <w:rFonts w:ascii="Calibri" w:hAnsi="Calibri" w:cs="Calibri"/>
          <w:color w:val="000000"/>
          <w:lang w:val="hy-AM" w:eastAsia="en-US"/>
        </w:rPr>
        <w:t> </w:t>
      </w:r>
      <w:r w:rsidRPr="00BA734C">
        <w:rPr>
          <w:rFonts w:ascii="GHEA Grapalat" w:hAnsi="GHEA Grapalat" w:cs="Arial Unicode"/>
          <w:color w:val="000000"/>
          <w:lang w:val="hy-AM" w:eastAsia="en-US"/>
        </w:rPr>
        <w:t>սեր</w:t>
      </w:r>
      <w:r w:rsidRPr="00BA734C">
        <w:rPr>
          <w:rFonts w:ascii="GHEA Grapalat" w:hAnsi="GHEA Grapalat"/>
          <w:color w:val="000000"/>
          <w:lang w:val="hy-AM" w:eastAsia="en-US"/>
        </w:rPr>
        <w:t xml:space="preserve">իան ու համարը, </w:t>
      </w:r>
      <w:r w:rsidRPr="00BA734C">
        <w:rPr>
          <w:rFonts w:ascii="GHEA Grapalat" w:hAnsi="GHEA Grapalat"/>
          <w:color w:val="000000"/>
          <w:lang w:val="hy-AM" w:eastAsia="en-US"/>
        </w:rPr>
        <w:lastRenderedPageBreak/>
        <w:t>հանրային ծառայությունների համարանիշը կամ հանրային ծառայությունների համարանիշ չստանալու մասին տեղեկանքի համարը և աջակցության կարգավիճակը՝ մերժում, հաստատում, հաշվառում), փոխանցում է Ծառայությանը</w:t>
      </w:r>
      <w:r w:rsidR="00F267FB">
        <w:rPr>
          <w:rFonts w:ascii="GHEA Grapalat" w:hAnsi="GHEA Grapalat"/>
          <w:color w:val="000000"/>
          <w:lang w:val="hy-AM" w:eastAsia="en-US"/>
        </w:rPr>
        <w:t xml:space="preserve"> </w:t>
      </w:r>
      <w:r w:rsidR="00F267FB" w:rsidRPr="00BA734C">
        <w:rPr>
          <w:rFonts w:ascii="GHEA Grapalat" w:hAnsi="GHEA Grapalat"/>
          <w:color w:val="000000"/>
          <w:lang w:val="hy-AM" w:eastAsia="en-US"/>
        </w:rPr>
        <w:t xml:space="preserve">առավելագույնը </w:t>
      </w:r>
      <w:r w:rsidR="00F267FB">
        <w:rPr>
          <w:rFonts w:ascii="GHEA Grapalat" w:hAnsi="GHEA Grapalat"/>
          <w:color w:val="000000"/>
          <w:lang w:val="hy-AM" w:eastAsia="en-US"/>
        </w:rPr>
        <w:t>5</w:t>
      </w:r>
      <w:r w:rsidR="00F267FB" w:rsidRPr="00BA734C">
        <w:rPr>
          <w:rFonts w:ascii="GHEA Grapalat" w:hAnsi="GHEA Grapalat"/>
          <w:color w:val="000000"/>
          <w:lang w:val="hy-AM" w:eastAsia="en-US"/>
        </w:rPr>
        <w:t xml:space="preserve"> աշխատանքային օրվա ընթացքում</w:t>
      </w:r>
      <w:bookmarkStart w:id="0" w:name="_GoBack"/>
      <w:bookmarkEnd w:id="0"/>
      <w:r w:rsidRPr="00BA734C">
        <w:rPr>
          <w:rFonts w:ascii="GHEA Grapalat" w:hAnsi="GHEA Grapalat"/>
          <w:color w:val="000000"/>
          <w:lang w:val="hy-AM" w:eastAsia="en-US"/>
        </w:rPr>
        <w:t>։ Թարմացված տվյալներ ստանալու դեպքում փոխանցումն իրականացնում է ստանալուց հետո առավելագույնը 3 աշխատանքային օրվա ընթացքում։</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11. Վճարման ցուցակում ներառվում են բանկի անվանումը, շահառուի անունը, ազգանունը, հայրանունը</w:t>
      </w:r>
      <w:r>
        <w:rPr>
          <w:rFonts w:ascii="GHEA Grapalat" w:hAnsi="GHEA Grapalat"/>
          <w:color w:val="000000"/>
          <w:lang w:val="hy-AM" w:eastAsia="en-US"/>
        </w:rPr>
        <w:t xml:space="preserve"> </w:t>
      </w:r>
      <w:r>
        <w:rPr>
          <w:rFonts w:ascii="GHEA Grapalat" w:hAnsi="GHEA Grapalat"/>
          <w:bCs/>
          <w:lang w:val="hy-AM"/>
        </w:rPr>
        <w:t>(առկայության դեպքում)</w:t>
      </w:r>
      <w:r w:rsidRPr="00BA734C">
        <w:rPr>
          <w:rFonts w:ascii="GHEA Grapalat" w:hAnsi="GHEA Grapalat"/>
          <w:color w:val="000000"/>
          <w:lang w:val="hy-AM" w:eastAsia="en-US"/>
        </w:rPr>
        <w:t>, անձը հաստատող փաստաթղթի կամ ծննդյան վկայականի</w:t>
      </w:r>
      <w:r w:rsidRPr="00BA734C">
        <w:rPr>
          <w:rFonts w:ascii="Calibri" w:hAnsi="Calibri" w:cs="Calibri"/>
          <w:color w:val="000000"/>
          <w:lang w:val="hy-AM" w:eastAsia="en-US"/>
        </w:rPr>
        <w:t> </w:t>
      </w:r>
      <w:r w:rsidRPr="00BA734C">
        <w:rPr>
          <w:rFonts w:ascii="GHEA Grapalat" w:hAnsi="GHEA Grapalat" w:cs="Arial Unicode"/>
          <w:color w:val="000000"/>
          <w:lang w:val="hy-AM" w:eastAsia="en-US"/>
        </w:rPr>
        <w:t>սերիան</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ու</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համարը</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հանրային</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ծառայությունների</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համարանիշը</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կամ</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հանրային</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ծառայությունների</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համարանիշ</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չստանալու</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մասին</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տեղեկանքի</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համարը</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ծննդյան</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օրը</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ամիսը</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և</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տարեթիվը</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վճարման</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ենթակա</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գումարը</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շահառուին</w:t>
      </w:r>
      <w:r w:rsidRPr="00BA734C">
        <w:rPr>
          <w:rFonts w:ascii="GHEA Grapalat" w:hAnsi="GHEA Grapalat"/>
          <w:color w:val="000000"/>
          <w:lang w:val="hy-AM" w:eastAsia="en-US"/>
        </w:rPr>
        <w:t xml:space="preserve"> </w:t>
      </w:r>
      <w:r w:rsidRPr="00BA734C">
        <w:rPr>
          <w:rFonts w:ascii="GHEA Grapalat" w:hAnsi="GHEA Grapalat" w:cs="Arial Unicode"/>
          <w:color w:val="000000"/>
          <w:lang w:val="hy-AM" w:eastAsia="en-US"/>
        </w:rPr>
        <w:t>պատկ</w:t>
      </w:r>
      <w:r w:rsidRPr="00BA734C">
        <w:rPr>
          <w:rFonts w:ascii="GHEA Grapalat" w:hAnsi="GHEA Grapalat"/>
          <w:color w:val="000000"/>
          <w:lang w:val="hy-AM" w:eastAsia="en-US"/>
        </w:rPr>
        <w:t>անող բանկային հաշվին կցված վճարային քարտի համարը, գումարը բանկին փոխանցելու օրը, ամիսը և տարին և շահառուի հեռախոսահամարը։</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 xml:space="preserve">12. Ծառայությունը դիմումը մերժելու կամ հաստատելու մասին անմիջապես էլեկտրոնային հաղորդագրություն է ուղարկում դիմողի (շահառուի) հետադարձ կապի էլեկտրոնային փոստի հասցեին։ Էլեկտրոնային հաղորդագրությունը ներառում է սույն կարգի 3-րդ </w:t>
      </w:r>
      <w:proofErr w:type="spellStart"/>
      <w:r w:rsidRPr="00BA734C">
        <w:rPr>
          <w:rFonts w:ascii="GHEA Grapalat" w:hAnsi="GHEA Grapalat"/>
          <w:color w:val="000000"/>
          <w:lang w:val="hy-AM" w:eastAsia="en-US"/>
        </w:rPr>
        <w:t>կետում</w:t>
      </w:r>
      <w:proofErr w:type="spellEnd"/>
      <w:r w:rsidRPr="00BA734C">
        <w:rPr>
          <w:rFonts w:ascii="GHEA Grapalat" w:hAnsi="GHEA Grapalat"/>
          <w:color w:val="000000"/>
          <w:lang w:val="hy-AM" w:eastAsia="en-US"/>
        </w:rPr>
        <w:t xml:space="preserve"> նշված տվյալները, դիմումը ներկայացնելու ամսաթիվը, դիմումը մերժելու դեպքում՝ մերժելու պատճառը, իսկ դիմումը հաստատելու դեպքում՝ միանվագ դրամական օգնության չափը՝ 500 000 դրամ։</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 xml:space="preserve">13. Աջակցությունը շահառուի բանկի կողմից վճարվում է միանվագ դրամական օգնության գումարը շահառուի քարտային հաշվին փոխանցելու միջոցով: Եթե շահառուն սխալ է նշում իր քարտային հաշվին կցված վճարային քարտի համարը, ապա շահառուի բանկը վճարումն իրականացվում է շահառուի՝ ընտրված բանկի մասնաճյուղ անձամբ ներկայանալու և վերջինիս </w:t>
      </w:r>
      <w:proofErr w:type="spellStart"/>
      <w:r w:rsidRPr="00BA734C">
        <w:rPr>
          <w:rFonts w:ascii="GHEA Grapalat" w:hAnsi="GHEA Grapalat"/>
          <w:color w:val="000000"/>
          <w:lang w:val="hy-AM" w:eastAsia="en-US"/>
        </w:rPr>
        <w:t>նույնականացնելու</w:t>
      </w:r>
      <w:proofErr w:type="spellEnd"/>
      <w:r w:rsidRPr="00BA734C">
        <w:rPr>
          <w:rFonts w:ascii="GHEA Grapalat" w:hAnsi="GHEA Grapalat"/>
          <w:color w:val="000000"/>
          <w:lang w:val="hy-AM" w:eastAsia="en-US"/>
        </w:rPr>
        <w:t xml:space="preserve"> դեպքում:</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lastRenderedPageBreak/>
        <w:t xml:space="preserve">Սույն </w:t>
      </w:r>
      <w:proofErr w:type="spellStart"/>
      <w:r w:rsidRPr="00BA734C">
        <w:rPr>
          <w:rFonts w:ascii="GHEA Grapalat" w:hAnsi="GHEA Grapalat"/>
          <w:color w:val="000000"/>
          <w:lang w:val="hy-AM" w:eastAsia="en-US"/>
        </w:rPr>
        <w:t>կետում</w:t>
      </w:r>
      <w:proofErr w:type="spellEnd"/>
      <w:r w:rsidRPr="00BA734C">
        <w:rPr>
          <w:rFonts w:ascii="GHEA Grapalat" w:hAnsi="GHEA Grapalat"/>
          <w:color w:val="000000"/>
          <w:lang w:val="hy-AM" w:eastAsia="en-US"/>
        </w:rPr>
        <w:t xml:space="preserve"> նշված դեպքում, եթե միանվագ օգնության գումարը բանկին փոխանցելու ամսվան հաջորդող 3 ամսվա ընթացքում բանկին չի ներկայացվում գումարն ստանալու պահանջ, ապա գումարը բանկի կողմից վերադարձվում է Հայաստանի Հանրապետության պետական բյուջե:</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 xml:space="preserve">14. Գումարը փոխանցելու օրվան հաջորդող օրը Ծառայությունն այդ մասին հետադարձ կապի բջջային </w:t>
      </w:r>
      <w:proofErr w:type="spellStart"/>
      <w:r w:rsidRPr="00BA734C">
        <w:rPr>
          <w:rFonts w:ascii="GHEA Grapalat" w:hAnsi="GHEA Grapalat"/>
          <w:color w:val="000000"/>
          <w:lang w:val="hy-AM" w:eastAsia="en-US"/>
        </w:rPr>
        <w:t>հեռախոսահամարին</w:t>
      </w:r>
      <w:proofErr w:type="spellEnd"/>
      <w:r w:rsidRPr="00BA734C">
        <w:rPr>
          <w:rFonts w:ascii="GHEA Grapalat" w:hAnsi="GHEA Grapalat"/>
          <w:color w:val="000000"/>
          <w:lang w:val="hy-AM" w:eastAsia="en-US"/>
        </w:rPr>
        <w:t xml:space="preserve"> էլեկտրոնային հաղորդագրություն ուղարկելու միջոցով տեղեկացնում է դիմողին։</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 xml:space="preserve">15. Աջակցության գումարը չի կարող </w:t>
      </w:r>
      <w:proofErr w:type="spellStart"/>
      <w:r w:rsidRPr="00BA734C">
        <w:rPr>
          <w:rFonts w:ascii="GHEA Grapalat" w:hAnsi="GHEA Grapalat"/>
          <w:color w:val="000000"/>
          <w:lang w:val="hy-AM" w:eastAsia="en-US"/>
        </w:rPr>
        <w:t>արգելադրվել</w:t>
      </w:r>
      <w:proofErr w:type="spellEnd"/>
      <w:r w:rsidRPr="00BA734C">
        <w:rPr>
          <w:rFonts w:ascii="GHEA Grapalat" w:hAnsi="GHEA Grapalat"/>
          <w:color w:val="000000"/>
          <w:lang w:val="hy-AM" w:eastAsia="en-US"/>
        </w:rPr>
        <w:t xml:space="preserve"> (դրվել արգելանքի տակ), բռնագանձվել կամ հաշվանցվել հաճախորդի պարտավորությունների դիմաց:</w:t>
      </w:r>
    </w:p>
    <w:p w:rsidR="00C344A4" w:rsidRPr="00BA734C" w:rsidRDefault="00C344A4" w:rsidP="00C344A4">
      <w:pPr>
        <w:shd w:val="clear" w:color="auto" w:fill="FFFFFF"/>
        <w:spacing w:line="360" w:lineRule="auto"/>
        <w:ind w:firstLine="374"/>
        <w:jc w:val="both"/>
        <w:rPr>
          <w:rFonts w:ascii="GHEA Grapalat" w:hAnsi="GHEA Grapalat"/>
          <w:color w:val="000000"/>
          <w:lang w:val="hy-AM" w:eastAsia="en-US"/>
        </w:rPr>
      </w:pPr>
      <w:r w:rsidRPr="00BA734C">
        <w:rPr>
          <w:rFonts w:ascii="GHEA Grapalat" w:hAnsi="GHEA Grapalat"/>
          <w:color w:val="000000"/>
          <w:lang w:val="hy-AM" w:eastAsia="en-US"/>
        </w:rPr>
        <w:t xml:space="preserve">16. </w:t>
      </w:r>
      <w:r w:rsidRPr="00BA734C">
        <w:rPr>
          <w:rFonts w:ascii="GHEA Grapalat" w:hAnsi="GHEA Grapalat"/>
          <w:lang w:val="hy-AM"/>
        </w:rPr>
        <w:t xml:space="preserve">Սույն կարգի հիման վրա նշանակված և շահառուի մահվան պատճառով </w:t>
      </w:r>
      <w:r w:rsidRPr="00BA734C">
        <w:rPr>
          <w:rFonts w:ascii="GHEA Grapalat" w:hAnsi="GHEA Grapalat" w:cs="Arial Unicode"/>
          <w:lang w:val="hy-AM"/>
        </w:rPr>
        <w:t>չվճարված</w:t>
      </w:r>
      <w:r w:rsidRPr="00BA734C">
        <w:rPr>
          <w:rFonts w:ascii="GHEA Grapalat" w:hAnsi="GHEA Grapalat"/>
          <w:lang w:val="hy-AM"/>
        </w:rPr>
        <w:t xml:space="preserve"> </w:t>
      </w:r>
      <w:r w:rsidRPr="00BA734C">
        <w:rPr>
          <w:rFonts w:ascii="GHEA Grapalat" w:hAnsi="GHEA Grapalat" w:cs="Arial Unicode"/>
          <w:lang w:val="hy-AM"/>
        </w:rPr>
        <w:t>գումարը</w:t>
      </w:r>
      <w:r w:rsidRPr="00BA734C">
        <w:rPr>
          <w:rFonts w:ascii="GHEA Grapalat" w:hAnsi="GHEA Grapalat"/>
          <w:lang w:val="hy-AM"/>
        </w:rPr>
        <w:t xml:space="preserve"> </w:t>
      </w:r>
      <w:r w:rsidRPr="00BA734C">
        <w:rPr>
          <w:rFonts w:ascii="GHEA Grapalat" w:hAnsi="GHEA Grapalat" w:cs="Arial Unicode"/>
          <w:lang w:val="hy-AM"/>
        </w:rPr>
        <w:t>վճարվում</w:t>
      </w:r>
      <w:r w:rsidRPr="00BA734C">
        <w:rPr>
          <w:rFonts w:ascii="GHEA Grapalat" w:hAnsi="GHEA Grapalat"/>
          <w:lang w:val="hy-AM"/>
        </w:rPr>
        <w:t xml:space="preserve"> </w:t>
      </w:r>
      <w:r w:rsidRPr="00BA734C">
        <w:rPr>
          <w:rFonts w:ascii="GHEA Grapalat" w:hAnsi="GHEA Grapalat" w:cs="Arial Unicode"/>
          <w:lang w:val="hy-AM"/>
        </w:rPr>
        <w:t>է</w:t>
      </w:r>
      <w:r w:rsidRPr="00BA734C">
        <w:rPr>
          <w:rFonts w:ascii="GHEA Grapalat" w:hAnsi="GHEA Grapalat"/>
          <w:lang w:val="hy-AM"/>
        </w:rPr>
        <w:t xml:space="preserve"> </w:t>
      </w:r>
      <w:r w:rsidRPr="00BA734C">
        <w:rPr>
          <w:rFonts w:ascii="GHEA Grapalat" w:hAnsi="GHEA Grapalat" w:cs="Arial Unicode"/>
          <w:lang w:val="hy-AM"/>
        </w:rPr>
        <w:t>դիմ</w:t>
      </w:r>
      <w:r w:rsidRPr="00BA734C">
        <w:rPr>
          <w:rFonts w:ascii="GHEA Grapalat" w:hAnsi="GHEA Grapalat"/>
          <w:lang w:val="hy-AM"/>
        </w:rPr>
        <w:t>ողի ամուսնուն, որի բացակայության դեպքում՝ 14 տարին լրացած երեխային, որի բացակայության դեպքում՝</w:t>
      </w:r>
      <w:r>
        <w:rPr>
          <w:rFonts w:ascii="GHEA Grapalat" w:hAnsi="GHEA Grapalat"/>
          <w:lang w:val="hy-AM"/>
        </w:rPr>
        <w:t xml:space="preserve"> ծնողին, </w:t>
      </w:r>
      <w:r w:rsidRPr="00BA734C">
        <w:rPr>
          <w:rFonts w:ascii="GHEA Grapalat" w:hAnsi="GHEA Grapalat"/>
          <w:lang w:val="hy-AM"/>
        </w:rPr>
        <w:t>եթե դիմումը և անհրաժեշտ փաստաթղթերը</w:t>
      </w:r>
      <w:r w:rsidRPr="00BA734C">
        <w:rPr>
          <w:rFonts w:ascii="GHEA Grapalat" w:hAnsi="GHEA Grapalat"/>
          <w:color w:val="000000"/>
          <w:lang w:val="hy-AM" w:eastAsia="en-US"/>
        </w:rPr>
        <w:t xml:space="preserve"> (դիմողի անձը հաստատող փաստաթուղթը, շահառուի մահվան վկայականը, ազգակցական կապը հաստատող փաստաթուղթ և այլն) Ծառայություն են ներկայացվում </w:t>
      </w:r>
      <w:proofErr w:type="spellStart"/>
      <w:r w:rsidRPr="00BA734C">
        <w:rPr>
          <w:rFonts w:ascii="GHEA Grapalat" w:hAnsi="GHEA Grapalat"/>
          <w:color w:val="000000"/>
          <w:lang w:val="hy-AM" w:eastAsia="en-US"/>
        </w:rPr>
        <w:t>մինչև</w:t>
      </w:r>
      <w:proofErr w:type="spellEnd"/>
      <w:r w:rsidRPr="00BA734C">
        <w:rPr>
          <w:rFonts w:ascii="GHEA Grapalat" w:hAnsi="GHEA Grapalat"/>
          <w:color w:val="000000"/>
          <w:lang w:val="hy-AM" w:eastAsia="en-US"/>
        </w:rPr>
        <w:t xml:space="preserve"> 2022 թվականի դեկտեմբերի </w:t>
      </w:r>
      <w:r>
        <w:rPr>
          <w:rFonts w:ascii="GHEA Grapalat" w:hAnsi="GHEA Grapalat"/>
          <w:color w:val="000000"/>
          <w:lang w:val="hy-AM" w:eastAsia="en-US"/>
        </w:rPr>
        <w:t>20</w:t>
      </w:r>
      <w:r w:rsidRPr="00BA734C">
        <w:rPr>
          <w:rFonts w:ascii="GHEA Grapalat" w:hAnsi="GHEA Grapalat"/>
          <w:color w:val="000000"/>
          <w:lang w:val="hy-AM" w:eastAsia="en-US"/>
        </w:rPr>
        <w:t>-ը։</w:t>
      </w:r>
    </w:p>
    <w:p w:rsidR="00C344A4" w:rsidRPr="00015215" w:rsidRDefault="00C344A4" w:rsidP="00C344A4">
      <w:pPr>
        <w:shd w:val="clear" w:color="auto" w:fill="FFFFFF"/>
        <w:spacing w:line="360" w:lineRule="auto"/>
        <w:ind w:firstLine="374"/>
        <w:jc w:val="both"/>
        <w:rPr>
          <w:rFonts w:ascii="GHEA Grapalat" w:hAnsi="GHEA Grapalat"/>
          <w:lang w:val="hy-AM"/>
        </w:rPr>
      </w:pPr>
    </w:p>
    <w:p w:rsidR="00C344A4" w:rsidRPr="00015215" w:rsidRDefault="00C344A4" w:rsidP="00C344A4">
      <w:pPr>
        <w:spacing w:line="360" w:lineRule="auto"/>
        <w:rPr>
          <w:rFonts w:ascii="GHEA Grapalat" w:hAnsi="GHEA Grapalat"/>
          <w:lang w:val="hy-AM"/>
        </w:rPr>
      </w:pPr>
    </w:p>
    <w:p w:rsidR="00C344A4" w:rsidRPr="00015215" w:rsidRDefault="00C344A4" w:rsidP="00C344A4">
      <w:pPr>
        <w:spacing w:line="360" w:lineRule="auto"/>
        <w:rPr>
          <w:rFonts w:ascii="GHEA Grapalat" w:hAnsi="GHEA Grapalat"/>
          <w:lang w:val="hy-AM"/>
        </w:rPr>
      </w:pPr>
    </w:p>
    <w:p w:rsidR="00C344A4" w:rsidRPr="00015215" w:rsidRDefault="00C344A4" w:rsidP="00C344A4">
      <w:pPr>
        <w:spacing w:line="360" w:lineRule="auto"/>
        <w:rPr>
          <w:rFonts w:ascii="GHEA Grapalat" w:hAnsi="GHEA Grapalat"/>
          <w:lang w:val="hy-AM"/>
        </w:rPr>
      </w:pPr>
    </w:p>
    <w:p w:rsidR="00662C5F" w:rsidRPr="00C344A4" w:rsidRDefault="00662C5F">
      <w:pPr>
        <w:rPr>
          <w:lang w:val="hy-AM"/>
        </w:rPr>
      </w:pPr>
    </w:p>
    <w:sectPr w:rsidR="00662C5F" w:rsidRPr="00C344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636"/>
    <w:rsid w:val="00003145"/>
    <w:rsid w:val="000036AE"/>
    <w:rsid w:val="00003BA9"/>
    <w:rsid w:val="00005CA1"/>
    <w:rsid w:val="00006237"/>
    <w:rsid w:val="0000684D"/>
    <w:rsid w:val="00006F83"/>
    <w:rsid w:val="00010189"/>
    <w:rsid w:val="0001224D"/>
    <w:rsid w:val="00013649"/>
    <w:rsid w:val="000137CD"/>
    <w:rsid w:val="00015965"/>
    <w:rsid w:val="00017B0E"/>
    <w:rsid w:val="00017F2B"/>
    <w:rsid w:val="00022C6E"/>
    <w:rsid w:val="000273F6"/>
    <w:rsid w:val="00030082"/>
    <w:rsid w:val="00030B29"/>
    <w:rsid w:val="000313E7"/>
    <w:rsid w:val="00031549"/>
    <w:rsid w:val="0003393C"/>
    <w:rsid w:val="00035CED"/>
    <w:rsid w:val="000363A6"/>
    <w:rsid w:val="000411AE"/>
    <w:rsid w:val="0004194A"/>
    <w:rsid w:val="00043A8D"/>
    <w:rsid w:val="000441E1"/>
    <w:rsid w:val="00045181"/>
    <w:rsid w:val="00045264"/>
    <w:rsid w:val="000463BF"/>
    <w:rsid w:val="00050BC6"/>
    <w:rsid w:val="000515E2"/>
    <w:rsid w:val="00053487"/>
    <w:rsid w:val="000621CB"/>
    <w:rsid w:val="00066D0A"/>
    <w:rsid w:val="00067DFF"/>
    <w:rsid w:val="000727EF"/>
    <w:rsid w:val="00073149"/>
    <w:rsid w:val="0007495C"/>
    <w:rsid w:val="00075DAC"/>
    <w:rsid w:val="00076591"/>
    <w:rsid w:val="000775AD"/>
    <w:rsid w:val="00077F9D"/>
    <w:rsid w:val="00081BC4"/>
    <w:rsid w:val="0008424F"/>
    <w:rsid w:val="00085EFA"/>
    <w:rsid w:val="0008769E"/>
    <w:rsid w:val="00087999"/>
    <w:rsid w:val="00090077"/>
    <w:rsid w:val="00090E70"/>
    <w:rsid w:val="00091B92"/>
    <w:rsid w:val="000929EC"/>
    <w:rsid w:val="00093C9A"/>
    <w:rsid w:val="00093E97"/>
    <w:rsid w:val="0009405C"/>
    <w:rsid w:val="000947EF"/>
    <w:rsid w:val="00095895"/>
    <w:rsid w:val="000A1DF7"/>
    <w:rsid w:val="000A23AB"/>
    <w:rsid w:val="000A3673"/>
    <w:rsid w:val="000A5D0A"/>
    <w:rsid w:val="000A6A2A"/>
    <w:rsid w:val="000A70BD"/>
    <w:rsid w:val="000B0957"/>
    <w:rsid w:val="000B0D81"/>
    <w:rsid w:val="000B1D9A"/>
    <w:rsid w:val="000B4C8C"/>
    <w:rsid w:val="000B4EF5"/>
    <w:rsid w:val="000B60CB"/>
    <w:rsid w:val="000B661C"/>
    <w:rsid w:val="000B7104"/>
    <w:rsid w:val="000C059E"/>
    <w:rsid w:val="000C1FE9"/>
    <w:rsid w:val="000C2D3B"/>
    <w:rsid w:val="000C3690"/>
    <w:rsid w:val="000D1405"/>
    <w:rsid w:val="000D3163"/>
    <w:rsid w:val="000D673D"/>
    <w:rsid w:val="000E2F7A"/>
    <w:rsid w:val="000E327E"/>
    <w:rsid w:val="000E34A6"/>
    <w:rsid w:val="000E625E"/>
    <w:rsid w:val="000E7BD9"/>
    <w:rsid w:val="000F0F80"/>
    <w:rsid w:val="000F43F0"/>
    <w:rsid w:val="000F4B6E"/>
    <w:rsid w:val="0010089B"/>
    <w:rsid w:val="0010222D"/>
    <w:rsid w:val="00102492"/>
    <w:rsid w:val="001033A9"/>
    <w:rsid w:val="00103797"/>
    <w:rsid w:val="00105805"/>
    <w:rsid w:val="0010759F"/>
    <w:rsid w:val="00107C53"/>
    <w:rsid w:val="0011135A"/>
    <w:rsid w:val="00111E99"/>
    <w:rsid w:val="00112F33"/>
    <w:rsid w:val="0011415B"/>
    <w:rsid w:val="0011537B"/>
    <w:rsid w:val="0012458E"/>
    <w:rsid w:val="0012613E"/>
    <w:rsid w:val="0012688A"/>
    <w:rsid w:val="00127274"/>
    <w:rsid w:val="00132DF6"/>
    <w:rsid w:val="00134AB3"/>
    <w:rsid w:val="00135991"/>
    <w:rsid w:val="00136BBD"/>
    <w:rsid w:val="00140D0B"/>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8EF"/>
    <w:rsid w:val="00170996"/>
    <w:rsid w:val="001748B2"/>
    <w:rsid w:val="00177A3C"/>
    <w:rsid w:val="00180100"/>
    <w:rsid w:val="001810D4"/>
    <w:rsid w:val="0018168E"/>
    <w:rsid w:val="00183047"/>
    <w:rsid w:val="0018373A"/>
    <w:rsid w:val="001840E0"/>
    <w:rsid w:val="0019049D"/>
    <w:rsid w:val="00190DE8"/>
    <w:rsid w:val="0019216F"/>
    <w:rsid w:val="00193A8D"/>
    <w:rsid w:val="001951D6"/>
    <w:rsid w:val="001959CF"/>
    <w:rsid w:val="001A1679"/>
    <w:rsid w:val="001A24FA"/>
    <w:rsid w:val="001A26C7"/>
    <w:rsid w:val="001A3128"/>
    <w:rsid w:val="001A57E4"/>
    <w:rsid w:val="001A6782"/>
    <w:rsid w:val="001A6E06"/>
    <w:rsid w:val="001B2474"/>
    <w:rsid w:val="001B2DD6"/>
    <w:rsid w:val="001B41F3"/>
    <w:rsid w:val="001B4B59"/>
    <w:rsid w:val="001B74FA"/>
    <w:rsid w:val="001C1353"/>
    <w:rsid w:val="001C1DA4"/>
    <w:rsid w:val="001C2480"/>
    <w:rsid w:val="001C39F0"/>
    <w:rsid w:val="001C7D93"/>
    <w:rsid w:val="001D0D30"/>
    <w:rsid w:val="001D267F"/>
    <w:rsid w:val="001D2ED4"/>
    <w:rsid w:val="001D3700"/>
    <w:rsid w:val="001D3A37"/>
    <w:rsid w:val="001D4FCB"/>
    <w:rsid w:val="001D781C"/>
    <w:rsid w:val="001E0216"/>
    <w:rsid w:val="001E2224"/>
    <w:rsid w:val="001E3510"/>
    <w:rsid w:val="001E3B2A"/>
    <w:rsid w:val="001E42C7"/>
    <w:rsid w:val="001E7986"/>
    <w:rsid w:val="001F020C"/>
    <w:rsid w:val="001F15C9"/>
    <w:rsid w:val="001F16ED"/>
    <w:rsid w:val="001F1C8F"/>
    <w:rsid w:val="001F3619"/>
    <w:rsid w:val="001F4CE7"/>
    <w:rsid w:val="001F52D6"/>
    <w:rsid w:val="001F543A"/>
    <w:rsid w:val="001F624F"/>
    <w:rsid w:val="001F64EC"/>
    <w:rsid w:val="001F72C8"/>
    <w:rsid w:val="001F7C62"/>
    <w:rsid w:val="00204211"/>
    <w:rsid w:val="002073F2"/>
    <w:rsid w:val="002101BD"/>
    <w:rsid w:val="00211342"/>
    <w:rsid w:val="00211774"/>
    <w:rsid w:val="0021281A"/>
    <w:rsid w:val="002166FA"/>
    <w:rsid w:val="00220CCA"/>
    <w:rsid w:val="00221C0C"/>
    <w:rsid w:val="002240E9"/>
    <w:rsid w:val="00225056"/>
    <w:rsid w:val="0022548F"/>
    <w:rsid w:val="00226657"/>
    <w:rsid w:val="00227D25"/>
    <w:rsid w:val="00230996"/>
    <w:rsid w:val="00237999"/>
    <w:rsid w:val="002400CA"/>
    <w:rsid w:val="00241101"/>
    <w:rsid w:val="00242449"/>
    <w:rsid w:val="002432BE"/>
    <w:rsid w:val="002437D0"/>
    <w:rsid w:val="002439C2"/>
    <w:rsid w:val="0024430E"/>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58C"/>
    <w:rsid w:val="00280758"/>
    <w:rsid w:val="00280A25"/>
    <w:rsid w:val="002850BB"/>
    <w:rsid w:val="0028663D"/>
    <w:rsid w:val="00286BBA"/>
    <w:rsid w:val="00286E1E"/>
    <w:rsid w:val="00287B43"/>
    <w:rsid w:val="00291546"/>
    <w:rsid w:val="002915DD"/>
    <w:rsid w:val="00292D3C"/>
    <w:rsid w:val="00292FC1"/>
    <w:rsid w:val="002949E5"/>
    <w:rsid w:val="00295360"/>
    <w:rsid w:val="00296267"/>
    <w:rsid w:val="00296F75"/>
    <w:rsid w:val="002976E9"/>
    <w:rsid w:val="002A01F2"/>
    <w:rsid w:val="002A1D6B"/>
    <w:rsid w:val="002A2219"/>
    <w:rsid w:val="002A3471"/>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AFB"/>
    <w:rsid w:val="002F6E16"/>
    <w:rsid w:val="002F6E9D"/>
    <w:rsid w:val="003007CB"/>
    <w:rsid w:val="003036B6"/>
    <w:rsid w:val="00303E0F"/>
    <w:rsid w:val="0030526B"/>
    <w:rsid w:val="00307022"/>
    <w:rsid w:val="00313275"/>
    <w:rsid w:val="00314BA3"/>
    <w:rsid w:val="003154BB"/>
    <w:rsid w:val="0031742B"/>
    <w:rsid w:val="00320138"/>
    <w:rsid w:val="00321C5D"/>
    <w:rsid w:val="00322BC8"/>
    <w:rsid w:val="00323C5F"/>
    <w:rsid w:val="00323CA4"/>
    <w:rsid w:val="00331179"/>
    <w:rsid w:val="00332A57"/>
    <w:rsid w:val="00334B59"/>
    <w:rsid w:val="00335855"/>
    <w:rsid w:val="0033656A"/>
    <w:rsid w:val="003366C6"/>
    <w:rsid w:val="0034132A"/>
    <w:rsid w:val="003417A7"/>
    <w:rsid w:val="00341C1B"/>
    <w:rsid w:val="003430C0"/>
    <w:rsid w:val="0034374F"/>
    <w:rsid w:val="003438B6"/>
    <w:rsid w:val="00346AC1"/>
    <w:rsid w:val="00346BC6"/>
    <w:rsid w:val="0035021C"/>
    <w:rsid w:val="003504E2"/>
    <w:rsid w:val="00353CBE"/>
    <w:rsid w:val="003552CE"/>
    <w:rsid w:val="003578D7"/>
    <w:rsid w:val="0036204E"/>
    <w:rsid w:val="00362714"/>
    <w:rsid w:val="003638CD"/>
    <w:rsid w:val="00364563"/>
    <w:rsid w:val="00365589"/>
    <w:rsid w:val="0036593D"/>
    <w:rsid w:val="00366C62"/>
    <w:rsid w:val="003748F9"/>
    <w:rsid w:val="00374E89"/>
    <w:rsid w:val="003750FC"/>
    <w:rsid w:val="0038304B"/>
    <w:rsid w:val="00386202"/>
    <w:rsid w:val="003862F5"/>
    <w:rsid w:val="00387FEF"/>
    <w:rsid w:val="0039158E"/>
    <w:rsid w:val="00394C7D"/>
    <w:rsid w:val="00394E9F"/>
    <w:rsid w:val="00396348"/>
    <w:rsid w:val="003A1914"/>
    <w:rsid w:val="003A2EA3"/>
    <w:rsid w:val="003A49EA"/>
    <w:rsid w:val="003A5807"/>
    <w:rsid w:val="003B1978"/>
    <w:rsid w:val="003B5506"/>
    <w:rsid w:val="003B6A21"/>
    <w:rsid w:val="003B6CBE"/>
    <w:rsid w:val="003B7058"/>
    <w:rsid w:val="003B75AA"/>
    <w:rsid w:val="003B7C96"/>
    <w:rsid w:val="003C0FEB"/>
    <w:rsid w:val="003C1801"/>
    <w:rsid w:val="003C193E"/>
    <w:rsid w:val="003C1940"/>
    <w:rsid w:val="003C4AD7"/>
    <w:rsid w:val="003C53B3"/>
    <w:rsid w:val="003C547A"/>
    <w:rsid w:val="003C5C77"/>
    <w:rsid w:val="003C6E1F"/>
    <w:rsid w:val="003C7D8F"/>
    <w:rsid w:val="003D3E87"/>
    <w:rsid w:val="003D475D"/>
    <w:rsid w:val="003D5DFE"/>
    <w:rsid w:val="003D6EC8"/>
    <w:rsid w:val="003D7D81"/>
    <w:rsid w:val="003E0A96"/>
    <w:rsid w:val="003E15A2"/>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342D"/>
    <w:rsid w:val="00456053"/>
    <w:rsid w:val="00457870"/>
    <w:rsid w:val="00457BCE"/>
    <w:rsid w:val="0046038A"/>
    <w:rsid w:val="00461147"/>
    <w:rsid w:val="00463B6C"/>
    <w:rsid w:val="00463DEC"/>
    <w:rsid w:val="004641C9"/>
    <w:rsid w:val="004668DA"/>
    <w:rsid w:val="00467609"/>
    <w:rsid w:val="00471C3F"/>
    <w:rsid w:val="00472E97"/>
    <w:rsid w:val="004756CD"/>
    <w:rsid w:val="0048151B"/>
    <w:rsid w:val="004837C9"/>
    <w:rsid w:val="00485737"/>
    <w:rsid w:val="004860CA"/>
    <w:rsid w:val="0048638E"/>
    <w:rsid w:val="00487FC1"/>
    <w:rsid w:val="00495A86"/>
    <w:rsid w:val="004961CA"/>
    <w:rsid w:val="00496A14"/>
    <w:rsid w:val="00497782"/>
    <w:rsid w:val="004978BB"/>
    <w:rsid w:val="00497A37"/>
    <w:rsid w:val="004A0931"/>
    <w:rsid w:val="004A1150"/>
    <w:rsid w:val="004A1C8C"/>
    <w:rsid w:val="004A32D6"/>
    <w:rsid w:val="004A67BA"/>
    <w:rsid w:val="004A6A2F"/>
    <w:rsid w:val="004A6B3E"/>
    <w:rsid w:val="004A6FBF"/>
    <w:rsid w:val="004B050D"/>
    <w:rsid w:val="004B1A11"/>
    <w:rsid w:val="004B1FDD"/>
    <w:rsid w:val="004C1BA9"/>
    <w:rsid w:val="004C246C"/>
    <w:rsid w:val="004C2CFB"/>
    <w:rsid w:val="004C4F0E"/>
    <w:rsid w:val="004C59CA"/>
    <w:rsid w:val="004C6CC6"/>
    <w:rsid w:val="004C7BA1"/>
    <w:rsid w:val="004C7BB3"/>
    <w:rsid w:val="004D43ED"/>
    <w:rsid w:val="004D5492"/>
    <w:rsid w:val="004D67E0"/>
    <w:rsid w:val="004D7776"/>
    <w:rsid w:val="004D7BF3"/>
    <w:rsid w:val="004D7FC7"/>
    <w:rsid w:val="004E1E5A"/>
    <w:rsid w:val="004E3DCC"/>
    <w:rsid w:val="004E4417"/>
    <w:rsid w:val="004E5277"/>
    <w:rsid w:val="004F102C"/>
    <w:rsid w:val="004F5F8C"/>
    <w:rsid w:val="004F6FE6"/>
    <w:rsid w:val="004F7EF5"/>
    <w:rsid w:val="005008B8"/>
    <w:rsid w:val="005032AE"/>
    <w:rsid w:val="00503577"/>
    <w:rsid w:val="00505397"/>
    <w:rsid w:val="005058F5"/>
    <w:rsid w:val="0050602F"/>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1B6B"/>
    <w:rsid w:val="005351F9"/>
    <w:rsid w:val="00535512"/>
    <w:rsid w:val="0053598F"/>
    <w:rsid w:val="00540D63"/>
    <w:rsid w:val="005445B3"/>
    <w:rsid w:val="0054593B"/>
    <w:rsid w:val="0054596B"/>
    <w:rsid w:val="00550497"/>
    <w:rsid w:val="00551804"/>
    <w:rsid w:val="00551B91"/>
    <w:rsid w:val="0055424C"/>
    <w:rsid w:val="00557537"/>
    <w:rsid w:val="00557818"/>
    <w:rsid w:val="00562699"/>
    <w:rsid w:val="00562B44"/>
    <w:rsid w:val="00562E53"/>
    <w:rsid w:val="005649C2"/>
    <w:rsid w:val="005660B7"/>
    <w:rsid w:val="00570A61"/>
    <w:rsid w:val="00570DDE"/>
    <w:rsid w:val="00571A3F"/>
    <w:rsid w:val="00572467"/>
    <w:rsid w:val="00573AB5"/>
    <w:rsid w:val="00574AC3"/>
    <w:rsid w:val="005762F9"/>
    <w:rsid w:val="00576A67"/>
    <w:rsid w:val="00577A8D"/>
    <w:rsid w:val="005806A5"/>
    <w:rsid w:val="00580D31"/>
    <w:rsid w:val="00583497"/>
    <w:rsid w:val="0058536F"/>
    <w:rsid w:val="00585845"/>
    <w:rsid w:val="00587C55"/>
    <w:rsid w:val="00590254"/>
    <w:rsid w:val="00592998"/>
    <w:rsid w:val="00594489"/>
    <w:rsid w:val="0059540F"/>
    <w:rsid w:val="00595DEB"/>
    <w:rsid w:val="005A0663"/>
    <w:rsid w:val="005A1EBE"/>
    <w:rsid w:val="005A4A02"/>
    <w:rsid w:val="005A6845"/>
    <w:rsid w:val="005A7008"/>
    <w:rsid w:val="005B04F8"/>
    <w:rsid w:val="005B1EC9"/>
    <w:rsid w:val="005B3E72"/>
    <w:rsid w:val="005B6305"/>
    <w:rsid w:val="005B73D8"/>
    <w:rsid w:val="005C0DEA"/>
    <w:rsid w:val="005C4511"/>
    <w:rsid w:val="005D1339"/>
    <w:rsid w:val="005D15DF"/>
    <w:rsid w:val="005D65C9"/>
    <w:rsid w:val="005E3243"/>
    <w:rsid w:val="005E3463"/>
    <w:rsid w:val="005E36D1"/>
    <w:rsid w:val="005E4F35"/>
    <w:rsid w:val="005E5677"/>
    <w:rsid w:val="005E603F"/>
    <w:rsid w:val="005E671C"/>
    <w:rsid w:val="005E758D"/>
    <w:rsid w:val="005E7F06"/>
    <w:rsid w:val="005F0397"/>
    <w:rsid w:val="005F03F8"/>
    <w:rsid w:val="005F15F3"/>
    <w:rsid w:val="005F1707"/>
    <w:rsid w:val="005F4E22"/>
    <w:rsid w:val="005F667E"/>
    <w:rsid w:val="006012E2"/>
    <w:rsid w:val="00606581"/>
    <w:rsid w:val="006101F5"/>
    <w:rsid w:val="006168F1"/>
    <w:rsid w:val="00616C11"/>
    <w:rsid w:val="006200F9"/>
    <w:rsid w:val="006237A6"/>
    <w:rsid w:val="006265DA"/>
    <w:rsid w:val="0062679D"/>
    <w:rsid w:val="00630706"/>
    <w:rsid w:val="00632A72"/>
    <w:rsid w:val="00632AB7"/>
    <w:rsid w:val="00633DC0"/>
    <w:rsid w:val="00636C02"/>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2DF"/>
    <w:rsid w:val="00676E3A"/>
    <w:rsid w:val="006804C8"/>
    <w:rsid w:val="0068217F"/>
    <w:rsid w:val="00682A67"/>
    <w:rsid w:val="006832AA"/>
    <w:rsid w:val="006875DC"/>
    <w:rsid w:val="00687F98"/>
    <w:rsid w:val="00690238"/>
    <w:rsid w:val="00690C9D"/>
    <w:rsid w:val="00691CF2"/>
    <w:rsid w:val="00692797"/>
    <w:rsid w:val="006934C7"/>
    <w:rsid w:val="006937BA"/>
    <w:rsid w:val="006942AA"/>
    <w:rsid w:val="00695CE4"/>
    <w:rsid w:val="00696A14"/>
    <w:rsid w:val="006A1094"/>
    <w:rsid w:val="006A4ECE"/>
    <w:rsid w:val="006A58F5"/>
    <w:rsid w:val="006A5B79"/>
    <w:rsid w:val="006B2721"/>
    <w:rsid w:val="006B3710"/>
    <w:rsid w:val="006B5B87"/>
    <w:rsid w:val="006B69FF"/>
    <w:rsid w:val="006B79A5"/>
    <w:rsid w:val="006C16C9"/>
    <w:rsid w:val="006C64EC"/>
    <w:rsid w:val="006D0EE0"/>
    <w:rsid w:val="006D1ADE"/>
    <w:rsid w:val="006D5B76"/>
    <w:rsid w:val="006D6E42"/>
    <w:rsid w:val="006D74FB"/>
    <w:rsid w:val="006E16A0"/>
    <w:rsid w:val="006E17F5"/>
    <w:rsid w:val="006E27C8"/>
    <w:rsid w:val="006E5044"/>
    <w:rsid w:val="006E5BA2"/>
    <w:rsid w:val="006F0173"/>
    <w:rsid w:val="006F02F4"/>
    <w:rsid w:val="006F223F"/>
    <w:rsid w:val="006F2653"/>
    <w:rsid w:val="006F2E8F"/>
    <w:rsid w:val="006F2FA9"/>
    <w:rsid w:val="006F35E0"/>
    <w:rsid w:val="006F4A5B"/>
    <w:rsid w:val="006F7328"/>
    <w:rsid w:val="006F7F85"/>
    <w:rsid w:val="00703578"/>
    <w:rsid w:val="00705972"/>
    <w:rsid w:val="00705D31"/>
    <w:rsid w:val="0071029B"/>
    <w:rsid w:val="0071038D"/>
    <w:rsid w:val="00710F84"/>
    <w:rsid w:val="007122BD"/>
    <w:rsid w:val="00712E5A"/>
    <w:rsid w:val="00713FE0"/>
    <w:rsid w:val="00714B01"/>
    <w:rsid w:val="00717E9D"/>
    <w:rsid w:val="0072387E"/>
    <w:rsid w:val="00723F33"/>
    <w:rsid w:val="0072571D"/>
    <w:rsid w:val="007263FC"/>
    <w:rsid w:val="00726CFF"/>
    <w:rsid w:val="0073025A"/>
    <w:rsid w:val="00733022"/>
    <w:rsid w:val="00734485"/>
    <w:rsid w:val="0073495D"/>
    <w:rsid w:val="00740E80"/>
    <w:rsid w:val="007423F9"/>
    <w:rsid w:val="00743518"/>
    <w:rsid w:val="00743B33"/>
    <w:rsid w:val="0074537C"/>
    <w:rsid w:val="0074615E"/>
    <w:rsid w:val="0075038A"/>
    <w:rsid w:val="00751EB4"/>
    <w:rsid w:val="00751FEF"/>
    <w:rsid w:val="00753E87"/>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85784"/>
    <w:rsid w:val="007971AD"/>
    <w:rsid w:val="007A26EE"/>
    <w:rsid w:val="007A29F5"/>
    <w:rsid w:val="007A42AB"/>
    <w:rsid w:val="007A684C"/>
    <w:rsid w:val="007A69C1"/>
    <w:rsid w:val="007B0866"/>
    <w:rsid w:val="007B0A60"/>
    <w:rsid w:val="007B11D7"/>
    <w:rsid w:val="007B30DE"/>
    <w:rsid w:val="007B424E"/>
    <w:rsid w:val="007B44F0"/>
    <w:rsid w:val="007B667F"/>
    <w:rsid w:val="007C0D09"/>
    <w:rsid w:val="007C12C7"/>
    <w:rsid w:val="007C16EB"/>
    <w:rsid w:val="007C344F"/>
    <w:rsid w:val="007C7759"/>
    <w:rsid w:val="007D0B0C"/>
    <w:rsid w:val="007D1847"/>
    <w:rsid w:val="007D271B"/>
    <w:rsid w:val="007D3D2C"/>
    <w:rsid w:val="007D4511"/>
    <w:rsid w:val="007E09B5"/>
    <w:rsid w:val="007E1236"/>
    <w:rsid w:val="007E5933"/>
    <w:rsid w:val="007E64E7"/>
    <w:rsid w:val="007E6DBE"/>
    <w:rsid w:val="007E73D9"/>
    <w:rsid w:val="007F16B9"/>
    <w:rsid w:val="007F216F"/>
    <w:rsid w:val="007F35E4"/>
    <w:rsid w:val="007F5F3F"/>
    <w:rsid w:val="0080564B"/>
    <w:rsid w:val="0080590D"/>
    <w:rsid w:val="00806BE5"/>
    <w:rsid w:val="00811507"/>
    <w:rsid w:val="00811899"/>
    <w:rsid w:val="00812F55"/>
    <w:rsid w:val="00813759"/>
    <w:rsid w:val="0081444F"/>
    <w:rsid w:val="00815790"/>
    <w:rsid w:val="00816261"/>
    <w:rsid w:val="00822031"/>
    <w:rsid w:val="00824E73"/>
    <w:rsid w:val="00825950"/>
    <w:rsid w:val="00825A0B"/>
    <w:rsid w:val="00833552"/>
    <w:rsid w:val="00834301"/>
    <w:rsid w:val="00835BE5"/>
    <w:rsid w:val="0083750D"/>
    <w:rsid w:val="00837C5A"/>
    <w:rsid w:val="00843377"/>
    <w:rsid w:val="00844798"/>
    <w:rsid w:val="00844801"/>
    <w:rsid w:val="00844906"/>
    <w:rsid w:val="00844BDF"/>
    <w:rsid w:val="00850541"/>
    <w:rsid w:val="008537D0"/>
    <w:rsid w:val="0085459A"/>
    <w:rsid w:val="00854F0F"/>
    <w:rsid w:val="008564D2"/>
    <w:rsid w:val="00866965"/>
    <w:rsid w:val="00870D23"/>
    <w:rsid w:val="00874033"/>
    <w:rsid w:val="0087408D"/>
    <w:rsid w:val="0087480C"/>
    <w:rsid w:val="00874C74"/>
    <w:rsid w:val="008758B8"/>
    <w:rsid w:val="008812F2"/>
    <w:rsid w:val="00884B08"/>
    <w:rsid w:val="00885E0B"/>
    <w:rsid w:val="00887365"/>
    <w:rsid w:val="00890727"/>
    <w:rsid w:val="00893F27"/>
    <w:rsid w:val="00894372"/>
    <w:rsid w:val="00894E6B"/>
    <w:rsid w:val="00895F27"/>
    <w:rsid w:val="008A0912"/>
    <w:rsid w:val="008A3204"/>
    <w:rsid w:val="008A33EC"/>
    <w:rsid w:val="008A55F0"/>
    <w:rsid w:val="008B0683"/>
    <w:rsid w:val="008B30C1"/>
    <w:rsid w:val="008B4AA8"/>
    <w:rsid w:val="008B7F83"/>
    <w:rsid w:val="008C20D4"/>
    <w:rsid w:val="008C3DD9"/>
    <w:rsid w:val="008C3F5D"/>
    <w:rsid w:val="008C45AA"/>
    <w:rsid w:val="008C4C47"/>
    <w:rsid w:val="008C4F67"/>
    <w:rsid w:val="008C51A1"/>
    <w:rsid w:val="008C5219"/>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6636"/>
    <w:rsid w:val="008F7794"/>
    <w:rsid w:val="00900178"/>
    <w:rsid w:val="00906648"/>
    <w:rsid w:val="00906EB5"/>
    <w:rsid w:val="00910B35"/>
    <w:rsid w:val="00910E50"/>
    <w:rsid w:val="009112FA"/>
    <w:rsid w:val="009121A9"/>
    <w:rsid w:val="0092056B"/>
    <w:rsid w:val="00921C5E"/>
    <w:rsid w:val="00921DA5"/>
    <w:rsid w:val="00924797"/>
    <w:rsid w:val="00926244"/>
    <w:rsid w:val="00927A99"/>
    <w:rsid w:val="00930110"/>
    <w:rsid w:val="00932C39"/>
    <w:rsid w:val="00934C14"/>
    <w:rsid w:val="009372E9"/>
    <w:rsid w:val="00937586"/>
    <w:rsid w:val="00937634"/>
    <w:rsid w:val="009412A5"/>
    <w:rsid w:val="00942D1C"/>
    <w:rsid w:val="0095094B"/>
    <w:rsid w:val="00951920"/>
    <w:rsid w:val="009519BB"/>
    <w:rsid w:val="00952DD9"/>
    <w:rsid w:val="00954392"/>
    <w:rsid w:val="00960AC9"/>
    <w:rsid w:val="00960C94"/>
    <w:rsid w:val="0096393C"/>
    <w:rsid w:val="00965F8B"/>
    <w:rsid w:val="00972207"/>
    <w:rsid w:val="00972792"/>
    <w:rsid w:val="00972826"/>
    <w:rsid w:val="00972952"/>
    <w:rsid w:val="00972AB2"/>
    <w:rsid w:val="0097606C"/>
    <w:rsid w:val="009775E0"/>
    <w:rsid w:val="00977BF4"/>
    <w:rsid w:val="009800B3"/>
    <w:rsid w:val="0098125A"/>
    <w:rsid w:val="00983926"/>
    <w:rsid w:val="009863AF"/>
    <w:rsid w:val="00991879"/>
    <w:rsid w:val="00992389"/>
    <w:rsid w:val="009951F7"/>
    <w:rsid w:val="009959AF"/>
    <w:rsid w:val="00997D74"/>
    <w:rsid w:val="009A584A"/>
    <w:rsid w:val="009A5BDB"/>
    <w:rsid w:val="009A6E30"/>
    <w:rsid w:val="009A700A"/>
    <w:rsid w:val="009B16FB"/>
    <w:rsid w:val="009B254D"/>
    <w:rsid w:val="009B2E39"/>
    <w:rsid w:val="009B37B9"/>
    <w:rsid w:val="009B514E"/>
    <w:rsid w:val="009B60CB"/>
    <w:rsid w:val="009C2117"/>
    <w:rsid w:val="009C3FAA"/>
    <w:rsid w:val="009C5639"/>
    <w:rsid w:val="009C660E"/>
    <w:rsid w:val="009C701A"/>
    <w:rsid w:val="009D7D6A"/>
    <w:rsid w:val="009D7E53"/>
    <w:rsid w:val="009E043B"/>
    <w:rsid w:val="009E0BF6"/>
    <w:rsid w:val="009E1818"/>
    <w:rsid w:val="009E3616"/>
    <w:rsid w:val="009E4ADB"/>
    <w:rsid w:val="009E53B7"/>
    <w:rsid w:val="009E6246"/>
    <w:rsid w:val="009F0714"/>
    <w:rsid w:val="009F1637"/>
    <w:rsid w:val="009F22BE"/>
    <w:rsid w:val="009F3A1C"/>
    <w:rsid w:val="009F471E"/>
    <w:rsid w:val="009F6435"/>
    <w:rsid w:val="009F6610"/>
    <w:rsid w:val="00A0351E"/>
    <w:rsid w:val="00A05854"/>
    <w:rsid w:val="00A06042"/>
    <w:rsid w:val="00A125DC"/>
    <w:rsid w:val="00A13220"/>
    <w:rsid w:val="00A16009"/>
    <w:rsid w:val="00A17650"/>
    <w:rsid w:val="00A21C50"/>
    <w:rsid w:val="00A2296B"/>
    <w:rsid w:val="00A23750"/>
    <w:rsid w:val="00A23C2E"/>
    <w:rsid w:val="00A3044C"/>
    <w:rsid w:val="00A31F1B"/>
    <w:rsid w:val="00A33071"/>
    <w:rsid w:val="00A40134"/>
    <w:rsid w:val="00A4021D"/>
    <w:rsid w:val="00A45CDE"/>
    <w:rsid w:val="00A513DF"/>
    <w:rsid w:val="00A51CBB"/>
    <w:rsid w:val="00A52A4B"/>
    <w:rsid w:val="00A52A50"/>
    <w:rsid w:val="00A55048"/>
    <w:rsid w:val="00A56646"/>
    <w:rsid w:val="00A569A2"/>
    <w:rsid w:val="00A57BFF"/>
    <w:rsid w:val="00A605D3"/>
    <w:rsid w:val="00A60EAB"/>
    <w:rsid w:val="00A61F37"/>
    <w:rsid w:val="00A6324C"/>
    <w:rsid w:val="00A65545"/>
    <w:rsid w:val="00A67611"/>
    <w:rsid w:val="00A7096E"/>
    <w:rsid w:val="00A724D4"/>
    <w:rsid w:val="00A7360F"/>
    <w:rsid w:val="00A73860"/>
    <w:rsid w:val="00A73D93"/>
    <w:rsid w:val="00A74F1C"/>
    <w:rsid w:val="00A74F4C"/>
    <w:rsid w:val="00A7629D"/>
    <w:rsid w:val="00A76A8C"/>
    <w:rsid w:val="00A76FA0"/>
    <w:rsid w:val="00A84EA3"/>
    <w:rsid w:val="00A85FDB"/>
    <w:rsid w:val="00A877C5"/>
    <w:rsid w:val="00A92EF3"/>
    <w:rsid w:val="00A95B9D"/>
    <w:rsid w:val="00A971FE"/>
    <w:rsid w:val="00A97B9F"/>
    <w:rsid w:val="00AA04A2"/>
    <w:rsid w:val="00AA0A61"/>
    <w:rsid w:val="00AA0CA8"/>
    <w:rsid w:val="00AA3386"/>
    <w:rsid w:val="00AA3C1D"/>
    <w:rsid w:val="00AA5871"/>
    <w:rsid w:val="00AA58FC"/>
    <w:rsid w:val="00AA5F7E"/>
    <w:rsid w:val="00AA67B3"/>
    <w:rsid w:val="00AA70A6"/>
    <w:rsid w:val="00AA7EF9"/>
    <w:rsid w:val="00AA7F18"/>
    <w:rsid w:val="00AB2961"/>
    <w:rsid w:val="00AB38BF"/>
    <w:rsid w:val="00AB3F7B"/>
    <w:rsid w:val="00AB5B68"/>
    <w:rsid w:val="00AB77BC"/>
    <w:rsid w:val="00AC4337"/>
    <w:rsid w:val="00AD0473"/>
    <w:rsid w:val="00AD2E83"/>
    <w:rsid w:val="00AD511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275F"/>
    <w:rsid w:val="00B03F0C"/>
    <w:rsid w:val="00B05F0C"/>
    <w:rsid w:val="00B06260"/>
    <w:rsid w:val="00B0661B"/>
    <w:rsid w:val="00B10F54"/>
    <w:rsid w:val="00B137B0"/>
    <w:rsid w:val="00B140F6"/>
    <w:rsid w:val="00B14CE8"/>
    <w:rsid w:val="00B154CF"/>
    <w:rsid w:val="00B173F3"/>
    <w:rsid w:val="00B1751B"/>
    <w:rsid w:val="00B17D23"/>
    <w:rsid w:val="00B20590"/>
    <w:rsid w:val="00B2263A"/>
    <w:rsid w:val="00B23206"/>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6520"/>
    <w:rsid w:val="00B66E32"/>
    <w:rsid w:val="00B67593"/>
    <w:rsid w:val="00B67986"/>
    <w:rsid w:val="00B71530"/>
    <w:rsid w:val="00B71720"/>
    <w:rsid w:val="00B740D6"/>
    <w:rsid w:val="00B7630E"/>
    <w:rsid w:val="00B7704C"/>
    <w:rsid w:val="00B804E3"/>
    <w:rsid w:val="00B81BAB"/>
    <w:rsid w:val="00B83D7A"/>
    <w:rsid w:val="00B83F9B"/>
    <w:rsid w:val="00B8402F"/>
    <w:rsid w:val="00B840C5"/>
    <w:rsid w:val="00B8650D"/>
    <w:rsid w:val="00B86D88"/>
    <w:rsid w:val="00B96A66"/>
    <w:rsid w:val="00B97D4C"/>
    <w:rsid w:val="00BA01E5"/>
    <w:rsid w:val="00BA28D5"/>
    <w:rsid w:val="00BA2A75"/>
    <w:rsid w:val="00BA453D"/>
    <w:rsid w:val="00BA5976"/>
    <w:rsid w:val="00BA64CC"/>
    <w:rsid w:val="00BB2589"/>
    <w:rsid w:val="00BB4624"/>
    <w:rsid w:val="00BB60C3"/>
    <w:rsid w:val="00BB7D17"/>
    <w:rsid w:val="00BC1E14"/>
    <w:rsid w:val="00BC3219"/>
    <w:rsid w:val="00BC4576"/>
    <w:rsid w:val="00BC6D28"/>
    <w:rsid w:val="00BD119A"/>
    <w:rsid w:val="00BD17F8"/>
    <w:rsid w:val="00BD2284"/>
    <w:rsid w:val="00BD239C"/>
    <w:rsid w:val="00BD2A4B"/>
    <w:rsid w:val="00BD2B79"/>
    <w:rsid w:val="00BD3797"/>
    <w:rsid w:val="00BD58FA"/>
    <w:rsid w:val="00BE1700"/>
    <w:rsid w:val="00BE4233"/>
    <w:rsid w:val="00BE5329"/>
    <w:rsid w:val="00BE5C4B"/>
    <w:rsid w:val="00BE5D93"/>
    <w:rsid w:val="00BE63CA"/>
    <w:rsid w:val="00BE6408"/>
    <w:rsid w:val="00BE6EAD"/>
    <w:rsid w:val="00BF3382"/>
    <w:rsid w:val="00BF3FF5"/>
    <w:rsid w:val="00BF44B1"/>
    <w:rsid w:val="00BF4AB6"/>
    <w:rsid w:val="00BF69BF"/>
    <w:rsid w:val="00BF6A1F"/>
    <w:rsid w:val="00BF6F8C"/>
    <w:rsid w:val="00C00312"/>
    <w:rsid w:val="00C01B29"/>
    <w:rsid w:val="00C02D5D"/>
    <w:rsid w:val="00C037F5"/>
    <w:rsid w:val="00C03EE8"/>
    <w:rsid w:val="00C04448"/>
    <w:rsid w:val="00C04D25"/>
    <w:rsid w:val="00C059B9"/>
    <w:rsid w:val="00C05BD8"/>
    <w:rsid w:val="00C11DDC"/>
    <w:rsid w:val="00C1354B"/>
    <w:rsid w:val="00C1378C"/>
    <w:rsid w:val="00C146D4"/>
    <w:rsid w:val="00C15BC0"/>
    <w:rsid w:val="00C1655B"/>
    <w:rsid w:val="00C17CFA"/>
    <w:rsid w:val="00C203F5"/>
    <w:rsid w:val="00C21577"/>
    <w:rsid w:val="00C241D2"/>
    <w:rsid w:val="00C26458"/>
    <w:rsid w:val="00C271A9"/>
    <w:rsid w:val="00C27AD4"/>
    <w:rsid w:val="00C337D5"/>
    <w:rsid w:val="00C344A4"/>
    <w:rsid w:val="00C37CEF"/>
    <w:rsid w:val="00C40C98"/>
    <w:rsid w:val="00C42379"/>
    <w:rsid w:val="00C42BCD"/>
    <w:rsid w:val="00C42D8D"/>
    <w:rsid w:val="00C438F2"/>
    <w:rsid w:val="00C47204"/>
    <w:rsid w:val="00C478AC"/>
    <w:rsid w:val="00C50311"/>
    <w:rsid w:val="00C53103"/>
    <w:rsid w:val="00C53382"/>
    <w:rsid w:val="00C53B99"/>
    <w:rsid w:val="00C559FA"/>
    <w:rsid w:val="00C6121F"/>
    <w:rsid w:val="00C6185E"/>
    <w:rsid w:val="00C62B16"/>
    <w:rsid w:val="00C62DFD"/>
    <w:rsid w:val="00C635FF"/>
    <w:rsid w:val="00C654C6"/>
    <w:rsid w:val="00C67C61"/>
    <w:rsid w:val="00C70CB2"/>
    <w:rsid w:val="00C7136C"/>
    <w:rsid w:val="00C72503"/>
    <w:rsid w:val="00C725F1"/>
    <w:rsid w:val="00C73551"/>
    <w:rsid w:val="00C73C05"/>
    <w:rsid w:val="00C74514"/>
    <w:rsid w:val="00C75428"/>
    <w:rsid w:val="00C76F66"/>
    <w:rsid w:val="00C76F7C"/>
    <w:rsid w:val="00C7704F"/>
    <w:rsid w:val="00C77113"/>
    <w:rsid w:val="00C810FA"/>
    <w:rsid w:val="00C8175B"/>
    <w:rsid w:val="00C84238"/>
    <w:rsid w:val="00C853C3"/>
    <w:rsid w:val="00C87975"/>
    <w:rsid w:val="00C87F50"/>
    <w:rsid w:val="00C90B0A"/>
    <w:rsid w:val="00C91FCC"/>
    <w:rsid w:val="00C93D47"/>
    <w:rsid w:val="00C94EF9"/>
    <w:rsid w:val="00C9681D"/>
    <w:rsid w:val="00C97BC0"/>
    <w:rsid w:val="00C97F74"/>
    <w:rsid w:val="00CA428E"/>
    <w:rsid w:val="00CB1CFA"/>
    <w:rsid w:val="00CB3B9A"/>
    <w:rsid w:val="00CB3D52"/>
    <w:rsid w:val="00CB4BFF"/>
    <w:rsid w:val="00CB5568"/>
    <w:rsid w:val="00CB5784"/>
    <w:rsid w:val="00CC48FB"/>
    <w:rsid w:val="00CC4C7F"/>
    <w:rsid w:val="00CC79C1"/>
    <w:rsid w:val="00CD339B"/>
    <w:rsid w:val="00CD3D6F"/>
    <w:rsid w:val="00CE13FD"/>
    <w:rsid w:val="00CE17B7"/>
    <w:rsid w:val="00CE27D4"/>
    <w:rsid w:val="00CE4FC3"/>
    <w:rsid w:val="00CE555A"/>
    <w:rsid w:val="00CF116C"/>
    <w:rsid w:val="00CF2F74"/>
    <w:rsid w:val="00CF4550"/>
    <w:rsid w:val="00D0126D"/>
    <w:rsid w:val="00D02F7A"/>
    <w:rsid w:val="00D0425A"/>
    <w:rsid w:val="00D0652B"/>
    <w:rsid w:val="00D111EC"/>
    <w:rsid w:val="00D15D1B"/>
    <w:rsid w:val="00D164F1"/>
    <w:rsid w:val="00D16B14"/>
    <w:rsid w:val="00D20769"/>
    <w:rsid w:val="00D21928"/>
    <w:rsid w:val="00D21E92"/>
    <w:rsid w:val="00D22EED"/>
    <w:rsid w:val="00D24480"/>
    <w:rsid w:val="00D2651C"/>
    <w:rsid w:val="00D26CA4"/>
    <w:rsid w:val="00D31830"/>
    <w:rsid w:val="00D3553C"/>
    <w:rsid w:val="00D41624"/>
    <w:rsid w:val="00D42E03"/>
    <w:rsid w:val="00D43566"/>
    <w:rsid w:val="00D46518"/>
    <w:rsid w:val="00D46E16"/>
    <w:rsid w:val="00D53638"/>
    <w:rsid w:val="00D57AEB"/>
    <w:rsid w:val="00D61F80"/>
    <w:rsid w:val="00D62E49"/>
    <w:rsid w:val="00D6556F"/>
    <w:rsid w:val="00D6672E"/>
    <w:rsid w:val="00D67CCC"/>
    <w:rsid w:val="00D67DBE"/>
    <w:rsid w:val="00D70018"/>
    <w:rsid w:val="00D70042"/>
    <w:rsid w:val="00D73F1B"/>
    <w:rsid w:val="00D74A0F"/>
    <w:rsid w:val="00D74E11"/>
    <w:rsid w:val="00D75FD2"/>
    <w:rsid w:val="00D763B1"/>
    <w:rsid w:val="00D8035F"/>
    <w:rsid w:val="00D83986"/>
    <w:rsid w:val="00D87E32"/>
    <w:rsid w:val="00D90444"/>
    <w:rsid w:val="00D9076A"/>
    <w:rsid w:val="00D9274C"/>
    <w:rsid w:val="00D938C9"/>
    <w:rsid w:val="00DA028F"/>
    <w:rsid w:val="00DA1B78"/>
    <w:rsid w:val="00DA4B4E"/>
    <w:rsid w:val="00DA4CA6"/>
    <w:rsid w:val="00DA7294"/>
    <w:rsid w:val="00DB19D3"/>
    <w:rsid w:val="00DB1FE1"/>
    <w:rsid w:val="00DB32CD"/>
    <w:rsid w:val="00DB4428"/>
    <w:rsid w:val="00DB4625"/>
    <w:rsid w:val="00DB4E9C"/>
    <w:rsid w:val="00DB6E2F"/>
    <w:rsid w:val="00DB72E9"/>
    <w:rsid w:val="00DC5FE0"/>
    <w:rsid w:val="00DC7EFB"/>
    <w:rsid w:val="00DD1831"/>
    <w:rsid w:val="00DD1A89"/>
    <w:rsid w:val="00DD2273"/>
    <w:rsid w:val="00DD2DAE"/>
    <w:rsid w:val="00DD3881"/>
    <w:rsid w:val="00DD4646"/>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6C8"/>
    <w:rsid w:val="00E14803"/>
    <w:rsid w:val="00E21DAC"/>
    <w:rsid w:val="00E2228D"/>
    <w:rsid w:val="00E245C0"/>
    <w:rsid w:val="00E32027"/>
    <w:rsid w:val="00E326BC"/>
    <w:rsid w:val="00E331D0"/>
    <w:rsid w:val="00E3356F"/>
    <w:rsid w:val="00E3496E"/>
    <w:rsid w:val="00E35740"/>
    <w:rsid w:val="00E37F5A"/>
    <w:rsid w:val="00E40207"/>
    <w:rsid w:val="00E41EEB"/>
    <w:rsid w:val="00E42606"/>
    <w:rsid w:val="00E4670B"/>
    <w:rsid w:val="00E4710D"/>
    <w:rsid w:val="00E524CB"/>
    <w:rsid w:val="00E539B2"/>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5ECB"/>
    <w:rsid w:val="00E87F33"/>
    <w:rsid w:val="00E92594"/>
    <w:rsid w:val="00E94935"/>
    <w:rsid w:val="00E95AD5"/>
    <w:rsid w:val="00EA2C1D"/>
    <w:rsid w:val="00EA337E"/>
    <w:rsid w:val="00EA3B1A"/>
    <w:rsid w:val="00EA4C17"/>
    <w:rsid w:val="00EA511B"/>
    <w:rsid w:val="00EA576B"/>
    <w:rsid w:val="00EA57F0"/>
    <w:rsid w:val="00EA582D"/>
    <w:rsid w:val="00EA606A"/>
    <w:rsid w:val="00EA7CC0"/>
    <w:rsid w:val="00EB18C8"/>
    <w:rsid w:val="00EB1920"/>
    <w:rsid w:val="00EB5304"/>
    <w:rsid w:val="00EB6770"/>
    <w:rsid w:val="00EC0160"/>
    <w:rsid w:val="00EC07E9"/>
    <w:rsid w:val="00EC15B3"/>
    <w:rsid w:val="00EC1BF7"/>
    <w:rsid w:val="00EC26B6"/>
    <w:rsid w:val="00EC2851"/>
    <w:rsid w:val="00EC2882"/>
    <w:rsid w:val="00EC3475"/>
    <w:rsid w:val="00EC36EE"/>
    <w:rsid w:val="00EC4AF1"/>
    <w:rsid w:val="00EC509B"/>
    <w:rsid w:val="00EC6183"/>
    <w:rsid w:val="00ED5233"/>
    <w:rsid w:val="00EE10BB"/>
    <w:rsid w:val="00EE172E"/>
    <w:rsid w:val="00EE7C14"/>
    <w:rsid w:val="00EF133D"/>
    <w:rsid w:val="00EF161B"/>
    <w:rsid w:val="00EF16A1"/>
    <w:rsid w:val="00EF17C7"/>
    <w:rsid w:val="00EF194C"/>
    <w:rsid w:val="00EF3538"/>
    <w:rsid w:val="00EF3FE9"/>
    <w:rsid w:val="00EF4E74"/>
    <w:rsid w:val="00EF561B"/>
    <w:rsid w:val="00EF77FB"/>
    <w:rsid w:val="00F0377D"/>
    <w:rsid w:val="00F04A6A"/>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267FB"/>
    <w:rsid w:val="00F300BA"/>
    <w:rsid w:val="00F36E56"/>
    <w:rsid w:val="00F372AF"/>
    <w:rsid w:val="00F37466"/>
    <w:rsid w:val="00F37882"/>
    <w:rsid w:val="00F416CF"/>
    <w:rsid w:val="00F41A9F"/>
    <w:rsid w:val="00F4216B"/>
    <w:rsid w:val="00F51C2E"/>
    <w:rsid w:val="00F51F95"/>
    <w:rsid w:val="00F55AE5"/>
    <w:rsid w:val="00F56F21"/>
    <w:rsid w:val="00F607E0"/>
    <w:rsid w:val="00F61A1B"/>
    <w:rsid w:val="00F62406"/>
    <w:rsid w:val="00F62B2D"/>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77E84"/>
    <w:rsid w:val="00F84934"/>
    <w:rsid w:val="00F84B77"/>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9EB"/>
    <w:rsid w:val="00FB6B9D"/>
    <w:rsid w:val="00FC01EB"/>
    <w:rsid w:val="00FC13BE"/>
    <w:rsid w:val="00FC6C70"/>
    <w:rsid w:val="00FD0983"/>
    <w:rsid w:val="00FD357E"/>
    <w:rsid w:val="00FD4637"/>
    <w:rsid w:val="00FE0729"/>
    <w:rsid w:val="00FE0FF6"/>
    <w:rsid w:val="00FE2F31"/>
    <w:rsid w:val="00FE4937"/>
    <w:rsid w:val="00FE53B5"/>
    <w:rsid w:val="00FE5DE9"/>
    <w:rsid w:val="00FF04BE"/>
    <w:rsid w:val="00FF13F2"/>
    <w:rsid w:val="00FF2A26"/>
    <w:rsid w:val="00FF476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13401"/>
  <w15:chartTrackingRefBased/>
  <w15:docId w15:val="{E16DD0A1-008D-46F6-974E-6BBFAE8F9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44A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344A4"/>
    <w:rPr>
      <w:b/>
      <w:bCs/>
    </w:rPr>
  </w:style>
  <w:style w:type="character" w:styleId="Hyperlink">
    <w:name w:val="Hyperlink"/>
    <w:rsid w:val="00C344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809</Words>
  <Characters>6041</Characters>
  <Application>Microsoft Office Word</Application>
  <DocSecurity>0</DocSecurity>
  <Lines>123</Lines>
  <Paragraphs>28</Paragraphs>
  <ScaleCrop>false</ScaleCrop>
  <Company/>
  <LinksUpToDate>false</LinksUpToDate>
  <CharactersWithSpaces>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https://mul2.gov.am/tasks/698575/oneclick/havelvac2.docx?token=b7c93d38bc86f379a5f5e3a32c58cd6b</cp:keywords>
  <dc:description/>
  <cp:lastModifiedBy>Sergey Tashcyan</cp:lastModifiedBy>
  <cp:revision>3</cp:revision>
  <dcterms:created xsi:type="dcterms:W3CDTF">2022-11-11T13:09:00Z</dcterms:created>
  <dcterms:modified xsi:type="dcterms:W3CDTF">2022-11-15T12:15:00Z</dcterms:modified>
</cp:coreProperties>
</file>