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E88741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37DDB">
        <w:rPr>
          <w:rFonts w:ascii="GHEA Grapalat" w:hAnsi="GHEA Grapalat"/>
          <w:b/>
          <w:caps/>
          <w:lang w:val="hy-AM"/>
        </w:rPr>
        <w:t>մարտի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37DDB">
        <w:rPr>
          <w:rFonts w:ascii="GHEA Grapalat" w:hAnsi="GHEA Grapalat"/>
          <w:b/>
          <w:caps/>
          <w:lang w:val="hy-AM"/>
        </w:rPr>
        <w:t>271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1227B4">
        <w:rPr>
          <w:rFonts w:ascii="GHEA Grapalat" w:hAnsi="GHEA Grapalat"/>
          <w:b/>
          <w:caps/>
          <w:lang w:val="hy-AM"/>
        </w:rPr>
        <w:t>լրացումներ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ԵՎ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51B539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022FD">
        <w:rPr>
          <w:rFonts w:ascii="GHEA Grapalat" w:eastAsia="Calibri" w:hAnsi="GHEA Grapalat"/>
          <w:bCs/>
          <w:lang w:val="hy-AM" w:eastAsia="en-US"/>
        </w:rPr>
        <w:t>ՖԱՆՖՐՈՒԹ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B7BE0B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37DDB">
        <w:rPr>
          <w:rFonts w:ascii="GHEA Grapalat" w:hAnsi="GHEA Grapalat" w:cs="Sylfaen"/>
          <w:lang w:val="hy-AM"/>
        </w:rPr>
        <w:t>մարտի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37DDB">
        <w:rPr>
          <w:rFonts w:ascii="GHEA Grapalat" w:hAnsi="GHEA Grapalat" w:cs="Sylfaen"/>
          <w:lang w:val="hy-AM"/>
        </w:rPr>
        <w:t>271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022FD">
        <w:rPr>
          <w:rFonts w:ascii="GHEA Grapalat" w:hAnsi="GHEA Grapalat" w:cs="Sylfaen"/>
          <w:bCs/>
          <w:lang w:val="hy-AM"/>
        </w:rPr>
        <w:t>ՖԱՆՖՐՈՒԹ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622DAC4" w14:textId="6558839F" w:rsidR="001022FD" w:rsidRPr="001022FD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022FD">
        <w:rPr>
          <w:rFonts w:ascii="GHEA Grapalat" w:hAnsi="GHEA Grapalat" w:cs="Sylfaen"/>
          <w:bCs/>
          <w:lang w:val="hy-AM"/>
        </w:rPr>
        <w:t>ՖԱՆՖՐՈՒԹ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022FD" w:rsidRPr="001022FD">
        <w:rPr>
          <w:rFonts w:ascii="GHEA Grapalat" w:hAnsi="GHEA Grapalat" w:cs="Sylfaen"/>
          <w:lang w:val="hy-AM"/>
        </w:rPr>
        <w:t>ապրանքներով նախատեսվում է 15</w:t>
      </w:r>
      <w:r w:rsidR="00B93E07">
        <w:rPr>
          <w:rFonts w:ascii="GHEA Grapalat" w:hAnsi="GHEA Grapalat" w:cs="Sylfaen"/>
          <w:lang w:val="hy-AM"/>
        </w:rPr>
        <w:t>0</w:t>
      </w:r>
      <w:r w:rsidR="001022FD" w:rsidRPr="001022FD">
        <w:rPr>
          <w:rFonts w:ascii="GHEA Grapalat" w:hAnsi="GHEA Grapalat" w:cs="Sylfaen"/>
          <w:lang w:val="hy-AM"/>
        </w:rPr>
        <w:t xml:space="preserve"> հա տարածքում հիմնել ինտենսիվ պտղատու այգիներ։ Հարկ է ն</w:t>
      </w:r>
      <w:r w:rsidR="00E3472F">
        <w:rPr>
          <w:rFonts w:ascii="GHEA Grapalat" w:hAnsi="GHEA Grapalat" w:cs="Sylfaen"/>
          <w:lang w:val="hy-AM"/>
        </w:rPr>
        <w:t>շ</w:t>
      </w:r>
      <w:r w:rsidR="001022FD" w:rsidRPr="001022FD">
        <w:rPr>
          <w:rFonts w:ascii="GHEA Grapalat" w:hAnsi="GHEA Grapalat" w:cs="Sylfaen"/>
          <w:lang w:val="hy-AM"/>
        </w:rPr>
        <w:t>ել նաև, որ ՀՀ-ում դեռևս չկան նմանատիպ մակերեսով և տեսակներով տանձի ինտենսիվ այգիներ։</w:t>
      </w:r>
    </w:p>
    <w:p w14:paraId="1CD41DDA" w14:textId="6AA018E0" w:rsidR="00926A08" w:rsidRDefault="001022FD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022FD">
        <w:rPr>
          <w:rFonts w:ascii="GHEA Grapalat" w:hAnsi="GHEA Grapalat" w:cs="Sylfaen"/>
          <w:lang w:val="hy-AM"/>
        </w:rPr>
        <w:t xml:space="preserve">Արտադրությունն իրականացվելու է ՀՀ Արագածոտնի մարզում։ Ընկերությունը հիմնադրվել է </w:t>
      </w:r>
      <w:r w:rsidR="00737DDB">
        <w:rPr>
          <w:rFonts w:ascii="GHEA Grapalat" w:hAnsi="GHEA Grapalat" w:cs="Sylfaen"/>
          <w:lang w:val="hy-AM"/>
        </w:rPr>
        <w:t>2022</w:t>
      </w:r>
      <w:r w:rsidRPr="001022FD">
        <w:rPr>
          <w:rFonts w:ascii="GHEA Grapalat" w:hAnsi="GHEA Grapalat" w:cs="Sylfaen"/>
          <w:lang w:val="hy-AM"/>
        </w:rPr>
        <w:t xml:space="preserve"> թվականին։</w:t>
      </w:r>
    </w:p>
    <w:p w14:paraId="346F45EF" w14:textId="0BF5C8CA" w:rsidR="001022FD" w:rsidRPr="00926A08" w:rsidRDefault="00BC7EDB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ներմուծել </w:t>
      </w:r>
      <w:r w:rsidR="001022FD" w:rsidRPr="001022FD">
        <w:rPr>
          <w:rFonts w:ascii="GHEA Grapalat" w:hAnsi="GHEA Grapalat" w:cs="Sylfaen"/>
          <w:lang w:val="hy-AM"/>
        </w:rPr>
        <w:t xml:space="preserve">ապրանքատեսակների </w:t>
      </w:r>
      <w:r w:rsidRPr="00BC7EDB">
        <w:rPr>
          <w:rFonts w:ascii="GHEA Grapalat" w:hAnsi="GHEA Grapalat" w:cs="Sylfaen"/>
          <w:lang w:val="hy-AM"/>
        </w:rPr>
        <w:t>1.</w:t>
      </w:r>
      <w:r w:rsidR="00353D2E">
        <w:rPr>
          <w:rFonts w:ascii="GHEA Grapalat" w:hAnsi="GHEA Grapalat" w:cs="Sylfaen"/>
          <w:lang w:val="hy-AM"/>
        </w:rPr>
        <w:t>7</w:t>
      </w:r>
      <w:bookmarkStart w:id="0" w:name="_GoBack"/>
      <w:bookmarkEnd w:id="0"/>
      <w:r w:rsidRPr="00BC7ED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մլրդ դրամի </w:t>
      </w:r>
      <w:r w:rsidR="001022FD" w:rsidRPr="001022FD">
        <w:rPr>
          <w:rFonts w:ascii="GHEA Grapalat" w:hAnsi="GHEA Grapalat" w:cs="Sylfaen"/>
          <w:lang w:val="hy-AM"/>
        </w:rPr>
        <w:t>լրացուցիչ խմբաքանակ՝ առաջիկա արտադրական պրոցեսի բնականոն ընթացքը չխաթարելու համար։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99C622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022FD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37DDB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37DDB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E851D9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022FD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2D1A14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37DDB">
        <w:rPr>
          <w:rFonts w:ascii="GHEA Grapalat" w:eastAsia="Calibri" w:hAnsi="GHEA Grapalat"/>
          <w:lang w:val="hy-AM" w:eastAsia="en-US"/>
        </w:rPr>
        <w:t>մարտի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37DDB">
        <w:rPr>
          <w:rFonts w:ascii="GHEA Grapalat" w:eastAsia="Calibri" w:hAnsi="GHEA Grapalat"/>
          <w:lang w:val="hy-AM" w:eastAsia="en-US"/>
        </w:rPr>
        <w:t>271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1227B4">
        <w:rPr>
          <w:rFonts w:ascii="GHEA Grapalat" w:eastAsia="Calibri" w:hAnsi="GHEA Grapalat"/>
          <w:lang w:val="hy-AM" w:eastAsia="en-US"/>
        </w:rPr>
        <w:t>լրացումներ</w:t>
      </w:r>
      <w:r w:rsidR="00561E2E" w:rsidRPr="00586563">
        <w:rPr>
          <w:rFonts w:ascii="GHEA Grapalat" w:eastAsia="Calibri" w:hAnsi="GHEA Grapalat"/>
          <w:lang w:val="hy-AM" w:eastAsia="en-US"/>
        </w:rPr>
        <w:t xml:space="preserve"> և 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61E2E" w:rsidRPr="00586563">
        <w:rPr>
          <w:rFonts w:ascii="GHEA Grapalat" w:eastAsia="Calibri" w:hAnsi="GHEA Grapalat"/>
          <w:lang w:val="hy-AM" w:eastAsia="en-US"/>
        </w:rPr>
        <w:t>«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2</w:t>
      </w:r>
      <w:r w:rsidR="00561E2E" w:rsidRPr="00586563">
        <w:rPr>
          <w:rFonts w:ascii="Cambria Math" w:eastAsia="Calibri" w:hAnsi="Cambria Math" w:cs="Cambria Math"/>
          <w:bCs/>
          <w:lang w:val="hy-AM" w:eastAsia="en-US"/>
        </w:rPr>
        <w:t>․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</w:t>
      </w:r>
      <w:r w:rsidR="00756C55">
        <w:rPr>
          <w:rFonts w:ascii="GHEA Grapalat" w:eastAsia="Calibri" w:hAnsi="GHEA Grapalat"/>
          <w:bCs/>
          <w:lang w:val="hy-AM" w:eastAsia="en-US"/>
        </w:rPr>
        <w:t>Ի</w:t>
      </w:r>
      <w:r w:rsidR="00756C55" w:rsidRPr="00756C55">
        <w:rPr>
          <w:rFonts w:ascii="GHEA Grapalat" w:eastAsia="Calibri" w:hAnsi="GHEA Grapalat"/>
          <w:bCs/>
          <w:lang w:val="hy-AM" w:eastAsia="en-US"/>
        </w:rPr>
        <w:t>նտենսիվ պտղատու այգիներ</w:t>
      </w:r>
      <w:r w:rsidR="00756C55">
        <w:rPr>
          <w:rFonts w:ascii="GHEA Grapalat" w:eastAsia="Calibri" w:hAnsi="GHEA Grapalat"/>
          <w:bCs/>
          <w:lang w:val="hy-AM" w:eastAsia="en-US"/>
        </w:rPr>
        <w:t>ի</w:t>
      </w:r>
      <w:r w:rsidR="00756C55" w:rsidRPr="00756C55">
        <w:rPr>
          <w:rFonts w:ascii="GHEA Grapalat" w:eastAsia="Calibri" w:hAnsi="GHEA Grapalat"/>
          <w:bCs/>
          <w:lang w:val="hy-AM" w:eastAsia="en-US"/>
        </w:rPr>
        <w:t xml:space="preserve"> </w:t>
      </w:r>
      <w:r w:rsidR="00756C55">
        <w:rPr>
          <w:rFonts w:ascii="GHEA Grapalat" w:eastAsia="Calibri" w:hAnsi="GHEA Grapalat"/>
          <w:bCs/>
          <w:lang w:val="hy-AM" w:eastAsia="en-US"/>
        </w:rPr>
        <w:t xml:space="preserve">հիմնումը 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CE8E19D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37DDB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37DDB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1227B4">
        <w:rPr>
          <w:rFonts w:ascii="GHEA Grapalat" w:eastAsia="Calibri" w:hAnsi="GHEA Grapalat"/>
          <w:lang w:val="hy-AM" w:eastAsia="en-US"/>
        </w:rPr>
        <w:t>լրացումներ</w:t>
      </w:r>
      <w:r w:rsidR="00561E2E">
        <w:rPr>
          <w:rFonts w:ascii="GHEA Grapalat" w:eastAsia="Calibri" w:hAnsi="GHEA Grapalat"/>
          <w:lang w:val="hy-AM" w:eastAsia="en-US"/>
        </w:rPr>
        <w:t xml:space="preserve"> և 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B3FE8"/>
    <w:rsid w:val="001C56CA"/>
    <w:rsid w:val="001D36D4"/>
    <w:rsid w:val="00250194"/>
    <w:rsid w:val="00353D2E"/>
    <w:rsid w:val="003A255E"/>
    <w:rsid w:val="003B0BA9"/>
    <w:rsid w:val="0040029B"/>
    <w:rsid w:val="0050578A"/>
    <w:rsid w:val="00561E2E"/>
    <w:rsid w:val="00586563"/>
    <w:rsid w:val="00737DDB"/>
    <w:rsid w:val="00756C55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https://mul2.gov.am/tasks/701179/oneclick/himnavorum.docx?token=a67bae7c98ac3cf915958e3a4ebf8efb</cp:keywords>
  <dc:description/>
  <cp:lastModifiedBy>Gohar H. Harutyunyan</cp:lastModifiedBy>
  <cp:revision>13</cp:revision>
  <dcterms:created xsi:type="dcterms:W3CDTF">2022-01-10T12:47:00Z</dcterms:created>
  <dcterms:modified xsi:type="dcterms:W3CDTF">2022-11-09T09:08:00Z</dcterms:modified>
</cp:coreProperties>
</file>