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45F" w:rsidRDefault="002A145F" w:rsidP="002A145F">
      <w:pPr>
        <w:jc w:val="center"/>
      </w:pPr>
      <w:r>
        <w:rPr>
          <w:noProof/>
          <w:lang w:eastAsia="en-US"/>
        </w:rPr>
        <w:drawing>
          <wp:inline distT="0" distB="0" distL="0" distR="0" wp14:anchorId="6FBBB93A" wp14:editId="0FBDCFB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45F" w:rsidRDefault="002A145F" w:rsidP="002A145F">
      <w:pPr>
        <w:jc w:val="center"/>
      </w:pPr>
    </w:p>
    <w:p w:rsidR="002A145F" w:rsidRDefault="002A145F" w:rsidP="002A145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A145F" w:rsidRDefault="002A145F" w:rsidP="002A145F">
      <w:pPr>
        <w:pStyle w:val="mechtex"/>
        <w:rPr>
          <w:rFonts w:ascii="GHEA Mariam" w:hAnsi="GHEA Mariam"/>
          <w:b/>
        </w:rPr>
      </w:pPr>
    </w:p>
    <w:p w:rsidR="002A145F" w:rsidRDefault="002A145F" w:rsidP="002A145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36DC2" w:rsidRPr="00ED721E" w:rsidRDefault="00A36DC2">
      <w:pPr>
        <w:jc w:val="center"/>
        <w:rPr>
          <w:rFonts w:ascii="GHEA Mariam" w:hAnsi="GHEA Mariam"/>
          <w:sz w:val="22"/>
          <w:szCs w:val="22"/>
        </w:rPr>
      </w:pPr>
    </w:p>
    <w:p w:rsidR="00A36DC2" w:rsidRPr="00ED721E" w:rsidRDefault="00A36DC2">
      <w:pPr>
        <w:jc w:val="center"/>
        <w:rPr>
          <w:rFonts w:ascii="GHEA Mariam" w:hAnsi="GHEA Mariam"/>
          <w:sz w:val="22"/>
          <w:szCs w:val="22"/>
        </w:rPr>
      </w:pPr>
    </w:p>
    <w:p w:rsidR="00A36DC2" w:rsidRPr="00ED721E" w:rsidRDefault="00A36DC2">
      <w:pPr>
        <w:jc w:val="center"/>
        <w:rPr>
          <w:rFonts w:ascii="GHEA Mariam" w:hAnsi="GHEA Mariam"/>
          <w:sz w:val="22"/>
          <w:szCs w:val="22"/>
        </w:rPr>
      </w:pPr>
    </w:p>
    <w:p w:rsidR="00A36DC2" w:rsidRPr="00ED721E" w:rsidRDefault="00A36DC2">
      <w:pPr>
        <w:jc w:val="center"/>
        <w:rPr>
          <w:rFonts w:ascii="GHEA Mariam" w:hAnsi="GHEA Mariam"/>
          <w:sz w:val="22"/>
          <w:szCs w:val="22"/>
        </w:rPr>
      </w:pPr>
    </w:p>
    <w:p w:rsidR="00A36DC2" w:rsidRPr="00F521BD" w:rsidRDefault="00A36DC2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17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 N              - Ն</w:t>
      </w:r>
    </w:p>
    <w:p w:rsidR="00A36DC2" w:rsidRPr="00ED721E" w:rsidRDefault="00A36DC2">
      <w:pPr>
        <w:jc w:val="center"/>
        <w:rPr>
          <w:rFonts w:ascii="GHEA Mariam" w:hAnsi="GHEA Mariam"/>
          <w:sz w:val="22"/>
          <w:szCs w:val="22"/>
        </w:rPr>
      </w:pPr>
    </w:p>
    <w:p w:rsidR="00A36DC2" w:rsidRDefault="00A36DC2">
      <w:pPr>
        <w:jc w:val="center"/>
        <w:rPr>
          <w:rFonts w:ascii="GHEA Mariam" w:hAnsi="GHEA Mariam"/>
          <w:sz w:val="22"/>
          <w:szCs w:val="22"/>
        </w:rPr>
      </w:pPr>
    </w:p>
    <w:p w:rsidR="00A36DC2" w:rsidRPr="00ED721E" w:rsidRDefault="00A36DC2">
      <w:pPr>
        <w:jc w:val="center"/>
        <w:rPr>
          <w:rFonts w:ascii="GHEA Mariam" w:hAnsi="GHEA Mariam"/>
          <w:sz w:val="22"/>
          <w:szCs w:val="22"/>
        </w:rPr>
      </w:pPr>
    </w:p>
    <w:p w:rsidR="00A36DC2" w:rsidRDefault="00A36DC2" w:rsidP="00A36DC2">
      <w:pPr>
        <w:ind w:left="142"/>
        <w:jc w:val="center"/>
        <w:rPr>
          <w:rFonts w:ascii="GHEA Mariam" w:hAnsi="GHEA Mariam"/>
          <w:sz w:val="24"/>
          <w:szCs w:val="24"/>
        </w:rPr>
      </w:pPr>
      <w:r w:rsidRPr="00A36DC2">
        <w:rPr>
          <w:rFonts w:ascii="GHEA Mariam" w:hAnsi="GHEA Mariam" w:cs="Sylfaen"/>
          <w:spacing w:val="-6"/>
          <w:sz w:val="24"/>
          <w:szCs w:val="24"/>
        </w:rPr>
        <w:t>ԵՐԵՎԱՆ</w:t>
      </w:r>
      <w:r w:rsidRPr="00A36DC2">
        <w:rPr>
          <w:rFonts w:ascii="GHEA Mariam" w:hAnsi="GHEA Mariam" w:cs="Arial Armenian"/>
          <w:spacing w:val="-6"/>
          <w:sz w:val="24"/>
          <w:szCs w:val="24"/>
        </w:rPr>
        <w:t xml:space="preserve"> </w:t>
      </w:r>
      <w:r w:rsidRPr="00A36DC2">
        <w:rPr>
          <w:rFonts w:ascii="GHEA Mariam" w:hAnsi="GHEA Mariam" w:cs="Sylfaen"/>
          <w:spacing w:val="-6"/>
          <w:sz w:val="24"/>
          <w:szCs w:val="24"/>
        </w:rPr>
        <w:t>ՔԱՂԱՔԻ</w:t>
      </w:r>
      <w:r w:rsidRPr="00A36DC2">
        <w:rPr>
          <w:rFonts w:ascii="GHEA Mariam" w:hAnsi="GHEA Mariam" w:cs="Arial Armenian"/>
          <w:spacing w:val="-6"/>
          <w:sz w:val="24"/>
          <w:szCs w:val="24"/>
        </w:rPr>
        <w:t xml:space="preserve"> </w:t>
      </w:r>
      <w:r w:rsidRPr="00A36DC2">
        <w:rPr>
          <w:rFonts w:ascii="GHEA Mariam" w:hAnsi="GHEA Mariam" w:cs="Sylfaen"/>
          <w:spacing w:val="-6"/>
          <w:sz w:val="24"/>
          <w:szCs w:val="24"/>
        </w:rPr>
        <w:t xml:space="preserve">ԱՄԻՐՅԱՆ, ՍԱՐՅԱՆ, Փ. ԲՈՒԶԱՆԴԻ ՓՈՂՈՑՆԵՐՈՎ </w:t>
      </w:r>
      <w:r w:rsidRPr="000C4760">
        <w:rPr>
          <w:rFonts w:ascii="GHEA Mariam" w:hAnsi="GHEA Mariam" w:cs="Sylfaen"/>
          <w:sz w:val="24"/>
          <w:szCs w:val="24"/>
        </w:rPr>
        <w:t>ՍԱՀՄԱՆԱՓԱԿՎԱԾ ՏԱՐԱԾՔ</w:t>
      </w:r>
      <w:r w:rsidRPr="000C4760">
        <w:rPr>
          <w:rFonts w:ascii="GHEA Mariam" w:hAnsi="GHEA Mariam" w:cs="Sylfaen"/>
          <w:sz w:val="24"/>
          <w:szCs w:val="24"/>
          <w:lang w:val="hy-AM"/>
        </w:rPr>
        <w:t>Ի</w:t>
      </w:r>
      <w:r w:rsidRPr="000C4760">
        <w:rPr>
          <w:rFonts w:ascii="GHEA Mariam" w:hAnsi="GHEA Mariam" w:cs="Sylfaen"/>
          <w:sz w:val="24"/>
          <w:szCs w:val="24"/>
        </w:rPr>
        <w:t xml:space="preserve"> ՆԿԱՏՄԱՄԲ</w:t>
      </w:r>
      <w:r w:rsidRPr="000C4760">
        <w:rPr>
          <w:rFonts w:ascii="GHEA Mariam" w:hAnsi="GHEA Mariam" w:cs="Arial Armenian"/>
          <w:sz w:val="24"/>
          <w:szCs w:val="24"/>
        </w:rPr>
        <w:t xml:space="preserve"> </w:t>
      </w:r>
      <w:r w:rsidRPr="000C4760">
        <w:rPr>
          <w:rFonts w:ascii="GHEA Mariam" w:hAnsi="GHEA Mariam" w:cs="Sylfaen"/>
          <w:sz w:val="24"/>
          <w:szCs w:val="24"/>
        </w:rPr>
        <w:t>ՀԱՆՐՈՒԹՅԱՆ ԳԵՐԱԿԱ</w:t>
      </w:r>
      <w:r w:rsidRPr="000C4760">
        <w:rPr>
          <w:rFonts w:ascii="GHEA Mariam" w:hAnsi="GHEA Mariam"/>
          <w:sz w:val="24"/>
          <w:szCs w:val="24"/>
        </w:rPr>
        <w:t xml:space="preserve"> </w:t>
      </w:r>
    </w:p>
    <w:p w:rsidR="00A36DC2" w:rsidRDefault="00A36DC2" w:rsidP="00A36DC2">
      <w:pPr>
        <w:ind w:left="142"/>
        <w:jc w:val="center"/>
        <w:rPr>
          <w:rFonts w:ascii="GHEA Mariam" w:hAnsi="GHEA Mariam" w:cs="Sylfaen"/>
          <w:sz w:val="24"/>
          <w:szCs w:val="24"/>
        </w:rPr>
      </w:pPr>
      <w:r w:rsidRPr="000C4760">
        <w:rPr>
          <w:rFonts w:ascii="GHEA Mariam" w:hAnsi="GHEA Mariam" w:cs="Sylfaen"/>
          <w:sz w:val="24"/>
          <w:szCs w:val="24"/>
        </w:rPr>
        <w:t>ՇԱՀ</w:t>
      </w:r>
      <w:r w:rsidRPr="000C4760">
        <w:rPr>
          <w:rFonts w:ascii="GHEA Mariam" w:hAnsi="GHEA Mariam"/>
          <w:sz w:val="24"/>
          <w:szCs w:val="24"/>
        </w:rPr>
        <w:t xml:space="preserve"> </w:t>
      </w:r>
      <w:r w:rsidRPr="000C4760">
        <w:rPr>
          <w:rFonts w:ascii="GHEA Mariam" w:hAnsi="GHEA Mariam" w:cs="Sylfaen"/>
          <w:sz w:val="24"/>
          <w:szCs w:val="24"/>
        </w:rPr>
        <w:t>ՃԱՆԱՉԵԼՈՒ</w:t>
      </w:r>
      <w:r w:rsidRPr="000C4760">
        <w:rPr>
          <w:rFonts w:ascii="GHEA Mariam" w:hAnsi="GHEA Mariam"/>
          <w:sz w:val="24"/>
          <w:szCs w:val="24"/>
        </w:rPr>
        <w:t xml:space="preserve"> </w:t>
      </w:r>
      <w:r w:rsidRPr="000C4760">
        <w:rPr>
          <w:rFonts w:ascii="GHEA Mariam" w:hAnsi="GHEA Mariam" w:cs="Sylfaen"/>
          <w:sz w:val="24"/>
          <w:szCs w:val="24"/>
        </w:rPr>
        <w:t>ՄԱ</w:t>
      </w:r>
      <w:r>
        <w:rPr>
          <w:rFonts w:ascii="GHEA Mariam" w:hAnsi="GHEA Mariam"/>
          <w:sz w:val="24"/>
          <w:szCs w:val="24"/>
          <w:lang w:val="hy-AM"/>
        </w:rPr>
        <w:t>Ս</w:t>
      </w:r>
      <w:r w:rsidRPr="000C4760">
        <w:rPr>
          <w:rFonts w:ascii="GHEA Mariam" w:hAnsi="GHEA Mariam" w:cs="Sylfaen"/>
          <w:sz w:val="24"/>
          <w:szCs w:val="24"/>
        </w:rPr>
        <w:t>ԻՆ</w:t>
      </w:r>
    </w:p>
    <w:p w:rsidR="00A36DC2" w:rsidRPr="00A36DC2" w:rsidRDefault="00A36DC2" w:rsidP="00A36DC2">
      <w:pPr>
        <w:ind w:left="142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A36DC2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A36DC2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Pr="00A36DC2"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------</w:t>
      </w:r>
    </w:p>
    <w:p w:rsidR="00A36DC2" w:rsidRPr="000C4760" w:rsidRDefault="00A36DC2" w:rsidP="00A36DC2">
      <w:pPr>
        <w:spacing w:line="360" w:lineRule="auto"/>
        <w:ind w:left="142"/>
        <w:jc w:val="center"/>
        <w:rPr>
          <w:rFonts w:ascii="GHEA Mariam" w:hAnsi="GHEA Mariam"/>
          <w:sz w:val="24"/>
          <w:szCs w:val="24"/>
        </w:rPr>
      </w:pPr>
    </w:p>
    <w:p w:rsidR="00A36DC2" w:rsidRPr="00A36DC2" w:rsidRDefault="00A36DC2" w:rsidP="00A36DC2">
      <w:pPr>
        <w:spacing w:line="360" w:lineRule="auto"/>
        <w:ind w:firstLine="706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0C4760">
        <w:rPr>
          <w:rFonts w:ascii="GHEA Mariam" w:hAnsi="GHEA Mariam" w:cs="Sylfaen"/>
          <w:sz w:val="24"/>
          <w:szCs w:val="24"/>
        </w:rPr>
        <w:t>Ղեկավարվելով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Հայա</w:t>
      </w:r>
      <w:proofErr w:type="spellEnd"/>
      <w:r>
        <w:rPr>
          <w:rFonts w:ascii="GHEA Mariam" w:hAnsi="GHEA Mariam"/>
          <w:sz w:val="24"/>
          <w:szCs w:val="24"/>
          <w:lang w:val="hy-AM"/>
        </w:rPr>
        <w:t>ս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տանի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հողային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/>
          <w:sz w:val="24"/>
          <w:szCs w:val="24"/>
        </w:rPr>
        <w:t>o</w:t>
      </w:r>
      <w:r w:rsidRPr="000C4760">
        <w:rPr>
          <w:rFonts w:ascii="GHEA Mariam" w:hAnsi="GHEA Mariam" w:cs="Sylfaen"/>
          <w:sz w:val="24"/>
          <w:szCs w:val="24"/>
        </w:rPr>
        <w:t>րեն</w:t>
      </w:r>
      <w:proofErr w:type="spellEnd"/>
      <w:r>
        <w:rPr>
          <w:rFonts w:ascii="GHEA Mariam" w:hAnsi="GHEA Mariam"/>
          <w:sz w:val="24"/>
          <w:szCs w:val="24"/>
          <w:lang w:val="hy-AM"/>
        </w:rPr>
        <w:t>ս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գրքի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61-</w:t>
      </w:r>
      <w:r w:rsidRPr="000C4760">
        <w:rPr>
          <w:rFonts w:ascii="GHEA Mariam" w:hAnsi="GHEA Mariam" w:cs="Sylfaen"/>
          <w:sz w:val="24"/>
          <w:szCs w:val="24"/>
        </w:rPr>
        <w:t>րդ</w:t>
      </w:r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հոդվածով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, </w:t>
      </w:r>
      <w:r w:rsidRPr="000C4760">
        <w:rPr>
          <w:rFonts w:ascii="GHEA Mariam" w:hAnsi="GHEA Mariam" w:cs="Sylfaen"/>
          <w:sz w:val="24"/>
          <w:szCs w:val="24"/>
          <w:lang w:val="hy-AM"/>
        </w:rPr>
        <w:t>«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Հանրության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գերակա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շահերի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ապահովման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նպատակով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/>
          <w:sz w:val="24"/>
          <w:szCs w:val="24"/>
        </w:rPr>
        <w:t>u</w:t>
      </w:r>
      <w:r w:rsidRPr="000C4760">
        <w:rPr>
          <w:rFonts w:ascii="GHEA Mariam" w:hAnsi="GHEA Mariam" w:cs="Sylfaen"/>
          <w:sz w:val="24"/>
          <w:szCs w:val="24"/>
        </w:rPr>
        <w:t>եփակա</w:t>
      </w:r>
      <w:r w:rsidR="002A145F">
        <w:rPr>
          <w:rFonts w:ascii="GHEA Mariam" w:hAnsi="GHEA Mariam" w:cs="Sylfaen"/>
          <w:sz w:val="24"/>
          <w:szCs w:val="24"/>
        </w:rPr>
        <w:softHyphen/>
      </w:r>
      <w:r w:rsidRPr="000C4760">
        <w:rPr>
          <w:rFonts w:ascii="GHEA Mariam" w:hAnsi="GHEA Mariam" w:cs="Sylfaen"/>
          <w:sz w:val="24"/>
          <w:szCs w:val="24"/>
        </w:rPr>
        <w:t>նու</w:t>
      </w:r>
      <w:r w:rsidR="002A145F">
        <w:rPr>
          <w:rFonts w:ascii="GHEA Mariam" w:hAnsi="GHEA Mariam" w:cs="Sylfaen"/>
          <w:sz w:val="24"/>
          <w:szCs w:val="24"/>
        </w:rPr>
        <w:softHyphen/>
      </w:r>
      <w:r w:rsidRPr="000C4760">
        <w:rPr>
          <w:rFonts w:ascii="GHEA Mariam" w:hAnsi="GHEA Mariam" w:cs="Sylfaen"/>
          <w:sz w:val="24"/>
          <w:szCs w:val="24"/>
        </w:rPr>
        <w:t>թյան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/>
          <w:sz w:val="24"/>
          <w:szCs w:val="24"/>
        </w:rPr>
        <w:t>o</w:t>
      </w:r>
      <w:r w:rsidRPr="000C4760">
        <w:rPr>
          <w:rFonts w:ascii="GHEA Mariam" w:hAnsi="GHEA Mariam" w:cs="Sylfaen"/>
          <w:sz w:val="24"/>
          <w:szCs w:val="24"/>
        </w:rPr>
        <w:t>տարման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մա</w:t>
      </w:r>
      <w:r w:rsidRPr="000C4760">
        <w:rPr>
          <w:rFonts w:ascii="GHEA Mariam" w:hAnsi="GHEA Mariam"/>
          <w:sz w:val="24"/>
          <w:szCs w:val="24"/>
        </w:rPr>
        <w:t>u</w:t>
      </w:r>
      <w:r w:rsidRPr="000C4760">
        <w:rPr>
          <w:rFonts w:ascii="GHEA Mariam" w:hAnsi="GHEA Mariam" w:cs="Sylfaen"/>
          <w:sz w:val="24"/>
          <w:szCs w:val="24"/>
        </w:rPr>
        <w:t>ին</w:t>
      </w:r>
      <w:proofErr w:type="spellEnd"/>
      <w:r w:rsidRPr="000C4760">
        <w:rPr>
          <w:rFonts w:ascii="GHEA Mariam" w:hAnsi="GHEA Mariam" w:cs="Sylfaen"/>
          <w:sz w:val="24"/>
          <w:szCs w:val="24"/>
          <w:lang w:val="hy-AM"/>
        </w:rPr>
        <w:t>»</w:t>
      </w:r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/>
          <w:sz w:val="24"/>
          <w:szCs w:val="24"/>
        </w:rPr>
        <w:t>o</w:t>
      </w:r>
      <w:r w:rsidRPr="000C4760">
        <w:rPr>
          <w:rFonts w:ascii="GHEA Mariam" w:hAnsi="GHEA Mariam" w:cs="Sylfaen"/>
          <w:sz w:val="24"/>
          <w:szCs w:val="24"/>
        </w:rPr>
        <w:t>րենքի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4-</w:t>
      </w:r>
      <w:r w:rsidRPr="000C4760">
        <w:rPr>
          <w:rFonts w:ascii="GHEA Mariam" w:hAnsi="GHEA Mariam" w:cs="Sylfaen"/>
          <w:sz w:val="24"/>
          <w:szCs w:val="24"/>
        </w:rPr>
        <w:t>րդ</w:t>
      </w:r>
      <w:r w:rsidRPr="000C4760">
        <w:rPr>
          <w:rFonts w:ascii="GHEA Mariam" w:hAnsi="GHEA Mariam"/>
          <w:sz w:val="24"/>
          <w:szCs w:val="24"/>
        </w:rPr>
        <w:t>, 5-</w:t>
      </w:r>
      <w:r w:rsidRPr="000C4760">
        <w:rPr>
          <w:rFonts w:ascii="GHEA Mariam" w:hAnsi="GHEA Mariam" w:cs="Sylfaen"/>
          <w:sz w:val="24"/>
          <w:szCs w:val="24"/>
        </w:rPr>
        <w:t>րդ</w:t>
      </w:r>
      <w:r w:rsidRPr="000C4760">
        <w:rPr>
          <w:rFonts w:ascii="GHEA Mariam" w:hAnsi="GHEA Mariam"/>
          <w:sz w:val="24"/>
          <w:szCs w:val="24"/>
          <w:lang w:val="hy-AM"/>
        </w:rPr>
        <w:t xml:space="preserve"> և</w:t>
      </w:r>
      <w:r w:rsidRPr="000C4760">
        <w:rPr>
          <w:rFonts w:ascii="GHEA Mariam" w:hAnsi="GHEA Mariam"/>
          <w:sz w:val="24"/>
          <w:szCs w:val="24"/>
        </w:rPr>
        <w:t xml:space="preserve"> 7-</w:t>
      </w:r>
      <w:r w:rsidRPr="000C4760">
        <w:rPr>
          <w:rFonts w:ascii="GHEA Mariam" w:hAnsi="GHEA Mariam" w:cs="Sylfaen"/>
          <w:sz w:val="24"/>
          <w:szCs w:val="24"/>
        </w:rPr>
        <w:t>րդ</w:t>
      </w:r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հոդվածների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դրույթներով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հիմք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ընդունելով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Երևան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քաղաքի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գլխավոր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հատակագիծն</w:t>
      </w:r>
      <w:proofErr w:type="spellEnd"/>
      <w:r w:rsidRPr="000C476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ու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դրա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հիման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վրա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առաջացած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քաղաքի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զարգացման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հեռանկարները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,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Երևան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քաղաքի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Կենտրոն</w:t>
      </w:r>
      <w:proofErr w:type="spellEnd"/>
      <w:r w:rsidRPr="000C4760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Pr="000C4760">
        <w:rPr>
          <w:rFonts w:ascii="GHEA Mariam" w:hAnsi="GHEA Mariam" w:cs="Sylfaen"/>
          <w:sz w:val="24"/>
          <w:szCs w:val="24"/>
        </w:rPr>
        <w:t>վար</w:t>
      </w:r>
      <w:r w:rsidR="002A145F">
        <w:rPr>
          <w:rFonts w:ascii="GHEA Mariam" w:hAnsi="GHEA Mariam" w:cs="Sylfaen"/>
          <w:sz w:val="24"/>
          <w:szCs w:val="24"/>
        </w:rPr>
        <w:t>չական</w:t>
      </w:r>
      <w:proofErr w:type="spellEnd"/>
      <w:r w:rsidR="002A145F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2A145F">
        <w:rPr>
          <w:rFonts w:ascii="GHEA Mariam" w:hAnsi="GHEA Mariam" w:cs="Sylfaen"/>
          <w:sz w:val="24"/>
          <w:szCs w:val="24"/>
        </w:rPr>
        <w:t>շրջանի</w:t>
      </w:r>
      <w:proofErr w:type="spellEnd"/>
      <w:r w:rsidR="002A145F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2A145F">
        <w:rPr>
          <w:rFonts w:ascii="GHEA Mariam" w:hAnsi="GHEA Mariam" w:cs="Sylfaen"/>
          <w:sz w:val="24"/>
          <w:szCs w:val="24"/>
        </w:rPr>
        <w:t>գոտևորման</w:t>
      </w:r>
      <w:proofErr w:type="spellEnd"/>
      <w:r w:rsidR="002A145F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2A145F">
        <w:rPr>
          <w:rFonts w:ascii="GHEA Mariam" w:hAnsi="GHEA Mariam" w:cs="Sylfaen"/>
          <w:sz w:val="24"/>
          <w:szCs w:val="24"/>
        </w:rPr>
        <w:t>նախագիծը</w:t>
      </w:r>
      <w:proofErr w:type="spellEnd"/>
      <w:r w:rsidR="002A145F">
        <w:rPr>
          <w:rFonts w:ascii="GHEA Mariam" w:hAnsi="GHEA Mariam" w:cs="Sylfaen"/>
          <w:sz w:val="24"/>
          <w:szCs w:val="24"/>
        </w:rPr>
        <w:t>`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6DC2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A36D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36DC2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A36D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36DC2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A36D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A36DC2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A36D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36DC2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A36D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36DC2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A36D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36DC2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A36D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36DC2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A36D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36DC2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A36DC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A36DC2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A36DC2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A36DC2" w:rsidRPr="00A36DC2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hAnsi="GHEA Mariam"/>
          <w:color w:val="000000"/>
          <w:lang w:val="hy-AM"/>
        </w:rPr>
      </w:pPr>
      <w:r w:rsidRPr="00A36DC2">
        <w:rPr>
          <w:rFonts w:ascii="GHEA Mariam" w:hAnsi="GHEA Mariam"/>
          <w:color w:val="000000"/>
          <w:lang w:val="hy-AM"/>
        </w:rPr>
        <w:t>1. Սույն որոշման NN 1 և 2 հավելվածներում նշված տարածք</w:t>
      </w:r>
      <w:r w:rsidRPr="000C4760">
        <w:rPr>
          <w:rFonts w:ascii="GHEA Mariam" w:hAnsi="GHEA Mariam"/>
          <w:color w:val="000000"/>
          <w:lang w:val="hy-AM"/>
        </w:rPr>
        <w:t xml:space="preserve">ների </w:t>
      </w:r>
      <w:r w:rsidRPr="00A36DC2">
        <w:rPr>
          <w:rFonts w:ascii="GHEA Mariam" w:hAnsi="GHEA Mariam"/>
          <w:color w:val="000000"/>
          <w:lang w:val="hy-AM"/>
        </w:rPr>
        <w:t>(</w:t>
      </w:r>
      <w:r w:rsidRPr="000C4760">
        <w:rPr>
          <w:rFonts w:ascii="GHEA Mariam" w:hAnsi="GHEA Mariam"/>
          <w:color w:val="000000"/>
          <w:lang w:val="hy-AM"/>
        </w:rPr>
        <w:t>այսուհետ՝ օտարվող սեփականություն</w:t>
      </w:r>
      <w:r w:rsidRPr="00A36DC2">
        <w:rPr>
          <w:rFonts w:ascii="GHEA Mariam" w:hAnsi="GHEA Mariam"/>
          <w:color w:val="000000"/>
          <w:lang w:val="hy-AM"/>
        </w:rPr>
        <w:t xml:space="preserve">) նկատմամբ ճանաչել հանրության գերակա շահ` </w:t>
      </w:r>
      <w:proofErr w:type="spellStart"/>
      <w:r w:rsidRPr="00A36DC2">
        <w:rPr>
          <w:rFonts w:ascii="GHEA Mariam" w:hAnsi="GHEA Mariam"/>
          <w:color w:val="000000"/>
          <w:lang w:val="hy-AM"/>
        </w:rPr>
        <w:t>հետևյալ</w:t>
      </w:r>
      <w:proofErr w:type="spellEnd"/>
      <w:r w:rsidRPr="00A36DC2">
        <w:rPr>
          <w:rFonts w:ascii="GHEA Mariam" w:hAnsi="GHEA Mariam"/>
          <w:color w:val="000000"/>
          <w:lang w:val="hy-AM"/>
        </w:rPr>
        <w:t xml:space="preserve"> հիմնավորումներով`</w:t>
      </w:r>
    </w:p>
    <w:p w:rsidR="00A36DC2" w:rsidRPr="002A145F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hAnsi="GHEA Mariam"/>
          <w:color w:val="000000"/>
          <w:lang w:val="hy-AM"/>
        </w:rPr>
      </w:pPr>
      <w:r w:rsidRPr="002A145F">
        <w:rPr>
          <w:rFonts w:ascii="GHEA Mariam" w:hAnsi="GHEA Mariam"/>
          <w:color w:val="000000"/>
          <w:lang w:val="hy-AM"/>
        </w:rPr>
        <w:t xml:space="preserve">1) </w:t>
      </w:r>
      <w:r w:rsidRPr="000C4760">
        <w:rPr>
          <w:rFonts w:ascii="GHEA Mariam" w:hAnsi="GHEA Mariam"/>
          <w:color w:val="000000"/>
          <w:lang w:val="hy-AM"/>
        </w:rPr>
        <w:t>օտարվող սեփականության</w:t>
      </w:r>
      <w:r w:rsidRPr="002A145F">
        <w:rPr>
          <w:rFonts w:ascii="GHEA Mariam" w:hAnsi="GHEA Mariam"/>
          <w:color w:val="000000"/>
          <w:lang w:val="hy-AM"/>
        </w:rPr>
        <w:t xml:space="preserve"> տարածքում քաղաքաշինական ծրագրի իրա</w:t>
      </w:r>
      <w:r w:rsidR="002A145F">
        <w:rPr>
          <w:rFonts w:ascii="GHEA Mariam" w:hAnsi="GHEA Mariam"/>
          <w:color w:val="000000"/>
          <w:lang w:val="hy-AM"/>
        </w:rPr>
        <w:softHyphen/>
      </w:r>
      <w:r w:rsidRPr="002A145F">
        <w:rPr>
          <w:rFonts w:ascii="GHEA Mariam" w:hAnsi="GHEA Mariam"/>
          <w:color w:val="000000"/>
          <w:lang w:val="hy-AM"/>
        </w:rPr>
        <w:t>կա</w:t>
      </w:r>
      <w:r w:rsidR="002A145F">
        <w:rPr>
          <w:rFonts w:ascii="GHEA Mariam" w:hAnsi="GHEA Mariam"/>
          <w:color w:val="000000"/>
          <w:lang w:val="hy-AM"/>
        </w:rPr>
        <w:softHyphen/>
      </w:r>
      <w:r w:rsidRPr="002A145F">
        <w:rPr>
          <w:rFonts w:ascii="GHEA Mariam" w:hAnsi="GHEA Mariam"/>
          <w:color w:val="000000"/>
          <w:lang w:val="hy-AM"/>
        </w:rPr>
        <w:t xml:space="preserve">նացման շահը </w:t>
      </w:r>
      <w:proofErr w:type="spellStart"/>
      <w:r w:rsidRPr="002A145F">
        <w:rPr>
          <w:rFonts w:ascii="GHEA Mariam" w:hAnsi="GHEA Mariam"/>
          <w:color w:val="000000"/>
          <w:lang w:val="hy-AM"/>
        </w:rPr>
        <w:t>գերակայում</w:t>
      </w:r>
      <w:proofErr w:type="spellEnd"/>
      <w:r w:rsidRPr="002A145F">
        <w:rPr>
          <w:rFonts w:ascii="GHEA Mariam" w:hAnsi="GHEA Mariam"/>
          <w:color w:val="000000"/>
          <w:lang w:val="hy-AM"/>
        </w:rPr>
        <w:t xml:space="preserve"> է </w:t>
      </w:r>
      <w:proofErr w:type="spellStart"/>
      <w:r w:rsidRPr="002A145F">
        <w:rPr>
          <w:rFonts w:ascii="GHEA Mariam" w:hAnsi="GHEA Mariam"/>
          <w:color w:val="000000"/>
          <w:lang w:val="hy-AM"/>
        </w:rPr>
        <w:t>oտարվող</w:t>
      </w:r>
      <w:proofErr w:type="spellEnd"/>
      <w:r w:rsidRPr="002A145F">
        <w:rPr>
          <w:rFonts w:ascii="GHEA Mariam" w:hAnsi="GHEA Mariam"/>
          <w:color w:val="000000"/>
          <w:lang w:val="hy-AM"/>
        </w:rPr>
        <w:t xml:space="preserve"> սեփականության սեփականատերերի շահերից, քանի որ`</w:t>
      </w:r>
    </w:p>
    <w:p w:rsidR="00A36DC2" w:rsidRPr="000C4760" w:rsidRDefault="00A36DC2" w:rsidP="00A36DC2">
      <w:pPr>
        <w:spacing w:line="360" w:lineRule="auto"/>
        <w:ind w:firstLine="706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A145F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ա. </w:t>
      </w:r>
      <w:r w:rsidRPr="000C4760">
        <w:rPr>
          <w:rFonts w:ascii="GHEA Mariam" w:hAnsi="GHEA Mariam"/>
          <w:color w:val="000000"/>
          <w:sz w:val="24"/>
          <w:szCs w:val="24"/>
          <w:lang w:val="hy-AM"/>
        </w:rPr>
        <w:t>օտարվող սեփականության</w:t>
      </w:r>
      <w:r w:rsidRPr="002A145F">
        <w:rPr>
          <w:rFonts w:ascii="GHEA Mariam" w:hAnsi="GHEA Mariam"/>
          <w:color w:val="000000"/>
          <w:sz w:val="24"/>
          <w:szCs w:val="24"/>
          <w:lang w:val="hy-AM"/>
        </w:rPr>
        <w:t xml:space="preserve"> տարածքում քաղաքաշինական ծրագրի իրականացմամբ </w:t>
      </w:r>
      <w:proofErr w:type="spellStart"/>
      <w:r w:rsidRPr="002A145F">
        <w:rPr>
          <w:rFonts w:ascii="GHEA Mariam" w:hAnsi="GHEA Mariam"/>
          <w:color w:val="000000"/>
          <w:sz w:val="24"/>
          <w:szCs w:val="24"/>
          <w:lang w:val="hy-AM"/>
        </w:rPr>
        <w:t>Երևանի</w:t>
      </w:r>
      <w:proofErr w:type="spellEnd"/>
      <w:r w:rsidRPr="002A145F">
        <w:rPr>
          <w:rFonts w:ascii="GHEA Mariam" w:hAnsi="GHEA Mariam"/>
          <w:color w:val="000000"/>
          <w:sz w:val="24"/>
          <w:szCs w:val="24"/>
          <w:lang w:val="hy-AM"/>
        </w:rPr>
        <w:t xml:space="preserve"> կենտրոնից կվերանա ներկայումս առկա խառը, անկանոն </w:t>
      </w:r>
      <w:r w:rsidRPr="002A145F">
        <w:rPr>
          <w:rFonts w:ascii="GHEA Mariam" w:hAnsi="GHEA Mariam"/>
          <w:sz w:val="24"/>
          <w:szCs w:val="24"/>
          <w:lang w:val="hy-AM"/>
        </w:rPr>
        <w:t xml:space="preserve">կառուցապատումը` հին և խարխուլ, տարերայնորեն տեղադրված շինություններով, </w:t>
      </w:r>
      <w:r w:rsidRPr="002A145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որոնց փոխարեն պետք է </w:t>
      </w:r>
      <w:r w:rsidRPr="002A145F">
        <w:rPr>
          <w:rFonts w:ascii="GHEA Mariam" w:hAnsi="GHEA Mariam"/>
          <w:sz w:val="24"/>
          <w:szCs w:val="24"/>
          <w:lang w:val="hy-AM"/>
        </w:rPr>
        <w:t>կառուցվեն մեկ</w:t>
      </w:r>
      <w:r w:rsidRPr="000C476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z w:val="24"/>
          <w:szCs w:val="24"/>
          <w:lang w:val="hy-AM"/>
        </w:rPr>
        <w:t>բազմաբնակարան</w:t>
      </w:r>
      <w:proofErr w:type="spellEnd"/>
      <w:r w:rsidRPr="000C4760">
        <w:rPr>
          <w:rFonts w:ascii="GHEA Mariam" w:hAnsi="GHEA Mariam"/>
          <w:color w:val="000000"/>
          <w:sz w:val="24"/>
          <w:szCs w:val="24"/>
          <w:lang w:val="hy-AM"/>
        </w:rPr>
        <w:t xml:space="preserve"> շենք և մեկ հասարակական նշանակության շինություն՝ ստորգետնյա միասնական հարկերով:</w:t>
      </w:r>
      <w:r w:rsidRPr="002A145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C476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Ամբողջ տարածքը կառուցապատման քաղաքաշինական ծրագրերի շրջանակներում պետք է </w:t>
      </w:r>
      <w:proofErr w:type="spellStart"/>
      <w:r w:rsidRPr="000C4760">
        <w:rPr>
          <w:rFonts w:ascii="GHEA Mariam" w:hAnsi="GHEA Mariam"/>
          <w:sz w:val="24"/>
          <w:szCs w:val="24"/>
          <w:shd w:val="clear" w:color="auto" w:fill="FFFFFF"/>
          <w:lang w:val="hy-AM"/>
        </w:rPr>
        <w:t>բարեկարգվի</w:t>
      </w:r>
      <w:proofErr w:type="spellEnd"/>
      <w:r w:rsidRPr="000C476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համալրվի կանաչապատ տարածքով և </w:t>
      </w:r>
      <w:proofErr w:type="spellStart"/>
      <w:r w:rsidRPr="000C4760">
        <w:rPr>
          <w:rFonts w:ascii="GHEA Mariam" w:hAnsi="GHEA Mariam"/>
          <w:sz w:val="24"/>
          <w:szCs w:val="24"/>
          <w:shd w:val="clear" w:color="auto" w:fill="FFFFFF"/>
          <w:lang w:val="hy-AM"/>
        </w:rPr>
        <w:t>խաղահրապարակով</w:t>
      </w:r>
      <w:proofErr w:type="spellEnd"/>
      <w:r w:rsidRPr="000C4760">
        <w:rPr>
          <w:rFonts w:ascii="GHEA Mariam" w:hAnsi="GHEA Mariam"/>
          <w:sz w:val="24"/>
          <w:szCs w:val="24"/>
          <w:shd w:val="clear" w:color="auto" w:fill="FFFFFF"/>
          <w:lang w:val="hy-AM"/>
        </w:rPr>
        <w:t>, ինչպես նաև հիմնովին նորացվելու են ինժեներատեխ</w:t>
      </w:r>
      <w:r w:rsidR="002A145F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0C4760">
        <w:rPr>
          <w:rFonts w:ascii="GHEA Mariam" w:hAnsi="GHEA Mariam"/>
          <w:sz w:val="24"/>
          <w:szCs w:val="24"/>
          <w:shd w:val="clear" w:color="auto" w:fill="FFFFFF"/>
          <w:lang w:val="hy-AM"/>
        </w:rPr>
        <w:t>նիկական ենթակառուցվածքները,</w:t>
      </w:r>
    </w:p>
    <w:p w:rsidR="00A36DC2" w:rsidRPr="000C4760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hAnsi="GHEA Mariam" w:cs="Tahoma"/>
          <w:color w:val="000000"/>
          <w:lang w:val="de-DE"/>
        </w:rPr>
      </w:pPr>
      <w:r w:rsidRPr="000C4760">
        <w:rPr>
          <w:rFonts w:ascii="GHEA Mariam" w:hAnsi="GHEA Mariam"/>
          <w:color w:val="000000"/>
          <w:lang w:val="hy-AM"/>
        </w:rPr>
        <w:t>բ</w:t>
      </w:r>
      <w:r w:rsidRPr="000C4760">
        <w:rPr>
          <w:rFonts w:ascii="GHEA Mariam" w:hAnsi="GHEA Mariam"/>
          <w:color w:val="000000"/>
          <w:lang w:val="de-DE"/>
        </w:rPr>
        <w:t xml:space="preserve">. </w:t>
      </w:r>
      <w:r w:rsidRPr="000C4760">
        <w:rPr>
          <w:rFonts w:ascii="Calibri" w:hAnsi="Calibri" w:cs="Calibri"/>
          <w:color w:val="000000"/>
          <w:shd w:val="clear" w:color="auto" w:fill="FFFFFF"/>
          <w:lang w:val="de-DE"/>
        </w:rPr>
        <w:t> 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համաձայն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Երևան</w:t>
      </w:r>
      <w:proofErr w:type="spellEnd"/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քաղաքի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գլխավոր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հատակագծի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, 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Կենտրոն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վարչա</w:t>
      </w:r>
      <w:r w:rsidR="002A145F">
        <w:rPr>
          <w:rFonts w:ascii="GHEA Mariam" w:hAnsi="GHEA Mariam" w:cs="Arial Unicode"/>
          <w:color w:val="000000"/>
          <w:shd w:val="clear" w:color="auto" w:fill="FFFFFF"/>
          <w:lang w:val="hy-AM"/>
        </w:rPr>
        <w:softHyphen/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կան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շրջանի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համաձայնեցված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գոտևորման</w:t>
      </w:r>
      <w:proofErr w:type="spellEnd"/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նախագծի՝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Գլխավոր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պողոտայի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տվյալ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տարածքի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համար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hy-AM"/>
        </w:rPr>
        <w:t>նախատեսված</w:t>
      </w:r>
      <w:r w:rsidRPr="000C4760">
        <w:rPr>
          <w:rFonts w:ascii="GHEA Mariam" w:hAnsi="GHEA Mariam" w:cs="Arial Unicode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/>
          <w:color w:val="000000"/>
          <w:shd w:val="clear" w:color="auto" w:fill="FFFFFF"/>
          <w:lang w:val="hy-AM"/>
        </w:rPr>
        <w:t>է</w:t>
      </w:r>
      <w:r w:rsidRPr="000C4760">
        <w:rPr>
          <w:rFonts w:ascii="GHEA Mariam" w:hAnsi="GHEA Mariam"/>
          <w:color w:val="000000"/>
          <w:lang w:val="de-DE"/>
        </w:rPr>
        <w:t xml:space="preserve"> </w:t>
      </w:r>
      <w:r w:rsidRPr="000C4760">
        <w:rPr>
          <w:rFonts w:ascii="GHEA Mariam" w:hAnsi="GHEA Mariam"/>
          <w:color w:val="000000"/>
          <w:lang w:val="hy-AM"/>
        </w:rPr>
        <w:t>տարածքի</w:t>
      </w:r>
      <w:r w:rsidRPr="000C4760">
        <w:rPr>
          <w:rFonts w:ascii="GHEA Mariam" w:hAnsi="GHEA Mariam"/>
          <w:color w:val="000000"/>
          <w:lang w:val="de-DE"/>
        </w:rPr>
        <w:t xml:space="preserve"> </w:t>
      </w:r>
      <w:r w:rsidRPr="000C4760">
        <w:rPr>
          <w:rFonts w:ascii="GHEA Mariam" w:hAnsi="GHEA Mariam"/>
          <w:color w:val="000000"/>
          <w:lang w:val="hy-AM"/>
        </w:rPr>
        <w:t>արդիականացում</w:t>
      </w:r>
      <w:r w:rsidRPr="000C4760">
        <w:rPr>
          <w:rFonts w:ascii="GHEA Mariam" w:hAnsi="GHEA Mariam"/>
          <w:color w:val="000000"/>
          <w:lang w:val="de-DE"/>
        </w:rPr>
        <w:t xml:space="preserve">, </w:t>
      </w:r>
      <w:r w:rsidRPr="000C4760">
        <w:rPr>
          <w:rFonts w:ascii="GHEA Mariam" w:hAnsi="GHEA Mariam"/>
          <w:color w:val="000000"/>
          <w:lang w:val="hy-AM"/>
        </w:rPr>
        <w:t>կիրա</w:t>
      </w:r>
      <w:r w:rsidR="002A145F">
        <w:rPr>
          <w:rFonts w:ascii="GHEA Mariam" w:hAnsi="GHEA Mariam"/>
          <w:color w:val="000000"/>
          <w:lang w:val="hy-AM"/>
        </w:rPr>
        <w:softHyphen/>
      </w:r>
      <w:r w:rsidRPr="000C4760">
        <w:rPr>
          <w:rFonts w:ascii="GHEA Mariam" w:hAnsi="GHEA Mariam"/>
          <w:color w:val="000000"/>
          <w:lang w:val="hy-AM"/>
        </w:rPr>
        <w:t>ռա</w:t>
      </w:r>
      <w:r w:rsidR="002A145F">
        <w:rPr>
          <w:rFonts w:ascii="GHEA Mariam" w:hAnsi="GHEA Mariam"/>
          <w:color w:val="000000"/>
          <w:lang w:val="hy-AM"/>
        </w:rPr>
        <w:softHyphen/>
      </w:r>
      <w:r w:rsidRPr="000C4760">
        <w:rPr>
          <w:rFonts w:ascii="GHEA Mariam" w:hAnsi="GHEA Mariam"/>
          <w:color w:val="000000"/>
          <w:lang w:val="hy-AM"/>
        </w:rPr>
        <w:t>կան</w:t>
      </w:r>
      <w:r w:rsidRPr="000C4760">
        <w:rPr>
          <w:rFonts w:ascii="GHEA Mariam" w:hAnsi="GHEA Mariam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ենթակառուցվածքների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ամրացում</w:t>
      </w:r>
      <w:r w:rsidRPr="000C4760">
        <w:rPr>
          <w:rFonts w:ascii="GHEA Mariam" w:hAnsi="GHEA Mariam" w:cs="Tahoma"/>
          <w:color w:val="000000"/>
          <w:lang w:val="de-DE"/>
        </w:rPr>
        <w:t xml:space="preserve">, </w:t>
      </w:r>
      <w:r w:rsidRPr="000C4760">
        <w:rPr>
          <w:rFonts w:ascii="GHEA Mariam" w:hAnsi="GHEA Mariam" w:cs="Tahoma"/>
          <w:color w:val="000000"/>
          <w:lang w:val="hy-AM"/>
        </w:rPr>
        <w:t>որը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հիմք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կհանդիսանա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նաև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տարածքի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 w:cs="Tahoma"/>
          <w:color w:val="000000"/>
          <w:lang w:val="hy-AM"/>
        </w:rPr>
        <w:t>առևտրային</w:t>
      </w:r>
      <w:proofErr w:type="spellEnd"/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և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մշակութային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նշանակության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մեծացման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և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արդեն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իսկ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կառուցա</w:t>
      </w:r>
      <w:r w:rsidR="002A145F">
        <w:rPr>
          <w:rFonts w:ascii="GHEA Mariam" w:hAnsi="GHEA Mariam" w:cs="Tahoma"/>
          <w:color w:val="000000"/>
          <w:lang w:val="hy-AM"/>
        </w:rPr>
        <w:softHyphen/>
      </w:r>
      <w:r w:rsidRPr="000C4760">
        <w:rPr>
          <w:rFonts w:ascii="GHEA Mariam" w:hAnsi="GHEA Mariam" w:cs="Tahoma"/>
          <w:color w:val="000000"/>
          <w:lang w:val="hy-AM"/>
        </w:rPr>
        <w:t>պատված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հարակից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տարածքների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հետ</w:t>
      </w:r>
      <w:r w:rsidRPr="000C4760">
        <w:rPr>
          <w:rFonts w:ascii="GHEA Mariam" w:hAnsi="GHEA Mariam" w:cs="Tahoma"/>
          <w:color w:val="000000"/>
          <w:lang w:val="de-DE"/>
        </w:rPr>
        <w:t xml:space="preserve"> </w:t>
      </w:r>
      <w:r w:rsidRPr="000C4760">
        <w:rPr>
          <w:rFonts w:ascii="GHEA Mariam" w:hAnsi="GHEA Mariam" w:cs="Tahoma"/>
          <w:color w:val="000000"/>
          <w:lang w:val="hy-AM"/>
        </w:rPr>
        <w:t>ներդաշնակության</w:t>
      </w:r>
      <w:r w:rsidR="002A145F">
        <w:rPr>
          <w:rFonts w:ascii="GHEA Mariam" w:hAnsi="GHEA Mariam" w:cs="Tahoma"/>
          <w:color w:val="000000"/>
          <w:lang w:val="de-DE"/>
        </w:rPr>
        <w:t>.</w:t>
      </w:r>
    </w:p>
    <w:p w:rsidR="00A36DC2" w:rsidRPr="000C4760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hAnsi="GHEA Mariam"/>
          <w:color w:val="000000"/>
          <w:shd w:val="clear" w:color="auto" w:fill="FFFFFF"/>
          <w:lang w:val="de-DE"/>
        </w:rPr>
      </w:pPr>
      <w:r w:rsidRPr="000C4760">
        <w:rPr>
          <w:rFonts w:ascii="GHEA Mariam" w:hAnsi="GHEA Mariam"/>
          <w:color w:val="000000"/>
          <w:lang w:val="de-DE"/>
        </w:rPr>
        <w:t xml:space="preserve">2)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սույն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կետում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նշված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քաղաքաշինական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ծրագրի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արդյունավետ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իրակա</w:t>
      </w:r>
      <w:proofErr w:type="spellEnd"/>
      <w:r w:rsidR="002A145F" w:rsidRPr="002A145F">
        <w:rPr>
          <w:rFonts w:ascii="GHEA Mariam" w:hAnsi="GHEA Mariam"/>
          <w:color w:val="000000"/>
          <w:shd w:val="clear" w:color="auto" w:fill="FFFFFF"/>
          <w:lang w:val="de-DE"/>
        </w:rPr>
        <w:softHyphen/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նացումը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չի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կարող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ապահովվել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առանց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նշված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սեփականության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o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բյեկտների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o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տարման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,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քանի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որ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>`</w:t>
      </w:r>
    </w:p>
    <w:p w:rsidR="00A36DC2" w:rsidRPr="000C4760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hAnsi="GHEA Mariam"/>
          <w:color w:val="000000"/>
          <w:lang w:val="de-DE"/>
        </w:rPr>
      </w:pPr>
      <w:r w:rsidRPr="000C4760">
        <w:rPr>
          <w:rFonts w:ascii="GHEA Mariam" w:hAnsi="GHEA Mariam"/>
          <w:color w:val="000000"/>
        </w:rPr>
        <w:t>ա</w:t>
      </w:r>
      <w:r w:rsidRPr="000C4760">
        <w:rPr>
          <w:rFonts w:ascii="GHEA Mariam" w:hAnsi="GHEA Mariam"/>
          <w:color w:val="000000"/>
          <w:lang w:val="de-DE"/>
        </w:rPr>
        <w:t xml:space="preserve">. </w:t>
      </w:r>
      <w:proofErr w:type="spellStart"/>
      <w:r w:rsidRPr="000C4760">
        <w:rPr>
          <w:rFonts w:ascii="GHEA Mariam" w:hAnsi="GHEA Mariam"/>
          <w:color w:val="000000"/>
        </w:rPr>
        <w:t>դրանց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անմիջական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հարևանությամբ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գտնվող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տարածքների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համար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նախագծվել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r w:rsidRPr="000C4760">
        <w:rPr>
          <w:rFonts w:ascii="GHEA Mariam" w:hAnsi="GHEA Mariam"/>
          <w:color w:val="000000"/>
        </w:rPr>
        <w:t>և</w:t>
      </w:r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մասնակիորեն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իրականացվել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են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համաքաղաքային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ենթակառուց</w:t>
      </w:r>
      <w:proofErr w:type="spellEnd"/>
      <w:r w:rsidR="002A145F" w:rsidRPr="002A145F">
        <w:rPr>
          <w:rFonts w:ascii="GHEA Mariam" w:hAnsi="GHEA Mariam"/>
          <w:color w:val="000000"/>
          <w:lang w:val="de-DE"/>
        </w:rPr>
        <w:softHyphen/>
      </w:r>
      <w:proofErr w:type="spellStart"/>
      <w:r w:rsidRPr="000C4760">
        <w:rPr>
          <w:rFonts w:ascii="GHEA Mariam" w:hAnsi="GHEA Mariam"/>
          <w:color w:val="000000"/>
        </w:rPr>
        <w:t>վածքների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անբաժանելի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մասը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կազմող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հանգույցներ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, </w:t>
      </w:r>
      <w:proofErr w:type="spellStart"/>
      <w:r w:rsidRPr="000C4760">
        <w:rPr>
          <w:rFonts w:ascii="GHEA Mariam" w:hAnsi="GHEA Mariam"/>
          <w:color w:val="000000"/>
        </w:rPr>
        <w:t>արդեն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իսկ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մասնակիորեն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կառուցապատվել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r w:rsidRPr="000C4760">
        <w:rPr>
          <w:rFonts w:ascii="GHEA Mariam" w:hAnsi="GHEA Mariam"/>
          <w:color w:val="000000"/>
        </w:rPr>
        <w:t>է</w:t>
      </w:r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Գլխավոր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պողոտան</w:t>
      </w:r>
      <w:proofErr w:type="spellEnd"/>
      <w:r w:rsidRPr="000C4760">
        <w:rPr>
          <w:rFonts w:ascii="GHEA Mariam" w:hAnsi="GHEA Mariam"/>
          <w:color w:val="000000"/>
          <w:lang w:val="de-DE"/>
        </w:rPr>
        <w:t>,</w:t>
      </w:r>
    </w:p>
    <w:p w:rsidR="00A36DC2" w:rsidRPr="000C4760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hAnsi="GHEA Mariam"/>
          <w:color w:val="000000"/>
          <w:lang w:val="de-DE"/>
        </w:rPr>
      </w:pPr>
      <w:r w:rsidRPr="000C4760">
        <w:rPr>
          <w:rFonts w:ascii="GHEA Mariam" w:hAnsi="GHEA Mariam"/>
          <w:color w:val="000000"/>
          <w:lang w:val="ru-RU"/>
        </w:rPr>
        <w:t>բ</w:t>
      </w:r>
      <w:r w:rsidRPr="000C4760">
        <w:rPr>
          <w:rFonts w:ascii="GHEA Mariam" w:hAnsi="GHEA Mariam"/>
          <w:color w:val="000000"/>
          <w:lang w:val="de-DE"/>
        </w:rPr>
        <w:t xml:space="preserve">. </w:t>
      </w:r>
      <w:proofErr w:type="spellStart"/>
      <w:r w:rsidRPr="000C4760">
        <w:rPr>
          <w:rFonts w:ascii="GHEA Mariam" w:hAnsi="GHEA Mariam"/>
          <w:color w:val="000000"/>
        </w:rPr>
        <w:t>անհնար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r w:rsidRPr="000C4760">
        <w:rPr>
          <w:rFonts w:ascii="GHEA Mariam" w:hAnsi="GHEA Mariam"/>
          <w:color w:val="000000"/>
        </w:rPr>
        <w:t>է</w:t>
      </w:r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ապահովել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տարածքների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ջրամատակարարումը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, </w:t>
      </w:r>
      <w:proofErr w:type="spellStart"/>
      <w:r w:rsidRPr="000C4760">
        <w:rPr>
          <w:rFonts w:ascii="GHEA Mariam" w:hAnsi="GHEA Mariam"/>
          <w:color w:val="000000"/>
        </w:rPr>
        <w:t>ջրահեռա</w:t>
      </w:r>
      <w:proofErr w:type="spellEnd"/>
      <w:r w:rsidR="002A145F" w:rsidRPr="002A145F">
        <w:rPr>
          <w:rFonts w:ascii="GHEA Mariam" w:hAnsi="GHEA Mariam"/>
          <w:color w:val="000000"/>
          <w:lang w:val="de-DE"/>
        </w:rPr>
        <w:softHyphen/>
      </w:r>
      <w:proofErr w:type="spellStart"/>
      <w:r w:rsidRPr="000C4760">
        <w:rPr>
          <w:rFonts w:ascii="GHEA Mariam" w:hAnsi="GHEA Mariam"/>
          <w:color w:val="000000"/>
        </w:rPr>
        <w:t>ցումը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r w:rsidRPr="000C4760">
        <w:rPr>
          <w:rFonts w:ascii="GHEA Mariam" w:hAnsi="GHEA Mariam"/>
          <w:color w:val="000000"/>
        </w:rPr>
        <w:t>և</w:t>
      </w:r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քաղաքի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համար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կենսական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նշանակություն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ունեցող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այլ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պայմաններ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, </w:t>
      </w:r>
      <w:proofErr w:type="spellStart"/>
      <w:r w:rsidRPr="000C4760">
        <w:rPr>
          <w:rFonts w:ascii="GHEA Mariam" w:hAnsi="GHEA Mariam"/>
          <w:color w:val="000000"/>
        </w:rPr>
        <w:t>որոնք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նախատեսված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են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Երևան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քաղաքի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գլխավոր</w:t>
      </w:r>
      <w:proofErr w:type="spellEnd"/>
      <w:r w:rsidRPr="000C4760">
        <w:rPr>
          <w:rFonts w:ascii="GHEA Mariam" w:hAnsi="GHEA Mariam"/>
          <w:color w:val="000000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</w:rPr>
        <w:t>հատակագծով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>:</w:t>
      </w:r>
    </w:p>
    <w:p w:rsidR="00A36DC2" w:rsidRPr="000C4760" w:rsidRDefault="00A36DC2" w:rsidP="00A36DC2">
      <w:pPr>
        <w:pStyle w:val="NoSpacing"/>
        <w:spacing w:line="360" w:lineRule="auto"/>
        <w:ind w:firstLine="706"/>
        <w:jc w:val="both"/>
        <w:rPr>
          <w:rFonts w:ascii="GHEA Mariam" w:hAnsi="GHEA Mariam"/>
          <w:lang w:val="de-DE"/>
        </w:rPr>
      </w:pPr>
      <w:r w:rsidRPr="000C4760">
        <w:rPr>
          <w:rFonts w:ascii="GHEA Mariam" w:hAnsi="GHEA Mariam"/>
          <w:lang w:val="de-DE"/>
        </w:rPr>
        <w:t xml:space="preserve">2. </w:t>
      </w:r>
      <w:r>
        <w:rPr>
          <w:rFonts w:ascii="GHEA Mariam" w:hAnsi="GHEA Mariam"/>
          <w:lang w:val="hy-AM"/>
        </w:rPr>
        <w:t>Ս</w:t>
      </w:r>
      <w:proofErr w:type="spellStart"/>
      <w:r w:rsidRPr="000C4760">
        <w:rPr>
          <w:rFonts w:ascii="GHEA Mariam" w:hAnsi="GHEA Mariam" w:cs="Sylfaen"/>
          <w:lang w:val="en-US"/>
        </w:rPr>
        <w:t>ահմանել</w:t>
      </w:r>
      <w:proofErr w:type="spellEnd"/>
      <w:r w:rsidRPr="000C4760">
        <w:rPr>
          <w:rFonts w:ascii="GHEA Mariam" w:hAnsi="GHEA Mariam"/>
          <w:lang w:val="de-DE"/>
        </w:rPr>
        <w:t xml:space="preserve">, </w:t>
      </w:r>
      <w:proofErr w:type="spellStart"/>
      <w:r w:rsidRPr="000C4760">
        <w:rPr>
          <w:rFonts w:ascii="GHEA Mariam" w:hAnsi="GHEA Mariam" w:cs="Sylfaen"/>
          <w:lang w:val="en-US"/>
        </w:rPr>
        <w:t>որ</w:t>
      </w:r>
      <w:proofErr w:type="spellEnd"/>
      <w:r w:rsidRPr="000C4760">
        <w:rPr>
          <w:rFonts w:ascii="GHEA Mariam" w:hAnsi="GHEA Mariam"/>
          <w:lang w:val="de-DE"/>
        </w:rPr>
        <w:t>`</w:t>
      </w:r>
    </w:p>
    <w:p w:rsidR="00A36DC2" w:rsidRPr="000C4760" w:rsidRDefault="00A36DC2" w:rsidP="00A36DC2">
      <w:pPr>
        <w:pStyle w:val="NoSpacing"/>
        <w:spacing w:line="360" w:lineRule="auto"/>
        <w:ind w:firstLine="706"/>
        <w:jc w:val="both"/>
        <w:rPr>
          <w:rFonts w:ascii="GHEA Mariam" w:hAnsi="GHEA Mariam"/>
          <w:color w:val="000000"/>
          <w:shd w:val="clear" w:color="auto" w:fill="FFFFFF"/>
          <w:lang w:val="de-DE"/>
        </w:rPr>
      </w:pPr>
      <w:r w:rsidRPr="000C4760">
        <w:rPr>
          <w:rFonts w:ascii="GHEA Mariam" w:hAnsi="GHEA Mariam"/>
          <w:lang w:val="de-DE"/>
        </w:rPr>
        <w:t>1)</w:t>
      </w:r>
      <w:r w:rsidRPr="000C4760">
        <w:rPr>
          <w:rFonts w:ascii="Calibri" w:hAnsi="Calibri" w:cs="Calibri"/>
          <w:lang w:val="de-DE"/>
        </w:rPr>
        <w:t> </w:t>
      </w:r>
      <w:r w:rsidRPr="000C4760">
        <w:rPr>
          <w:rFonts w:ascii="GHEA Mariam" w:hAnsi="GHEA Mariam"/>
          <w:color w:val="000000"/>
          <w:shd w:val="clear" w:color="auto" w:fill="FFFFFF"/>
          <w:lang w:val="hy-AM"/>
        </w:rPr>
        <w:t>օտարվող սեփականության ձեռք</w:t>
      </w:r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բերող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/>
          <w:color w:val="000000"/>
          <w:shd w:val="clear" w:color="auto" w:fill="FFFFFF"/>
        </w:rPr>
        <w:t>է</w:t>
      </w:r>
      <w:r w:rsidRPr="000C4760">
        <w:rPr>
          <w:rFonts w:ascii="GHEA Mariam" w:hAnsi="GHEA Mariam"/>
          <w:color w:val="000000"/>
          <w:shd w:val="clear" w:color="auto" w:fill="FFFFFF"/>
          <w:lang w:val="hy-AM"/>
        </w:rPr>
        <w:t xml:space="preserve"> հանդիսանում</w:t>
      </w:r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«</w:t>
      </w:r>
      <w:r w:rsidRPr="000C4760">
        <w:rPr>
          <w:rFonts w:ascii="GHEA Mariam" w:hAnsi="GHEA Mariam"/>
          <w:color w:val="000000"/>
          <w:shd w:val="clear" w:color="auto" w:fill="FFFFFF"/>
        </w:rPr>
        <w:t>ՋԻ</w:t>
      </w:r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/>
          <w:color w:val="000000"/>
          <w:shd w:val="clear" w:color="auto" w:fill="FFFFFF"/>
        </w:rPr>
        <w:t>ԷՄ</w:t>
      </w:r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r w:rsidRPr="000C4760">
        <w:rPr>
          <w:rFonts w:ascii="GHEA Mariam" w:hAnsi="GHEA Mariam"/>
          <w:color w:val="000000"/>
          <w:shd w:val="clear" w:color="auto" w:fill="FFFFFF"/>
        </w:rPr>
        <w:t>ԴԵՎԵԼՈՓԵՐ</w:t>
      </w:r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»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սահմանափակ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պատասխանատվությամբ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 xml:space="preserve"> </w:t>
      </w:r>
      <w:proofErr w:type="spellStart"/>
      <w:r w:rsidRPr="000C4760">
        <w:rPr>
          <w:rFonts w:ascii="GHEA Mariam" w:hAnsi="GHEA Mariam"/>
          <w:color w:val="000000"/>
          <w:shd w:val="clear" w:color="auto" w:fill="FFFFFF"/>
        </w:rPr>
        <w:t>ընկերությունը</w:t>
      </w:r>
      <w:proofErr w:type="spellEnd"/>
      <w:r w:rsidRPr="000C4760">
        <w:rPr>
          <w:rFonts w:ascii="GHEA Mariam" w:hAnsi="GHEA Mariam"/>
          <w:color w:val="000000"/>
          <w:shd w:val="clear" w:color="auto" w:fill="FFFFFF"/>
          <w:lang w:val="de-DE"/>
        </w:rPr>
        <w:t>.</w:t>
      </w:r>
    </w:p>
    <w:p w:rsidR="00A36DC2" w:rsidRPr="000C4760" w:rsidRDefault="00A36DC2" w:rsidP="00A36DC2">
      <w:pPr>
        <w:pStyle w:val="NoSpacing"/>
        <w:spacing w:line="360" w:lineRule="auto"/>
        <w:ind w:firstLine="706"/>
        <w:jc w:val="both"/>
        <w:rPr>
          <w:rFonts w:ascii="GHEA Mariam" w:hAnsi="GHEA Mariam" w:cs="Sylfaen"/>
          <w:lang w:val="de-DE"/>
        </w:rPr>
      </w:pPr>
      <w:r w:rsidRPr="000C4760">
        <w:rPr>
          <w:rFonts w:ascii="GHEA Mariam" w:hAnsi="GHEA Mariam" w:cs="Sylfaen"/>
          <w:lang w:val="de-DE"/>
        </w:rPr>
        <w:lastRenderedPageBreak/>
        <w:t xml:space="preserve">2) </w:t>
      </w:r>
      <w:proofErr w:type="spellStart"/>
      <w:r w:rsidRPr="000C4760">
        <w:rPr>
          <w:rFonts w:ascii="GHEA Mariam" w:hAnsi="GHEA Mariam" w:cs="Sylfaen"/>
        </w:rPr>
        <w:t>նախատեսված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</w:rPr>
        <w:t>օտարման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</w:rPr>
        <w:t>գործառույթների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</w:rPr>
        <w:t>իրականացումը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</w:rPr>
        <w:t>համա</w:t>
      </w:r>
      <w:proofErr w:type="spellEnd"/>
      <w:r w:rsidR="002A145F" w:rsidRPr="002A145F">
        <w:rPr>
          <w:rFonts w:ascii="GHEA Mariam" w:hAnsi="GHEA Mariam" w:cs="Sylfaen"/>
          <w:lang w:val="de-DE"/>
        </w:rPr>
        <w:softHyphen/>
      </w:r>
      <w:proofErr w:type="spellStart"/>
      <w:r w:rsidRPr="000C4760">
        <w:rPr>
          <w:rFonts w:ascii="GHEA Mariam" w:hAnsi="GHEA Mariam" w:cs="Sylfaen"/>
        </w:rPr>
        <w:t>կարգող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</w:rPr>
        <w:t>պետական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</w:rPr>
        <w:t>լիազոր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</w:rPr>
        <w:t>մարմնի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</w:rPr>
        <w:t>գործառույթը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</w:rPr>
        <w:t>պատվիրակվում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r w:rsidRPr="000C4760">
        <w:rPr>
          <w:rFonts w:ascii="GHEA Mariam" w:hAnsi="GHEA Mariam" w:cs="Sylfaen"/>
        </w:rPr>
        <w:t>է</w:t>
      </w:r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</w:rPr>
        <w:t>Երևանի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</w:rPr>
        <w:t>քաղաքապետին</w:t>
      </w:r>
      <w:proofErr w:type="spellEnd"/>
      <w:r w:rsidRPr="000C4760">
        <w:rPr>
          <w:rFonts w:ascii="GHEA Mariam" w:hAnsi="GHEA Mariam" w:cs="Sylfaen"/>
          <w:lang w:val="de-DE"/>
        </w:rPr>
        <w:t>.</w:t>
      </w:r>
    </w:p>
    <w:p w:rsidR="00A36DC2" w:rsidRPr="000C4760" w:rsidRDefault="00A36DC2" w:rsidP="00A36DC2">
      <w:pPr>
        <w:pStyle w:val="NoSpacing"/>
        <w:spacing w:line="360" w:lineRule="auto"/>
        <w:ind w:firstLine="706"/>
        <w:jc w:val="both"/>
        <w:rPr>
          <w:rFonts w:ascii="GHEA Mariam" w:hAnsi="GHEA Mariam" w:cs="Sylfaen"/>
          <w:lang w:val="de-DE"/>
        </w:rPr>
      </w:pPr>
      <w:r w:rsidRPr="000C4760">
        <w:rPr>
          <w:rFonts w:ascii="GHEA Mariam" w:hAnsi="GHEA Mariam" w:cs="Sylfaen"/>
          <w:lang w:val="de-DE"/>
        </w:rPr>
        <w:t xml:space="preserve">3) </w:t>
      </w:r>
      <w:proofErr w:type="spellStart"/>
      <w:r w:rsidRPr="000C4760">
        <w:rPr>
          <w:rFonts w:ascii="GHEA Mariam" w:hAnsi="GHEA Mariam" w:cs="Sylfaen"/>
          <w:lang w:val="en-US"/>
        </w:rPr>
        <w:t>սեփականության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  <w:lang w:val="en-US"/>
        </w:rPr>
        <w:t>օտարման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="00BA01D7">
        <w:rPr>
          <w:rFonts w:ascii="GHEA Mariam" w:hAnsi="GHEA Mariam" w:cs="Sylfaen"/>
          <w:lang w:val="en-US"/>
        </w:rPr>
        <w:t>գործընթացն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  <w:lang w:val="en-US"/>
        </w:rPr>
        <w:t>սկսելու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  <w:lang w:val="en-US"/>
        </w:rPr>
        <w:t>վերջնական</w:t>
      </w:r>
      <w:proofErr w:type="spellEnd"/>
      <w:r w:rsidRPr="000C4760">
        <w:rPr>
          <w:rFonts w:ascii="GHEA Mariam" w:hAnsi="GHEA Mariam" w:cs="Sylfaen"/>
          <w:lang w:val="de-DE"/>
        </w:rPr>
        <w:t xml:space="preserve"> </w:t>
      </w:r>
      <w:proofErr w:type="spellStart"/>
      <w:r w:rsidRPr="000C4760">
        <w:rPr>
          <w:rFonts w:ascii="GHEA Mariam" w:hAnsi="GHEA Mariam" w:cs="Sylfaen"/>
          <w:lang w:val="en-US"/>
        </w:rPr>
        <w:t>ժամկետը</w:t>
      </w:r>
      <w:proofErr w:type="spellEnd"/>
      <w:r w:rsidRPr="000C4760">
        <w:rPr>
          <w:rFonts w:ascii="GHEA Mariam" w:hAnsi="GHEA Mariam" w:cs="Sylfaen"/>
          <w:lang w:val="de-DE"/>
        </w:rPr>
        <w:t xml:space="preserve"> 202</w:t>
      </w:r>
      <w:r w:rsidRPr="000C4760">
        <w:rPr>
          <w:rFonts w:ascii="GHEA Mariam" w:hAnsi="GHEA Mariam" w:cs="Sylfaen"/>
          <w:lang w:val="hy-AM"/>
        </w:rPr>
        <w:t>4</w:t>
      </w:r>
      <w:r w:rsidRPr="000C4760">
        <w:rPr>
          <w:rFonts w:ascii="Calibri" w:hAnsi="Calibri" w:cs="Calibri"/>
          <w:lang w:val="de-DE"/>
        </w:rPr>
        <w:t> </w:t>
      </w:r>
      <w:proofErr w:type="spellStart"/>
      <w:r w:rsidRPr="000C4760">
        <w:rPr>
          <w:rFonts w:ascii="GHEA Mariam" w:hAnsi="GHEA Mariam" w:cs="Sylfaen"/>
          <w:lang w:val="en-US"/>
        </w:rPr>
        <w:t>թվականի</w:t>
      </w:r>
      <w:proofErr w:type="spellEnd"/>
      <w:r w:rsidRPr="000C4760">
        <w:rPr>
          <w:rFonts w:ascii="Calibri" w:hAnsi="Calibri" w:cs="Calibri"/>
          <w:lang w:val="de-DE"/>
        </w:rPr>
        <w:t> </w:t>
      </w:r>
      <w:proofErr w:type="spellStart"/>
      <w:r w:rsidRPr="000C4760">
        <w:rPr>
          <w:rFonts w:ascii="GHEA Mariam" w:hAnsi="GHEA Mariam" w:cs="Sylfaen"/>
          <w:lang w:val="en-US"/>
        </w:rPr>
        <w:t>հունվար</w:t>
      </w:r>
      <w:proofErr w:type="spellEnd"/>
      <w:r w:rsidRPr="000C4760">
        <w:rPr>
          <w:rFonts w:ascii="GHEA Mariam" w:hAnsi="GHEA Mariam" w:cs="Sylfaen"/>
        </w:rPr>
        <w:t>ի</w:t>
      </w:r>
      <w:r w:rsidRPr="000C4760">
        <w:rPr>
          <w:rFonts w:ascii="GHEA Mariam" w:hAnsi="GHEA Mariam" w:cs="Sylfaen"/>
          <w:lang w:val="de-DE"/>
        </w:rPr>
        <w:t xml:space="preserve"> 1-</w:t>
      </w:r>
      <w:r w:rsidRPr="000C4760">
        <w:rPr>
          <w:rFonts w:ascii="GHEA Mariam" w:hAnsi="GHEA Mariam" w:cs="Sylfaen"/>
          <w:lang w:val="en-US"/>
        </w:rPr>
        <w:t>ն</w:t>
      </w:r>
      <w:r w:rsidRPr="000C4760">
        <w:rPr>
          <w:rFonts w:ascii="GHEA Mariam" w:hAnsi="GHEA Mariam" w:cs="Sylfaen"/>
          <w:lang w:val="de-DE"/>
        </w:rPr>
        <w:t xml:space="preserve"> </w:t>
      </w:r>
      <w:r w:rsidRPr="000C4760">
        <w:rPr>
          <w:rFonts w:ascii="GHEA Mariam" w:hAnsi="GHEA Mariam" w:cs="Sylfaen"/>
          <w:lang w:val="en-US"/>
        </w:rPr>
        <w:t>է</w:t>
      </w:r>
      <w:r w:rsidRPr="000C4760">
        <w:rPr>
          <w:rFonts w:ascii="GHEA Mariam" w:hAnsi="GHEA Mariam" w:cs="Sylfaen"/>
          <w:lang w:val="de-DE"/>
        </w:rPr>
        <w:t>.</w:t>
      </w:r>
    </w:p>
    <w:p w:rsidR="00A36DC2" w:rsidRPr="000C4760" w:rsidRDefault="00A36DC2" w:rsidP="00A36DC2">
      <w:pPr>
        <w:pStyle w:val="NoSpacing"/>
        <w:spacing w:line="360" w:lineRule="auto"/>
        <w:ind w:firstLine="706"/>
        <w:jc w:val="both"/>
        <w:rPr>
          <w:rFonts w:ascii="GHEA Mariam" w:hAnsi="GHEA Mariam" w:cs="Sylfaen"/>
          <w:lang w:val="hy-AM"/>
        </w:rPr>
      </w:pPr>
      <w:r w:rsidRPr="000C4760">
        <w:rPr>
          <w:rFonts w:ascii="GHEA Mariam" w:hAnsi="GHEA Mariam" w:cs="Sylfaen"/>
          <w:lang w:val="de-DE"/>
        </w:rPr>
        <w:t xml:space="preserve">4) </w:t>
      </w:r>
      <w:r w:rsidRPr="000C4760">
        <w:rPr>
          <w:rFonts w:ascii="GHEA Mariam" w:hAnsi="GHEA Mariam" w:cs="Sylfaen"/>
          <w:lang w:val="hy-AM"/>
        </w:rPr>
        <w:t>օտարվող սեփականության նկատմամբ ճանաչված հանրության գերակա շահը չհիմնավորված վնաս չի պատճառում օտարվող սեփականության սեփակա</w:t>
      </w:r>
      <w:r w:rsidR="002A145F">
        <w:rPr>
          <w:rFonts w:ascii="GHEA Mariam" w:hAnsi="GHEA Mariam" w:cs="Sylfaen"/>
          <w:lang w:val="hy-AM"/>
        </w:rPr>
        <w:softHyphen/>
      </w:r>
      <w:r w:rsidRPr="000C4760">
        <w:rPr>
          <w:rFonts w:ascii="GHEA Mariam" w:hAnsi="GHEA Mariam" w:cs="Sylfaen"/>
          <w:lang w:val="hy-AM"/>
        </w:rPr>
        <w:t>նատերերին</w:t>
      </w:r>
      <w:r w:rsidRPr="000C4760">
        <w:rPr>
          <w:rFonts w:ascii="GHEA Mariam" w:hAnsi="GHEA Mariam" w:cs="Sylfaen"/>
          <w:lang w:val="de-DE"/>
        </w:rPr>
        <w:t>.</w:t>
      </w:r>
    </w:p>
    <w:p w:rsidR="00A36DC2" w:rsidRPr="000C4760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eastAsia="Batang" w:hAnsi="GHEA Mariam" w:cs="Sylfaen"/>
          <w:lang w:val="hy-AM" w:eastAsia="ko-KR"/>
        </w:rPr>
      </w:pPr>
      <w:r w:rsidRPr="000C4760">
        <w:rPr>
          <w:rFonts w:ascii="GHEA Mariam" w:eastAsia="Batang" w:hAnsi="GHEA Mariam" w:cs="Sylfaen"/>
          <w:lang w:val="hy-AM" w:eastAsia="ko-KR"/>
        </w:rPr>
        <w:t>5) օտարվող սեփականության և դրանցում առկա սեփականության օբյեկտ</w:t>
      </w:r>
      <w:r w:rsidR="002A145F">
        <w:rPr>
          <w:rFonts w:ascii="GHEA Mariam" w:eastAsia="Batang" w:hAnsi="GHEA Mariam" w:cs="Sylfaen"/>
          <w:lang w:val="hy-AM" w:eastAsia="ko-KR"/>
        </w:rPr>
        <w:softHyphen/>
      </w:r>
      <w:r w:rsidRPr="000C4760">
        <w:rPr>
          <w:rFonts w:ascii="GHEA Mariam" w:eastAsia="Batang" w:hAnsi="GHEA Mariam" w:cs="Sylfaen"/>
          <w:lang w:val="hy-AM" w:eastAsia="ko-KR"/>
        </w:rPr>
        <w:t>ների նկարագրության արձանագրության կազմման գործառույթներն իրականա</w:t>
      </w:r>
      <w:r w:rsidR="002A145F">
        <w:rPr>
          <w:rFonts w:ascii="GHEA Mariam" w:eastAsia="Batang" w:hAnsi="GHEA Mariam" w:cs="Sylfaen"/>
          <w:lang w:val="hy-AM" w:eastAsia="ko-KR"/>
        </w:rPr>
        <w:softHyphen/>
      </w:r>
      <w:r w:rsidRPr="000C4760">
        <w:rPr>
          <w:rFonts w:ascii="GHEA Mariam" w:eastAsia="Batang" w:hAnsi="GHEA Mariam" w:cs="Sylfaen"/>
          <w:lang w:val="hy-AM" w:eastAsia="ko-KR"/>
        </w:rPr>
        <w:t>ց</w:t>
      </w:r>
      <w:r w:rsidR="002A145F">
        <w:rPr>
          <w:rFonts w:ascii="GHEA Mariam" w:eastAsia="Batang" w:hAnsi="GHEA Mariam" w:cs="Sylfaen"/>
          <w:lang w:val="hy-AM" w:eastAsia="ko-KR"/>
        </w:rPr>
        <w:softHyphen/>
      </w:r>
      <w:r w:rsidRPr="000C4760">
        <w:rPr>
          <w:rFonts w:ascii="GHEA Mariam" w:eastAsia="Batang" w:hAnsi="GHEA Mariam" w:cs="Sylfaen"/>
          <w:lang w:val="hy-AM" w:eastAsia="ko-KR"/>
        </w:rPr>
        <w:t xml:space="preserve">նում է լիազոր մարմին ճանաչված </w:t>
      </w:r>
      <w:proofErr w:type="spellStart"/>
      <w:r w:rsidRPr="000C4760">
        <w:rPr>
          <w:rFonts w:ascii="GHEA Mariam" w:eastAsia="Batang" w:hAnsi="GHEA Mariam" w:cs="Sylfaen"/>
          <w:lang w:val="hy-AM" w:eastAsia="ko-KR"/>
        </w:rPr>
        <w:t>Երևանի</w:t>
      </w:r>
      <w:proofErr w:type="spellEnd"/>
      <w:r w:rsidRPr="000C4760">
        <w:rPr>
          <w:rFonts w:ascii="GHEA Mariam" w:eastAsia="Batang" w:hAnsi="GHEA Mariam" w:cs="Sylfaen"/>
          <w:lang w:val="hy-AM" w:eastAsia="ko-KR"/>
        </w:rPr>
        <w:t xml:space="preserve"> քաղաքապետը.</w:t>
      </w:r>
    </w:p>
    <w:p w:rsidR="00A36DC2" w:rsidRPr="000C4760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eastAsia="Batang" w:hAnsi="GHEA Mariam" w:cs="Sylfaen"/>
          <w:lang w:val="hy-AM" w:eastAsia="ko-KR"/>
        </w:rPr>
      </w:pPr>
      <w:r w:rsidRPr="000C4760">
        <w:rPr>
          <w:rFonts w:ascii="GHEA Mariam" w:eastAsia="Batang" w:hAnsi="GHEA Mariam" w:cs="Sylfaen"/>
          <w:lang w:val="hy-AM" w:eastAsia="ko-KR"/>
        </w:rPr>
        <w:t>6) օտարվող սեփականության և դրանցում առկա սեփականության օբյեկտների նկարագրության արձանագրության կազմման աշխատանքներն իրականացվում են Հայաստանի Հանրապետության կառավարության 2007 թվա</w:t>
      </w:r>
      <w:r w:rsidR="002A145F">
        <w:rPr>
          <w:rFonts w:ascii="GHEA Mariam" w:eastAsia="Batang" w:hAnsi="GHEA Mariam" w:cs="Sylfaen"/>
          <w:lang w:val="hy-AM" w:eastAsia="ko-KR"/>
        </w:rPr>
        <w:softHyphen/>
      </w:r>
      <w:r w:rsidRPr="000C4760">
        <w:rPr>
          <w:rFonts w:ascii="GHEA Mariam" w:eastAsia="Batang" w:hAnsi="GHEA Mariam" w:cs="Sylfaen"/>
          <w:lang w:val="hy-AM" w:eastAsia="ko-KR"/>
        </w:rPr>
        <w:t>կանի հունվարի 25-ի N 108-Ն որոշմամբ սահմանված կարգով և որոշմամբ սահ</w:t>
      </w:r>
      <w:r w:rsidR="002A145F">
        <w:rPr>
          <w:rFonts w:ascii="GHEA Mariam" w:eastAsia="Batang" w:hAnsi="GHEA Mariam" w:cs="Sylfaen"/>
          <w:lang w:val="hy-AM" w:eastAsia="ko-KR"/>
        </w:rPr>
        <w:softHyphen/>
      </w:r>
      <w:r w:rsidRPr="000C4760">
        <w:rPr>
          <w:rFonts w:ascii="GHEA Mariam" w:eastAsia="Batang" w:hAnsi="GHEA Mariam" w:cs="Sylfaen"/>
          <w:lang w:val="hy-AM" w:eastAsia="ko-KR"/>
        </w:rPr>
        <w:t>ման</w:t>
      </w:r>
      <w:r w:rsidR="002A145F">
        <w:rPr>
          <w:rFonts w:ascii="GHEA Mariam" w:eastAsia="Batang" w:hAnsi="GHEA Mariam" w:cs="Sylfaen"/>
          <w:lang w:val="hy-AM" w:eastAsia="ko-KR"/>
        </w:rPr>
        <w:softHyphen/>
      </w:r>
      <w:r w:rsidRPr="000C4760">
        <w:rPr>
          <w:rFonts w:ascii="GHEA Mariam" w:eastAsia="Batang" w:hAnsi="GHEA Mariam" w:cs="Sylfaen"/>
          <w:lang w:val="hy-AM" w:eastAsia="ko-KR"/>
        </w:rPr>
        <w:t xml:space="preserve">ված նկարագրության արձանագրության օրինակելի </w:t>
      </w:r>
      <w:proofErr w:type="spellStart"/>
      <w:r w:rsidRPr="000C4760">
        <w:rPr>
          <w:rFonts w:ascii="GHEA Mariam" w:eastAsia="Batang" w:hAnsi="GHEA Mariam" w:cs="Sylfaen"/>
          <w:lang w:val="hy-AM" w:eastAsia="ko-KR"/>
        </w:rPr>
        <w:t>ձևով</w:t>
      </w:r>
      <w:proofErr w:type="spellEnd"/>
      <w:r w:rsidRPr="000C4760">
        <w:rPr>
          <w:rFonts w:ascii="GHEA Mariam" w:eastAsia="Batang" w:hAnsi="GHEA Mariam" w:cs="Sylfaen"/>
          <w:lang w:val="hy-AM" w:eastAsia="ko-KR"/>
        </w:rPr>
        <w:t xml:space="preserve">. </w:t>
      </w:r>
    </w:p>
    <w:p w:rsidR="00A36DC2" w:rsidRPr="000C4760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eastAsia="Batang" w:hAnsi="GHEA Mariam" w:cs="Sylfaen"/>
          <w:lang w:val="hy-AM" w:eastAsia="ko-KR"/>
        </w:rPr>
      </w:pPr>
      <w:r w:rsidRPr="000C4760">
        <w:rPr>
          <w:rFonts w:ascii="GHEA Mariam" w:eastAsia="Batang" w:hAnsi="GHEA Mariam" w:cs="Sylfaen"/>
          <w:lang w:val="hy-AM" w:eastAsia="ko-KR"/>
        </w:rPr>
        <w:t>7)</w:t>
      </w:r>
      <w:r w:rsidRPr="000C4760">
        <w:rPr>
          <w:rFonts w:ascii="Calibri" w:eastAsia="Batang" w:hAnsi="Calibri" w:cs="Calibri"/>
          <w:lang w:val="hy-AM" w:eastAsia="ko-KR"/>
        </w:rPr>
        <w:t> </w:t>
      </w:r>
      <w:r w:rsidRPr="000C4760">
        <w:rPr>
          <w:rFonts w:ascii="GHEA Mariam" w:eastAsia="Batang" w:hAnsi="GHEA Mariam" w:cs="Sylfaen"/>
          <w:lang w:val="hy-AM" w:eastAsia="ko-KR"/>
        </w:rPr>
        <w:t xml:space="preserve"> օտարվող </w:t>
      </w:r>
      <w:r w:rsidR="00BA01D7">
        <w:rPr>
          <w:rFonts w:ascii="GHEA Mariam" w:eastAsia="Batang" w:hAnsi="GHEA Mariam" w:cs="Sylfaen"/>
          <w:lang w:val="hy-AM" w:eastAsia="ko-KR"/>
        </w:rPr>
        <w:t>սեփականությու</w:t>
      </w:r>
      <w:r w:rsidRPr="000C4760">
        <w:rPr>
          <w:rFonts w:ascii="GHEA Mariam" w:eastAsia="Batang" w:hAnsi="GHEA Mariam" w:cs="Sylfaen"/>
          <w:lang w:val="hy-AM" w:eastAsia="ko-KR"/>
        </w:rPr>
        <w:t xml:space="preserve">ն ձեռք </w:t>
      </w:r>
      <w:proofErr w:type="spellStart"/>
      <w:r w:rsidRPr="000C4760">
        <w:rPr>
          <w:rFonts w:ascii="GHEA Mariam" w:eastAsia="Batang" w:hAnsi="GHEA Mariam" w:cs="Sylfaen"/>
          <w:lang w:val="hy-AM" w:eastAsia="ko-KR"/>
        </w:rPr>
        <w:t>բերողի</w:t>
      </w:r>
      <w:proofErr w:type="spellEnd"/>
      <w:r w:rsidRPr="000C4760">
        <w:rPr>
          <w:rFonts w:ascii="GHEA Mariam" w:eastAsia="Batang" w:hAnsi="GHEA Mariam" w:cs="Sylfaen"/>
          <w:lang w:val="hy-AM" w:eastAsia="ko-KR"/>
        </w:rPr>
        <w:t xml:space="preserve"> իրավունքներն ու պարտակա</w:t>
      </w:r>
      <w:r w:rsidR="002A145F">
        <w:rPr>
          <w:rFonts w:ascii="GHEA Mariam" w:eastAsia="Batang" w:hAnsi="GHEA Mariam" w:cs="Sylfaen"/>
          <w:lang w:val="hy-AM" w:eastAsia="ko-KR"/>
        </w:rPr>
        <w:softHyphen/>
      </w:r>
      <w:r w:rsidRPr="000C4760">
        <w:rPr>
          <w:rFonts w:ascii="GHEA Mariam" w:eastAsia="Batang" w:hAnsi="GHEA Mariam" w:cs="Sylfaen"/>
          <w:lang w:val="hy-AM" w:eastAsia="ko-KR"/>
        </w:rPr>
        <w:t xml:space="preserve">նությունները սահմանվում են «Հանրության գերակա շահերի ապահովման նպատակով </w:t>
      </w:r>
      <w:proofErr w:type="spellStart"/>
      <w:r w:rsidRPr="000C4760">
        <w:rPr>
          <w:rFonts w:ascii="GHEA Mariam" w:eastAsia="Batang" w:hAnsi="GHEA Mariam" w:cs="Sylfaen"/>
          <w:lang w:val="hy-AM" w:eastAsia="ko-KR"/>
        </w:rPr>
        <w:t>uեփականության</w:t>
      </w:r>
      <w:proofErr w:type="spellEnd"/>
      <w:r w:rsidRPr="000C4760">
        <w:rPr>
          <w:rFonts w:ascii="GHEA Mariam" w:eastAsia="Batang" w:hAnsi="GHEA Mariam" w:cs="Sylfaen"/>
          <w:lang w:val="hy-AM" w:eastAsia="ko-KR"/>
        </w:rPr>
        <w:t xml:space="preserve"> </w:t>
      </w:r>
      <w:proofErr w:type="spellStart"/>
      <w:r w:rsidRPr="000C4760">
        <w:rPr>
          <w:rFonts w:ascii="GHEA Mariam" w:eastAsia="Batang" w:hAnsi="GHEA Mariam" w:cs="Sylfaen"/>
          <w:lang w:val="hy-AM" w:eastAsia="ko-KR"/>
        </w:rPr>
        <w:t>oտարման</w:t>
      </w:r>
      <w:proofErr w:type="spellEnd"/>
      <w:r w:rsidRPr="000C4760">
        <w:rPr>
          <w:rFonts w:ascii="GHEA Mariam" w:eastAsia="Batang" w:hAnsi="GHEA Mariam" w:cs="Sylfaen"/>
          <w:lang w:val="hy-AM" w:eastAsia="ko-KR"/>
        </w:rPr>
        <w:t xml:space="preserve"> </w:t>
      </w:r>
      <w:proofErr w:type="spellStart"/>
      <w:r w:rsidRPr="000C4760">
        <w:rPr>
          <w:rFonts w:ascii="GHEA Mariam" w:eastAsia="Batang" w:hAnsi="GHEA Mariam" w:cs="Sylfaen"/>
          <w:lang w:val="hy-AM" w:eastAsia="ko-KR"/>
        </w:rPr>
        <w:t>մաuին</w:t>
      </w:r>
      <w:proofErr w:type="spellEnd"/>
      <w:r w:rsidRPr="000C4760">
        <w:rPr>
          <w:rFonts w:ascii="GHEA Mariam" w:eastAsia="Batang" w:hAnsi="GHEA Mariam" w:cs="Sylfaen"/>
          <w:lang w:val="hy-AM" w:eastAsia="ko-KR"/>
        </w:rPr>
        <w:t>» օրենքի հիման վրա տարածք</w:t>
      </w:r>
      <w:r w:rsidR="002A145F">
        <w:rPr>
          <w:rFonts w:ascii="GHEA Mariam" w:eastAsia="Batang" w:hAnsi="GHEA Mariam" w:cs="Sylfaen"/>
          <w:lang w:val="hy-AM" w:eastAsia="ko-KR"/>
        </w:rPr>
        <w:softHyphen/>
      </w:r>
      <w:r w:rsidRPr="000C4760">
        <w:rPr>
          <w:rFonts w:ascii="GHEA Mariam" w:eastAsia="Batang" w:hAnsi="GHEA Mariam" w:cs="Sylfaen"/>
          <w:lang w:val="hy-AM" w:eastAsia="ko-KR"/>
        </w:rPr>
        <w:t xml:space="preserve">ները ձեռք </w:t>
      </w:r>
      <w:proofErr w:type="spellStart"/>
      <w:r w:rsidRPr="000C4760">
        <w:rPr>
          <w:rFonts w:ascii="GHEA Mariam" w:eastAsia="Batang" w:hAnsi="GHEA Mariam" w:cs="Sylfaen"/>
          <w:lang w:val="hy-AM" w:eastAsia="ko-KR"/>
        </w:rPr>
        <w:t>բերողի</w:t>
      </w:r>
      <w:proofErr w:type="spellEnd"/>
      <w:r w:rsidRPr="000C4760">
        <w:rPr>
          <w:rFonts w:ascii="GHEA Mariam" w:eastAsia="Batang" w:hAnsi="GHEA Mariam" w:cs="Sylfaen"/>
          <w:lang w:val="hy-AM" w:eastAsia="ko-KR"/>
        </w:rPr>
        <w:t xml:space="preserve"> և լիազոր մարմնի </w:t>
      </w:r>
      <w:proofErr w:type="spellStart"/>
      <w:r w:rsidRPr="000C4760">
        <w:rPr>
          <w:rFonts w:ascii="GHEA Mariam" w:eastAsia="Batang" w:hAnsi="GHEA Mariam" w:cs="Sylfaen"/>
          <w:lang w:val="hy-AM" w:eastAsia="ko-KR"/>
        </w:rPr>
        <w:t>միջև</w:t>
      </w:r>
      <w:proofErr w:type="spellEnd"/>
      <w:r w:rsidRPr="000C4760">
        <w:rPr>
          <w:rFonts w:ascii="GHEA Mariam" w:eastAsia="Batang" w:hAnsi="GHEA Mariam" w:cs="Sylfaen"/>
          <w:lang w:val="hy-AM" w:eastAsia="ko-KR"/>
        </w:rPr>
        <w:t xml:space="preserve"> կնքված և սույն որոշմանը կցված պայմանագրին համապատասխան:</w:t>
      </w:r>
    </w:p>
    <w:p w:rsidR="00A36DC2" w:rsidRPr="000C4760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eastAsia="Batang" w:hAnsi="GHEA Mariam" w:cs="Calibri"/>
          <w:lang w:val="hy-AM" w:eastAsia="ko-KR"/>
        </w:rPr>
      </w:pPr>
      <w:r w:rsidRPr="000C4760">
        <w:rPr>
          <w:rFonts w:ascii="GHEA Mariam" w:eastAsia="Batang" w:hAnsi="GHEA Mariam" w:cs="Sylfaen"/>
          <w:lang w:val="hy-AM" w:eastAsia="ko-KR"/>
        </w:rPr>
        <w:t xml:space="preserve">3. </w:t>
      </w:r>
      <w:r w:rsidRPr="000C4760">
        <w:rPr>
          <w:rFonts w:ascii="GHEA Mariam" w:hAnsi="GHEA Mariam" w:cs="Sylfaen"/>
          <w:lang w:val="hy-AM"/>
        </w:rPr>
        <w:t xml:space="preserve">Առաջարկել </w:t>
      </w:r>
      <w:proofErr w:type="spellStart"/>
      <w:r w:rsidRPr="000C4760">
        <w:rPr>
          <w:rFonts w:ascii="GHEA Mariam" w:hAnsi="GHEA Mariam" w:cs="Sylfaen"/>
          <w:lang w:val="hy-AM"/>
        </w:rPr>
        <w:t>Երևանի</w:t>
      </w:r>
      <w:proofErr w:type="spellEnd"/>
      <w:r w:rsidRPr="000C4760">
        <w:rPr>
          <w:rFonts w:ascii="GHEA Mariam" w:eastAsia="Batang" w:hAnsi="GHEA Mariam" w:cs="Sylfaen"/>
          <w:lang w:val="hy-AM" w:eastAsia="ko-KR"/>
        </w:rPr>
        <w:t xml:space="preserve"> քաղաքապետին`</w:t>
      </w:r>
      <w:r w:rsidRPr="000C4760">
        <w:rPr>
          <w:rFonts w:ascii="GHEA Mariam" w:eastAsia="Batang" w:hAnsi="GHEA Mariam" w:cs="Calibri"/>
          <w:lang w:val="hy-AM" w:eastAsia="ko-KR"/>
        </w:rPr>
        <w:t xml:space="preserve"> </w:t>
      </w:r>
    </w:p>
    <w:p w:rsidR="00A36DC2" w:rsidRPr="000C4760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hAnsi="GHEA Mariam" w:cs="Sylfaen"/>
          <w:lang w:val="hy-AM"/>
        </w:rPr>
      </w:pPr>
      <w:r w:rsidRPr="000C4760">
        <w:rPr>
          <w:rFonts w:ascii="GHEA Mariam" w:eastAsia="Batang" w:hAnsi="GHEA Mariam" w:cs="Calibri"/>
          <w:lang w:val="hy-AM" w:eastAsia="ko-KR"/>
        </w:rPr>
        <w:t xml:space="preserve">1) </w:t>
      </w:r>
      <w:proofErr w:type="spellStart"/>
      <w:r w:rsidRPr="000C4760">
        <w:rPr>
          <w:rFonts w:ascii="GHEA Mariam" w:eastAsia="Batang" w:hAnsi="GHEA Mariam" w:cs="Sylfaen"/>
          <w:lang w:val="hy-AM" w:eastAsia="ko-KR"/>
        </w:rPr>
        <w:t>uույն</w:t>
      </w:r>
      <w:proofErr w:type="spellEnd"/>
      <w:r w:rsidRPr="000C4760">
        <w:rPr>
          <w:rFonts w:ascii="GHEA Mariam" w:eastAsia="Batang" w:hAnsi="GHEA Mariam" w:cs="Sylfaen"/>
          <w:lang w:val="hy-AM" w:eastAsia="ko-KR"/>
        </w:rPr>
        <w:t xml:space="preserve"> որոշումն ուժի մեջ մտնելուն հաջորդող յոթ օրվա ընթացքում</w:t>
      </w:r>
      <w:r w:rsidRPr="000C4760">
        <w:rPr>
          <w:rFonts w:ascii="GHEA Mariam" w:hAnsi="GHEA Mariam" w:cs="Sylfaen"/>
          <w:lang w:val="hy-AM"/>
        </w:rPr>
        <w:t xml:space="preserve"> որոշումը պատշաճ </w:t>
      </w:r>
      <w:proofErr w:type="spellStart"/>
      <w:r w:rsidRPr="000C4760">
        <w:rPr>
          <w:rFonts w:ascii="GHEA Mariam" w:hAnsi="GHEA Mariam" w:cs="Sylfaen"/>
          <w:lang w:val="hy-AM"/>
        </w:rPr>
        <w:t>ձևով</w:t>
      </w:r>
      <w:proofErr w:type="spellEnd"/>
      <w:r w:rsidRPr="000C4760">
        <w:rPr>
          <w:rFonts w:ascii="GHEA Mariam" w:hAnsi="GHEA Mariam" w:cs="Sylfaen"/>
          <w:lang w:val="hy-AM"/>
        </w:rPr>
        <w:t xml:space="preserve"> ուղարկել </w:t>
      </w:r>
      <w:proofErr w:type="spellStart"/>
      <w:r w:rsidRPr="000C4760">
        <w:rPr>
          <w:rFonts w:ascii="GHEA Mariam" w:hAnsi="GHEA Mariam" w:cs="Sylfaen"/>
          <w:lang w:val="hy-AM"/>
        </w:rPr>
        <w:t>oտարվող</w:t>
      </w:r>
      <w:proofErr w:type="spellEnd"/>
      <w:r w:rsidRPr="000C4760">
        <w:rPr>
          <w:rFonts w:ascii="GHEA Mariam" w:hAnsi="GHEA Mariam" w:cs="Sylfaen"/>
          <w:lang w:val="hy-AM"/>
        </w:rPr>
        <w:t xml:space="preserve"> </w:t>
      </w:r>
      <w:proofErr w:type="spellStart"/>
      <w:r w:rsidRPr="000C4760">
        <w:rPr>
          <w:rFonts w:ascii="GHEA Mariam" w:hAnsi="GHEA Mariam" w:cs="Sylfaen"/>
          <w:lang w:val="hy-AM"/>
        </w:rPr>
        <w:t>uեփականության</w:t>
      </w:r>
      <w:proofErr w:type="spellEnd"/>
      <w:r w:rsidRPr="000C4760">
        <w:rPr>
          <w:rFonts w:ascii="GHEA Mariam" w:hAnsi="GHEA Mariam" w:cs="Sylfaen"/>
          <w:lang w:val="hy-AM"/>
        </w:rPr>
        <w:t xml:space="preserve"> </w:t>
      </w:r>
      <w:proofErr w:type="spellStart"/>
      <w:r w:rsidRPr="000C4760">
        <w:rPr>
          <w:rFonts w:ascii="GHEA Mariam" w:hAnsi="GHEA Mariam" w:cs="Sylfaen"/>
          <w:lang w:val="hy-AM"/>
        </w:rPr>
        <w:t>uեփականատե</w:t>
      </w:r>
      <w:r w:rsidR="002A145F">
        <w:rPr>
          <w:rFonts w:ascii="GHEA Mariam" w:hAnsi="GHEA Mariam" w:cs="Sylfaen"/>
          <w:lang w:val="hy-AM"/>
        </w:rPr>
        <w:softHyphen/>
      </w:r>
      <w:r w:rsidRPr="000C4760">
        <w:rPr>
          <w:rFonts w:ascii="GHEA Mariam" w:hAnsi="GHEA Mariam" w:cs="Sylfaen"/>
          <w:lang w:val="hy-AM"/>
        </w:rPr>
        <w:t>րերին</w:t>
      </w:r>
      <w:proofErr w:type="spellEnd"/>
      <w:r w:rsidRPr="000C4760">
        <w:rPr>
          <w:rFonts w:ascii="GHEA Mariam" w:hAnsi="GHEA Mariam" w:cs="Sylfaen"/>
          <w:lang w:val="hy-AM"/>
        </w:rPr>
        <w:t xml:space="preserve"> և </w:t>
      </w:r>
      <w:proofErr w:type="spellStart"/>
      <w:r w:rsidRPr="000C4760">
        <w:rPr>
          <w:rFonts w:ascii="GHEA Mariam" w:hAnsi="GHEA Mariam" w:cs="Sylfaen"/>
          <w:lang w:val="hy-AM"/>
        </w:rPr>
        <w:t>oտարվող</w:t>
      </w:r>
      <w:proofErr w:type="spellEnd"/>
      <w:r w:rsidRPr="000C4760">
        <w:rPr>
          <w:rFonts w:ascii="GHEA Mariam" w:hAnsi="GHEA Mariam" w:cs="Sylfaen"/>
          <w:lang w:val="hy-AM"/>
        </w:rPr>
        <w:t xml:space="preserve"> </w:t>
      </w:r>
      <w:proofErr w:type="spellStart"/>
      <w:r w:rsidRPr="000C4760">
        <w:rPr>
          <w:rFonts w:ascii="GHEA Mariam" w:hAnsi="GHEA Mariam" w:cs="Sylfaen"/>
          <w:lang w:val="hy-AM"/>
        </w:rPr>
        <w:t>uեփականության</w:t>
      </w:r>
      <w:proofErr w:type="spellEnd"/>
      <w:r w:rsidRPr="000C4760">
        <w:rPr>
          <w:rFonts w:ascii="GHEA Mariam" w:hAnsi="GHEA Mariam" w:cs="Sylfaen"/>
          <w:lang w:val="hy-AM"/>
        </w:rPr>
        <w:t xml:space="preserve"> նկատմամբ պետական գրանցում ունեցող գույքային իրավունքներ ունեցող անձանց:</w:t>
      </w:r>
    </w:p>
    <w:p w:rsidR="00A36DC2" w:rsidRPr="000C4760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eastAsia="Batang" w:hAnsi="GHEA Mariam" w:cs="Sylfaen"/>
          <w:lang w:val="hy-AM" w:eastAsia="ko-KR"/>
        </w:rPr>
      </w:pPr>
      <w:r w:rsidRPr="000C4760">
        <w:rPr>
          <w:rFonts w:ascii="GHEA Mariam" w:eastAsia="Batang" w:hAnsi="GHEA Mariam" w:cs="Sylfaen"/>
          <w:lang w:val="hy-AM" w:eastAsia="ko-KR"/>
        </w:rPr>
        <w:t xml:space="preserve">4. Ընդունել ի գիտություն, որ օտարվող </w:t>
      </w:r>
      <w:r w:rsidR="00BA01D7">
        <w:rPr>
          <w:rFonts w:ascii="GHEA Mariam" w:eastAsia="Batang" w:hAnsi="GHEA Mariam" w:cs="Sylfaen"/>
          <w:lang w:val="hy-AM" w:eastAsia="ko-KR"/>
        </w:rPr>
        <w:t>սեփականությու</w:t>
      </w:r>
      <w:r w:rsidRPr="000C4760">
        <w:rPr>
          <w:rFonts w:ascii="GHEA Mariam" w:eastAsia="Batang" w:hAnsi="GHEA Mariam" w:cs="Sylfaen"/>
          <w:lang w:val="hy-AM" w:eastAsia="ko-KR"/>
        </w:rPr>
        <w:t xml:space="preserve">ն ձեռք </w:t>
      </w:r>
      <w:proofErr w:type="spellStart"/>
      <w:r w:rsidRPr="000C4760">
        <w:rPr>
          <w:rFonts w:ascii="GHEA Mariam" w:eastAsia="Batang" w:hAnsi="GHEA Mariam" w:cs="Sylfaen"/>
          <w:lang w:val="hy-AM" w:eastAsia="ko-KR"/>
        </w:rPr>
        <w:t>բերող</w:t>
      </w:r>
      <w:r w:rsidR="00BA01D7">
        <w:rPr>
          <w:rFonts w:ascii="GHEA Mariam" w:eastAsia="Batang" w:hAnsi="GHEA Mariam" w:cs="Sylfaen"/>
          <w:lang w:val="hy-AM" w:eastAsia="ko-KR"/>
        </w:rPr>
        <w:t>ն</w:t>
      </w:r>
      <w:proofErr w:type="spellEnd"/>
      <w:r w:rsidRPr="000C4760">
        <w:rPr>
          <w:rFonts w:ascii="GHEA Mariam" w:eastAsia="Batang" w:hAnsi="GHEA Mariam" w:cs="Sylfaen"/>
          <w:lang w:val="hy-AM" w:eastAsia="ko-KR"/>
        </w:rPr>
        <w:t xml:space="preserve"> ստանձնել է պայմանագրային պարտավորություն` պետությունը զերծ պահելու ցանկացած վնասից և պատասխանատվությունից, որոնք կարող են առաջանալ </w:t>
      </w:r>
      <w:r w:rsidRPr="000C4760">
        <w:rPr>
          <w:rFonts w:ascii="GHEA Mariam" w:eastAsia="Batang" w:hAnsi="GHEA Mariam" w:cs="Sylfaen"/>
          <w:lang w:val="hy-AM" w:eastAsia="ko-KR"/>
        </w:rPr>
        <w:lastRenderedPageBreak/>
        <w:t xml:space="preserve">սեփականության օտարման արդյունքում կամ </w:t>
      </w:r>
      <w:proofErr w:type="spellStart"/>
      <w:r w:rsidRPr="000C4760">
        <w:rPr>
          <w:rFonts w:ascii="GHEA Mariam" w:eastAsia="Batang" w:hAnsi="GHEA Mariam" w:cs="Sylfaen"/>
          <w:lang w:val="hy-AM" w:eastAsia="ko-KR"/>
        </w:rPr>
        <w:t>հետևանքով</w:t>
      </w:r>
      <w:proofErr w:type="spellEnd"/>
      <w:r w:rsidRPr="000C4760">
        <w:rPr>
          <w:rFonts w:ascii="GHEA Mariam" w:eastAsia="Batang" w:hAnsi="GHEA Mariam" w:cs="Sylfaen"/>
          <w:lang w:val="hy-AM" w:eastAsia="ko-KR"/>
        </w:rPr>
        <w:t>` կապված սեփակա</w:t>
      </w:r>
      <w:r w:rsidR="002A145F">
        <w:rPr>
          <w:rFonts w:ascii="GHEA Mariam" w:eastAsia="Batang" w:hAnsi="GHEA Mariam" w:cs="Sylfaen"/>
          <w:lang w:val="hy-AM" w:eastAsia="ko-KR"/>
        </w:rPr>
        <w:softHyphen/>
      </w:r>
      <w:r w:rsidRPr="000C4760">
        <w:rPr>
          <w:rFonts w:ascii="GHEA Mariam" w:eastAsia="Batang" w:hAnsi="GHEA Mariam" w:cs="Sylfaen"/>
          <w:lang w:val="hy-AM" w:eastAsia="ko-KR"/>
        </w:rPr>
        <w:t xml:space="preserve">նության դիմաց փոխհատուցման </w:t>
      </w:r>
      <w:proofErr w:type="spellStart"/>
      <w:r w:rsidRPr="000C4760">
        <w:rPr>
          <w:rFonts w:ascii="GHEA Mariam" w:eastAsia="Batang" w:hAnsi="GHEA Mariam" w:cs="Sylfaen"/>
          <w:lang w:val="hy-AM" w:eastAsia="ko-KR"/>
        </w:rPr>
        <w:t>անհամարժեքության</w:t>
      </w:r>
      <w:proofErr w:type="spellEnd"/>
      <w:r w:rsidRPr="000C4760">
        <w:rPr>
          <w:rFonts w:ascii="GHEA Mariam" w:eastAsia="Batang" w:hAnsi="GHEA Mariam" w:cs="Sylfaen"/>
          <w:lang w:val="hy-AM" w:eastAsia="ko-KR"/>
        </w:rPr>
        <w:t>, ինչպես նաև քաղաքա</w:t>
      </w:r>
      <w:r w:rsidR="002A145F">
        <w:rPr>
          <w:rFonts w:ascii="GHEA Mariam" w:eastAsia="Batang" w:hAnsi="GHEA Mariam" w:cs="Sylfaen"/>
          <w:lang w:val="hy-AM" w:eastAsia="ko-KR"/>
        </w:rPr>
        <w:softHyphen/>
      </w:r>
      <w:r w:rsidRPr="000C4760">
        <w:rPr>
          <w:rFonts w:ascii="GHEA Mariam" w:eastAsia="Batang" w:hAnsi="GHEA Mariam" w:cs="Sylfaen"/>
          <w:lang w:val="hy-AM" w:eastAsia="ko-KR"/>
        </w:rPr>
        <w:t>շի</w:t>
      </w:r>
      <w:r w:rsidR="002A145F">
        <w:rPr>
          <w:rFonts w:ascii="GHEA Mariam" w:eastAsia="Batang" w:hAnsi="GHEA Mariam" w:cs="Sylfaen"/>
          <w:lang w:val="hy-AM" w:eastAsia="ko-KR"/>
        </w:rPr>
        <w:softHyphen/>
      </w:r>
      <w:r w:rsidRPr="000C4760">
        <w:rPr>
          <w:rFonts w:ascii="GHEA Mariam" w:eastAsia="Batang" w:hAnsi="GHEA Mariam" w:cs="Sylfaen"/>
          <w:lang w:val="hy-AM" w:eastAsia="ko-KR"/>
        </w:rPr>
        <w:t>նական ծրագրի իրականացման հետ:</w:t>
      </w:r>
    </w:p>
    <w:p w:rsidR="00A36DC2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ind w:firstLine="706"/>
        <w:jc w:val="both"/>
        <w:rPr>
          <w:rFonts w:ascii="GHEA Mariam" w:hAnsi="GHEA Mariam" w:cs="Sylfaen"/>
          <w:lang w:val="hy-AM"/>
        </w:rPr>
      </w:pPr>
      <w:r w:rsidRPr="000C4760">
        <w:rPr>
          <w:rFonts w:ascii="GHEA Mariam" w:hAnsi="GHEA Mariam" w:cs="Sylfaen"/>
          <w:lang w:val="hy-AM"/>
        </w:rPr>
        <w:t>5.</w:t>
      </w:r>
      <w:r w:rsidRPr="000C4760">
        <w:rPr>
          <w:rFonts w:ascii="Calibri" w:hAnsi="Calibri" w:cs="Calibri"/>
          <w:lang w:val="hy-AM"/>
        </w:rPr>
        <w:t> </w:t>
      </w:r>
      <w:r>
        <w:rPr>
          <w:rFonts w:ascii="GHEA Mariam" w:hAnsi="GHEA Mariam"/>
          <w:lang w:val="hy-AM"/>
        </w:rPr>
        <w:t>Ս</w:t>
      </w:r>
      <w:r w:rsidRPr="000C4760">
        <w:rPr>
          <w:rFonts w:ascii="GHEA Mariam" w:hAnsi="GHEA Mariam" w:cs="Sylfaen"/>
          <w:lang w:val="hy-AM"/>
        </w:rPr>
        <w:t>ույն որոշումն ուժի մեջ է մտնում պաշտոնական հրապարակման</w:t>
      </w:r>
      <w:r w:rsidRPr="000C4760">
        <w:rPr>
          <w:rFonts w:ascii="Calibri" w:hAnsi="Calibri" w:cs="Calibri"/>
          <w:lang w:val="hy-AM"/>
        </w:rPr>
        <w:t> </w:t>
      </w:r>
      <w:proofErr w:type="spellStart"/>
      <w:r w:rsidRPr="000C4760">
        <w:rPr>
          <w:rFonts w:ascii="GHEA Mariam" w:hAnsi="GHEA Mariam" w:cs="Sylfaen"/>
          <w:lang w:val="hy-AM"/>
        </w:rPr>
        <w:t>oրվան</w:t>
      </w:r>
      <w:proofErr w:type="spellEnd"/>
      <w:r w:rsidRPr="000C4760">
        <w:rPr>
          <w:rFonts w:ascii="GHEA Mariam" w:hAnsi="GHEA Mariam" w:cs="Sylfaen"/>
          <w:lang w:val="hy-AM"/>
        </w:rPr>
        <w:t xml:space="preserve"> հաջորդող </w:t>
      </w:r>
      <w:proofErr w:type="spellStart"/>
      <w:r w:rsidRPr="000C4760">
        <w:rPr>
          <w:rFonts w:ascii="GHEA Mariam" w:hAnsi="GHEA Mariam" w:cs="Sylfaen"/>
          <w:lang w:val="hy-AM"/>
        </w:rPr>
        <w:t>տաuներորդ</w:t>
      </w:r>
      <w:proofErr w:type="spellEnd"/>
      <w:r w:rsidRPr="000C4760">
        <w:rPr>
          <w:rFonts w:ascii="GHEA Mariam" w:hAnsi="GHEA Mariam" w:cs="Sylfaen"/>
          <w:lang w:val="hy-AM"/>
        </w:rPr>
        <w:t xml:space="preserve"> </w:t>
      </w:r>
      <w:proofErr w:type="spellStart"/>
      <w:r w:rsidRPr="000C4760">
        <w:rPr>
          <w:rFonts w:ascii="GHEA Mariam" w:hAnsi="GHEA Mariam" w:cs="Sylfaen"/>
          <w:lang w:val="hy-AM"/>
        </w:rPr>
        <w:t>oրը</w:t>
      </w:r>
      <w:proofErr w:type="spellEnd"/>
      <w:r w:rsidRPr="000C4760">
        <w:rPr>
          <w:rFonts w:ascii="GHEA Mariam" w:hAnsi="GHEA Mariam" w:cs="Sylfaen"/>
          <w:lang w:val="hy-AM"/>
        </w:rPr>
        <w:t>:</w:t>
      </w:r>
    </w:p>
    <w:p w:rsidR="00A36DC2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  <w:lang w:val="hy-AM"/>
        </w:rPr>
      </w:pPr>
    </w:p>
    <w:p w:rsidR="00A36DC2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  <w:lang w:val="hy-AM"/>
        </w:rPr>
      </w:pPr>
    </w:p>
    <w:p w:rsidR="00A36DC2" w:rsidRPr="00F521BD" w:rsidRDefault="00A36DC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6DC2" w:rsidRPr="00F521BD" w:rsidRDefault="00A36DC2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szCs w:val="24"/>
          <w:lang w:val="hy-AM"/>
        </w:rPr>
        <w:t>Ն</w:t>
      </w:r>
      <w:r w:rsidRPr="00F521BD">
        <w:rPr>
          <w:rFonts w:ascii="GHEA Mariam" w:hAnsi="GHEA Mariam" w:cs="Sylfaen"/>
          <w:sz w:val="24"/>
          <w:szCs w:val="24"/>
          <w:lang w:val="af-ZA"/>
        </w:rPr>
        <w:t>.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36DC2" w:rsidRPr="00F521BD" w:rsidRDefault="00A36DC2">
      <w:pPr>
        <w:rPr>
          <w:sz w:val="24"/>
          <w:szCs w:val="24"/>
          <w:lang w:val="af-ZA"/>
        </w:rPr>
      </w:pPr>
    </w:p>
    <w:p w:rsidR="00A36DC2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  <w:lang w:val="hy-AM"/>
        </w:rPr>
      </w:pPr>
      <w:r>
        <w:rPr>
          <w:lang w:val="af-ZA"/>
        </w:rPr>
        <w:t xml:space="preserve"> </w:t>
      </w:r>
      <w:r w:rsidR="002A145F">
        <w:rPr>
          <w:lang w:val="af-ZA"/>
        </w:rPr>
        <w:t xml:space="preserve">         </w:t>
      </w:r>
      <w:proofErr w:type="spellStart"/>
      <w:r w:rsidRPr="002A145F">
        <w:rPr>
          <w:rFonts w:ascii="GHEA Mariam" w:hAnsi="GHEA Mariam" w:cs="Sylfaen"/>
          <w:lang w:val="hy-AM"/>
        </w:rPr>
        <w:t>Երևան</w:t>
      </w:r>
      <w:proofErr w:type="spellEnd"/>
    </w:p>
    <w:p w:rsidR="00A36DC2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  <w:lang w:val="hy-AM"/>
        </w:rPr>
        <w:sectPr w:rsidR="00A36DC2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A36DC2" w:rsidRPr="0092178B" w:rsidRDefault="00A36DC2" w:rsidP="006F23DF">
      <w:pPr>
        <w:pStyle w:val="mechtex"/>
        <w:ind w:left="5760" w:firstLine="720"/>
        <w:jc w:val="left"/>
        <w:rPr>
          <w:rFonts w:ascii="GHEA Mariam" w:hAnsi="GHEA Mariam"/>
          <w:i/>
          <w:spacing w:val="-8"/>
          <w:sz w:val="24"/>
          <w:szCs w:val="24"/>
          <w:lang w:val="hy-AM"/>
        </w:rPr>
      </w:pPr>
      <w:r w:rsidRPr="0092178B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92178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217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2178B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A36DC2" w:rsidRPr="0092178B" w:rsidRDefault="00A36DC2" w:rsidP="006F23DF">
      <w:pPr>
        <w:pStyle w:val="mechtex"/>
        <w:ind w:firstLine="720"/>
        <w:jc w:val="left"/>
        <w:rPr>
          <w:rFonts w:ascii="GHEA Mariam" w:hAnsi="GHEA Mariam"/>
          <w:i/>
          <w:spacing w:val="-6"/>
          <w:sz w:val="24"/>
          <w:szCs w:val="24"/>
          <w:lang w:val="af-ZA"/>
        </w:rPr>
      </w:pPr>
      <w:r w:rsidRPr="0092178B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2178B">
        <w:rPr>
          <w:rFonts w:ascii="GHEA Mariam" w:hAnsi="GHEA Mariam" w:cs="Arial"/>
          <w:spacing w:val="-6"/>
          <w:sz w:val="24"/>
          <w:szCs w:val="24"/>
          <w:lang w:val="hy-AM"/>
        </w:rPr>
        <w:t>ՀՀ</w:t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2178B">
        <w:rPr>
          <w:rFonts w:ascii="GHEA Mariam" w:hAnsi="GHEA Mariam"/>
          <w:spacing w:val="-6"/>
          <w:sz w:val="24"/>
          <w:szCs w:val="24"/>
          <w:lang w:val="hy-AM"/>
        </w:rPr>
        <w:t>22</w:t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</w:p>
    <w:p w:rsidR="00A36DC2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92178B">
        <w:rPr>
          <w:rFonts w:ascii="GHEA Mariam" w:hAnsi="GHEA Mariam"/>
          <w:spacing w:val="-2"/>
          <w:lang w:val="hy-AM"/>
        </w:rPr>
        <w:t xml:space="preserve"> </w:t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hy-AM"/>
        </w:rPr>
        <w:t xml:space="preserve">      </w:t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proofErr w:type="spellStart"/>
      <w:proofErr w:type="gramStart"/>
      <w:r w:rsidRPr="00CA4FAB">
        <w:rPr>
          <w:rFonts w:ascii="GHEA Mariam" w:hAnsi="GHEA Mariam" w:cs="Sylfaen"/>
          <w:spacing w:val="-4"/>
          <w:lang w:val="pt-BR"/>
        </w:rPr>
        <w:t>նոյեմբերի</w:t>
      </w:r>
      <w:proofErr w:type="spellEnd"/>
      <w:proofErr w:type="gramEnd"/>
      <w:r>
        <w:rPr>
          <w:rFonts w:ascii="GHEA Mariam" w:hAnsi="GHEA Mariam"/>
          <w:spacing w:val="-2"/>
          <w:lang w:val="hy-AM"/>
        </w:rPr>
        <w:t xml:space="preserve"> 17</w:t>
      </w:r>
      <w:r w:rsidRPr="0092178B">
        <w:rPr>
          <w:rFonts w:ascii="GHEA Mariam" w:hAnsi="GHEA Mariam" w:cs="Sylfaen"/>
          <w:spacing w:val="-2"/>
          <w:lang w:val="pt-BR"/>
        </w:rPr>
        <w:t>-</w:t>
      </w:r>
      <w:r w:rsidRPr="0092178B">
        <w:rPr>
          <w:rFonts w:ascii="GHEA Mariam" w:hAnsi="GHEA Mariam"/>
          <w:spacing w:val="-2"/>
          <w:lang w:val="hy-AM"/>
        </w:rPr>
        <w:t>ի</w:t>
      </w:r>
      <w:r w:rsidRPr="0092178B">
        <w:rPr>
          <w:rFonts w:ascii="GHEA Mariam" w:hAnsi="GHEA Mariam"/>
          <w:spacing w:val="-2"/>
          <w:lang w:val="af-ZA"/>
        </w:rPr>
        <w:t xml:space="preserve"> N  </w:t>
      </w:r>
      <w:r>
        <w:rPr>
          <w:rFonts w:ascii="GHEA Mariam" w:hAnsi="GHEA Mariam"/>
          <w:spacing w:val="-2"/>
          <w:lang w:val="hy-AM"/>
        </w:rPr>
        <w:t xml:space="preserve">   </w:t>
      </w:r>
      <w:r w:rsidRPr="0092178B">
        <w:rPr>
          <w:rFonts w:ascii="GHEA Mariam" w:hAnsi="GHEA Mariam"/>
          <w:spacing w:val="-2"/>
          <w:lang w:val="af-ZA"/>
        </w:rPr>
        <w:t xml:space="preserve">   </w:t>
      </w:r>
      <w:r w:rsidRPr="0092178B">
        <w:rPr>
          <w:rFonts w:ascii="GHEA Mariam" w:hAnsi="GHEA Mariam"/>
          <w:spacing w:val="-2"/>
          <w:lang w:val="hy-AM"/>
        </w:rPr>
        <w:t xml:space="preserve">  </w:t>
      </w:r>
      <w:r w:rsidRPr="0092178B">
        <w:rPr>
          <w:rFonts w:ascii="GHEA Mariam" w:hAnsi="GHEA Mariam"/>
          <w:spacing w:val="-2"/>
          <w:lang w:val="af-ZA"/>
        </w:rPr>
        <w:t xml:space="preserve">- </w:t>
      </w:r>
      <w:r w:rsidRPr="0092178B">
        <w:rPr>
          <w:rFonts w:ascii="GHEA Mariam" w:hAnsi="GHEA Mariam"/>
          <w:spacing w:val="-2"/>
          <w:lang w:val="hy-AM"/>
        </w:rPr>
        <w:t>Ն</w:t>
      </w:r>
      <w:r>
        <w:rPr>
          <w:rFonts w:ascii="GHEA Mariam" w:hAnsi="GHEA Mariam"/>
          <w:spacing w:val="-2"/>
          <w:lang w:val="hy-AM"/>
        </w:rPr>
        <w:t xml:space="preserve"> </w:t>
      </w:r>
      <w:r w:rsidRPr="0092178B">
        <w:rPr>
          <w:rFonts w:ascii="GHEA Mariam" w:hAnsi="GHEA Mariam"/>
          <w:spacing w:val="-2"/>
          <w:lang w:val="hy-AM"/>
        </w:rPr>
        <w:t>որոշման</w:t>
      </w:r>
    </w:p>
    <w:p w:rsidR="00A36DC2" w:rsidRDefault="00A36DC2" w:rsidP="00A36DC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/>
          <w:spacing w:val="-2"/>
          <w:lang w:val="hy-AM"/>
        </w:rPr>
      </w:pPr>
    </w:p>
    <w:p w:rsidR="00A36DC2" w:rsidRPr="000C4760" w:rsidRDefault="00A36DC2" w:rsidP="00A36DC2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0C4760">
        <w:rPr>
          <w:rFonts w:ascii="GHEA Mariam" w:hAnsi="GHEA Mariam" w:cs="Sylfaen"/>
          <w:sz w:val="24"/>
          <w:szCs w:val="24"/>
          <w:lang w:val="hy-AM"/>
        </w:rPr>
        <w:t>Ց</w:t>
      </w:r>
      <w:r w:rsidRPr="000C4760">
        <w:rPr>
          <w:rFonts w:ascii="GHEA Mariam" w:hAnsi="GHEA Mariam"/>
          <w:sz w:val="24"/>
          <w:szCs w:val="24"/>
          <w:lang w:val="hy-AM"/>
        </w:rPr>
        <w:t xml:space="preserve"> </w:t>
      </w:r>
      <w:r w:rsidRPr="000C4760">
        <w:rPr>
          <w:rFonts w:ascii="GHEA Mariam" w:hAnsi="GHEA Mariam" w:cs="Sylfaen"/>
          <w:sz w:val="24"/>
          <w:szCs w:val="24"/>
          <w:lang w:val="hy-AM"/>
        </w:rPr>
        <w:t>Ա</w:t>
      </w:r>
      <w:r w:rsidRPr="000C4760">
        <w:rPr>
          <w:rFonts w:ascii="GHEA Mariam" w:hAnsi="GHEA Mariam"/>
          <w:sz w:val="24"/>
          <w:szCs w:val="24"/>
          <w:lang w:val="hy-AM"/>
        </w:rPr>
        <w:t xml:space="preserve"> </w:t>
      </w:r>
      <w:r w:rsidRPr="000C4760">
        <w:rPr>
          <w:rFonts w:ascii="GHEA Mariam" w:hAnsi="GHEA Mariam" w:cs="Sylfaen"/>
          <w:sz w:val="24"/>
          <w:szCs w:val="24"/>
          <w:lang w:val="hy-AM"/>
        </w:rPr>
        <w:t>Ն</w:t>
      </w:r>
      <w:r w:rsidRPr="000C4760">
        <w:rPr>
          <w:rFonts w:ascii="GHEA Mariam" w:hAnsi="GHEA Mariam"/>
          <w:sz w:val="24"/>
          <w:szCs w:val="24"/>
          <w:lang w:val="hy-AM"/>
        </w:rPr>
        <w:t xml:space="preserve"> </w:t>
      </w:r>
      <w:r w:rsidRPr="000C4760">
        <w:rPr>
          <w:rFonts w:ascii="GHEA Mariam" w:hAnsi="GHEA Mariam" w:cs="Sylfaen"/>
          <w:sz w:val="24"/>
          <w:szCs w:val="24"/>
          <w:lang w:val="hy-AM"/>
        </w:rPr>
        <w:t>Կ</w:t>
      </w:r>
    </w:p>
    <w:p w:rsidR="00A36DC2" w:rsidRPr="000C4760" w:rsidRDefault="00A36DC2" w:rsidP="00A36DC2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0C4760">
        <w:rPr>
          <w:rFonts w:ascii="GHEA Mariam" w:hAnsi="GHEA Mariam" w:cs="Sylfaen"/>
          <w:sz w:val="24"/>
          <w:szCs w:val="24"/>
          <w:lang w:val="hy-AM"/>
        </w:rPr>
        <w:t xml:space="preserve">ԵՐԵՎԱՆ ՔԱՂԱՔԻ ՎԱՐՉԱԿԱՆ ՍԱՀՄԱՆՆԵՐՈՒՄ՝ ԱՄԻՐՅԱՆ, ՍԱՐՅԱՆ ԵՎ Փ. ԲՈՒԶԱՆԴԻ ՓՈՂՈՑՆԵՐՈՎ ՍԱՀՄԱՆԱՓԱԿՎԱԾ՝ ՀԱՆՐՈՒԹՅԱՆ ԳԵՐԱԿԱ ՇԱՀ ՃԱՆԱՉՎՈՂ ՏԱՐԱԾՔՆԵՐԻ </w:t>
      </w:r>
    </w:p>
    <w:p w:rsidR="00A36DC2" w:rsidRPr="000C4760" w:rsidRDefault="00A36DC2" w:rsidP="00A36DC2">
      <w:pPr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0C4760">
        <w:rPr>
          <w:rFonts w:ascii="GHEA Mariam" w:hAnsi="GHEA Mariam"/>
          <w:sz w:val="24"/>
          <w:szCs w:val="24"/>
          <w:lang w:val="fr-FR"/>
        </w:rPr>
        <w:tab/>
        <w:t xml:space="preserve">                                                                                  </w:t>
      </w:r>
      <w:r w:rsidRPr="000C4760">
        <w:rPr>
          <w:rFonts w:ascii="GHEA Mariam" w:hAnsi="GHEA Mariam"/>
          <w:sz w:val="24"/>
          <w:szCs w:val="24"/>
          <w:u w:val="single"/>
          <w:lang w:val="fr-FR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6155"/>
        <w:gridCol w:w="2256"/>
      </w:tblGrid>
      <w:tr w:rsidR="00A36DC2" w:rsidRPr="000C4760" w:rsidTr="00ED01E1">
        <w:trPr>
          <w:trHeight w:val="330"/>
          <w:jc w:val="center"/>
        </w:trPr>
        <w:tc>
          <w:tcPr>
            <w:tcW w:w="367" w:type="dxa"/>
            <w:vMerge w:val="restart"/>
            <w:tcBorders>
              <w:top w:val="single" w:sz="18" w:space="0" w:color="0D0D0D"/>
              <w:left w:val="single" w:sz="18" w:space="0" w:color="0D0D0D"/>
              <w:right w:val="single" w:sz="18" w:space="0" w:color="0D0D0D"/>
            </w:tcBorders>
            <w:vAlign w:val="center"/>
          </w:tcPr>
          <w:p w:rsidR="00A36DC2" w:rsidRPr="00A36DC2" w:rsidRDefault="00A36DC2" w:rsidP="00ED01E1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36DC2">
              <w:rPr>
                <w:rFonts w:ascii="GHEA Mariam" w:hAnsi="GHEA Mariam"/>
                <w:sz w:val="24"/>
                <w:szCs w:val="24"/>
                <w:lang w:val="hy-AM"/>
              </w:rPr>
              <w:t xml:space="preserve">NN </w:t>
            </w:r>
          </w:p>
          <w:p w:rsidR="00A36DC2" w:rsidRPr="00A36DC2" w:rsidRDefault="00A36DC2" w:rsidP="00A36DC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Pr="000C4760">
              <w:rPr>
                <w:rFonts w:ascii="GHEA Mariam" w:hAnsi="GHEA Mariam"/>
                <w:sz w:val="24"/>
                <w:szCs w:val="24"/>
              </w:rPr>
              <w:t>/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կ</w:t>
            </w:r>
          </w:p>
        </w:tc>
        <w:tc>
          <w:tcPr>
            <w:tcW w:w="6989" w:type="dxa"/>
            <w:vMerge w:val="restart"/>
            <w:tcBorders>
              <w:top w:val="single" w:sz="18" w:space="0" w:color="0D0D0D"/>
              <w:left w:val="single" w:sz="18" w:space="0" w:color="0D0D0D"/>
              <w:right w:val="single" w:sz="18" w:space="0" w:color="0D0D0D"/>
            </w:tcBorders>
            <w:vAlign w:val="center"/>
          </w:tcPr>
          <w:p w:rsidR="00A36DC2" w:rsidRPr="000C4760" w:rsidRDefault="00A36DC2" w:rsidP="00ED01E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Գտնվելու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վայրը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նկարագիրը</w:t>
            </w:r>
            <w:proofErr w:type="spellEnd"/>
          </w:p>
        </w:tc>
        <w:tc>
          <w:tcPr>
            <w:tcW w:w="1887" w:type="dxa"/>
            <w:vMerge w:val="restart"/>
            <w:tcBorders>
              <w:top w:val="single" w:sz="18" w:space="0" w:color="0D0D0D"/>
              <w:left w:val="single" w:sz="18" w:space="0" w:color="0D0D0D"/>
              <w:right w:val="single" w:sz="18" w:space="0" w:color="0D0D0D"/>
            </w:tcBorders>
            <w:vAlign w:val="center"/>
          </w:tcPr>
          <w:p w:rsidR="00A36DC2" w:rsidRPr="000C4760" w:rsidRDefault="00A36DC2" w:rsidP="00ED01E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Նկարագրության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արձանագրության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կազմման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ժամկետը</w:t>
            </w:r>
            <w:proofErr w:type="spellEnd"/>
          </w:p>
        </w:tc>
      </w:tr>
      <w:tr w:rsidR="00A36DC2" w:rsidRPr="000C4760" w:rsidTr="00ED01E1">
        <w:trPr>
          <w:trHeight w:val="330"/>
          <w:jc w:val="center"/>
        </w:trPr>
        <w:tc>
          <w:tcPr>
            <w:tcW w:w="367" w:type="dxa"/>
            <w:vMerge/>
            <w:tcBorders>
              <w:left w:val="single" w:sz="18" w:space="0" w:color="0D0D0D"/>
              <w:bottom w:val="single" w:sz="18" w:space="0" w:color="0D0D0D"/>
              <w:right w:val="single" w:sz="18" w:space="0" w:color="0D0D0D"/>
            </w:tcBorders>
            <w:vAlign w:val="center"/>
          </w:tcPr>
          <w:p w:rsidR="00A36DC2" w:rsidRPr="000C4760" w:rsidRDefault="00A36DC2" w:rsidP="00ED01E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89" w:type="dxa"/>
            <w:vMerge/>
            <w:tcBorders>
              <w:left w:val="single" w:sz="18" w:space="0" w:color="0D0D0D"/>
              <w:bottom w:val="single" w:sz="18" w:space="0" w:color="0D0D0D"/>
              <w:right w:val="single" w:sz="18" w:space="0" w:color="0D0D0D"/>
            </w:tcBorders>
            <w:vAlign w:val="center"/>
          </w:tcPr>
          <w:p w:rsidR="00A36DC2" w:rsidRPr="000C4760" w:rsidRDefault="00A36DC2" w:rsidP="00ED01E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87" w:type="dxa"/>
            <w:vMerge/>
            <w:tcBorders>
              <w:left w:val="single" w:sz="18" w:space="0" w:color="0D0D0D"/>
              <w:bottom w:val="single" w:sz="18" w:space="0" w:color="0D0D0D"/>
              <w:right w:val="single" w:sz="18" w:space="0" w:color="0D0D0D"/>
            </w:tcBorders>
            <w:vAlign w:val="center"/>
          </w:tcPr>
          <w:p w:rsidR="00A36DC2" w:rsidRPr="000C4760" w:rsidRDefault="00A36DC2" w:rsidP="00ED01E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36DC2" w:rsidRPr="000C4760" w:rsidTr="00ED01E1">
        <w:trPr>
          <w:jc w:val="center"/>
        </w:trPr>
        <w:tc>
          <w:tcPr>
            <w:tcW w:w="367" w:type="dxa"/>
            <w:tcBorders>
              <w:top w:val="single" w:sz="18" w:space="0" w:color="0D0D0D"/>
              <w:left w:val="single" w:sz="18" w:space="0" w:color="0D0D0D"/>
              <w:bottom w:val="single" w:sz="18" w:space="0" w:color="0D0D0D"/>
              <w:right w:val="single" w:sz="18" w:space="0" w:color="0D0D0D"/>
            </w:tcBorders>
            <w:vAlign w:val="center"/>
          </w:tcPr>
          <w:p w:rsidR="00A36DC2" w:rsidRPr="000C4760" w:rsidRDefault="00A36DC2" w:rsidP="00ED01E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C4760">
              <w:rPr>
                <w:rFonts w:ascii="GHEA Mariam" w:hAnsi="GHEA Mariam"/>
                <w:sz w:val="24"/>
                <w:szCs w:val="24"/>
              </w:rPr>
              <w:t>1.</w:t>
            </w:r>
          </w:p>
        </w:tc>
        <w:tc>
          <w:tcPr>
            <w:tcW w:w="6989" w:type="dxa"/>
            <w:tcBorders>
              <w:top w:val="single" w:sz="18" w:space="0" w:color="0D0D0D"/>
              <w:left w:val="single" w:sz="18" w:space="0" w:color="0D0D0D"/>
              <w:bottom w:val="single" w:sz="18" w:space="0" w:color="0D0D0D"/>
              <w:right w:val="single" w:sz="18" w:space="0" w:color="0D0D0D"/>
            </w:tcBorders>
            <w:vAlign w:val="center"/>
          </w:tcPr>
          <w:p w:rsidR="00A36DC2" w:rsidRPr="000C4760" w:rsidRDefault="00A36DC2" w:rsidP="00ED01E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C4760">
              <w:rPr>
                <w:rFonts w:ascii="GHEA Mariam" w:hAnsi="GHEA Mariam"/>
                <w:sz w:val="24"/>
                <w:szCs w:val="24"/>
              </w:rPr>
              <w:t>2.</w:t>
            </w:r>
          </w:p>
        </w:tc>
        <w:tc>
          <w:tcPr>
            <w:tcW w:w="1887" w:type="dxa"/>
            <w:tcBorders>
              <w:top w:val="single" w:sz="18" w:space="0" w:color="0D0D0D"/>
              <w:left w:val="single" w:sz="18" w:space="0" w:color="0D0D0D"/>
              <w:bottom w:val="single" w:sz="18" w:space="0" w:color="0D0D0D"/>
              <w:right w:val="single" w:sz="18" w:space="0" w:color="0D0D0D"/>
            </w:tcBorders>
            <w:vAlign w:val="center"/>
          </w:tcPr>
          <w:p w:rsidR="00A36DC2" w:rsidRPr="000C4760" w:rsidRDefault="00A36DC2" w:rsidP="00ED01E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C4760">
              <w:rPr>
                <w:rFonts w:ascii="GHEA Mariam" w:hAnsi="GHEA Mariam"/>
                <w:sz w:val="24"/>
                <w:szCs w:val="24"/>
              </w:rPr>
              <w:t>3.</w:t>
            </w:r>
          </w:p>
        </w:tc>
      </w:tr>
      <w:tr w:rsidR="00A36DC2" w:rsidRPr="000C4760" w:rsidTr="00ED01E1">
        <w:trPr>
          <w:jc w:val="center"/>
        </w:trPr>
        <w:tc>
          <w:tcPr>
            <w:tcW w:w="367" w:type="dxa"/>
            <w:tcBorders>
              <w:top w:val="single" w:sz="18" w:space="0" w:color="0D0D0D"/>
              <w:left w:val="single" w:sz="18" w:space="0" w:color="0D0D0D"/>
              <w:right w:val="single" w:sz="18" w:space="0" w:color="0D0D0D"/>
            </w:tcBorders>
            <w:vAlign w:val="center"/>
          </w:tcPr>
          <w:p w:rsidR="00A36DC2" w:rsidRPr="000C4760" w:rsidRDefault="00A36DC2" w:rsidP="00ED01E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C4760">
              <w:rPr>
                <w:rFonts w:ascii="GHEA Mariam" w:hAnsi="GHEA Mariam"/>
                <w:sz w:val="24"/>
                <w:szCs w:val="24"/>
              </w:rPr>
              <w:t>1.</w:t>
            </w:r>
          </w:p>
        </w:tc>
        <w:tc>
          <w:tcPr>
            <w:tcW w:w="6989" w:type="dxa"/>
            <w:tcBorders>
              <w:top w:val="single" w:sz="18" w:space="0" w:color="0D0D0D"/>
              <w:left w:val="single" w:sz="18" w:space="0" w:color="0D0D0D"/>
              <w:right w:val="single" w:sz="18" w:space="0" w:color="0D0D0D"/>
            </w:tcBorders>
          </w:tcPr>
          <w:p w:rsidR="00A36DC2" w:rsidRPr="000C4760" w:rsidRDefault="00A36DC2" w:rsidP="00BA01D7">
            <w:pPr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28 շ.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թիվ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3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ավտոտնակ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28/3,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>., 30/4, Փ.</w:t>
            </w:r>
            <w:r w:rsidR="002A145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Բուզանդի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>., 103/1, Փ.</w:t>
            </w:r>
            <w:r w:rsidR="00BA01D7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Բուզանդի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103, 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80/8, </w:t>
            </w:r>
            <w:r w:rsidR="00BA01D7">
              <w:rPr>
                <w:rFonts w:ascii="GHEA Mariam" w:hAnsi="GHEA Mariam"/>
                <w:sz w:val="24"/>
                <w:szCs w:val="24"/>
              </w:rPr>
              <w:br/>
            </w:r>
            <w:r w:rsidRPr="000C4760">
              <w:rPr>
                <w:rFonts w:ascii="GHEA Mariam" w:hAnsi="GHEA Mariam"/>
                <w:sz w:val="24"/>
                <w:szCs w:val="24"/>
              </w:rPr>
              <w:t>Փ</w:t>
            </w:r>
            <w:r w:rsidRPr="00BA01D7">
              <w:rPr>
                <w:rFonts w:ascii="GHEA Mariam" w:hAnsi="GHEA Mariam"/>
                <w:spacing w:val="-4"/>
                <w:sz w:val="24"/>
                <w:szCs w:val="24"/>
              </w:rPr>
              <w:t>.</w:t>
            </w:r>
            <w:r w:rsidR="00BA01D7" w:rsidRPr="00BA01D7">
              <w:rPr>
                <w:rFonts w:ascii="GHEA Mariam" w:hAnsi="GHEA Mariam"/>
                <w:spacing w:val="-4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A01D7">
              <w:rPr>
                <w:rFonts w:ascii="GHEA Mariam" w:hAnsi="GHEA Mariam"/>
                <w:spacing w:val="-4"/>
                <w:sz w:val="24"/>
                <w:szCs w:val="24"/>
              </w:rPr>
              <w:t>Բուզանդի</w:t>
            </w:r>
            <w:proofErr w:type="spellEnd"/>
            <w:r w:rsidRPr="00BA01D7">
              <w:rPr>
                <w:rFonts w:ascii="GHEA Mariam" w:hAnsi="GHEA Mariam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A01D7">
              <w:rPr>
                <w:rFonts w:ascii="GHEA Mariam" w:hAnsi="GHEA Mariam"/>
                <w:spacing w:val="-4"/>
                <w:sz w:val="24"/>
                <w:szCs w:val="24"/>
              </w:rPr>
              <w:t>փող</w:t>
            </w:r>
            <w:proofErr w:type="spellEnd"/>
            <w:r w:rsidRPr="00BA01D7">
              <w:rPr>
                <w:rFonts w:ascii="GHEA Mariam" w:hAnsi="GHEA Mariam"/>
                <w:spacing w:val="-4"/>
                <w:sz w:val="24"/>
                <w:szCs w:val="24"/>
              </w:rPr>
              <w:t xml:space="preserve">., 105, </w:t>
            </w:r>
            <w:proofErr w:type="spellStart"/>
            <w:r w:rsidRPr="00BA01D7">
              <w:rPr>
                <w:rFonts w:ascii="GHEA Mariam" w:hAnsi="GHEA Mariam"/>
                <w:spacing w:val="-4"/>
                <w:sz w:val="24"/>
                <w:szCs w:val="24"/>
              </w:rPr>
              <w:t>Ամիրյան</w:t>
            </w:r>
            <w:proofErr w:type="spellEnd"/>
            <w:r w:rsidRPr="00BA01D7">
              <w:rPr>
                <w:rFonts w:ascii="GHEA Mariam" w:hAnsi="GHEA Mariam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A01D7">
              <w:rPr>
                <w:rFonts w:ascii="GHEA Mariam" w:hAnsi="GHEA Mariam"/>
                <w:spacing w:val="-4"/>
                <w:sz w:val="24"/>
                <w:szCs w:val="24"/>
              </w:rPr>
              <w:t>փող</w:t>
            </w:r>
            <w:proofErr w:type="spellEnd"/>
            <w:r w:rsidRPr="00BA01D7">
              <w:rPr>
                <w:rFonts w:ascii="GHEA Mariam" w:hAnsi="GHEA Mariam"/>
                <w:spacing w:val="-4"/>
                <w:sz w:val="24"/>
                <w:szCs w:val="24"/>
              </w:rPr>
              <w:t xml:space="preserve">., 80/13, </w:t>
            </w:r>
            <w:proofErr w:type="spellStart"/>
            <w:r w:rsidRPr="00BA01D7">
              <w:rPr>
                <w:rFonts w:ascii="GHEA Mariam" w:hAnsi="GHEA Mariam"/>
                <w:spacing w:val="-4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>., 80/12, Փ.</w:t>
            </w:r>
            <w:r w:rsidRPr="000C4760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Բուզանդի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107/1,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80/14,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80/10,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76/1,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76/3,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80/1,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80/3,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30/5,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28/6, </w:t>
            </w:r>
            <w:proofErr w:type="spellStart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>Ամիրյան</w:t>
            </w:r>
            <w:proofErr w:type="spellEnd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>փող</w:t>
            </w:r>
            <w:proofErr w:type="spellEnd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 xml:space="preserve">., 28/5, </w:t>
            </w:r>
            <w:proofErr w:type="spellStart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>Ամիրյան</w:t>
            </w:r>
            <w:proofErr w:type="spellEnd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>փող</w:t>
            </w:r>
            <w:proofErr w:type="spellEnd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>., 80/</w:t>
            </w:r>
            <w:proofErr w:type="gramStart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>16,  Փ</w:t>
            </w:r>
            <w:proofErr w:type="gramEnd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>.</w:t>
            </w:r>
            <w:r w:rsidR="002A145F" w:rsidRPr="002A145F">
              <w:rPr>
                <w:rFonts w:ascii="GHEA Mariam" w:hAnsi="GHEA Mariam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>Բուզա</w:t>
            </w:r>
            <w:r w:rsidRPr="000C4760">
              <w:rPr>
                <w:rFonts w:ascii="GHEA Mariam" w:hAnsi="GHEA Mariam"/>
                <w:sz w:val="24"/>
                <w:szCs w:val="24"/>
              </w:rPr>
              <w:t>նդի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 xml:space="preserve">., 107 </w:t>
            </w:r>
            <w:proofErr w:type="spellStart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>օժանդակ</w:t>
            </w:r>
            <w:proofErr w:type="spellEnd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>շինություն</w:t>
            </w:r>
            <w:proofErr w:type="spellEnd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 xml:space="preserve">, </w:t>
            </w:r>
            <w:proofErr w:type="spellStart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>Ամիրյան</w:t>
            </w:r>
            <w:proofErr w:type="spellEnd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 xml:space="preserve"> 30/1, </w:t>
            </w:r>
            <w:proofErr w:type="spellStart"/>
            <w:r w:rsidRPr="002A145F">
              <w:rPr>
                <w:rFonts w:ascii="GHEA Mariam" w:hAnsi="GHEA Mariam"/>
                <w:spacing w:val="-4"/>
                <w:sz w:val="24"/>
                <w:szCs w:val="24"/>
              </w:rPr>
              <w:t>Ամիրյան</w:t>
            </w:r>
            <w:proofErr w:type="spellEnd"/>
            <w:r w:rsidR="00BA01D7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BA01D7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="00BA01D7">
              <w:rPr>
                <w:rFonts w:ascii="GHEA Mariam" w:hAnsi="GHEA Mariam"/>
                <w:sz w:val="24"/>
                <w:szCs w:val="24"/>
              </w:rPr>
              <w:t>. 80 (</w:t>
            </w:r>
            <w:r w:rsidRPr="000C4760">
              <w:rPr>
                <w:rFonts w:ascii="GHEA Mariam" w:hAnsi="GHEA Mariam"/>
                <w:sz w:val="24"/>
                <w:szCs w:val="24"/>
              </w:rPr>
              <w:t xml:space="preserve">3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գույքային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միավոր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),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80/7,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>. 30/3, Փ.</w:t>
            </w:r>
            <w:r w:rsidR="002A145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Բուզանդի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101 շ.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բակում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ավտոտնակ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80/17,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>., 80/15, Փ.</w:t>
            </w:r>
            <w:r w:rsidR="002A145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Բուզանդի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>., 107, Փ.</w:t>
            </w:r>
            <w:r w:rsidR="002A145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Բուզանդի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107,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78,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28/4,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Ամիրյան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30, Փ.</w:t>
            </w:r>
            <w:r w:rsidR="002A145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Բուզանդի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., 101 շ.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բակում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ավտոտնակ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="00BA01D7">
              <w:rPr>
                <w:rFonts w:ascii="GHEA Mariam" w:hAnsi="GHEA Mariam"/>
                <w:sz w:val="24"/>
                <w:szCs w:val="24"/>
              </w:rPr>
              <w:br/>
            </w:r>
            <w:bookmarkStart w:id="0" w:name="_GoBack"/>
            <w:bookmarkEnd w:id="0"/>
            <w:r w:rsidRPr="000C4760">
              <w:rPr>
                <w:rFonts w:ascii="GHEA Mariam" w:hAnsi="GHEA Mariam"/>
                <w:sz w:val="24"/>
                <w:szCs w:val="24"/>
              </w:rPr>
              <w:t>Փ.</w:t>
            </w:r>
            <w:r w:rsidR="002A145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Բուզանդի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>., 103, Փ.</w:t>
            </w:r>
            <w:r w:rsidR="002A145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Բուզանդի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փողոցին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հարող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տարածք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/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սխեման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C4760">
              <w:rPr>
                <w:rFonts w:ascii="GHEA Mariam" w:hAnsi="GHEA Mariam"/>
                <w:sz w:val="24"/>
                <w:szCs w:val="24"/>
                <w:lang w:val="hy-AM"/>
              </w:rPr>
              <w:t>ներկայացված է</w:t>
            </w:r>
            <w:r w:rsidRPr="000C4760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r w:rsidR="002A145F" w:rsidRPr="000C4760">
              <w:rPr>
                <w:rFonts w:ascii="GHEA Mariam" w:hAnsi="GHEA Mariam"/>
                <w:bCs/>
                <w:sz w:val="24"/>
                <w:szCs w:val="24"/>
              </w:rPr>
              <w:t>N</w:t>
            </w:r>
            <w:r w:rsidR="002A145F" w:rsidRPr="000C4760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="002A145F" w:rsidRPr="000C4760">
              <w:rPr>
                <w:rFonts w:ascii="GHEA Mariam" w:hAnsi="GHEA Mariam"/>
                <w:sz w:val="24"/>
                <w:szCs w:val="24"/>
              </w:rPr>
              <w:t>2</w:t>
            </w:r>
            <w:r w:rsidR="002A145F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="002A145F">
              <w:rPr>
                <w:rFonts w:ascii="GHEA Mariam" w:hAnsi="GHEA Mariam"/>
                <w:sz w:val="24"/>
                <w:szCs w:val="24"/>
              </w:rPr>
              <w:t>h</w:t>
            </w:r>
            <w:r w:rsidRPr="000C4760">
              <w:rPr>
                <w:rFonts w:ascii="GHEA Mariam" w:hAnsi="GHEA Mariam"/>
                <w:sz w:val="24"/>
                <w:szCs w:val="24"/>
              </w:rPr>
              <w:t>ավելված</w:t>
            </w:r>
            <w:proofErr w:type="spellEnd"/>
            <w:r w:rsidRPr="000C4760">
              <w:rPr>
                <w:rFonts w:ascii="GHEA Mariam" w:hAnsi="GHEA Mariam"/>
                <w:sz w:val="24"/>
                <w:szCs w:val="24"/>
                <w:lang w:val="hy-AM"/>
              </w:rPr>
              <w:t>ում</w:t>
            </w:r>
            <w:r w:rsidRPr="000C4760">
              <w:rPr>
                <w:rFonts w:ascii="GHEA Mariam" w:hAnsi="GHEA Mariam"/>
                <w:sz w:val="24"/>
                <w:szCs w:val="24"/>
              </w:rPr>
              <w:t>/</w:t>
            </w:r>
          </w:p>
        </w:tc>
        <w:tc>
          <w:tcPr>
            <w:tcW w:w="1887" w:type="dxa"/>
            <w:tcBorders>
              <w:top w:val="single" w:sz="18" w:space="0" w:color="0D0D0D"/>
              <w:left w:val="single" w:sz="18" w:space="0" w:color="0D0D0D"/>
              <w:right w:val="single" w:sz="18" w:space="0" w:color="0D0D0D"/>
            </w:tcBorders>
            <w:vAlign w:val="center"/>
          </w:tcPr>
          <w:p w:rsidR="00A36DC2" w:rsidRPr="000C4760" w:rsidRDefault="00A36DC2" w:rsidP="00ED01E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C4760">
              <w:rPr>
                <w:rFonts w:ascii="GHEA Mariam" w:hAnsi="GHEA Mariam"/>
                <w:sz w:val="24"/>
                <w:szCs w:val="24"/>
              </w:rPr>
              <w:t xml:space="preserve">4 </w:t>
            </w:r>
            <w:proofErr w:type="spellStart"/>
            <w:r w:rsidRPr="000C4760">
              <w:rPr>
                <w:rFonts w:ascii="GHEA Mariam" w:hAnsi="GHEA Mariam"/>
                <w:sz w:val="24"/>
                <w:szCs w:val="24"/>
              </w:rPr>
              <w:t>ամիս</w:t>
            </w:r>
            <w:proofErr w:type="spellEnd"/>
          </w:p>
        </w:tc>
      </w:tr>
    </w:tbl>
    <w:p w:rsidR="00A36DC2" w:rsidRPr="000C4760" w:rsidRDefault="00A36DC2" w:rsidP="00A36DC2">
      <w:pPr>
        <w:rPr>
          <w:rFonts w:ascii="GHEA Mariam" w:hAnsi="GHEA Mariam"/>
          <w:sz w:val="24"/>
          <w:szCs w:val="24"/>
        </w:rPr>
      </w:pPr>
    </w:p>
    <w:p w:rsidR="00A36DC2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  <w:lang w:val="hy-AM"/>
        </w:rPr>
      </w:pPr>
    </w:p>
    <w:p w:rsidR="00A36DC2" w:rsidRPr="00CB4639" w:rsidRDefault="00A36DC2" w:rsidP="006F23DF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B463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36DC2" w:rsidRPr="00CB4639" w:rsidRDefault="00A36DC2" w:rsidP="006F23D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B4639">
        <w:rPr>
          <w:rFonts w:ascii="GHEA Mariam" w:hAnsi="GHEA Mariam"/>
          <w:sz w:val="24"/>
          <w:szCs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36DC2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  <w:lang w:val="hy-AM"/>
        </w:rPr>
        <w:sectPr w:rsidR="00A36DC2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B4639">
        <w:rPr>
          <w:rFonts w:ascii="GHEA Mariam" w:hAnsi="GHEA Mariam" w:cs="Sylfaen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lang w:val="hy-AM"/>
        </w:rPr>
        <w:t>Ա</w:t>
      </w:r>
      <w:r w:rsidRPr="00CB4639">
        <w:rPr>
          <w:rFonts w:ascii="GHEA Mariam" w:hAnsi="GHEA Mariam" w:cs="Sylfaen"/>
          <w:spacing w:val="-8"/>
          <w:lang w:val="hy-AM"/>
        </w:rPr>
        <w:t>.</w:t>
      </w:r>
      <w:r w:rsidRPr="00CB4639">
        <w:rPr>
          <w:rFonts w:ascii="GHEA Mariam" w:hAnsi="GHEA Mariam" w:cs="Arial Armenian"/>
          <w:spacing w:val="-8"/>
          <w:lang w:val="hy-AM"/>
        </w:rPr>
        <w:t xml:space="preserve"> Հ</w:t>
      </w:r>
      <w:r w:rsidRPr="00A36DC2">
        <w:rPr>
          <w:rFonts w:ascii="GHEA Mariam" w:hAnsi="GHEA Mariam" w:cs="Arial Armenian"/>
          <w:spacing w:val="-8"/>
          <w:lang w:val="hy-AM"/>
        </w:rPr>
        <w:t>Ա</w:t>
      </w:r>
      <w:r w:rsidRPr="00CB4639">
        <w:rPr>
          <w:rFonts w:ascii="GHEA Mariam" w:hAnsi="GHEA Mariam" w:cs="Arial Armenian"/>
          <w:spacing w:val="-8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lang w:val="hy-AM"/>
        </w:rPr>
        <w:t>ՅԱՆ</w:t>
      </w:r>
    </w:p>
    <w:p w:rsidR="00A36DC2" w:rsidRPr="0092178B" w:rsidRDefault="00A36DC2" w:rsidP="006F23DF">
      <w:pPr>
        <w:pStyle w:val="mechtex"/>
        <w:ind w:left="5760" w:firstLine="720"/>
        <w:jc w:val="left"/>
        <w:rPr>
          <w:rFonts w:ascii="GHEA Mariam" w:hAnsi="GHEA Mariam"/>
          <w:i/>
          <w:spacing w:val="-8"/>
          <w:sz w:val="24"/>
          <w:szCs w:val="24"/>
          <w:lang w:val="hy-AM"/>
        </w:rPr>
      </w:pPr>
      <w:r w:rsidRPr="0092178B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92178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9217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2178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A36DC2" w:rsidRPr="0092178B" w:rsidRDefault="00A36DC2" w:rsidP="006F23DF">
      <w:pPr>
        <w:pStyle w:val="mechtex"/>
        <w:ind w:firstLine="720"/>
        <w:jc w:val="left"/>
        <w:rPr>
          <w:rFonts w:ascii="GHEA Mariam" w:hAnsi="GHEA Mariam"/>
          <w:i/>
          <w:spacing w:val="-6"/>
          <w:sz w:val="24"/>
          <w:szCs w:val="24"/>
          <w:lang w:val="af-ZA"/>
        </w:rPr>
      </w:pPr>
      <w:r w:rsidRPr="0092178B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2178B">
        <w:rPr>
          <w:rFonts w:ascii="GHEA Mariam" w:hAnsi="GHEA Mariam" w:cs="Arial"/>
          <w:spacing w:val="-6"/>
          <w:sz w:val="24"/>
          <w:szCs w:val="24"/>
          <w:lang w:val="hy-AM"/>
        </w:rPr>
        <w:t>ՀՀ</w:t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2178B">
        <w:rPr>
          <w:rFonts w:ascii="GHEA Mariam" w:hAnsi="GHEA Mariam"/>
          <w:spacing w:val="-6"/>
          <w:sz w:val="24"/>
          <w:szCs w:val="24"/>
          <w:lang w:val="hy-AM"/>
        </w:rPr>
        <w:t>22</w:t>
      </w:r>
      <w:r w:rsidRPr="0092178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</w:p>
    <w:p w:rsidR="00A36DC2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  <w:r w:rsidRPr="0092178B">
        <w:rPr>
          <w:rFonts w:ascii="GHEA Mariam" w:hAnsi="GHEA Mariam"/>
          <w:spacing w:val="-2"/>
          <w:lang w:val="hy-AM"/>
        </w:rPr>
        <w:t xml:space="preserve"> </w:t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hy-AM"/>
        </w:rPr>
        <w:t xml:space="preserve">      </w:t>
      </w:r>
      <w:r>
        <w:rPr>
          <w:rFonts w:ascii="GHEA Mariam" w:hAnsi="GHEA Mariam"/>
          <w:spacing w:val="-2"/>
          <w:lang w:val="hy-AM"/>
        </w:rPr>
        <w:tab/>
      </w:r>
      <w:r>
        <w:rPr>
          <w:rFonts w:ascii="GHEA Mariam" w:hAnsi="GHEA Mariam"/>
          <w:spacing w:val="-2"/>
          <w:lang w:val="hy-AM"/>
        </w:rPr>
        <w:tab/>
      </w:r>
      <w:proofErr w:type="spellStart"/>
      <w:proofErr w:type="gramStart"/>
      <w:r w:rsidRPr="00CA4FAB">
        <w:rPr>
          <w:rFonts w:ascii="GHEA Mariam" w:hAnsi="GHEA Mariam" w:cs="Sylfaen"/>
          <w:spacing w:val="-4"/>
          <w:lang w:val="pt-BR"/>
        </w:rPr>
        <w:t>նոյեմբերի</w:t>
      </w:r>
      <w:proofErr w:type="spellEnd"/>
      <w:proofErr w:type="gramEnd"/>
      <w:r>
        <w:rPr>
          <w:rFonts w:ascii="GHEA Mariam" w:hAnsi="GHEA Mariam"/>
          <w:spacing w:val="-2"/>
          <w:lang w:val="hy-AM"/>
        </w:rPr>
        <w:t xml:space="preserve"> 17</w:t>
      </w:r>
      <w:r w:rsidRPr="0092178B">
        <w:rPr>
          <w:rFonts w:ascii="GHEA Mariam" w:hAnsi="GHEA Mariam" w:cs="Sylfaen"/>
          <w:spacing w:val="-2"/>
          <w:lang w:val="pt-BR"/>
        </w:rPr>
        <w:t>-</w:t>
      </w:r>
      <w:r w:rsidRPr="0092178B">
        <w:rPr>
          <w:rFonts w:ascii="GHEA Mariam" w:hAnsi="GHEA Mariam"/>
          <w:spacing w:val="-2"/>
          <w:lang w:val="hy-AM"/>
        </w:rPr>
        <w:t>ի</w:t>
      </w:r>
      <w:r w:rsidRPr="0092178B">
        <w:rPr>
          <w:rFonts w:ascii="GHEA Mariam" w:hAnsi="GHEA Mariam"/>
          <w:spacing w:val="-2"/>
          <w:lang w:val="af-ZA"/>
        </w:rPr>
        <w:t xml:space="preserve"> N  </w:t>
      </w:r>
      <w:r>
        <w:rPr>
          <w:rFonts w:ascii="GHEA Mariam" w:hAnsi="GHEA Mariam"/>
          <w:spacing w:val="-2"/>
          <w:lang w:val="hy-AM"/>
        </w:rPr>
        <w:t xml:space="preserve">   </w:t>
      </w:r>
      <w:r w:rsidRPr="0092178B">
        <w:rPr>
          <w:rFonts w:ascii="GHEA Mariam" w:hAnsi="GHEA Mariam"/>
          <w:spacing w:val="-2"/>
          <w:lang w:val="af-ZA"/>
        </w:rPr>
        <w:t xml:space="preserve">   </w:t>
      </w:r>
      <w:r w:rsidRPr="0092178B">
        <w:rPr>
          <w:rFonts w:ascii="GHEA Mariam" w:hAnsi="GHEA Mariam"/>
          <w:spacing w:val="-2"/>
          <w:lang w:val="hy-AM"/>
        </w:rPr>
        <w:t xml:space="preserve">  </w:t>
      </w:r>
      <w:r w:rsidRPr="0092178B">
        <w:rPr>
          <w:rFonts w:ascii="GHEA Mariam" w:hAnsi="GHEA Mariam"/>
          <w:spacing w:val="-2"/>
          <w:lang w:val="af-ZA"/>
        </w:rPr>
        <w:t xml:space="preserve">- </w:t>
      </w:r>
      <w:r w:rsidRPr="0092178B">
        <w:rPr>
          <w:rFonts w:ascii="GHEA Mariam" w:hAnsi="GHEA Mariam"/>
          <w:spacing w:val="-2"/>
          <w:lang w:val="hy-AM"/>
        </w:rPr>
        <w:t>Ն</w:t>
      </w:r>
      <w:r>
        <w:rPr>
          <w:rFonts w:ascii="GHEA Mariam" w:hAnsi="GHEA Mariam"/>
          <w:spacing w:val="-2"/>
          <w:lang w:val="hy-AM"/>
        </w:rPr>
        <w:t xml:space="preserve"> </w:t>
      </w:r>
      <w:r w:rsidRPr="0092178B">
        <w:rPr>
          <w:rFonts w:ascii="GHEA Mariam" w:hAnsi="GHEA Mariam"/>
          <w:spacing w:val="-2"/>
          <w:lang w:val="hy-AM"/>
        </w:rPr>
        <w:t>որոշման</w:t>
      </w:r>
    </w:p>
    <w:p w:rsidR="00A36DC2" w:rsidRDefault="00A36DC2" w:rsidP="00A36DC2">
      <w:pPr>
        <w:ind w:left="144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A36DC2" w:rsidRPr="00A36DC2" w:rsidRDefault="00A36DC2" w:rsidP="00A36DC2">
      <w:pPr>
        <w:spacing w:line="360" w:lineRule="auto"/>
        <w:ind w:left="144"/>
        <w:jc w:val="center"/>
        <w:rPr>
          <w:rFonts w:ascii="GHEA Mariam" w:hAnsi="GHEA Mariam" w:cs="Sylfaen"/>
          <w:lang w:val="hy-AM"/>
        </w:rPr>
      </w:pPr>
      <w:r w:rsidRPr="00A36DC2">
        <w:rPr>
          <w:rFonts w:ascii="GHEA Mariam" w:hAnsi="GHEA Mariam" w:cs="Sylfaen"/>
          <w:lang w:val="hy-AM"/>
        </w:rPr>
        <w:t>Ս</w:t>
      </w:r>
      <w:r>
        <w:rPr>
          <w:rFonts w:ascii="GHEA Mariam" w:hAnsi="GHEA Mariam" w:cs="Sylfaen"/>
          <w:lang w:val="hy-AM"/>
        </w:rPr>
        <w:t xml:space="preserve"> </w:t>
      </w:r>
      <w:r w:rsidRPr="00A36DC2">
        <w:rPr>
          <w:rFonts w:ascii="GHEA Mariam" w:hAnsi="GHEA Mariam" w:cs="Sylfaen"/>
          <w:lang w:val="hy-AM"/>
        </w:rPr>
        <w:t>Խ</w:t>
      </w:r>
      <w:r>
        <w:rPr>
          <w:rFonts w:ascii="GHEA Mariam" w:hAnsi="GHEA Mariam" w:cs="Sylfaen"/>
          <w:lang w:val="hy-AM"/>
        </w:rPr>
        <w:t xml:space="preserve"> </w:t>
      </w:r>
      <w:r w:rsidRPr="00A36DC2">
        <w:rPr>
          <w:rFonts w:ascii="GHEA Mariam" w:hAnsi="GHEA Mariam" w:cs="Sylfaen"/>
          <w:lang w:val="hy-AM"/>
        </w:rPr>
        <w:t>Ե</w:t>
      </w:r>
      <w:r>
        <w:rPr>
          <w:rFonts w:ascii="GHEA Mariam" w:hAnsi="GHEA Mariam" w:cs="Sylfaen"/>
          <w:lang w:val="hy-AM"/>
        </w:rPr>
        <w:t xml:space="preserve"> </w:t>
      </w:r>
      <w:r w:rsidRPr="00A36DC2">
        <w:rPr>
          <w:rFonts w:ascii="GHEA Mariam" w:hAnsi="GHEA Mariam" w:cs="Sylfaen"/>
          <w:lang w:val="hy-AM"/>
        </w:rPr>
        <w:t>Մ</w:t>
      </w:r>
      <w:r>
        <w:rPr>
          <w:rFonts w:ascii="GHEA Mariam" w:hAnsi="GHEA Mariam" w:cs="Sylfaen"/>
          <w:lang w:val="hy-AM"/>
        </w:rPr>
        <w:t xml:space="preserve"> </w:t>
      </w:r>
      <w:r w:rsidRPr="00A36DC2">
        <w:rPr>
          <w:rFonts w:ascii="GHEA Mariam" w:hAnsi="GHEA Mariam" w:cs="Sylfaen"/>
          <w:lang w:val="hy-AM"/>
        </w:rPr>
        <w:t>Ա</w:t>
      </w:r>
    </w:p>
    <w:p w:rsidR="00A36DC2" w:rsidRPr="00A36DC2" w:rsidRDefault="00A36DC2" w:rsidP="00A36DC2">
      <w:pPr>
        <w:ind w:left="144"/>
        <w:jc w:val="center"/>
        <w:rPr>
          <w:rFonts w:ascii="GHEA Mariam" w:hAnsi="GHEA Mariam"/>
          <w:lang w:val="hy-AM"/>
        </w:rPr>
      </w:pPr>
      <w:r w:rsidRPr="00A36DC2">
        <w:rPr>
          <w:rFonts w:ascii="Calibri" w:hAnsi="Calibri" w:cs="Calibri"/>
          <w:lang w:val="hy-AM"/>
        </w:rPr>
        <w:t>      </w:t>
      </w:r>
      <w:r w:rsidRPr="00A36DC2">
        <w:rPr>
          <w:rFonts w:ascii="GHEA Mariam" w:hAnsi="GHEA Mariam" w:cs="Sylfaen"/>
          <w:lang w:val="hy-AM"/>
        </w:rPr>
        <w:t>ԵՐԵՎԱՆ</w:t>
      </w:r>
      <w:r w:rsidRPr="00A36DC2">
        <w:rPr>
          <w:rFonts w:ascii="GHEA Mariam" w:hAnsi="GHEA Mariam" w:cs="Arial Armenian"/>
          <w:lang w:val="hy-AM"/>
        </w:rPr>
        <w:t xml:space="preserve"> </w:t>
      </w:r>
      <w:r w:rsidRPr="00A36DC2">
        <w:rPr>
          <w:rFonts w:ascii="GHEA Mariam" w:hAnsi="GHEA Mariam" w:cs="Sylfaen"/>
          <w:lang w:val="hy-AM"/>
        </w:rPr>
        <w:t>ՔԱՂԱՔԻ</w:t>
      </w:r>
      <w:r w:rsidRPr="00A36DC2">
        <w:rPr>
          <w:rFonts w:ascii="GHEA Mariam" w:hAnsi="GHEA Mariam" w:cs="Arial Armenian"/>
          <w:lang w:val="hy-AM"/>
        </w:rPr>
        <w:t xml:space="preserve"> </w:t>
      </w:r>
      <w:r w:rsidRPr="00A36DC2">
        <w:rPr>
          <w:rFonts w:ascii="GHEA Mariam" w:hAnsi="GHEA Mariam" w:cs="Sylfaen"/>
          <w:lang w:val="hy-AM"/>
        </w:rPr>
        <w:t>ԱՄԻՐՅԱՆ, ՍԱՐՅԱՆ, Փ. ԲՈՒԶԱՆԴԻ ՓՈՂՈՑՆԵՐՈՎ ՍԱՀՄԱՆԱՓԱԿՎԱԾ</w:t>
      </w:r>
      <w:r w:rsidRPr="00A36DC2">
        <w:rPr>
          <w:rFonts w:ascii="GHEA Mariam" w:hAnsi="GHEA Mariam"/>
          <w:lang w:val="hy-AM"/>
        </w:rPr>
        <w:t xml:space="preserve">` </w:t>
      </w:r>
      <w:r w:rsidRPr="00A36DC2">
        <w:rPr>
          <w:rFonts w:ascii="GHEA Mariam" w:hAnsi="GHEA Mariam" w:cs="Sylfaen"/>
          <w:lang w:val="hy-AM"/>
        </w:rPr>
        <w:t>ՀԱՆՐՈՒԹՅԱՆ ԳԵՐԱԿԱ</w:t>
      </w:r>
      <w:r w:rsidRPr="00A36DC2">
        <w:rPr>
          <w:rFonts w:ascii="GHEA Mariam" w:hAnsi="GHEA Mariam"/>
          <w:lang w:val="hy-AM"/>
        </w:rPr>
        <w:t xml:space="preserve"> </w:t>
      </w:r>
      <w:r w:rsidRPr="00A36DC2">
        <w:rPr>
          <w:rFonts w:ascii="GHEA Mariam" w:hAnsi="GHEA Mariam" w:cs="Sylfaen"/>
          <w:lang w:val="hy-AM"/>
        </w:rPr>
        <w:t>ՇԱՀ ՃԱՆԱՉՎՈՂ</w:t>
      </w:r>
      <w:r w:rsidRPr="00A36DC2">
        <w:rPr>
          <w:rFonts w:ascii="GHEA Mariam" w:hAnsi="GHEA Mariam"/>
          <w:lang w:val="hy-AM"/>
        </w:rPr>
        <w:t xml:space="preserve"> </w:t>
      </w:r>
      <w:r w:rsidRPr="00A36DC2">
        <w:rPr>
          <w:rFonts w:ascii="GHEA Mariam" w:hAnsi="GHEA Mariam" w:cs="Sylfaen"/>
          <w:lang w:val="hy-AM"/>
        </w:rPr>
        <w:t>ՏԱՐԱԾՔՆԵՐԻ</w:t>
      </w:r>
    </w:p>
    <w:p w:rsidR="00A36DC2" w:rsidRDefault="00A36DC2" w:rsidP="00A36DC2">
      <w:pPr>
        <w:ind w:left="144"/>
        <w:jc w:val="center"/>
        <w:rPr>
          <w:rFonts w:ascii="GHEA Mariam" w:hAnsi="GHEA Mariam" w:cs="Sylfaen"/>
        </w:rPr>
      </w:pPr>
      <w:r w:rsidRPr="00A36DC2">
        <w:rPr>
          <w:rFonts w:ascii="GHEA Mariam" w:hAnsi="GHEA Mariam" w:cs="Sylfaen"/>
          <w:lang w:val="hy-AM"/>
        </w:rPr>
        <w:t xml:space="preserve"> </w:t>
      </w:r>
      <w:r w:rsidRPr="00A36DC2">
        <w:rPr>
          <w:rFonts w:ascii="GHEA Mariam" w:hAnsi="GHEA Mariam" w:cs="Sylfaen"/>
        </w:rPr>
        <w:t xml:space="preserve">(≈ 0.409029 </w:t>
      </w:r>
      <w:proofErr w:type="spellStart"/>
      <w:r w:rsidRPr="00A36DC2">
        <w:rPr>
          <w:rFonts w:ascii="GHEA Mariam" w:hAnsi="GHEA Mariam" w:cs="Sylfaen"/>
        </w:rPr>
        <w:t>հա</w:t>
      </w:r>
      <w:proofErr w:type="spellEnd"/>
      <w:r w:rsidRPr="00A36DC2">
        <w:rPr>
          <w:rFonts w:ascii="GHEA Mariam" w:hAnsi="GHEA Mariam" w:cs="Sylfaen"/>
        </w:rPr>
        <w:t>)</w:t>
      </w:r>
    </w:p>
    <w:p w:rsidR="00A36DC2" w:rsidRDefault="00A36DC2" w:rsidP="00A36DC2">
      <w:pPr>
        <w:ind w:left="144"/>
        <w:jc w:val="center"/>
        <w:rPr>
          <w:rFonts w:ascii="GHEA Mariam" w:hAnsi="GHEA Mariam" w:cs="Sylfaen"/>
        </w:rPr>
      </w:pPr>
    </w:p>
    <w:p w:rsidR="00A36DC2" w:rsidRPr="00A36DC2" w:rsidRDefault="00A36DC2" w:rsidP="00A36DC2">
      <w:pPr>
        <w:ind w:left="144"/>
        <w:jc w:val="center"/>
        <w:rPr>
          <w:rFonts w:ascii="GHEA Mariam" w:hAnsi="GHEA Mariam" w:cs="Sylfaen"/>
        </w:rPr>
      </w:pPr>
      <w:r w:rsidRPr="000C4760">
        <w:rPr>
          <w:rFonts w:ascii="GHEA Mariam" w:hAnsi="GHEA Mariam"/>
          <w:noProof/>
          <w:sz w:val="24"/>
          <w:szCs w:val="24"/>
          <w:lang w:eastAsia="en-US"/>
        </w:rPr>
        <w:drawing>
          <wp:inline distT="0" distB="0" distL="0" distR="0" wp14:anchorId="69C6110F" wp14:editId="6E895FC3">
            <wp:extent cx="5560068" cy="51206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173" cy="5134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DC2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A36DC2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A36DC2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spacing w:val="-2"/>
          <w:lang w:val="hy-AM"/>
        </w:rPr>
      </w:pPr>
    </w:p>
    <w:p w:rsidR="00A36DC2" w:rsidRPr="00CB4639" w:rsidRDefault="00A36DC2" w:rsidP="006F23DF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B463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36DC2" w:rsidRPr="00CB4639" w:rsidRDefault="00A36DC2" w:rsidP="006F23D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B4639">
        <w:rPr>
          <w:rFonts w:ascii="GHEA Mariam" w:hAnsi="GHEA Mariam"/>
          <w:sz w:val="24"/>
          <w:szCs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36DC2" w:rsidRPr="00F521BD" w:rsidRDefault="00A36DC2" w:rsidP="00A36D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Sylfaen" w:hAnsi="Sylfaen"/>
          <w:lang w:val="hy-AM"/>
        </w:rPr>
      </w:pPr>
      <w:r w:rsidRPr="00CB4639">
        <w:rPr>
          <w:rFonts w:ascii="GHEA Mariam" w:hAnsi="GHEA Mariam" w:cs="Sylfaen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lang w:val="hy-AM"/>
        </w:rPr>
        <w:t>Ա</w:t>
      </w:r>
      <w:r w:rsidRPr="00CB4639">
        <w:rPr>
          <w:rFonts w:ascii="GHEA Mariam" w:hAnsi="GHEA Mariam" w:cs="Sylfaen"/>
          <w:spacing w:val="-8"/>
          <w:lang w:val="hy-AM"/>
        </w:rPr>
        <w:t>.</w:t>
      </w:r>
      <w:r w:rsidRPr="00CB4639">
        <w:rPr>
          <w:rFonts w:ascii="GHEA Mariam" w:hAnsi="GHEA Mariam" w:cs="Arial Armenian"/>
          <w:spacing w:val="-8"/>
          <w:lang w:val="hy-AM"/>
        </w:rPr>
        <w:t xml:space="preserve"> Հ</w:t>
      </w:r>
      <w:r w:rsidRPr="002A145F">
        <w:rPr>
          <w:rFonts w:ascii="GHEA Mariam" w:hAnsi="GHEA Mariam" w:cs="Arial Armenian"/>
          <w:spacing w:val="-8"/>
          <w:lang w:val="hy-AM"/>
        </w:rPr>
        <w:t>Ա</w:t>
      </w:r>
      <w:r w:rsidRPr="00CB4639">
        <w:rPr>
          <w:rFonts w:ascii="GHEA Mariam" w:hAnsi="GHEA Mariam" w:cs="Arial Armenian"/>
          <w:spacing w:val="-8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lang w:val="hy-AM"/>
        </w:rPr>
        <w:t>ՅԱՆ</w:t>
      </w:r>
    </w:p>
    <w:p w:rsidR="001F225D" w:rsidRPr="00A36DC2" w:rsidRDefault="001F225D">
      <w:pPr>
        <w:pStyle w:val="mechtex"/>
        <w:rPr>
          <w:rFonts w:ascii="Sylfaen" w:hAnsi="Sylfaen"/>
          <w:lang w:val="hy-AM"/>
        </w:rPr>
      </w:pPr>
    </w:p>
    <w:sectPr w:rsidR="001F225D" w:rsidRPr="00A36DC2" w:rsidSect="00A36DC2">
      <w:pgSz w:w="11909" w:h="16834" w:code="9"/>
      <w:pgMar w:top="1135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D6F" w:rsidRDefault="00652D6F">
      <w:r>
        <w:separator/>
      </w:r>
    </w:p>
  </w:endnote>
  <w:endnote w:type="continuationSeparator" w:id="0">
    <w:p w:rsidR="00652D6F" w:rsidRDefault="00652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852D4">
      <w:rPr>
        <w:noProof/>
        <w:sz w:val="18"/>
      </w:rPr>
      <w:t>voroshumKK382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852D4">
      <w:rPr>
        <w:noProof/>
        <w:sz w:val="18"/>
      </w:rPr>
      <w:t>voroshumKK382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852D4" w:rsidRDefault="00652D6F" w:rsidP="009852D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852D4">
      <w:rPr>
        <w:noProof/>
      </w:rPr>
      <w:t>voroshumKK382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D6F" w:rsidRDefault="00652D6F">
      <w:r>
        <w:separator/>
      </w:r>
    </w:p>
  </w:footnote>
  <w:footnote w:type="continuationSeparator" w:id="0">
    <w:p w:rsidR="00652D6F" w:rsidRDefault="00652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01D7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C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45F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1C6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D6F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D4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36DC2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0B5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12F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1D7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50B5C9"/>
  <w15:chartTrackingRefBased/>
  <w15:docId w15:val="{9A8C27AF-538C-4611-92CC-66AF79FB5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36DC2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A36DC2"/>
    <w:rPr>
      <w:rFonts w:eastAsia="Batang"/>
      <w:sz w:val="24"/>
      <w:szCs w:val="24"/>
      <w:lang w:val="ru-RU" w:eastAsia="ko-KR"/>
    </w:rPr>
  </w:style>
  <w:style w:type="paragraph" w:styleId="NormalWeb">
    <w:name w:val="Normal (Web)"/>
    <w:basedOn w:val="Normal"/>
    <w:uiPriority w:val="99"/>
    <w:unhideWhenUsed/>
    <w:rsid w:val="00A36DC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a">
    <w:name w:val="ëï."/>
    <w:rsid w:val="00A36DC2"/>
  </w:style>
  <w:style w:type="paragraph" w:styleId="BalloonText">
    <w:name w:val="Balloon Text"/>
    <w:basedOn w:val="Normal"/>
    <w:link w:val="BalloonTextChar"/>
    <w:rsid w:val="009852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852D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https:/mul2.gov.am/tasks/696699/oneclick/voroshum-EK048.docx?token=371d2a5b3c12e92eabb9a7744b9b4997</cp:keywords>
  <dc:description/>
  <cp:lastModifiedBy>Kristina Papyan</cp:lastModifiedBy>
  <cp:revision>4</cp:revision>
  <cp:lastPrinted>2022-11-15T05:26:00Z</cp:lastPrinted>
  <dcterms:created xsi:type="dcterms:W3CDTF">2022-11-15T05:26:00Z</dcterms:created>
  <dcterms:modified xsi:type="dcterms:W3CDTF">2022-11-15T08:26:00Z</dcterms:modified>
</cp:coreProperties>
</file>