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025" w:rsidRDefault="002B5025" w:rsidP="002B5025">
      <w:pPr>
        <w:tabs>
          <w:tab w:val="left" w:pos="2835"/>
        </w:tabs>
        <w:spacing w:after="0" w:line="360" w:lineRule="auto"/>
        <w:ind w:left="-90" w:firstLine="720"/>
        <w:jc w:val="right"/>
        <w:rPr>
          <w:rFonts w:ascii="GHEA Grapalat" w:hAnsi="GHEA Grapalat"/>
          <w:b/>
          <w:sz w:val="24"/>
          <w:szCs w:val="24"/>
          <w:u w:val="single"/>
          <w:lang w:val="hy-AM"/>
        </w:rPr>
      </w:pPr>
      <w:r>
        <w:rPr>
          <w:rFonts w:ascii="GHEA Grapalat" w:hAnsi="GHEA Grapalat"/>
          <w:b/>
          <w:sz w:val="24"/>
          <w:szCs w:val="24"/>
          <w:u w:val="single"/>
          <w:lang w:val="hy-AM"/>
        </w:rPr>
        <w:t>ՆԱԽԱԳԻԾ</w:t>
      </w:r>
    </w:p>
    <w:p w:rsidR="002B5025" w:rsidRDefault="002B5025" w:rsidP="002B5025">
      <w:pPr>
        <w:tabs>
          <w:tab w:val="left" w:pos="2835"/>
        </w:tabs>
        <w:spacing w:after="0" w:line="360" w:lineRule="auto"/>
        <w:ind w:left="-90" w:firstLine="720"/>
        <w:jc w:val="right"/>
        <w:rPr>
          <w:rFonts w:ascii="GHEA Grapalat" w:hAnsi="GHEA Grapalat"/>
          <w:b/>
          <w:bCs/>
          <w:color w:val="000000"/>
          <w:sz w:val="24"/>
          <w:szCs w:val="24"/>
          <w:lang w:val="hy-AM"/>
        </w:rPr>
      </w:pPr>
    </w:p>
    <w:p w:rsidR="002B5025" w:rsidRDefault="002B5025" w:rsidP="002B5025">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2B5025" w:rsidRDefault="002B5025" w:rsidP="002B5025">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2B5025" w:rsidRDefault="002B5025" w:rsidP="002B5025">
      <w:pPr>
        <w:shd w:val="clear" w:color="auto" w:fill="FFFFFF"/>
        <w:spacing w:after="0" w:line="360" w:lineRule="auto"/>
        <w:ind w:firstLine="375"/>
        <w:jc w:val="center"/>
        <w:rPr>
          <w:rFonts w:ascii="GHEA Grapalat" w:eastAsia="Times New Roman" w:hAnsi="GHEA Grapalat" w:cs="Times New Roman"/>
          <w:b/>
          <w:bCs/>
          <w:color w:val="000000"/>
          <w:sz w:val="24"/>
          <w:szCs w:val="24"/>
        </w:rPr>
      </w:pPr>
    </w:p>
    <w:p w:rsidR="002B5025" w:rsidRDefault="002B5025" w:rsidP="002B5025">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«ՊԱՇՏՈՆԱՏԱՐ ԱՆՁԱՆՑ ԳՈՐԾՈՒՆԵՈՒԹՅԱՆ ԱՊԱՀՈՎՄԱՆ, ՍՊԱՍԱՐԿՄԱՆ ԵՎ ՍՈՑԻԱԼԱԿԱՆ ԵՐԱՇԽԻՔՆԵՐԻ ՄԱՍԻՆ»</w:t>
      </w:r>
      <w:r>
        <w:rPr>
          <w:rFonts w:ascii="GHEA Grapalat" w:hAnsi="GHEA Grapalat"/>
          <w:b/>
          <w:color w:val="000000"/>
          <w:sz w:val="24"/>
          <w:szCs w:val="24"/>
          <w:lang w:val="hy-AM"/>
        </w:rPr>
        <w:t xml:space="preserve"> ՕՐԵՆՔՈՒՄ ՓՈՓՈԽՈՒԹՅՈՒՆՆԵՐ ԵՎ ԼՐԱՑՈՒՄ ԿԱՏԱՐԵԼՈՒ ՄԱՍԻՆ</w:t>
      </w:r>
    </w:p>
    <w:p w:rsidR="002B5025" w:rsidRDefault="002B5025" w:rsidP="002B5025">
      <w:pPr>
        <w:shd w:val="clear" w:color="auto" w:fill="FFFFFF"/>
        <w:spacing w:after="0" w:line="360" w:lineRule="auto"/>
        <w:ind w:left="-90" w:firstLine="720"/>
        <w:jc w:val="center"/>
        <w:rPr>
          <w:rFonts w:ascii="GHEA Grapalat" w:eastAsia="Times New Roman" w:hAnsi="GHEA Grapalat" w:cs="Times New Roman"/>
          <w:b/>
          <w:bCs/>
          <w:color w:val="000000"/>
          <w:sz w:val="24"/>
          <w:szCs w:val="24"/>
          <w:lang w:val="hy-AM"/>
        </w:rPr>
      </w:pPr>
    </w:p>
    <w:p w:rsidR="002B5025" w:rsidRPr="002B5025" w:rsidRDefault="002B5025" w:rsidP="002B5025">
      <w:pPr>
        <w:pStyle w:val="1"/>
        <w:spacing w:line="360" w:lineRule="auto"/>
        <w:ind w:firstLine="630"/>
        <w:jc w:val="both"/>
        <w:rPr>
          <w:rStyle w:val="Strong"/>
          <w:b w:val="0"/>
          <w:shd w:val="clear" w:color="auto" w:fill="FFFFFF"/>
        </w:rPr>
      </w:pPr>
      <w:r>
        <w:rPr>
          <w:rFonts w:ascii="GHEA Grapalat" w:hAnsi="GHEA Grapalat"/>
          <w:b/>
          <w:bCs/>
          <w:color w:val="000000"/>
        </w:rPr>
        <w:t>Հոդված 1</w:t>
      </w:r>
      <w:r>
        <w:rPr>
          <w:rFonts w:eastAsia="MS Mincho"/>
          <w:b/>
          <w:bCs/>
          <w:color w:val="000000"/>
        </w:rPr>
        <w:t>․</w:t>
      </w:r>
      <w:r>
        <w:rPr>
          <w:rStyle w:val="Strong"/>
          <w:rFonts w:ascii="GHEA Grapalat" w:hAnsi="GHEA Grapalat"/>
          <w:color w:val="000000"/>
          <w:shd w:val="clear" w:color="auto" w:fill="FFFFFF"/>
        </w:rPr>
        <w:t xml:space="preserve"> «</w:t>
      </w:r>
      <w:r>
        <w:rPr>
          <w:rFonts w:ascii="GHEA Grapalat" w:hAnsi="GHEA Grapalat"/>
          <w:bCs/>
          <w:color w:val="000000"/>
        </w:rPr>
        <w:t>Պաշտոնատար անձանց գործունեության ապահովման, սպասարկման և սոցիալական երաշխիքների մասին</w:t>
      </w:r>
      <w:r>
        <w:rPr>
          <w:rFonts w:ascii="GHEA Grapalat" w:hAnsi="GHEA Grapalat"/>
          <w:b/>
        </w:rPr>
        <w:t>»</w:t>
      </w:r>
      <w:r>
        <w:rPr>
          <w:rFonts w:ascii="GHEA Grapalat" w:hAnsi="GHEA Grapalat"/>
        </w:rPr>
        <w:t xml:space="preserve"> </w:t>
      </w:r>
      <w:r w:rsidRPr="002B5025">
        <w:rPr>
          <w:rStyle w:val="Strong"/>
          <w:rFonts w:ascii="GHEA Grapalat" w:hAnsi="GHEA Grapalat"/>
          <w:b w:val="0"/>
          <w:color w:val="000000"/>
          <w:shd w:val="clear" w:color="auto" w:fill="FFFFFF"/>
        </w:rPr>
        <w:t>2014 թվականի փետրվարի 4-ի ՀՕ-1-Ն օրենքի (այսուհետ` Օրենք)  2-րդ հոդվածի 1-ին մասի 14-րդ կետից հանել «կամ խեղման» բառերը, իսկ «սահմանափակում ունեցող հաշմանդամ» բառերը փոխարինել «սահմանափակումով հաշմանդամություն ունեցող անձ» բառերով:</w:t>
      </w:r>
    </w:p>
    <w:p w:rsidR="002B5025" w:rsidRDefault="002B5025" w:rsidP="002B5025">
      <w:pPr>
        <w:pStyle w:val="1"/>
        <w:spacing w:line="360" w:lineRule="auto"/>
        <w:jc w:val="both"/>
        <w:rPr>
          <w:rStyle w:val="Strong"/>
          <w:rFonts w:ascii="GHEA Grapalat" w:hAnsi="GHEA Grapalat"/>
          <w:b w:val="0"/>
          <w:color w:val="000000"/>
          <w:shd w:val="clear" w:color="auto" w:fill="FFFFFF"/>
        </w:rPr>
      </w:pPr>
      <w:r>
        <w:rPr>
          <w:rFonts w:ascii="GHEA Grapalat" w:hAnsi="GHEA Grapalat" w:cs="Sylfaen"/>
          <w:b/>
          <w:bCs/>
          <w:color w:val="000000"/>
        </w:rPr>
        <w:t xml:space="preserve">       Հոդված</w:t>
      </w:r>
      <w:r>
        <w:rPr>
          <w:rFonts w:ascii="GHEA Grapalat" w:hAnsi="GHEA Grapalat"/>
          <w:b/>
          <w:bCs/>
          <w:color w:val="000000"/>
        </w:rPr>
        <w:t xml:space="preserve"> 2</w:t>
      </w:r>
      <w:r>
        <w:rPr>
          <w:b/>
          <w:bCs/>
          <w:color w:val="000000"/>
        </w:rPr>
        <w:t>․</w:t>
      </w:r>
      <w:r>
        <w:rPr>
          <w:rFonts w:ascii="GHEA Grapalat" w:hAnsi="GHEA Grapalat"/>
          <w:b/>
          <w:bCs/>
          <w:color w:val="000000"/>
        </w:rPr>
        <w:t xml:space="preserve"> </w:t>
      </w:r>
      <w:r>
        <w:rPr>
          <w:rFonts w:ascii="GHEA Grapalat" w:hAnsi="GHEA Grapalat"/>
          <w:bCs/>
          <w:color w:val="000000"/>
        </w:rPr>
        <w:t>Օրենքի 3-րդ հոդվածի 1-ին մասից հանել</w:t>
      </w:r>
      <w:r>
        <w:rPr>
          <w:rFonts w:ascii="GHEA Grapalat" w:hAnsi="GHEA Grapalat"/>
          <w:b/>
          <w:bCs/>
          <w:color w:val="000000"/>
        </w:rPr>
        <w:t xml:space="preserve"> </w:t>
      </w:r>
      <w:bookmarkStart w:id="0" w:name="_GoBack"/>
      <w:r w:rsidRPr="002B5025">
        <w:rPr>
          <w:rStyle w:val="Strong"/>
          <w:rFonts w:ascii="GHEA Grapalat" w:hAnsi="GHEA Grapalat"/>
          <w:b w:val="0"/>
          <w:color w:val="000000"/>
          <w:shd w:val="clear" w:color="auto" w:fill="FFFFFF"/>
        </w:rPr>
        <w:t>«կամ խեղման» բառերը։</w:t>
      </w:r>
      <w:bookmarkEnd w:id="0"/>
    </w:p>
    <w:p w:rsidR="002B5025" w:rsidRDefault="002B5025" w:rsidP="002B5025">
      <w:pPr>
        <w:spacing w:after="0" w:line="360" w:lineRule="auto"/>
        <w:jc w:val="both"/>
        <w:rPr>
          <w:rFonts w:cs="Cambria Math"/>
          <w:sz w:val="24"/>
          <w:szCs w:val="24"/>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3</w:t>
      </w:r>
      <w:r>
        <w:rPr>
          <w:rFonts w:ascii="Times New Roman" w:hAnsi="Times New Roman" w:cs="Times New Roman"/>
          <w:b/>
          <w:bCs/>
          <w:color w:val="000000"/>
          <w:sz w:val="24"/>
          <w:szCs w:val="24"/>
          <w:lang w:val="hy-AM"/>
        </w:rPr>
        <w:t>․</w:t>
      </w:r>
      <w:r>
        <w:rPr>
          <w:rFonts w:ascii="GHEA Grapalat" w:hAnsi="GHEA Grapalat"/>
          <w:b/>
          <w:bCs/>
          <w:color w:val="000000"/>
          <w:sz w:val="24"/>
          <w:szCs w:val="24"/>
          <w:lang w:val="hy-AM"/>
        </w:rPr>
        <w:t xml:space="preserve"> </w:t>
      </w:r>
      <w:r>
        <w:rPr>
          <w:rFonts w:ascii="GHEA Grapalat" w:hAnsi="GHEA Grapalat"/>
          <w:sz w:val="24"/>
          <w:szCs w:val="24"/>
          <w:lang w:val="hy-AM"/>
        </w:rPr>
        <w:t>Օրենքի 3-րդ հոդվածի 2-րդ մասի 3-րդ կետում «</w:t>
      </w:r>
      <w:r>
        <w:rPr>
          <w:rFonts w:ascii="GHEA Grapalat" w:eastAsia="Times New Roman" w:hAnsi="GHEA Grapalat" w:cs="Times New Roman"/>
          <w:sz w:val="24"/>
          <w:szCs w:val="24"/>
          <w:lang w:val="hy-AM"/>
        </w:rPr>
        <w:t>տարիքի հաշմանդամ</w:t>
      </w:r>
      <w:r>
        <w:rPr>
          <w:rFonts w:ascii="GHEA Grapalat" w:hAnsi="GHEA Grapalat"/>
          <w:sz w:val="24"/>
          <w:szCs w:val="24"/>
          <w:lang w:val="hy-AM"/>
        </w:rPr>
        <w:t>» բառերը փոխարինել «տարիքի հաշմանդամություն ունեցող» բ</w:t>
      </w:r>
      <w:r>
        <w:rPr>
          <w:rFonts w:ascii="GHEA Grapalat" w:hAnsi="GHEA Grapalat" w:cs="Times New Roman"/>
          <w:sz w:val="24"/>
          <w:szCs w:val="24"/>
          <w:lang w:val="hy-AM"/>
        </w:rPr>
        <w:t>առերով</w:t>
      </w:r>
      <w:r>
        <w:rPr>
          <w:rFonts w:ascii="GHEA Grapalat" w:hAnsi="GHEA Grapalat"/>
          <w:sz w:val="24"/>
          <w:szCs w:val="24"/>
          <w:lang w:val="hy-AM"/>
        </w:rPr>
        <w:t>, իսկ «նա հաշմանդամ» բառերը փոխարինել «նա հաշմանդամություն ունեցող անձ» բառերով</w:t>
      </w:r>
      <w:r>
        <w:rPr>
          <w:rFonts w:ascii="GHEA Grapalat" w:hAnsi="GHEA Grapalat" w:cs="Cambria Math"/>
          <w:sz w:val="24"/>
          <w:szCs w:val="24"/>
          <w:lang w:val="hy-AM"/>
        </w:rPr>
        <w:t>։</w:t>
      </w:r>
    </w:p>
    <w:p w:rsidR="002B5025" w:rsidRPr="002B5025" w:rsidRDefault="002B5025" w:rsidP="002B5025">
      <w:pPr>
        <w:spacing w:line="360" w:lineRule="auto"/>
        <w:jc w:val="both"/>
        <w:rPr>
          <w:rStyle w:val="Strong"/>
          <w:color w:val="000000"/>
          <w:shd w:val="clear" w:color="auto" w:fill="FFFFFF"/>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4</w:t>
      </w:r>
      <w:r w:rsidRPr="002B5025">
        <w:rPr>
          <w:rFonts w:ascii="GHEA Grapalat" w:hAnsi="GHEA Grapalat"/>
          <w:b/>
          <w:bCs/>
          <w:color w:val="000000"/>
          <w:sz w:val="24"/>
          <w:szCs w:val="24"/>
          <w:lang w:val="hy-AM"/>
        </w:rPr>
        <w:t>.</w:t>
      </w:r>
      <w:r w:rsidRPr="002B5025">
        <w:rPr>
          <w:rFonts w:ascii="GHEA Grapalat" w:eastAsia="MS Gothic" w:hAnsi="GHEA Grapalat" w:cs="MS Gothic"/>
          <w:b/>
          <w:bCs/>
          <w:color w:val="000000"/>
          <w:sz w:val="24"/>
          <w:szCs w:val="24"/>
          <w:lang w:val="hy-AM"/>
        </w:rPr>
        <w:t xml:space="preserve"> </w:t>
      </w:r>
      <w:r w:rsidRPr="002B5025">
        <w:rPr>
          <w:rStyle w:val="Strong"/>
          <w:rFonts w:ascii="GHEA Grapalat" w:hAnsi="GHEA Grapalat"/>
          <w:b w:val="0"/>
          <w:color w:val="000000"/>
          <w:sz w:val="24"/>
          <w:szCs w:val="24"/>
          <w:shd w:val="clear" w:color="auto" w:fill="FFFFFF"/>
          <w:lang w:val="hy-AM"/>
        </w:rPr>
        <w:t>Օրենքի 6-րդ հոդվածի 2-րդ մասի 3-րդ կետում «հաշմանդամ» բառը փոխարինել</w:t>
      </w:r>
      <w:r w:rsidRPr="002B5025">
        <w:rPr>
          <w:rStyle w:val="Strong"/>
          <w:rFonts w:ascii="GHEA Grapalat" w:hAnsi="GHEA Grapalat"/>
          <w:color w:val="000000"/>
          <w:sz w:val="24"/>
          <w:szCs w:val="24"/>
          <w:shd w:val="clear" w:color="auto" w:fill="FFFFFF"/>
          <w:lang w:val="hy-AM"/>
        </w:rPr>
        <w:t xml:space="preserve"> «</w:t>
      </w:r>
      <w:r w:rsidRPr="002B5025">
        <w:rPr>
          <w:rFonts w:ascii="GHEA Grapalat" w:eastAsia="Times New Roman" w:hAnsi="GHEA Grapalat" w:cs="Times New Roman"/>
          <w:color w:val="000000"/>
          <w:sz w:val="24"/>
          <w:szCs w:val="24"/>
          <w:lang w:val="hy-AM"/>
        </w:rPr>
        <w:t>հաշմանդամություն ունեցող</w:t>
      </w:r>
      <w:r w:rsidRPr="002B5025">
        <w:rPr>
          <w:rStyle w:val="Strong"/>
          <w:rFonts w:ascii="GHEA Grapalat" w:hAnsi="GHEA Grapalat"/>
          <w:color w:val="000000"/>
          <w:sz w:val="24"/>
          <w:szCs w:val="24"/>
          <w:shd w:val="clear" w:color="auto" w:fill="FFFFFF"/>
          <w:lang w:val="hy-AM"/>
        </w:rPr>
        <w:t xml:space="preserve">» </w:t>
      </w:r>
      <w:r w:rsidRPr="002B5025">
        <w:rPr>
          <w:rStyle w:val="Strong"/>
          <w:rFonts w:ascii="GHEA Grapalat" w:hAnsi="GHEA Grapalat"/>
          <w:b w:val="0"/>
          <w:color w:val="000000"/>
          <w:sz w:val="24"/>
          <w:szCs w:val="24"/>
          <w:shd w:val="clear" w:color="auto" w:fill="FFFFFF"/>
          <w:lang w:val="hy-AM"/>
        </w:rPr>
        <w:t>բառերով:</w:t>
      </w:r>
    </w:p>
    <w:p w:rsidR="002B5025" w:rsidRPr="002B5025" w:rsidRDefault="002B5025" w:rsidP="002B5025">
      <w:pPr>
        <w:spacing w:line="360" w:lineRule="auto"/>
        <w:rPr>
          <w:lang w:val="hy-AM"/>
        </w:rPr>
      </w:pPr>
      <w:r>
        <w:rPr>
          <w:rFonts w:ascii="GHEA Grapalat" w:hAnsi="GHEA Grapalat"/>
          <w:b/>
          <w:sz w:val="24"/>
          <w:szCs w:val="24"/>
          <w:lang w:val="hy-AM"/>
        </w:rPr>
        <w:t xml:space="preserve">      Հոդված 5</w:t>
      </w:r>
      <w:r>
        <w:rPr>
          <w:rFonts w:ascii="Times New Roman" w:hAnsi="Times New Roman" w:cs="Times New Roman"/>
          <w:b/>
          <w:sz w:val="24"/>
          <w:szCs w:val="24"/>
          <w:lang w:val="hy-AM"/>
        </w:rPr>
        <w:t>․</w:t>
      </w:r>
      <w:r>
        <w:rPr>
          <w:rFonts w:ascii="GHEA Grapalat" w:hAnsi="GHEA Grapalat"/>
          <w:sz w:val="24"/>
          <w:szCs w:val="24"/>
          <w:lang w:val="hy-AM"/>
        </w:rPr>
        <w:t xml:space="preserve"> Օրենքի 9-րդ հոդվածը լրացնել հետևյալ բովանդակությամբ նոր՝ 17-րդ մասով հետևյալ բովանդակությամբ</w:t>
      </w:r>
      <w:r>
        <w:rPr>
          <w:rFonts w:ascii="Times New Roman" w:hAnsi="Times New Roman" w:cs="Times New Roman"/>
          <w:sz w:val="24"/>
          <w:szCs w:val="24"/>
          <w:lang w:val="hy-AM"/>
        </w:rPr>
        <w:t>․</w:t>
      </w:r>
      <w:r>
        <w:rPr>
          <w:rFonts w:ascii="GHEA Grapalat" w:hAnsi="GHEA Grapalat"/>
          <w:sz w:val="24"/>
          <w:szCs w:val="24"/>
          <w:lang w:val="hy-AM"/>
        </w:rPr>
        <w:br/>
        <w:t>«17</w:t>
      </w:r>
      <w:r>
        <w:rPr>
          <w:rFonts w:ascii="Times New Roman" w:hAnsi="Times New Roman" w:cs="Times New Roman"/>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 xml:space="preserve">Սույն օրենքի դրույթները տարածվում են նաև սույն օրենքի 2-րդ հոդվածի </w:t>
      </w:r>
      <w:r>
        <w:rPr>
          <w:rFonts w:ascii="GHEA Grapalat" w:hAnsi="GHEA Grapalat" w:cs="Tahoma"/>
          <w:color w:val="000000"/>
          <w:sz w:val="24"/>
          <w:szCs w:val="24"/>
          <w:lang w:val="hy-AM"/>
        </w:rPr>
        <w:t>1-ին մասի</w:t>
      </w:r>
      <w:r>
        <w:rPr>
          <w:rFonts w:ascii="GHEA Grapalat" w:hAnsi="GHEA Grapalat"/>
          <w:sz w:val="24"/>
          <w:szCs w:val="24"/>
          <w:lang w:val="hy-AM"/>
        </w:rPr>
        <w:t xml:space="preserve"> 13-րդ կետում նշված պաշտոններ զբաղեցրած անձանց և նրանց ընտանիքի անդամների վրա, եթե այդ պաշտոնատար անձինք խեղում ստացել են մինչև 2023 թվականի դեկտեմբերի 31</w:t>
      </w:r>
      <w:r>
        <w:rPr>
          <w:rFonts w:ascii="GHEA Grapalat" w:hAnsi="GHEA Grapalat"/>
          <w:sz w:val="24"/>
          <w:szCs w:val="24"/>
          <w:lang w:val="hy-AM"/>
        </w:rPr>
        <w:noBreakHyphen/>
        <w:t>ը։»։</w:t>
      </w:r>
    </w:p>
    <w:p w:rsidR="002B5025" w:rsidRPr="002B5025" w:rsidRDefault="002B5025" w:rsidP="002B5025">
      <w:pPr>
        <w:spacing w:line="360" w:lineRule="auto"/>
        <w:ind w:firstLine="630"/>
        <w:jc w:val="both"/>
        <w:rPr>
          <w:rStyle w:val="Strong"/>
          <w:b w:val="0"/>
          <w:color w:val="000000"/>
          <w:shd w:val="clear" w:color="auto" w:fill="FFFFFF"/>
          <w:lang w:val="hy-AM"/>
        </w:rPr>
      </w:pPr>
      <w:r>
        <w:rPr>
          <w:rFonts w:ascii="GHEA Grapalat" w:hAnsi="GHEA Grapalat" w:cs="Sylfaen"/>
          <w:b/>
          <w:bCs/>
          <w:color w:val="000000"/>
          <w:sz w:val="24"/>
          <w:szCs w:val="24"/>
          <w:lang w:val="hy-AM"/>
        </w:rPr>
        <w:lastRenderedPageBreak/>
        <w:t>Հոդված</w:t>
      </w:r>
      <w:r>
        <w:rPr>
          <w:rFonts w:ascii="GHEA Grapalat" w:hAnsi="GHEA Grapalat"/>
          <w:b/>
          <w:bCs/>
          <w:color w:val="000000"/>
          <w:sz w:val="24"/>
          <w:szCs w:val="24"/>
          <w:lang w:val="hy-AM"/>
        </w:rPr>
        <w:t xml:space="preserve"> 6</w:t>
      </w:r>
      <w:r>
        <w:rPr>
          <w:rFonts w:ascii="Times New Roman" w:eastAsia="MS Mincho" w:hAnsi="Times New Roman" w:cs="Times New Roman"/>
          <w:b/>
          <w:bCs/>
          <w:color w:val="000000"/>
          <w:sz w:val="24"/>
          <w:szCs w:val="24"/>
          <w:lang w:val="hy-AM"/>
        </w:rPr>
        <w:t>․</w:t>
      </w:r>
      <w:r>
        <w:rPr>
          <w:rFonts w:ascii="GHEA Grapalat" w:hAnsi="GHEA Grapalat"/>
          <w:b/>
          <w:color w:val="000000"/>
          <w:sz w:val="24"/>
          <w:szCs w:val="24"/>
          <w:shd w:val="clear" w:color="auto" w:fill="FFFFFF"/>
          <w:lang w:val="hy-AM"/>
        </w:rPr>
        <w:t xml:space="preserve"> </w:t>
      </w:r>
      <w:r w:rsidRPr="002B5025">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w:t>
      </w:r>
    </w:p>
    <w:p w:rsidR="002B5025" w:rsidRPr="002B5025" w:rsidRDefault="002B5025" w:rsidP="002B5025">
      <w:pPr>
        <w:spacing w:line="360" w:lineRule="auto"/>
        <w:ind w:firstLine="630"/>
        <w:jc w:val="both"/>
        <w:rPr>
          <w:lang w:val="hy-AM"/>
        </w:rPr>
      </w:pPr>
      <w:r>
        <w:rPr>
          <w:rFonts w:ascii="GHEA Grapalat" w:hAnsi="GHEA Grapalat"/>
          <w:b/>
          <w:sz w:val="24"/>
          <w:szCs w:val="24"/>
          <w:shd w:val="clear" w:color="auto" w:fill="FFFFFF"/>
          <w:lang w:val="hy-AM"/>
        </w:rPr>
        <w:t>Հոդված 7.</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2B5025" w:rsidRDefault="002B5025" w:rsidP="002B5025">
      <w:pPr>
        <w:spacing w:line="360" w:lineRule="auto"/>
        <w:ind w:firstLine="630"/>
        <w:jc w:val="both"/>
        <w:rPr>
          <w:rFonts w:ascii="GHEA Grapalat" w:hAnsi="GHEA Grapalat"/>
          <w:b/>
          <w:sz w:val="24"/>
          <w:szCs w:val="24"/>
          <w:lang w:val="hy-AM"/>
        </w:rPr>
      </w:pPr>
    </w:p>
    <w:p w:rsidR="00BA4FF3" w:rsidRPr="004F36AB" w:rsidRDefault="00BA4FF3" w:rsidP="00506AD2">
      <w:pPr>
        <w:spacing w:line="360" w:lineRule="auto"/>
        <w:ind w:firstLine="630"/>
        <w:jc w:val="both"/>
        <w:rPr>
          <w:rFonts w:ascii="GHEA Grapalat" w:hAnsi="GHEA Grapalat"/>
          <w:b/>
          <w:sz w:val="24"/>
          <w:szCs w:val="24"/>
          <w:lang w:val="hy-AM"/>
        </w:rPr>
      </w:pPr>
    </w:p>
    <w:sectPr w:rsidR="00BA4FF3" w:rsidRPr="004F36AB" w:rsidSect="003F0E2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0FB9"/>
    <w:multiLevelType w:val="hybridMultilevel"/>
    <w:tmpl w:val="D98A3AEA"/>
    <w:lvl w:ilvl="0" w:tplc="13B675D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404D09B4"/>
    <w:multiLevelType w:val="hybridMultilevel"/>
    <w:tmpl w:val="8702F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63C59"/>
    <w:multiLevelType w:val="hybridMultilevel"/>
    <w:tmpl w:val="9BFC8ED6"/>
    <w:lvl w:ilvl="0" w:tplc="D7406E3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56A06D93"/>
    <w:multiLevelType w:val="hybridMultilevel"/>
    <w:tmpl w:val="E77C1A2E"/>
    <w:lvl w:ilvl="0" w:tplc="8A229E88">
      <w:start w:val="1"/>
      <w:numFmt w:val="decimal"/>
      <w:lvlText w:val="Հոդված %1."/>
      <w:lvlJc w:val="left"/>
      <w:pPr>
        <w:ind w:left="1080" w:hanging="360"/>
      </w:pPr>
      <w:rPr>
        <w:rFonts w:ascii="GHEA Grapalat" w:hAnsi="GHEA Grapalat" w:hint="default"/>
        <w:b/>
        <w:i w:val="0"/>
        <w:sz w:val="24"/>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EC"/>
    <w:rsid w:val="00040CA2"/>
    <w:rsid w:val="000A525C"/>
    <w:rsid w:val="000C4E76"/>
    <w:rsid w:val="000D02DE"/>
    <w:rsid w:val="000E7646"/>
    <w:rsid w:val="00103116"/>
    <w:rsid w:val="00142C28"/>
    <w:rsid w:val="00153DF9"/>
    <w:rsid w:val="00191DCA"/>
    <w:rsid w:val="001B3263"/>
    <w:rsid w:val="0020100A"/>
    <w:rsid w:val="002A19D8"/>
    <w:rsid w:val="002B5025"/>
    <w:rsid w:val="00302B36"/>
    <w:rsid w:val="00310873"/>
    <w:rsid w:val="00361963"/>
    <w:rsid w:val="003748D1"/>
    <w:rsid w:val="003A3835"/>
    <w:rsid w:val="003D35EA"/>
    <w:rsid w:val="003F0E2D"/>
    <w:rsid w:val="004220FA"/>
    <w:rsid w:val="0047006D"/>
    <w:rsid w:val="00477AEF"/>
    <w:rsid w:val="004851DD"/>
    <w:rsid w:val="00494C16"/>
    <w:rsid w:val="004F36AB"/>
    <w:rsid w:val="00506AD2"/>
    <w:rsid w:val="00542AAF"/>
    <w:rsid w:val="005513EB"/>
    <w:rsid w:val="00580C6E"/>
    <w:rsid w:val="005D11A1"/>
    <w:rsid w:val="005E362A"/>
    <w:rsid w:val="005E524F"/>
    <w:rsid w:val="006250EA"/>
    <w:rsid w:val="00680A96"/>
    <w:rsid w:val="006904CD"/>
    <w:rsid w:val="006F7B06"/>
    <w:rsid w:val="0077771B"/>
    <w:rsid w:val="007A74B7"/>
    <w:rsid w:val="007F15EC"/>
    <w:rsid w:val="00871D05"/>
    <w:rsid w:val="008B05C9"/>
    <w:rsid w:val="008B70D9"/>
    <w:rsid w:val="00900A92"/>
    <w:rsid w:val="00905B99"/>
    <w:rsid w:val="00920F8A"/>
    <w:rsid w:val="009247BB"/>
    <w:rsid w:val="00927FAD"/>
    <w:rsid w:val="00964745"/>
    <w:rsid w:val="009770EC"/>
    <w:rsid w:val="009C3D42"/>
    <w:rsid w:val="00A5755C"/>
    <w:rsid w:val="00A76F52"/>
    <w:rsid w:val="00AA3C04"/>
    <w:rsid w:val="00AC2703"/>
    <w:rsid w:val="00B16A3B"/>
    <w:rsid w:val="00BA4FF3"/>
    <w:rsid w:val="00C24B05"/>
    <w:rsid w:val="00C7746F"/>
    <w:rsid w:val="00C8618C"/>
    <w:rsid w:val="00C905BE"/>
    <w:rsid w:val="00CE6879"/>
    <w:rsid w:val="00D53D14"/>
    <w:rsid w:val="00D84E84"/>
    <w:rsid w:val="00E51716"/>
    <w:rsid w:val="00EA3B3F"/>
    <w:rsid w:val="00EA4CD5"/>
    <w:rsid w:val="00F129F5"/>
    <w:rsid w:val="00F34D19"/>
    <w:rsid w:val="00F368D4"/>
    <w:rsid w:val="00F45EBA"/>
    <w:rsid w:val="00F65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94AAA"/>
  <w15:chartTrackingRefBased/>
  <w15:docId w15:val="{FE9EB061-2767-450A-86D3-D515C22A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A9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0D9"/>
    <w:pPr>
      <w:spacing w:line="259" w:lineRule="auto"/>
      <w:ind w:left="720"/>
      <w:contextualSpacing/>
    </w:pPr>
  </w:style>
  <w:style w:type="paragraph" w:styleId="BalloonText">
    <w:name w:val="Balloon Text"/>
    <w:basedOn w:val="Normal"/>
    <w:link w:val="BalloonTextChar"/>
    <w:uiPriority w:val="99"/>
    <w:semiHidden/>
    <w:unhideWhenUsed/>
    <w:rsid w:val="00580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C6E"/>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C3D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3D4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C3D42"/>
    <w:rPr>
      <w:rFonts w:ascii="Times New Roman" w:eastAsia="Times New Roman" w:hAnsi="Times New Roman" w:cs="Times New Roman"/>
      <w:sz w:val="24"/>
      <w:szCs w:val="24"/>
    </w:rPr>
  </w:style>
  <w:style w:type="paragraph" w:customStyle="1" w:styleId="1">
    <w:name w:val="Обычный1"/>
    <w:uiPriority w:val="99"/>
    <w:qFormat/>
    <w:rsid w:val="009C3D42"/>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988091">
      <w:bodyDiv w:val="1"/>
      <w:marLeft w:val="0"/>
      <w:marRight w:val="0"/>
      <w:marTop w:val="0"/>
      <w:marBottom w:val="0"/>
      <w:divBdr>
        <w:top w:val="none" w:sz="0" w:space="0" w:color="auto"/>
        <w:left w:val="none" w:sz="0" w:space="0" w:color="auto"/>
        <w:bottom w:val="none" w:sz="0" w:space="0" w:color="auto"/>
        <w:right w:val="none" w:sz="0" w:space="0" w:color="auto"/>
      </w:divBdr>
    </w:div>
    <w:div w:id="196372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A0D81-9AF5-453D-B145-5836EF96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196</Words>
  <Characters>1254</Characters>
  <Application>Microsoft Office Word</Application>
  <DocSecurity>0</DocSecurity>
  <Lines>30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Svetlana.Jilavyan</dc:creator>
  <cp:keywords>https://mul2.gov.am/tasks/695953/oneclick/d8af97761c5e65c611f6b87bbc80d0ac808f9c8efb0fb0c8a5d59c6c3dc9e108.docx?token=888a8a8f2ed23ef56e4314dfdb691b96</cp:keywords>
  <dc:description/>
  <cp:lastModifiedBy>Tatevik Stepanyan</cp:lastModifiedBy>
  <cp:revision>41</cp:revision>
  <cp:lastPrinted>2022-06-02T07:50:00Z</cp:lastPrinted>
  <dcterms:created xsi:type="dcterms:W3CDTF">2022-07-15T12:14:00Z</dcterms:created>
  <dcterms:modified xsi:type="dcterms:W3CDTF">2022-11-15T06:37:00Z</dcterms:modified>
</cp:coreProperties>
</file>