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467D" w:rsidRDefault="004D467D" w:rsidP="004D467D">
      <w:pPr>
        <w:tabs>
          <w:tab w:val="left" w:pos="2835"/>
        </w:tabs>
        <w:spacing w:after="0" w:line="360" w:lineRule="auto"/>
        <w:ind w:left="-90" w:firstLine="720"/>
        <w:jc w:val="right"/>
        <w:rPr>
          <w:rFonts w:ascii="GHEA Grapalat" w:hAnsi="GHEA Grapalat"/>
          <w:b/>
          <w:sz w:val="24"/>
          <w:szCs w:val="24"/>
          <w:u w:val="single"/>
          <w:lang w:val="hy-AM"/>
        </w:rPr>
      </w:pPr>
      <w:r>
        <w:rPr>
          <w:rFonts w:ascii="GHEA Grapalat" w:hAnsi="GHEA Grapalat"/>
          <w:b/>
          <w:sz w:val="24"/>
          <w:szCs w:val="24"/>
          <w:u w:val="single"/>
          <w:lang w:val="hy-AM"/>
        </w:rPr>
        <w:t>ՆԱԽԱԳԻԾ</w:t>
      </w:r>
    </w:p>
    <w:p w:rsidR="004D467D" w:rsidRDefault="004D467D" w:rsidP="004D467D">
      <w:pPr>
        <w:tabs>
          <w:tab w:val="left" w:pos="2835"/>
        </w:tabs>
        <w:spacing w:after="0" w:line="360" w:lineRule="auto"/>
        <w:ind w:left="-90" w:firstLine="720"/>
        <w:jc w:val="right"/>
        <w:rPr>
          <w:rFonts w:ascii="GHEA Grapalat" w:hAnsi="GHEA Grapalat"/>
          <w:b/>
          <w:bCs/>
          <w:color w:val="000000"/>
          <w:sz w:val="24"/>
          <w:szCs w:val="24"/>
          <w:lang w:val="hy-AM"/>
        </w:rPr>
      </w:pPr>
    </w:p>
    <w:p w:rsidR="004D467D" w:rsidRDefault="004D467D" w:rsidP="004D467D">
      <w:pPr>
        <w:tabs>
          <w:tab w:val="left" w:pos="2835"/>
        </w:tabs>
        <w:spacing w:after="0" w:line="360" w:lineRule="auto"/>
        <w:ind w:left="-90" w:firstLine="720"/>
        <w:jc w:val="right"/>
        <w:rPr>
          <w:rFonts w:ascii="GHEA Grapalat" w:hAnsi="GHEA Grapalat"/>
          <w:b/>
          <w:bCs/>
          <w:color w:val="000000"/>
          <w:sz w:val="24"/>
          <w:szCs w:val="24"/>
          <w:lang w:val="hy-AM"/>
        </w:rPr>
      </w:pPr>
    </w:p>
    <w:p w:rsidR="004D467D" w:rsidRDefault="004D467D" w:rsidP="004D467D">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4D467D" w:rsidRDefault="004D467D" w:rsidP="004D467D">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4D467D" w:rsidRDefault="004D467D" w:rsidP="004D467D">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p>
    <w:p w:rsidR="004D467D" w:rsidRDefault="004D467D" w:rsidP="004D467D">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w:t>
      </w:r>
      <w:r>
        <w:rPr>
          <w:rFonts w:ascii="GHEA Grapalat" w:eastAsia="Times New Roman" w:hAnsi="GHEA Grapalat" w:cs="Times New Roman"/>
          <w:b/>
          <w:bCs/>
          <w:color w:val="000000"/>
          <w:sz w:val="24"/>
          <w:szCs w:val="24"/>
          <w:lang w:val="hy-AM"/>
        </w:rPr>
        <w:t>ԿՈՒՏԱԿԱՅԻՆ ԿԵՆՍԱԹՈՇԱԿՆԵՐԻ ՄԱՍԻՆ</w:t>
      </w:r>
      <w:r>
        <w:rPr>
          <w:rFonts w:ascii="GHEA Grapalat" w:hAnsi="GHEA Grapalat"/>
          <w:b/>
          <w:color w:val="000000"/>
          <w:sz w:val="24"/>
          <w:szCs w:val="24"/>
          <w:lang w:val="hy-AM"/>
        </w:rPr>
        <w:t>» ՕՐԵՆՔՈՒՄ ՓՈՓՈԽՈՒԹՅՈՒՆՆԵՐ ԿԱՏԱՐԵԼՈՒ ՄԱՍԻՆ</w:t>
      </w:r>
    </w:p>
    <w:p w:rsidR="004D467D" w:rsidRDefault="004D467D" w:rsidP="004D467D">
      <w:pPr>
        <w:spacing w:line="360" w:lineRule="auto"/>
        <w:jc w:val="center"/>
        <w:rPr>
          <w:rFonts w:ascii="GHEA Grapalat" w:hAnsi="GHEA Grapalat"/>
          <w:b/>
          <w:color w:val="000000"/>
          <w:sz w:val="24"/>
          <w:szCs w:val="24"/>
          <w:lang w:val="hy-AM"/>
        </w:rPr>
      </w:pPr>
    </w:p>
    <w:p w:rsidR="004D467D" w:rsidRDefault="004D467D" w:rsidP="004D467D">
      <w:pPr>
        <w:pStyle w:val="1"/>
        <w:spacing w:line="360" w:lineRule="auto"/>
        <w:ind w:firstLine="630"/>
        <w:jc w:val="both"/>
        <w:rPr>
          <w:rFonts w:ascii="GHEA Grapalat" w:hAnsi="GHEA Grapalat"/>
          <w:bCs/>
          <w:color w:val="000000"/>
        </w:rPr>
      </w:pPr>
      <w:r>
        <w:rPr>
          <w:rFonts w:ascii="GHEA Grapalat" w:hAnsi="GHEA Grapalat"/>
          <w:b/>
          <w:bCs/>
          <w:color w:val="000000"/>
        </w:rPr>
        <w:t>Հոդված 1</w:t>
      </w:r>
      <w:r>
        <w:rPr>
          <w:rFonts w:eastAsia="MS Mincho"/>
          <w:b/>
          <w:bCs/>
          <w:color w:val="000000"/>
        </w:rPr>
        <w:t>․</w:t>
      </w:r>
      <w:r>
        <w:rPr>
          <w:rStyle w:val="Strong"/>
          <w:rFonts w:ascii="GHEA Grapalat" w:hAnsi="GHEA Grapalat"/>
          <w:color w:val="000000"/>
          <w:shd w:val="clear" w:color="auto" w:fill="FFFFFF"/>
        </w:rPr>
        <w:t xml:space="preserve"> «</w:t>
      </w:r>
      <w:r>
        <w:rPr>
          <w:rFonts w:ascii="GHEA Grapalat" w:hAnsi="GHEA Grapalat"/>
          <w:bCs/>
          <w:color w:val="000000"/>
        </w:rPr>
        <w:t>Կուտակային կենսաթոշակների մասին» 2010 թվականի դեկտեմբերի 22-ի ՀՕ-244-Ն օրենքի 56-րդ հոդվածի 1-ին մասի 1-ին կետում և 61-րդ հոդվածի 8-րդ մասի 1-ին կետում «սահմանափակում ունեցող հաշմանդամ» բառերը փոխարինել «սահմանափակումով հաշմանդամություն ունեցող անձ» բառերով:</w:t>
      </w:r>
    </w:p>
    <w:p w:rsidR="004D467D" w:rsidRDefault="004D467D" w:rsidP="004D467D">
      <w:pPr>
        <w:spacing w:line="360" w:lineRule="auto"/>
        <w:ind w:firstLine="630"/>
        <w:jc w:val="both"/>
        <w:rPr>
          <w:rFonts w:ascii="GHEA Grapalat" w:hAnsi="GHEA Grapalat"/>
          <w:bCs/>
          <w:color w:val="000000"/>
          <w:sz w:val="24"/>
          <w:szCs w:val="24"/>
          <w:lang w:val="hy-AM"/>
        </w:rPr>
      </w:pPr>
      <w:r>
        <w:rPr>
          <w:rFonts w:ascii="GHEA Grapalat" w:hAnsi="GHEA Grapalat"/>
          <w:b/>
          <w:bCs/>
          <w:color w:val="000000"/>
          <w:sz w:val="24"/>
          <w:szCs w:val="24"/>
          <w:lang w:val="hy-AM"/>
        </w:rPr>
        <w:t>Հոդված 2</w:t>
      </w:r>
      <w:r>
        <w:rPr>
          <w:rFonts w:ascii="Times New Roman" w:hAnsi="Times New Roman" w:cs="Times New Roman"/>
          <w:b/>
          <w:bCs/>
          <w:color w:val="000000"/>
          <w:sz w:val="24"/>
          <w:szCs w:val="24"/>
          <w:lang w:val="hy-AM"/>
        </w:rPr>
        <w:t>․</w:t>
      </w:r>
      <w:r>
        <w:rPr>
          <w:rFonts w:ascii="GHEA Grapalat" w:hAnsi="GHEA Grapalat"/>
          <w:b/>
          <w:bCs/>
          <w:color w:val="000000"/>
          <w:sz w:val="24"/>
          <w:szCs w:val="24"/>
          <w:lang w:val="hy-AM"/>
        </w:rPr>
        <w:t xml:space="preserve"> </w:t>
      </w:r>
      <w:r>
        <w:rPr>
          <w:rFonts w:ascii="GHEA Grapalat" w:hAnsi="GHEA Grapalat"/>
          <w:bCs/>
          <w:color w:val="000000"/>
          <w:sz w:val="24"/>
          <w:szCs w:val="24"/>
          <w:lang w:val="hy-AM"/>
        </w:rPr>
        <w:t>Սույն օրենքն ուժի մեջ է մտնում 2023 թվականի փետրվարի 1-ից։</w:t>
      </w:r>
    </w:p>
    <w:p w:rsidR="004D467D" w:rsidRDefault="004D467D" w:rsidP="004D467D">
      <w:pPr>
        <w:spacing w:line="360" w:lineRule="auto"/>
        <w:ind w:firstLine="630"/>
        <w:jc w:val="both"/>
        <w:rPr>
          <w:rFonts w:ascii="GHEA Grapalat" w:hAnsi="GHEA Grapalat"/>
          <w:bCs/>
          <w:sz w:val="24"/>
          <w:szCs w:val="24"/>
          <w:shd w:val="clear" w:color="auto" w:fill="FFFFFF"/>
          <w:lang w:val="hy-AM"/>
        </w:rPr>
      </w:pPr>
      <w:r>
        <w:rPr>
          <w:rFonts w:ascii="GHEA Grapalat" w:hAnsi="GHEA Grapalat"/>
          <w:b/>
          <w:sz w:val="24"/>
          <w:szCs w:val="24"/>
          <w:shd w:val="clear" w:color="auto" w:fill="FFFFFF"/>
          <w:lang w:val="hy-AM"/>
        </w:rPr>
        <w:t>Հոդված 3.</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4D467D" w:rsidRDefault="004D467D" w:rsidP="004D467D">
      <w:pPr>
        <w:spacing w:line="360" w:lineRule="auto"/>
        <w:ind w:firstLine="630"/>
        <w:jc w:val="both"/>
        <w:rPr>
          <w:rFonts w:ascii="GHEA Grapalat" w:hAnsi="GHEA Grapalat"/>
          <w:b/>
          <w:bCs/>
          <w:color w:val="000000"/>
          <w:sz w:val="24"/>
          <w:szCs w:val="24"/>
          <w:lang w:val="hy-AM"/>
        </w:rPr>
      </w:pPr>
    </w:p>
    <w:p w:rsidR="004D467D" w:rsidRDefault="004D467D" w:rsidP="004D467D">
      <w:pPr>
        <w:pStyle w:val="1"/>
        <w:spacing w:line="360" w:lineRule="auto"/>
        <w:ind w:firstLine="630"/>
        <w:jc w:val="both"/>
        <w:rPr>
          <w:rFonts w:ascii="GHEA Grapalat" w:hAnsi="GHEA Grapalat"/>
          <w:bCs/>
          <w:color w:val="000000"/>
        </w:rPr>
      </w:pPr>
    </w:p>
    <w:p w:rsidR="004D467D" w:rsidRDefault="004D467D" w:rsidP="004D467D">
      <w:pPr>
        <w:pStyle w:val="1"/>
        <w:spacing w:line="360" w:lineRule="auto"/>
        <w:ind w:firstLine="630"/>
        <w:jc w:val="both"/>
        <w:rPr>
          <w:rFonts w:ascii="GHEA Grapalat" w:hAnsi="GHEA Grapalat"/>
          <w:bCs/>
          <w:color w:val="000000"/>
        </w:rPr>
      </w:pPr>
    </w:p>
    <w:p w:rsidR="004D467D" w:rsidRDefault="004D467D" w:rsidP="004D467D">
      <w:pPr>
        <w:pStyle w:val="1"/>
        <w:spacing w:line="360" w:lineRule="auto"/>
        <w:ind w:firstLine="630"/>
        <w:jc w:val="both"/>
        <w:rPr>
          <w:rFonts w:ascii="GHEA Grapalat" w:hAnsi="GHEA Grapalat"/>
          <w:b/>
          <w:bCs/>
          <w:color w:val="000000"/>
        </w:rPr>
      </w:pPr>
    </w:p>
    <w:p w:rsidR="004D467D" w:rsidRDefault="004D467D" w:rsidP="004D467D">
      <w:pPr>
        <w:spacing w:line="360" w:lineRule="auto"/>
        <w:jc w:val="center"/>
        <w:rPr>
          <w:rFonts w:ascii="GHEA Grapalat" w:hAnsi="GHEA Grapalat"/>
          <w:sz w:val="24"/>
          <w:szCs w:val="24"/>
          <w:lang w:val="hy-AM"/>
        </w:rPr>
      </w:pPr>
    </w:p>
    <w:p w:rsidR="00111CC9" w:rsidRPr="00DD5FB6" w:rsidRDefault="00111CC9" w:rsidP="00FA4D00">
      <w:pPr>
        <w:spacing w:line="360" w:lineRule="auto"/>
        <w:jc w:val="center"/>
        <w:rPr>
          <w:rFonts w:ascii="GHEA Grapalat" w:hAnsi="GHEA Grapalat"/>
          <w:sz w:val="24"/>
          <w:szCs w:val="24"/>
          <w:lang w:val="hy-AM"/>
        </w:rPr>
      </w:pPr>
      <w:bookmarkStart w:id="0" w:name="_GoBack"/>
      <w:bookmarkEnd w:id="0"/>
    </w:p>
    <w:sectPr w:rsidR="00111CC9" w:rsidRPr="00DD5F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9CE"/>
    <w:rsid w:val="00111CC9"/>
    <w:rsid w:val="001F6B59"/>
    <w:rsid w:val="002025D8"/>
    <w:rsid w:val="004D467D"/>
    <w:rsid w:val="005C43DD"/>
    <w:rsid w:val="00921D28"/>
    <w:rsid w:val="009D2BBC"/>
    <w:rsid w:val="00B249FB"/>
    <w:rsid w:val="00B3096D"/>
    <w:rsid w:val="00CE29CE"/>
    <w:rsid w:val="00DD5FB6"/>
    <w:rsid w:val="00E272C1"/>
    <w:rsid w:val="00F6090B"/>
    <w:rsid w:val="00FA4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51043"/>
  <w15:chartTrackingRefBased/>
  <w15:docId w15:val="{4A042EBF-3923-4BB6-88EF-B2333443B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FB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111C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11CC9"/>
    <w:rPr>
      <w:rFonts w:ascii="Times New Roman" w:eastAsia="Times New Roman" w:hAnsi="Times New Roman" w:cs="Times New Roman"/>
      <w:sz w:val="24"/>
      <w:szCs w:val="24"/>
    </w:rPr>
  </w:style>
  <w:style w:type="character" w:styleId="Strong">
    <w:name w:val="Strong"/>
    <w:basedOn w:val="DefaultParagraphFont"/>
    <w:uiPriority w:val="22"/>
    <w:qFormat/>
    <w:rsid w:val="00111CC9"/>
    <w:rPr>
      <w:b/>
      <w:bCs/>
    </w:rPr>
  </w:style>
  <w:style w:type="paragraph" w:customStyle="1" w:styleId="1">
    <w:name w:val="Обычный1"/>
    <w:uiPriority w:val="99"/>
    <w:qFormat/>
    <w:rsid w:val="00111CC9"/>
    <w:pPr>
      <w:spacing w:after="0" w:line="240" w:lineRule="auto"/>
    </w:pPr>
    <w:rPr>
      <w:rFonts w:ascii="Times New Roman" w:eastAsia="Times New Roman" w:hAnsi="Times New Roman" w:cs="Times New Roman"/>
      <w:sz w:val="24"/>
      <w:szCs w:val="24"/>
      <w:lang w:val="hy-AM"/>
    </w:rPr>
  </w:style>
  <w:style w:type="character" w:styleId="FollowedHyperlink">
    <w:name w:val="FollowedHyperlink"/>
    <w:basedOn w:val="DefaultParagraphFont"/>
    <w:uiPriority w:val="99"/>
    <w:semiHidden/>
    <w:unhideWhenUsed/>
    <w:rsid w:val="00111CC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31766">
      <w:bodyDiv w:val="1"/>
      <w:marLeft w:val="0"/>
      <w:marRight w:val="0"/>
      <w:marTop w:val="0"/>
      <w:marBottom w:val="0"/>
      <w:divBdr>
        <w:top w:val="none" w:sz="0" w:space="0" w:color="auto"/>
        <w:left w:val="none" w:sz="0" w:space="0" w:color="auto"/>
        <w:bottom w:val="none" w:sz="0" w:space="0" w:color="auto"/>
        <w:right w:val="none" w:sz="0" w:space="0" w:color="auto"/>
      </w:divBdr>
    </w:div>
    <w:div w:id="118898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80</Words>
  <Characters>507</Characters>
  <Application>Microsoft Office Word</Application>
  <DocSecurity>0</DocSecurity>
  <Lines>21</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https://mul2.gov.am/tasks/695953/oneclick/46bf71be5427ca5a3ffa0fdc05a4b11f6755abf53533d9a0e8027ededc4d26e1.docx?token=683e79ad42b2bc446f678fb594d56583</cp:keywords>
  <dc:description/>
  <cp:lastModifiedBy>Tatevik Stepanyan</cp:lastModifiedBy>
  <cp:revision>15</cp:revision>
  <dcterms:created xsi:type="dcterms:W3CDTF">2022-07-19T10:23:00Z</dcterms:created>
  <dcterms:modified xsi:type="dcterms:W3CDTF">2022-11-15T06:35:00Z</dcterms:modified>
</cp:coreProperties>
</file>