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5AA" w:rsidRDefault="00B245AA" w:rsidP="00B245AA">
      <w:pPr>
        <w:tabs>
          <w:tab w:val="left" w:pos="2835"/>
        </w:tabs>
        <w:spacing w:line="360" w:lineRule="auto"/>
        <w:ind w:left="-90" w:firstLine="720"/>
        <w:jc w:val="right"/>
        <w:rPr>
          <w:rFonts w:ascii="GHEA Grapalat" w:hAnsi="GHEA Grapalat"/>
          <w:b/>
          <w:bCs/>
          <w:color w:val="000000"/>
          <w:lang w:val="hy-AM"/>
        </w:rPr>
      </w:pPr>
      <w:r>
        <w:rPr>
          <w:rFonts w:ascii="GHEA Grapalat" w:hAnsi="GHEA Grapalat"/>
          <w:b/>
          <w:u w:val="single"/>
          <w:lang w:val="hy-AM"/>
        </w:rPr>
        <w:t>ՆԱԽԱԳԻԾ</w:t>
      </w:r>
    </w:p>
    <w:p w:rsidR="00B245AA" w:rsidRDefault="00B245AA" w:rsidP="00B245AA">
      <w:pPr>
        <w:pStyle w:val="NormalWeb"/>
        <w:shd w:val="clear" w:color="auto" w:fill="FFFFFF"/>
        <w:spacing w:before="0" w:beforeAutospacing="0" w:after="0" w:afterAutospacing="0" w:line="360" w:lineRule="auto"/>
        <w:ind w:left="-90" w:firstLine="720"/>
        <w:jc w:val="center"/>
        <w:rPr>
          <w:rFonts w:ascii="GHEA Grapalat" w:hAnsi="GHEA Grapalat"/>
          <w:color w:val="000000"/>
          <w:lang w:val="hy-AM"/>
        </w:rPr>
      </w:pPr>
      <w:r>
        <w:rPr>
          <w:rFonts w:ascii="GHEA Grapalat" w:hAnsi="GHEA Grapalat"/>
          <w:b/>
          <w:bCs/>
          <w:color w:val="000000"/>
          <w:lang w:val="hy-AM"/>
        </w:rPr>
        <w:t>ՀԱՅԱՍՏԱՆԻ ՀԱՆՐԱՊԵՏՈՒԹՅԱՆ</w:t>
      </w:r>
    </w:p>
    <w:p w:rsidR="00B245AA" w:rsidRDefault="00B245AA" w:rsidP="00B245AA">
      <w:pPr>
        <w:pStyle w:val="NormalWeb"/>
        <w:shd w:val="clear" w:color="auto" w:fill="FFFFFF"/>
        <w:spacing w:before="0" w:beforeAutospacing="0" w:after="0" w:afterAutospacing="0" w:line="360" w:lineRule="auto"/>
        <w:ind w:left="-90" w:firstLine="720"/>
        <w:jc w:val="center"/>
        <w:rPr>
          <w:rFonts w:ascii="GHEA Grapalat" w:hAnsi="GHEA Grapalat"/>
          <w:b/>
          <w:bCs/>
          <w:color w:val="000000"/>
          <w:lang w:val="hy-AM"/>
        </w:rPr>
      </w:pPr>
      <w:r>
        <w:rPr>
          <w:rFonts w:ascii="GHEA Grapalat" w:hAnsi="GHEA Grapalat"/>
          <w:b/>
          <w:bCs/>
          <w:color w:val="000000"/>
          <w:lang w:val="hy-AM"/>
        </w:rPr>
        <w:t>Օ Ր Ե Ն Ք Ը</w:t>
      </w:r>
    </w:p>
    <w:p w:rsidR="00B245AA" w:rsidRDefault="00B245AA" w:rsidP="00B245AA">
      <w:pPr>
        <w:shd w:val="clear" w:color="auto" w:fill="FFFFFF"/>
        <w:spacing w:line="360" w:lineRule="auto"/>
        <w:ind w:left="-90" w:firstLine="720"/>
        <w:jc w:val="center"/>
        <w:rPr>
          <w:rFonts w:ascii="GHEA Grapalat" w:hAnsi="GHEA Grapalat"/>
          <w:b/>
          <w:color w:val="000000"/>
          <w:lang w:val="hy-AM"/>
        </w:rPr>
      </w:pPr>
      <w:r>
        <w:rPr>
          <w:rFonts w:ascii="GHEA Grapalat" w:hAnsi="GHEA Grapalat"/>
          <w:b/>
          <w:color w:val="000000"/>
          <w:lang w:val="hy-AM"/>
        </w:rPr>
        <w:t xml:space="preserve">«ԵՐԵՎԱՆ ՔԱՂԱՔՈՒՄ </w:t>
      </w:r>
      <w:r>
        <w:rPr>
          <w:rFonts w:ascii="GHEA Grapalat" w:hAnsi="GHEA Grapalat"/>
          <w:b/>
          <w:bCs/>
          <w:color w:val="000000"/>
          <w:lang w:val="hy-AM"/>
        </w:rPr>
        <w:t>ՏԵՂԱԿԱՆ ԻՆՔՆԱԿԱՌԱՎԱՐՄԱՆ ՄԱՍԻՆ</w:t>
      </w:r>
      <w:r>
        <w:rPr>
          <w:rFonts w:ascii="GHEA Grapalat" w:hAnsi="GHEA Grapalat"/>
          <w:b/>
          <w:color w:val="000000"/>
          <w:lang w:val="hy-AM"/>
        </w:rPr>
        <w:t xml:space="preserve">» </w:t>
      </w:r>
    </w:p>
    <w:p w:rsidR="00B245AA" w:rsidRDefault="00B245AA" w:rsidP="00B245AA">
      <w:pPr>
        <w:shd w:val="clear" w:color="auto" w:fill="FFFFFF"/>
        <w:spacing w:line="360" w:lineRule="auto"/>
        <w:ind w:left="-90" w:firstLine="720"/>
        <w:jc w:val="center"/>
        <w:rPr>
          <w:rFonts w:ascii="GHEA Grapalat" w:hAnsi="GHEA Grapalat"/>
          <w:b/>
          <w:color w:val="000000"/>
          <w:lang w:val="hy-AM"/>
        </w:rPr>
      </w:pPr>
      <w:r>
        <w:rPr>
          <w:rFonts w:ascii="GHEA Grapalat" w:hAnsi="GHEA Grapalat"/>
          <w:b/>
          <w:color w:val="000000"/>
          <w:lang w:val="hy-AM"/>
        </w:rPr>
        <w:t xml:space="preserve"> ՕՐԵՆՔՈՒՄ ՓՈՓՈԽՈՒԹՅՈՒՆՆԵՐ ԿԱՏԱՐԵԼՈՒ ՄԱՍԻՆ</w:t>
      </w:r>
    </w:p>
    <w:p w:rsidR="00B245AA" w:rsidRDefault="00B245AA" w:rsidP="00B245AA">
      <w:pPr>
        <w:shd w:val="clear" w:color="auto" w:fill="FFFFFF"/>
        <w:spacing w:line="360" w:lineRule="auto"/>
        <w:ind w:left="-90" w:firstLine="720"/>
        <w:jc w:val="center"/>
        <w:rPr>
          <w:rFonts w:ascii="GHEA Grapalat" w:hAnsi="GHEA Grapalat"/>
          <w:b/>
          <w:color w:val="000000"/>
          <w:lang w:val="hy-AM"/>
        </w:rPr>
      </w:pPr>
    </w:p>
    <w:p w:rsidR="00B245AA" w:rsidRDefault="00B245AA" w:rsidP="00B245AA">
      <w:pPr>
        <w:pStyle w:val="1"/>
        <w:spacing w:line="360" w:lineRule="auto"/>
        <w:ind w:left="-90" w:firstLine="720"/>
        <w:jc w:val="both"/>
        <w:rPr>
          <w:rFonts w:ascii="GHEA Grapalat" w:hAnsi="GHEA Grapalat"/>
          <w:color w:val="000000"/>
        </w:rPr>
      </w:pPr>
      <w:r>
        <w:rPr>
          <w:rFonts w:ascii="GHEA Grapalat" w:hAnsi="GHEA Grapalat"/>
          <w:b/>
          <w:bCs/>
          <w:color w:val="000000"/>
        </w:rPr>
        <w:t>Հոդված 1.</w:t>
      </w:r>
      <w:r>
        <w:rPr>
          <w:rStyle w:val="Strong"/>
          <w:rFonts w:ascii="GHEA Grapalat" w:hAnsi="GHEA Grapalat"/>
          <w:color w:val="000000"/>
          <w:shd w:val="clear" w:color="auto" w:fill="FFFFFF"/>
        </w:rPr>
        <w:t xml:space="preserve"> «</w:t>
      </w:r>
      <w:r>
        <w:rPr>
          <w:rStyle w:val="Strong"/>
          <w:rFonts w:ascii="GHEA Grapalat" w:hAnsi="GHEA Grapalat"/>
          <w:b w:val="0"/>
          <w:color w:val="000000"/>
          <w:shd w:val="clear" w:color="auto" w:fill="FFFFFF"/>
        </w:rPr>
        <w:t xml:space="preserve">Երևան քաղաքում </w:t>
      </w:r>
      <w:r>
        <w:rPr>
          <w:rFonts w:ascii="GHEA Grapalat" w:hAnsi="GHEA Grapalat"/>
          <w:bCs/>
          <w:color w:val="000000"/>
        </w:rPr>
        <w:t>տեղական ինքնակառավարման մասին</w:t>
      </w:r>
      <w:r>
        <w:rPr>
          <w:rStyle w:val="Strong"/>
          <w:rFonts w:ascii="GHEA Grapalat" w:hAnsi="GHEA Grapalat"/>
          <w:b w:val="0"/>
          <w:color w:val="000000"/>
          <w:shd w:val="clear" w:color="auto" w:fill="FFFFFF"/>
        </w:rPr>
        <w:t xml:space="preserve">» 2008 թվականի դեկտեմբերի 26-ի </w:t>
      </w:r>
      <w:r>
        <w:rPr>
          <w:rFonts w:ascii="GHEA Grapalat" w:hAnsi="GHEA Grapalat"/>
        </w:rPr>
        <w:t>ՀՕ-5-Ն</w:t>
      </w:r>
      <w:r>
        <w:rPr>
          <w:rFonts w:ascii="GHEA Grapalat" w:hAnsi="GHEA Grapalat"/>
          <w:b/>
        </w:rPr>
        <w:t xml:space="preserve"> </w:t>
      </w:r>
      <w:r>
        <w:rPr>
          <w:rStyle w:val="Strong"/>
          <w:rFonts w:ascii="GHEA Grapalat" w:hAnsi="GHEA Grapalat"/>
          <w:b w:val="0"/>
          <w:color w:val="000000"/>
          <w:shd w:val="clear" w:color="auto" w:fill="FFFFFF"/>
        </w:rPr>
        <w:t>օրենքի 55</w:t>
      </w:r>
      <w:r>
        <w:rPr>
          <w:rFonts w:ascii="GHEA Grapalat" w:hAnsi="GHEA Grapalat"/>
        </w:rPr>
        <w:t xml:space="preserve">-րդ հոդվածի 1-ին մասի 5-րդ </w:t>
      </w:r>
      <w:r>
        <w:rPr>
          <w:rFonts w:ascii="GHEA Grapalat" w:hAnsi="GHEA Grapalat"/>
          <w:color w:val="000000"/>
        </w:rPr>
        <w:t>կետում և  57-րդ հոդվածի 1-ին մասի 4-րդ կետում «հաշմանդամների» բառը փոխարինել «հաշմանդամություն ունեցող անձանց» բառերով:</w:t>
      </w:r>
    </w:p>
    <w:p w:rsidR="00B245AA" w:rsidRDefault="00B245AA" w:rsidP="00B245AA">
      <w:pPr>
        <w:pStyle w:val="1"/>
        <w:spacing w:line="360" w:lineRule="auto"/>
        <w:ind w:left="-90" w:firstLine="720"/>
        <w:jc w:val="both"/>
        <w:rPr>
          <w:rFonts w:ascii="GHEA Grapalat" w:hAnsi="GHEA Grapalat"/>
          <w:b/>
        </w:rPr>
      </w:pPr>
      <w:r>
        <w:rPr>
          <w:rFonts w:ascii="GHEA Grapalat" w:hAnsi="GHEA Grapalat" w:cs="Sylfaen"/>
          <w:b/>
          <w:bCs/>
          <w:color w:val="000000"/>
        </w:rPr>
        <w:t>Հոդված</w:t>
      </w:r>
      <w:r>
        <w:rPr>
          <w:rFonts w:ascii="GHEA Grapalat" w:hAnsi="GHEA Grapalat"/>
          <w:b/>
          <w:bCs/>
          <w:color w:val="000000"/>
        </w:rPr>
        <w:t xml:space="preserve"> 2.</w:t>
      </w:r>
      <w:r>
        <w:rPr>
          <w:rFonts w:ascii="GHEA Grapalat" w:hAnsi="GHEA Grapalat"/>
          <w:color w:val="000000"/>
          <w:shd w:val="clear" w:color="auto" w:fill="FFFFFF"/>
        </w:rPr>
        <w:t xml:space="preserve"> </w:t>
      </w:r>
      <w:r>
        <w:rPr>
          <w:rStyle w:val="Strong"/>
          <w:rFonts w:ascii="GHEA Grapalat" w:hAnsi="GHEA Grapalat"/>
          <w:b w:val="0"/>
          <w:color w:val="000000"/>
          <w:shd w:val="clear" w:color="auto" w:fill="FFFFFF"/>
        </w:rPr>
        <w:t>Սույն օրենքն ուժի մեջ է մտնում 2023 թվականի փետրվարի 1-ից։</w:t>
      </w:r>
    </w:p>
    <w:p w:rsidR="00B245AA" w:rsidRDefault="00B245AA" w:rsidP="00B245AA">
      <w:pPr>
        <w:spacing w:line="360" w:lineRule="auto"/>
        <w:rPr>
          <w:rFonts w:ascii="GHEA Grapalat" w:hAnsi="GHEA Grapalat"/>
          <w:lang w:val="hy-AM"/>
        </w:rPr>
      </w:pPr>
    </w:p>
    <w:p w:rsidR="00B245AA" w:rsidRDefault="00B245AA" w:rsidP="00B245AA">
      <w:pPr>
        <w:spacing w:line="360" w:lineRule="auto"/>
        <w:rPr>
          <w:rFonts w:ascii="GHEA Grapalat" w:hAnsi="GHEA Grapalat"/>
          <w:lang w:val="hy-AM"/>
        </w:rPr>
      </w:pPr>
    </w:p>
    <w:p w:rsidR="00B245AA" w:rsidRDefault="00B245AA" w:rsidP="00B245AA">
      <w:pPr>
        <w:spacing w:line="360" w:lineRule="auto"/>
        <w:rPr>
          <w:rFonts w:ascii="GHEA Grapalat" w:hAnsi="GHEA Grapalat"/>
          <w:lang w:val="hy-AM"/>
        </w:rPr>
      </w:pPr>
    </w:p>
    <w:p w:rsidR="00294A64" w:rsidRPr="008914A8" w:rsidRDefault="00294A64" w:rsidP="00116B7F">
      <w:pPr>
        <w:spacing w:line="360" w:lineRule="auto"/>
        <w:rPr>
          <w:rFonts w:ascii="GHEA Grapalat" w:hAnsi="GHEA Grapalat"/>
          <w:lang w:val="hy-AM"/>
        </w:rPr>
      </w:pPr>
      <w:bookmarkStart w:id="0" w:name="_GoBack"/>
      <w:bookmarkEnd w:id="0"/>
    </w:p>
    <w:sectPr w:rsidR="00294A64" w:rsidRPr="008914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altName w:val="Franklin Gothic Medium Cond"/>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A64"/>
    <w:rsid w:val="000878B5"/>
    <w:rsid w:val="00116B7F"/>
    <w:rsid w:val="00294A64"/>
    <w:rsid w:val="0046582D"/>
    <w:rsid w:val="008914A8"/>
    <w:rsid w:val="00A640CF"/>
    <w:rsid w:val="00B2004E"/>
    <w:rsid w:val="00B245AA"/>
    <w:rsid w:val="00D750DE"/>
    <w:rsid w:val="00E90A38"/>
    <w:rsid w:val="00F70D89"/>
    <w:rsid w:val="00FB1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97526"/>
  <w15:chartTrackingRefBased/>
  <w15:docId w15:val="{50C3D107-A185-4C0A-A5DB-0B806EB6C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A38"/>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webb,Знак Знак,Знак,Char Char Char,Char Char Char Char,Char Char Char1, webb"/>
    <w:basedOn w:val="Normal"/>
    <w:link w:val="NormalWebChar"/>
    <w:uiPriority w:val="99"/>
    <w:unhideWhenUsed/>
    <w:qFormat/>
    <w:rsid w:val="00E90A38"/>
    <w:pPr>
      <w:spacing w:before="100" w:beforeAutospacing="1" w:after="100" w:afterAutospacing="1"/>
    </w:pPr>
    <w:rPr>
      <w:lang w:val="en-US" w:eastAsia="en-US"/>
    </w:rPr>
  </w:style>
  <w:style w:type="character" w:styleId="Strong">
    <w:name w:val="Strong"/>
    <w:basedOn w:val="DefaultParagraphFont"/>
    <w:uiPriority w:val="22"/>
    <w:qFormat/>
    <w:rsid w:val="00E90A38"/>
    <w:rPr>
      <w:b/>
      <w:bCs/>
    </w:rPr>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Знак Знак1 Char,webb Char,Знак Знак Char,Знак Char,Char Char Char Char1, webb Char"/>
    <w:link w:val="NormalWeb"/>
    <w:uiPriority w:val="99"/>
    <w:locked/>
    <w:rsid w:val="00E90A38"/>
    <w:rPr>
      <w:rFonts w:ascii="Times New Roman" w:eastAsia="Times New Roman" w:hAnsi="Times New Roman" w:cs="Times New Roman"/>
      <w:sz w:val="24"/>
      <w:szCs w:val="24"/>
    </w:rPr>
  </w:style>
  <w:style w:type="paragraph" w:customStyle="1" w:styleId="1">
    <w:name w:val="Обычный1"/>
    <w:uiPriority w:val="99"/>
    <w:qFormat/>
    <w:rsid w:val="00E90A38"/>
    <w:pPr>
      <w:spacing w:after="0" w:line="240" w:lineRule="auto"/>
    </w:pPr>
    <w:rPr>
      <w:rFonts w:ascii="Times New Roman" w:eastAsia="Times New Roman" w:hAnsi="Times New Roman" w:cs="Times New Roman"/>
      <w:sz w:val="24"/>
      <w:szCs w:val="24"/>
      <w:lang w:val="hy-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086865">
      <w:bodyDiv w:val="1"/>
      <w:marLeft w:val="0"/>
      <w:marRight w:val="0"/>
      <w:marTop w:val="0"/>
      <w:marBottom w:val="0"/>
      <w:divBdr>
        <w:top w:val="none" w:sz="0" w:space="0" w:color="auto"/>
        <w:left w:val="none" w:sz="0" w:space="0" w:color="auto"/>
        <w:bottom w:val="none" w:sz="0" w:space="0" w:color="auto"/>
        <w:right w:val="none" w:sz="0" w:space="0" w:color="auto"/>
      </w:divBdr>
    </w:div>
    <w:div w:id="183718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63</Words>
  <Characters>388</Characters>
  <Application>Microsoft Office Word</Application>
  <DocSecurity>0</DocSecurity>
  <Lines>14</Lines>
  <Paragraphs>7</Paragraphs>
  <ScaleCrop>false</ScaleCrop>
  <Company>HP</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Anna.Hakobyan</dc:creator>
  <cp:keywords>https://mul2.gov.am/tasks/695953/oneclick/0afc3a26b47917fdff1031027c66ce857132ce971b17628272af56023b70b9cf.docx?token=164a2c87d6b55c9b65ed4fb5c41c1ba5</cp:keywords>
  <dc:description/>
  <cp:lastModifiedBy>Tatevik Stepanyan</cp:lastModifiedBy>
  <cp:revision>13</cp:revision>
  <dcterms:created xsi:type="dcterms:W3CDTF">2022-09-01T08:03:00Z</dcterms:created>
  <dcterms:modified xsi:type="dcterms:W3CDTF">2022-11-15T06:34:00Z</dcterms:modified>
</cp:coreProperties>
</file>