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8" w:rsidRDefault="006B6F12" w:rsidP="007941E6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F5F40">
        <w:rPr>
          <w:rFonts w:ascii="GHEA Grapalat" w:hAnsi="GHEA Grapalat"/>
          <w:b/>
          <w:sz w:val="24"/>
          <w:szCs w:val="24"/>
        </w:rPr>
        <w:t>Ամփոփաթերթ</w:t>
      </w:r>
      <w:proofErr w:type="spellEnd"/>
    </w:p>
    <w:p w:rsidR="006B6F12" w:rsidRPr="007941E6" w:rsidRDefault="007941E6" w:rsidP="00664D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941E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«</w:t>
      </w:r>
      <w:r w:rsidR="007478D5" w:rsidRPr="007478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7478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78D5" w:rsidRPr="00664D5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ԿԱՌԱՎԱՐՈՒԹՅԱՆ </w:t>
      </w:r>
      <w:r w:rsidR="00664D58" w:rsidRPr="00664D58">
        <w:rPr>
          <w:rFonts w:ascii="GHEA Grapalat" w:eastAsia="Calibri" w:hAnsi="GHEA Grapalat" w:cs="Times New Roman"/>
          <w:b/>
          <w:sz w:val="24"/>
          <w:szCs w:val="24"/>
          <w:lang w:val="hy-AM"/>
        </w:rPr>
        <w:t>2022 ԹՎԱԿԱՆԻ ՀՈՒՆԻՍԻ 30-Ի ԹԻՎ 1001-Ա ՈՐՈՇՄԱՆ ՄԵՋ ՓՈՓՈԽՈՒԹՅՈՒՆՆԵՐ ԵՎ ԼՐԱՑՈՒՄ ԿԱՏԱՐԵԼՈՒ ՄԱՍԻՆ</w:t>
      </w:r>
      <w:r w:rsidRPr="007941E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» </w:t>
      </w:r>
      <w:r w:rsidR="007478D5" w:rsidRPr="007478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32505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7941E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ՈՐՈՇՄԱՆ ՆԱԽԱԳԾԻ </w:t>
      </w:r>
    </w:p>
    <w:tbl>
      <w:tblPr>
        <w:tblStyle w:val="TableGrid"/>
        <w:tblW w:w="10418" w:type="dxa"/>
        <w:tblInd w:w="-714" w:type="dxa"/>
        <w:tblLook w:val="04A0" w:firstRow="1" w:lastRow="0" w:firstColumn="1" w:lastColumn="0" w:noHBand="0" w:noVBand="1"/>
      </w:tblPr>
      <w:tblGrid>
        <w:gridCol w:w="5315"/>
        <w:gridCol w:w="5103"/>
      </w:tblGrid>
      <w:tr w:rsidR="006B6F12" w:rsidRPr="001004CB" w:rsidTr="00E5202D">
        <w:trPr>
          <w:trHeight w:val="477"/>
        </w:trPr>
        <w:tc>
          <w:tcPr>
            <w:tcW w:w="5315" w:type="dxa"/>
            <w:vMerge w:val="restart"/>
            <w:shd w:val="clear" w:color="auto" w:fill="F2F2F2" w:themeFill="background1" w:themeFillShade="F2"/>
            <w:vAlign w:val="center"/>
          </w:tcPr>
          <w:p w:rsidR="006B6F12" w:rsidRPr="00506EEC" w:rsidRDefault="006B6F12" w:rsidP="006B6F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06EEC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506EE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6EE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B6F12" w:rsidRPr="00506EEC" w:rsidRDefault="00506EEC" w:rsidP="00506E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6EEC">
              <w:rPr>
                <w:rFonts w:ascii="GHEA Grapalat" w:hAnsi="GHEA Grapalat"/>
                <w:sz w:val="24"/>
                <w:szCs w:val="24"/>
                <w:lang w:val="hy-AM"/>
              </w:rPr>
              <w:t>31</w:t>
            </w:r>
            <w:r w:rsidR="007941E6" w:rsidRPr="00506EE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06EE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941E6" w:rsidRPr="00506EE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F73CA6" w:rsidRPr="00506EEC">
              <w:rPr>
                <w:rFonts w:ascii="GHEA Grapalat" w:hAnsi="GHEA Grapalat"/>
                <w:sz w:val="24"/>
                <w:szCs w:val="24"/>
              </w:rPr>
              <w:t>.202</w:t>
            </w:r>
            <w:r w:rsidR="00C146B2" w:rsidRPr="00506EEC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73CA6" w:rsidRPr="00506EEC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6B6F12" w:rsidRPr="007941E6" w:rsidTr="00E5202D">
        <w:trPr>
          <w:trHeight w:val="555"/>
        </w:trPr>
        <w:tc>
          <w:tcPr>
            <w:tcW w:w="531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6B6F12" w:rsidRPr="00506EEC" w:rsidRDefault="006B6F1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B6F12" w:rsidRPr="00D73D70" w:rsidRDefault="008C522D" w:rsidP="006B6F1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73D70">
              <w:rPr>
                <w:rFonts w:ascii="GHEA Grapalat" w:hAnsi="GHEA Grapalat"/>
                <w:sz w:val="24"/>
                <w:szCs w:val="24"/>
              </w:rPr>
              <w:t>N</w:t>
            </w:r>
            <w:r w:rsidR="00F73CA6" w:rsidRPr="00D73D7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06EEC" w:rsidRPr="00D73D7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01/8-2/18487-2022</w:t>
            </w:r>
          </w:p>
        </w:tc>
      </w:tr>
      <w:tr w:rsidR="001004CB" w:rsidRPr="007C2525" w:rsidTr="00E5202D">
        <w:trPr>
          <w:trHeight w:val="1038"/>
        </w:trPr>
        <w:tc>
          <w:tcPr>
            <w:tcW w:w="5315" w:type="dxa"/>
          </w:tcPr>
          <w:p w:rsidR="00506EEC" w:rsidRDefault="00506EEC" w:rsidP="00506EEC">
            <w:pPr>
              <w:pStyle w:val="norm"/>
              <w:tabs>
                <w:tab w:val="left" w:pos="99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D2BB9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Նախագծի 1-ի և 2-րդ կետերով </w:t>
            </w:r>
            <w:r w:rsidRPr="00B6752F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 w:rsidRPr="0003060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B6752F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946C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առողջապահության նախարարությանն ամրացված «Նիսսան մակնիշի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2019թ.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տրանսպորտային միջոցը հետ </w:t>
            </w:r>
            <w:r w:rsidRPr="00B6752F">
              <w:rPr>
                <w:rFonts w:ascii="GHEA Grapalat" w:hAnsi="GHEA Grapalat"/>
                <w:sz w:val="24"/>
                <w:szCs w:val="24"/>
                <w:lang w:val="hy-AM"/>
              </w:rPr>
              <w:t>վերցնել</w:t>
            </w:r>
            <w:r w:rsidRPr="0003060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ամրա</w:t>
            </w:r>
            <w:r w:rsidRPr="00B6752F"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նել </w:t>
            </w:r>
            <w:r w:rsidRPr="00F946C0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պաշտպանության նախարարությանը, իսկ պաշտպանության նախարարությանն ամրացված «Տոյոտա լենդ կրաուզեր» մակնիշի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2015թ.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«Տոյոտա լենդ կրաուզեր» մակնիշի 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2017թ.</w:t>
            </w:r>
            <w:r w:rsidRPr="00F835D4">
              <w:rPr>
                <w:rFonts w:ascii="GHEA Grapalat" w:hAnsi="GHEA Grapalat"/>
                <w:sz w:val="24"/>
                <w:szCs w:val="24"/>
                <w:lang w:val="pt-BR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միջոցները</w:t>
            </w:r>
            <w:r w:rsidRPr="005C27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 </w:t>
            </w:r>
            <w:r w:rsidRPr="00B6752F">
              <w:rPr>
                <w:rFonts w:ascii="GHEA Grapalat" w:hAnsi="GHEA Grapalat"/>
                <w:sz w:val="24"/>
                <w:szCs w:val="24"/>
                <w:lang w:val="hy-AM"/>
              </w:rPr>
              <w:t>վերցնել</w:t>
            </w:r>
            <w:r w:rsidRPr="00030602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ամրացնել </w:t>
            </w:r>
            <w:r w:rsidRPr="00030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նախարարությանը</w:t>
            </w:r>
            <w:r w:rsidRPr="00C80788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506EEC" w:rsidRDefault="00506EEC" w:rsidP="00506EEC">
            <w:pPr>
              <w:pStyle w:val="norm"/>
              <w:tabs>
                <w:tab w:val="left" w:pos="990"/>
              </w:tabs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Հիմնավորումից անհասկանալի է, թե ինչպես է «Տոյոտա լենդ կրաուզեր» մակնիշի մեքենաների փոխանցումը նպաստելու ՀՀ Կառավարության ծրագրի 4.5 կետի իրագործմանը: Մյուս կողմից անհասկանալի է Պաշտպանության նախարարություն փոխադրամիջոց հանձնելու նպատակը և հիմնավորվածությունը:</w:t>
            </w:r>
          </w:p>
          <w:p w:rsidR="00506EEC" w:rsidRPr="004D2BB9" w:rsidRDefault="00506EEC" w:rsidP="00506EEC">
            <w:pPr>
              <w:pStyle w:val="norm"/>
              <w:tabs>
                <w:tab w:val="left" w:pos="990"/>
              </w:tabs>
              <w:spacing w:line="360" w:lineRule="auto"/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</w:pPr>
            <w:r w:rsidRPr="00581D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D2BB9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2. Նախագծի 3-րդ և 4-րդ կետերով նախատեսվում է 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ո</w:t>
            </w:r>
            <w:r w:rsidRPr="009F3D8D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րպես նվիրատվություն </w:t>
            </w:r>
            <w:r w:rsidRPr="009F3D8D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lastRenderedPageBreak/>
              <w:t xml:space="preserve">Հայաստանի Հանրապետությանը` ընդունել 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«Ստեփանավանի բժշկական կենտրոն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ՓԲԸ-ին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սեփականության իրավունքով պատկանող՝ «Մերսեդես-Բենս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մակնիշի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F835D4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(2005թ.)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և «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Կարբիի բժշկական ամբուլատորիա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ՀՈԱԿ-ին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սեփականության իրավունքով պատկանող՝ «Մերսեդես-Բենս սպրինտեր 315 CDI մակնիշի</w:t>
            </w:r>
            <w:r w:rsidRPr="00F835D4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(2007թ.)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տրանսպորտային միջոց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ները</w:t>
            </w:r>
            <w:r w:rsidRPr="00B6752F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և հաջորդիվ վերջիններս 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անժամկետ օգտագործման իրավունքով հանձն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ել համապատասխանաբար՝ 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«Տաշիրի բժշկական կենտրոն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ՓԲԸ-ին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և «Աշտարակի բժշկական կենտրոն </w:t>
            </w:r>
            <w:r w:rsidRPr="00030602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ՓԲԸ-ին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։</w:t>
            </w:r>
            <w:r w:rsidRPr="004D2BB9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</w:p>
          <w:p w:rsidR="00506EEC" w:rsidRPr="005C2785" w:rsidRDefault="00506EEC" w:rsidP="00506EEC">
            <w:pPr>
              <w:pStyle w:val="norm"/>
              <w:tabs>
                <w:tab w:val="left" w:pos="990"/>
              </w:tabs>
              <w:spacing w:line="360" w:lineRule="auto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Կարծում ենք, որ պետական գույքի տեղափոխումները պետք է տեղի ունենան</w:t>
            </w:r>
            <w:r w:rsidRPr="00B6752F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ՀՀ տարածքային կառավարման նախարարության պետական գույքի կառավարման կոմիտե</w:t>
            </w:r>
            <w:r w:rsidRPr="00EA6ABB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ի</w:t>
            </w:r>
            <w:r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 xml:space="preserve"> ներգրավվածությամբ կամ նախաձեռնությամբ</w:t>
            </w:r>
            <w:r w:rsidRPr="005C2785">
              <w:rPr>
                <w:rFonts w:ascii="GHEA Grapalat" w:hAnsi="GHEA Grapalat" w:cs="Times New Roman"/>
                <w:sz w:val="24"/>
                <w:szCs w:val="24"/>
                <w:lang w:val="hy-AM" w:eastAsia="ru-RU"/>
              </w:rPr>
              <w:t>:</w:t>
            </w:r>
          </w:p>
          <w:p w:rsidR="001004CB" w:rsidRPr="00506EEC" w:rsidRDefault="001004CB" w:rsidP="00506EEC">
            <w:pPr>
              <w:pStyle w:val="ListParagraph"/>
              <w:spacing w:line="276" w:lineRule="auto"/>
              <w:ind w:left="3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103" w:type="dxa"/>
          </w:tcPr>
          <w:p w:rsidR="001004CB" w:rsidRDefault="00506EEC" w:rsidP="00F01A9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0" w:hanging="1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6EE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Չի ընդունվել: </w:t>
            </w:r>
            <w:r w:rsidRPr="00506EEC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«Տոյոտա Լենդ Քրուզեր» մակնիշի ավտոմեքենաները, որոնք ամրացվում են Առողջապահության նախարարությանը ծառայելու են,</w:t>
            </w:r>
            <w:r w:rsidR="00244D00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 xml:space="preserve"> </w:t>
            </w:r>
            <w:r w:rsidRPr="00506EEC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 xml:space="preserve">որպես շտապօգնության </w:t>
            </w:r>
            <w:r w:rsidR="00CF1060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>ա</w:t>
            </w:r>
            <w:r w:rsidRPr="00506EEC">
              <w:rPr>
                <w:rFonts w:ascii="GHEA Grapalat" w:hAnsi="GHEA Grapalat" w:cs="Sylfaen"/>
                <w:spacing w:val="-2"/>
                <w:sz w:val="24"/>
                <w:szCs w:val="24"/>
                <w:lang w:val="hy-AM"/>
              </w:rPr>
              <w:t xml:space="preserve">վտոմեքենաներ, հետևաբար նպաստելու են </w:t>
            </w:r>
            <w:r w:rsidRPr="00506EEC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ծրագրի 4.5 կետի իրագործմանը:</w:t>
            </w: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5202D" w:rsidRPr="00E5202D" w:rsidRDefault="00E5202D" w:rsidP="00E5202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6EEC" w:rsidRPr="00506EEC" w:rsidRDefault="00506EEC" w:rsidP="00F01A9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" w:hanging="2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="00F01A9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1A91"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րամշակված նախագիծն ուղարկվել է Տարածքային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կառավարման և ենթակառուցվածքների նախարարությանը</w:t>
            </w:r>
            <w:r w:rsidR="00F0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դիրքորոշում ստանալու 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ինչպես նաև նախագծում կազմակերպություններին մեքենաների նվիրատվությամբ հանձնման աշխատանքների ապահովումը հանձնարարվում է Տարածքային կառավարման և ենթակառուցվա</w:t>
            </w:r>
            <w:r w:rsidR="00F74A30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քների նախարարին: </w:t>
            </w:r>
          </w:p>
        </w:tc>
      </w:tr>
      <w:tr w:rsidR="00F01A91" w:rsidRPr="001004CB" w:rsidTr="00E5202D">
        <w:trPr>
          <w:trHeight w:val="477"/>
        </w:trPr>
        <w:tc>
          <w:tcPr>
            <w:tcW w:w="5315" w:type="dxa"/>
            <w:vMerge w:val="restart"/>
            <w:shd w:val="clear" w:color="auto" w:fill="F2F2F2" w:themeFill="background1" w:themeFillShade="F2"/>
            <w:vAlign w:val="center"/>
          </w:tcPr>
          <w:p w:rsidR="00F01A91" w:rsidRPr="00664D58" w:rsidRDefault="00CF1060" w:rsidP="00CF1060">
            <w:pPr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  <w:r w:rsidR="00F01A91" w:rsidRPr="00F01A9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F0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Արագածոտնի մարզպետարան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01A91" w:rsidRPr="001004CB" w:rsidRDefault="00F01A91" w:rsidP="00F01A9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0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24.10.2022 </w:t>
            </w:r>
          </w:p>
        </w:tc>
      </w:tr>
      <w:tr w:rsidR="00F01A91" w:rsidRPr="001004CB" w:rsidTr="00E5202D">
        <w:trPr>
          <w:trHeight w:val="555"/>
        </w:trPr>
        <w:tc>
          <w:tcPr>
            <w:tcW w:w="531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F01A91" w:rsidRPr="001004CB" w:rsidRDefault="00F01A91" w:rsidP="00F408FA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01A91" w:rsidRPr="001004CB" w:rsidRDefault="00F01A91" w:rsidP="00F408F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F01A91">
              <w:rPr>
                <w:rFonts w:ascii="GHEA Grapalat" w:hAnsi="GHEA Grapalat"/>
                <w:sz w:val="24"/>
                <w:szCs w:val="24"/>
                <w:lang w:val="hy-AM"/>
              </w:rPr>
              <w:t>0104527-2022</w:t>
            </w:r>
          </w:p>
        </w:tc>
      </w:tr>
      <w:tr w:rsidR="00F01A91" w:rsidRPr="00506EEC" w:rsidTr="00E5202D">
        <w:trPr>
          <w:trHeight w:val="1074"/>
        </w:trPr>
        <w:tc>
          <w:tcPr>
            <w:tcW w:w="5315" w:type="dxa"/>
          </w:tcPr>
          <w:p w:rsidR="00F01A91" w:rsidRPr="00F01A91" w:rsidRDefault="00F01A91" w:rsidP="00F01A91">
            <w:pPr>
              <w:spacing w:line="360" w:lineRule="auto"/>
              <w:ind w:firstLine="3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ություններ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չկան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5103" w:type="dxa"/>
          </w:tcPr>
          <w:p w:rsidR="00F01A91" w:rsidRPr="00F01A91" w:rsidRDefault="00F01A91" w:rsidP="00F01A9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</w:p>
        </w:tc>
      </w:tr>
      <w:tr w:rsidR="00F01A91" w:rsidRPr="001004CB" w:rsidTr="00E5202D">
        <w:trPr>
          <w:trHeight w:val="477"/>
        </w:trPr>
        <w:tc>
          <w:tcPr>
            <w:tcW w:w="5315" w:type="dxa"/>
            <w:vMerge w:val="restart"/>
            <w:shd w:val="clear" w:color="auto" w:fill="F2F2F2" w:themeFill="background1" w:themeFillShade="F2"/>
            <w:vAlign w:val="center"/>
          </w:tcPr>
          <w:p w:rsidR="00F01A91" w:rsidRPr="00664D58" w:rsidRDefault="00CF1060" w:rsidP="00CF1060">
            <w:pPr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F01A91" w:rsidRPr="00F01A9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F0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Լոռու մարզպետարան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01A91" w:rsidRPr="001004CB" w:rsidRDefault="00F01A91" w:rsidP="00F408F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01A91">
              <w:rPr>
                <w:rFonts w:ascii="GHEA Grapalat" w:hAnsi="GHEA Grapalat"/>
                <w:sz w:val="24"/>
                <w:szCs w:val="24"/>
                <w:lang w:val="hy-AM"/>
              </w:rPr>
              <w:t xml:space="preserve">24.10.2022 </w:t>
            </w:r>
          </w:p>
        </w:tc>
      </w:tr>
      <w:tr w:rsidR="00F01A91" w:rsidRPr="001004CB" w:rsidTr="00E5202D">
        <w:trPr>
          <w:trHeight w:val="555"/>
        </w:trPr>
        <w:tc>
          <w:tcPr>
            <w:tcW w:w="531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F01A91" w:rsidRPr="001004CB" w:rsidRDefault="00F01A91" w:rsidP="00F408FA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F01A91" w:rsidRPr="001004CB" w:rsidRDefault="00F01A91" w:rsidP="00F408F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E5202D" w:rsidRPr="00E5202D">
              <w:rPr>
                <w:rFonts w:ascii="GHEA Grapalat" w:hAnsi="GHEA Grapalat"/>
                <w:sz w:val="24"/>
                <w:szCs w:val="24"/>
              </w:rPr>
              <w:t>01/104,6/08507-2022</w:t>
            </w:r>
          </w:p>
        </w:tc>
      </w:tr>
      <w:tr w:rsidR="00F01A91" w:rsidRPr="00506EEC" w:rsidTr="00E5202D">
        <w:trPr>
          <w:trHeight w:val="124"/>
        </w:trPr>
        <w:tc>
          <w:tcPr>
            <w:tcW w:w="5315" w:type="dxa"/>
          </w:tcPr>
          <w:p w:rsidR="00F01A91" w:rsidRPr="00664D58" w:rsidRDefault="00F01A91" w:rsidP="00971191">
            <w:pPr>
              <w:spacing w:line="360" w:lineRule="auto"/>
              <w:ind w:firstLine="384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Նախագծի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առարկություններ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ություններ</w:t>
            </w:r>
            <w:r w:rsidRPr="00B6309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C11D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չկան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  <w:tc>
          <w:tcPr>
            <w:tcW w:w="5103" w:type="dxa"/>
          </w:tcPr>
          <w:p w:rsidR="00F01A91" w:rsidRPr="009C4C78" w:rsidRDefault="00F01A91" w:rsidP="00F01A91">
            <w:pPr>
              <w:pStyle w:val="ListParagraph"/>
              <w:spacing w:line="360" w:lineRule="auto"/>
              <w:ind w:lef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244D00" w:rsidRPr="00506EEC" w:rsidTr="0092135F">
        <w:trPr>
          <w:trHeight w:val="124"/>
        </w:trPr>
        <w:tc>
          <w:tcPr>
            <w:tcW w:w="5315" w:type="dxa"/>
            <w:vMerge w:val="restart"/>
            <w:shd w:val="clear" w:color="auto" w:fill="F2F2F2" w:themeFill="background1" w:themeFillShade="F2"/>
            <w:vAlign w:val="center"/>
          </w:tcPr>
          <w:p w:rsidR="00244D00" w:rsidRPr="00664D58" w:rsidRDefault="00CF1060" w:rsidP="00CF1060">
            <w:pPr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244D00" w:rsidRPr="00E5202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244D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Տարածքային կառավարման և ենթակառուցվածքների նախարարություն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44D00" w:rsidRPr="001004CB" w:rsidRDefault="00244D00" w:rsidP="00244D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09.11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44D00" w:rsidRPr="00506EEC" w:rsidTr="0092135F">
        <w:trPr>
          <w:trHeight w:val="124"/>
        </w:trPr>
        <w:tc>
          <w:tcPr>
            <w:tcW w:w="531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44D00" w:rsidRPr="002C11D4" w:rsidRDefault="00244D00" w:rsidP="00244D00">
            <w:pPr>
              <w:spacing w:line="360" w:lineRule="auto"/>
              <w:ind w:firstLine="384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44D00" w:rsidRDefault="00244D00" w:rsidP="00244D00">
            <w:pPr>
              <w:pStyle w:val="ListParagraph"/>
              <w:spacing w:line="360" w:lineRule="auto"/>
              <w:ind w:lef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244D00">
              <w:rPr>
                <w:rFonts w:ascii="GHEA Grapalat" w:hAnsi="GHEA Grapalat"/>
                <w:sz w:val="24"/>
                <w:szCs w:val="24"/>
              </w:rPr>
              <w:t>ԳՍ//30209-2022</w:t>
            </w:r>
          </w:p>
        </w:tc>
      </w:tr>
      <w:tr w:rsidR="00244D00" w:rsidRPr="007C2525" w:rsidTr="00E5202D">
        <w:trPr>
          <w:trHeight w:val="124"/>
        </w:trPr>
        <w:tc>
          <w:tcPr>
            <w:tcW w:w="5315" w:type="dxa"/>
          </w:tcPr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 xml:space="preserve">        </w:t>
            </w: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«Գույք հետ վերցնելու, ամրացնելու և նվիրատվությամբ հանձնելու մասին» ՀՀ կառավարության որոշման նախագծի վերաբերյալ հայտնում ենք հետևյալը.</w:t>
            </w:r>
          </w:p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  <w:t>1. Պետական շահերի պաշտպանության նկատառումներից ելնելով՝ անհրաժեշտ է վերանայել  Նախագծի 3-րդ կետում նշված գույքը «Տաշիրի բժշկական կենտրոն» ՓԲԸ-ին ոչ թե նվիրելու, այլ անհատույց օգտագործման իրավունքով տրամադրելու հարցը։</w:t>
            </w:r>
          </w:p>
          <w:p w:rsidR="00CF106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</w:r>
          </w:p>
          <w:p w:rsidR="00CF1060" w:rsidRDefault="00CF106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</w:p>
          <w:p w:rsidR="00CF1060" w:rsidRDefault="00CF106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</w:p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2. Նախագծի 4-րդ կետում «անհատույց» բառից հետո լրացնել «օգտագործման» բառը, քանի որ «անհատույց իրավունքով» ձևակերպումը անորոշություն է պարունակում։ Նախագծի 4-րդ  և 6-րդ կետերը դիտարկել սույն կարծիքի 1-ին կետի համատեքստում։</w:t>
            </w:r>
          </w:p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  <w:t>3.Վերը նշված առաջարկությունների ընդունման դեպքում՝ համապատասխան փոփոխության ենթարկել Նախագծի վերնագիրը, Նախագծի 3-րդ և 4-րդ կետերը, ինչպես նաև Նախագծի ընդունման հիմնավորումը։</w:t>
            </w:r>
          </w:p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  <w:t xml:space="preserve">4. Միաժամանակ հայտնում ենք, որ պարզ չէ, թե ինչի համար է  Նախագծի </w:t>
            </w: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lastRenderedPageBreak/>
              <w:t>նախաբանում հղում կատարված  Հայաստանի Հանրապետության քաղաքացիական օրենսգրքի 685-րդ և «Պետական գույքի կառավարման մասին» օրենքի 30-րդ հոդվածներին այն դեպքում, երբ դրանք վերաբերում են գույքի անհատույց օգտագործմանը, մինչդեռ Նախագծով անհատույց օգտագործման իրավունքով գույք չի հանձնվում։</w:t>
            </w:r>
          </w:p>
          <w:p w:rsidR="00244D00" w:rsidRPr="00D73D70" w:rsidRDefault="00244D00" w:rsidP="00244D00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  <w:t xml:space="preserve">Տեղեկացնում ենք նաև, որ Նախագծի վերաբերյալ ՀՀ ՏԿԵՆ 27.10.2022թ. թիվ ԳՍ//28694-2022  գրությամբ տեղեկացվել էր, որ  «7. Նախագծի ընդունման հիմնավորման 5-րդ՝ «Ակնկալվող արդյունքը» բաժնում նշվում է, որ իրավական ակտի ընդունմամբ ակնկալվում է ապահովել շտապ և անհետաձգելի բժշկական օգնության և սպասարկման բնականոն իրականացումը, մինչդեռ նախագծի համաձայն ՀՀ առողջապահության նախարարությանը և համապատասխան ԲԿ-ներին նախատեսվում է տրամադրել «Տոյոտա լենդ կրաուզեր», «Մերսեդես-Բենս, «Մերսեդես-Բենս սպրինտեր 315 CDI մակնիշի տրանսպորտային միջոցներ, ուստի կարծում ենք նշված հիմնավորումն անհրաժեշտ է խմբագրել՝ համապատասխանեցնելով Նախագծի պահանջին, ի պատասխան որի Ձեր կողմից ներկայացված Նախագծին կից ամփոփաթերթում նշված է, որ «7. Չի </w:t>
            </w: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lastRenderedPageBreak/>
              <w:t>ընդունվել, քանի որ Նախագծի ընդունման հիմնավորման 5-րդ «Ակնկալվող արդյունքը» բաժնում նշվածը ճիշտ է՝ այդ մեքենաները շտապօգնության ավտոմեքենաներ  են»։</w:t>
            </w:r>
          </w:p>
          <w:p w:rsidR="00244D00" w:rsidRPr="002C11D4" w:rsidRDefault="00244D00" w:rsidP="00D1690E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ab/>
              <w:t>Հաշվի առնելով վերոնշյալը, ինչպես նաև քննարկվող տրանսպորտային միջոցների մակնիշները, ՀՀ ՏԿԵ նախարարության պետական գույքի կառավարման կոմիտեն մնում է նույն դիրքորոշմանը՝ նշված տրանսպորտային միջոցների հատկացումներն ունեն լրացուցիչ պարզաբանման կարիք։</w:t>
            </w:r>
          </w:p>
        </w:tc>
        <w:tc>
          <w:tcPr>
            <w:tcW w:w="5103" w:type="dxa"/>
          </w:tcPr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44D00" w:rsidRP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1060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D73D70" w:rsidRPr="00CF1060">
              <w:rPr>
                <w:rFonts w:ascii="GHEA Grapalat" w:hAnsi="GHEA Grapalat"/>
                <w:sz w:val="24"/>
                <w:szCs w:val="24"/>
                <w:lang w:val="hy-AM"/>
              </w:rPr>
              <w:t xml:space="preserve">Չի ընդունվում: Այն պետական շահերին չի հակասում, բացի այդ` Առողջապահության նախարարության հաշվեկշռում նպատակահարմար չէ հաշվառել շտապօգնության ավտոմեքենա, առավել ևս բազմաթիվ քանակով, բացի դա </w:t>
            </w:r>
            <w:r w:rsidR="00D73D70" w:rsidRPr="00CF106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 xml:space="preserve">«Տաշիրի բժշկական կենտրոն» ՓԲԸ-ն հարյուր տոկոս </w:t>
            </w:r>
            <w:r w:rsidR="00D73D70" w:rsidRPr="00CF1060">
              <w:rPr>
                <w:rFonts w:ascii="GHEA Grapalat" w:hAnsi="GHEA Grapalat"/>
                <w:sz w:val="24"/>
                <w:szCs w:val="24"/>
                <w:lang w:val="hy-AM"/>
              </w:rPr>
              <w:t>պետական մասնակցութմաբ  մարզային ենթակայության ընկերություն է:</w:t>
            </w:r>
          </w:p>
          <w:p w:rsidR="00EB143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CF1060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D73D70" w:rsidRPr="00CF1060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Ընդունվել է: </w:t>
            </w:r>
            <w:r w:rsidR="00D73D70" w:rsidRPr="00CF106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Նախագծի 4-րդ կետում «անհատույց» բառից հետո լրացվել է «օգտագործման» բառը:</w:t>
            </w: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:rsidR="00CF1060" w:rsidRP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3D7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106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3.</w:t>
            </w:r>
            <w:r w:rsidR="00EB1430" w:rsidRPr="00CF106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Չի ընդունվել: Նախագծի վերնագիրը չի փոփոխվել, որովհետև չեն փոփոխվել Նախագծի 3-րդ և 4-րդ կետերը:</w:t>
            </w:r>
            <w:r w:rsidR="00D73D70" w:rsidRPr="00CF106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F1060" w:rsidRP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95DDB" w:rsidRPr="00CF1060" w:rsidRDefault="00CF1060" w:rsidP="00CF1060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C2525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4.</w:t>
            </w:r>
            <w:r w:rsidR="00995DDB" w:rsidRPr="00CF106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Ընդունվել է մասամբ:</w:t>
            </w:r>
          </w:p>
          <w:p w:rsidR="00995DDB" w:rsidRDefault="00995DDB" w:rsidP="00D1690E">
            <w:pPr>
              <w:spacing w:line="360" w:lineRule="auto"/>
              <w:ind w:left="29"/>
              <w:jc w:val="both"/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lastRenderedPageBreak/>
              <w:t xml:space="preserve">Նախագծի նախաբանից հանվել են </w:t>
            </w:r>
            <w:r w:rsidRPr="00995DDB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D73D70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Հայաստանի Հանրապետության քաղաքացիական օրենսգրքի 685-րդ և «Պետական գույքի կառավարման մասին» օրենքի 30-րդ հոդվածներ</w:t>
            </w:r>
            <w:r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 xml:space="preserve"> բառերը: </w:t>
            </w:r>
          </w:p>
          <w:p w:rsidR="00995DDB" w:rsidRPr="00995DDB" w:rsidRDefault="00995DDB" w:rsidP="00D1690E">
            <w:pPr>
              <w:spacing w:line="360" w:lineRule="auto"/>
              <w:ind w:left="2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 xml:space="preserve">Մյուս մասով չի ընդունվել, քանի որ </w:t>
            </w:r>
            <w:r w:rsidRPr="00995DDB">
              <w:rPr>
                <w:rFonts w:ascii="GHEA Grapalat" w:eastAsia="Cambria" w:hAnsi="GHEA Grapalat" w:cs="Times New Roman"/>
                <w:iCs/>
                <w:sz w:val="24"/>
                <w:szCs w:val="24"/>
                <w:lang w:val="hy-AM" w:eastAsia="ru-RU"/>
              </w:rPr>
              <w:t>Նախագծի ընդունման հիմնավորման 5-րդ «Ակնկալվող արդյունքը» բաժնում նշվածը ճիշտ է` այդ մեքենաները շտապօգնության ավտոմեքենաներ են:</w:t>
            </w:r>
          </w:p>
        </w:tc>
      </w:tr>
      <w:tr w:rsidR="00D1690E" w:rsidRPr="00D1690E" w:rsidTr="00B825F1">
        <w:trPr>
          <w:trHeight w:val="124"/>
        </w:trPr>
        <w:tc>
          <w:tcPr>
            <w:tcW w:w="5315" w:type="dxa"/>
            <w:vMerge w:val="restart"/>
            <w:shd w:val="clear" w:color="auto" w:fill="F2F2F2" w:themeFill="background1" w:themeFillShade="F2"/>
            <w:vAlign w:val="center"/>
          </w:tcPr>
          <w:p w:rsidR="00D1690E" w:rsidRPr="00664D58" w:rsidRDefault="00CF1060" w:rsidP="00CF1060">
            <w:pPr>
              <w:ind w:left="72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5</w:t>
            </w:r>
            <w:r w:rsidR="00D1690E" w:rsidRPr="00E5202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D1690E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Պաշտպանության նախարարություն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1690E" w:rsidRPr="001004CB" w:rsidRDefault="00D1690E" w:rsidP="00D1690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31.10</w:t>
            </w:r>
            <w:r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D1690E" w:rsidRPr="00D1690E" w:rsidTr="00B825F1">
        <w:trPr>
          <w:trHeight w:val="124"/>
        </w:trPr>
        <w:tc>
          <w:tcPr>
            <w:tcW w:w="531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D1690E" w:rsidRDefault="00D1690E" w:rsidP="00D1690E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D1690E" w:rsidRDefault="00D1690E" w:rsidP="002F3DE3">
            <w:pPr>
              <w:pStyle w:val="ListParagraph"/>
              <w:spacing w:line="360" w:lineRule="auto"/>
              <w:ind w:left="38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D1690E">
              <w:rPr>
                <w:rFonts w:ascii="GHEA Grapalat" w:hAnsi="GHEA Grapalat"/>
                <w:sz w:val="24"/>
                <w:szCs w:val="24"/>
              </w:rPr>
              <w:t>02/16.3/35605-2022</w:t>
            </w:r>
          </w:p>
        </w:tc>
      </w:tr>
      <w:tr w:rsidR="00D1690E" w:rsidRPr="00D1690E" w:rsidTr="00E5202D">
        <w:trPr>
          <w:trHeight w:val="124"/>
        </w:trPr>
        <w:tc>
          <w:tcPr>
            <w:tcW w:w="5315" w:type="dxa"/>
          </w:tcPr>
          <w:p w:rsidR="00D1690E" w:rsidRDefault="00D1690E" w:rsidP="007C2525">
            <w:pPr>
              <w:spacing w:before="60" w:after="60" w:line="360" w:lineRule="auto"/>
              <w:ind w:firstLine="7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 թվականի հոկտեմբերի 18-ի Ձեր N ԱԱ/06/25087-22 գրության ա</w:t>
            </w:r>
            <w:bookmarkStart w:id="0" w:name="_GoBack"/>
            <w:bookmarkEnd w:id="0"/>
            <w:r>
              <w:rPr>
                <w:rFonts w:ascii="GHEA Grapalat" w:hAnsi="GHEA Grapalat"/>
                <w:sz w:val="24"/>
                <w:szCs w:val="24"/>
                <w:lang w:val="hy-AM"/>
              </w:rPr>
              <w:t>ռնչությամբ հայտնում եմ, որ «Գույք հետ վերցնելու, ամրացնելու և գույքը անհատույց, անժամկետ օգտագործման իրավունքով հանձնելու մասին» Կառավարության որոշման նախագծի վերաբերյալ դիտողություններ և առաջարկություններ չունենք:</w:t>
            </w:r>
          </w:p>
        </w:tc>
        <w:tc>
          <w:tcPr>
            <w:tcW w:w="5103" w:type="dxa"/>
          </w:tcPr>
          <w:p w:rsidR="00D1690E" w:rsidRDefault="00D1690E" w:rsidP="00D1690E">
            <w:pPr>
              <w:pStyle w:val="ListParagraph"/>
              <w:spacing w:line="360" w:lineRule="auto"/>
              <w:ind w:left="38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6B6F12" w:rsidRPr="001004CB" w:rsidRDefault="006B6F12" w:rsidP="00D86302">
      <w:pPr>
        <w:rPr>
          <w:rFonts w:ascii="GHEA Grapalat" w:hAnsi="GHEA Grapalat"/>
          <w:sz w:val="24"/>
          <w:szCs w:val="24"/>
          <w:lang w:val="hy-AM"/>
        </w:rPr>
      </w:pPr>
    </w:p>
    <w:sectPr w:rsidR="006B6F12" w:rsidRPr="001004CB" w:rsidSect="00503813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D6C"/>
    <w:multiLevelType w:val="hybridMultilevel"/>
    <w:tmpl w:val="6D9A12A4"/>
    <w:lvl w:ilvl="0" w:tplc="C12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F1E1B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9D0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5F62"/>
    <w:multiLevelType w:val="hybridMultilevel"/>
    <w:tmpl w:val="62E66704"/>
    <w:lvl w:ilvl="0" w:tplc="2FD681FE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656ED"/>
    <w:multiLevelType w:val="hybridMultilevel"/>
    <w:tmpl w:val="7D2A5C1C"/>
    <w:lvl w:ilvl="0" w:tplc="F3CED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4A4"/>
    <w:multiLevelType w:val="hybridMultilevel"/>
    <w:tmpl w:val="692A0E4E"/>
    <w:lvl w:ilvl="0" w:tplc="AC42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2186B"/>
    <w:multiLevelType w:val="hybridMultilevel"/>
    <w:tmpl w:val="704A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255"/>
    <w:multiLevelType w:val="hybridMultilevel"/>
    <w:tmpl w:val="8E468A74"/>
    <w:lvl w:ilvl="0" w:tplc="CBE24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C323F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2F2F"/>
    <w:multiLevelType w:val="hybridMultilevel"/>
    <w:tmpl w:val="5C9C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5EBA"/>
    <w:multiLevelType w:val="hybridMultilevel"/>
    <w:tmpl w:val="692A0E4E"/>
    <w:lvl w:ilvl="0" w:tplc="AC42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D2613"/>
    <w:multiLevelType w:val="hybridMultilevel"/>
    <w:tmpl w:val="D57CA6F6"/>
    <w:lvl w:ilvl="0" w:tplc="506481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43717AE1"/>
    <w:multiLevelType w:val="hybridMultilevel"/>
    <w:tmpl w:val="9186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C7ECC"/>
    <w:multiLevelType w:val="hybridMultilevel"/>
    <w:tmpl w:val="06C65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0089E"/>
    <w:multiLevelType w:val="hybridMultilevel"/>
    <w:tmpl w:val="96C2317A"/>
    <w:lvl w:ilvl="0" w:tplc="5226CA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33F46F8"/>
    <w:multiLevelType w:val="hybridMultilevel"/>
    <w:tmpl w:val="42E4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7807"/>
    <w:multiLevelType w:val="hybridMultilevel"/>
    <w:tmpl w:val="692A0E4E"/>
    <w:lvl w:ilvl="0" w:tplc="AC42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A2"/>
    <w:rsid w:val="00015417"/>
    <w:rsid w:val="000272A5"/>
    <w:rsid w:val="00085D73"/>
    <w:rsid w:val="00096796"/>
    <w:rsid w:val="000C5333"/>
    <w:rsid w:val="000C69C9"/>
    <w:rsid w:val="000D1E08"/>
    <w:rsid w:val="001004CB"/>
    <w:rsid w:val="00112870"/>
    <w:rsid w:val="00137BAB"/>
    <w:rsid w:val="001D1895"/>
    <w:rsid w:val="001D69C7"/>
    <w:rsid w:val="00225E14"/>
    <w:rsid w:val="00244D00"/>
    <w:rsid w:val="00273F2B"/>
    <w:rsid w:val="002F3DE3"/>
    <w:rsid w:val="0032505E"/>
    <w:rsid w:val="003C3CB8"/>
    <w:rsid w:val="003C46CB"/>
    <w:rsid w:val="003F5F40"/>
    <w:rsid w:val="004144A2"/>
    <w:rsid w:val="00441CD6"/>
    <w:rsid w:val="00441DE6"/>
    <w:rsid w:val="00463FF3"/>
    <w:rsid w:val="00470DC1"/>
    <w:rsid w:val="004F7956"/>
    <w:rsid w:val="00503813"/>
    <w:rsid w:val="00506EEC"/>
    <w:rsid w:val="005508F9"/>
    <w:rsid w:val="00567C38"/>
    <w:rsid w:val="005C1C64"/>
    <w:rsid w:val="00603DE0"/>
    <w:rsid w:val="00613559"/>
    <w:rsid w:val="0062014D"/>
    <w:rsid w:val="00664D58"/>
    <w:rsid w:val="006B6F12"/>
    <w:rsid w:val="006D7FF3"/>
    <w:rsid w:val="006E4AB0"/>
    <w:rsid w:val="007056FB"/>
    <w:rsid w:val="007478D5"/>
    <w:rsid w:val="00753A88"/>
    <w:rsid w:val="007941E6"/>
    <w:rsid w:val="007A638F"/>
    <w:rsid w:val="007C2525"/>
    <w:rsid w:val="007F138B"/>
    <w:rsid w:val="00802432"/>
    <w:rsid w:val="00822983"/>
    <w:rsid w:val="008C522D"/>
    <w:rsid w:val="00904CED"/>
    <w:rsid w:val="00913F60"/>
    <w:rsid w:val="009275C6"/>
    <w:rsid w:val="00927654"/>
    <w:rsid w:val="00934708"/>
    <w:rsid w:val="00971191"/>
    <w:rsid w:val="00995DDB"/>
    <w:rsid w:val="009C4C78"/>
    <w:rsid w:val="00A169CA"/>
    <w:rsid w:val="00AB09C0"/>
    <w:rsid w:val="00AF2C04"/>
    <w:rsid w:val="00B56FE9"/>
    <w:rsid w:val="00B81897"/>
    <w:rsid w:val="00B97C99"/>
    <w:rsid w:val="00C146B2"/>
    <w:rsid w:val="00C235D8"/>
    <w:rsid w:val="00C5202E"/>
    <w:rsid w:val="00CF1060"/>
    <w:rsid w:val="00D037B1"/>
    <w:rsid w:val="00D1690E"/>
    <w:rsid w:val="00D62852"/>
    <w:rsid w:val="00D73D70"/>
    <w:rsid w:val="00D80246"/>
    <w:rsid w:val="00D86302"/>
    <w:rsid w:val="00DD7B4D"/>
    <w:rsid w:val="00DF4AA3"/>
    <w:rsid w:val="00E01209"/>
    <w:rsid w:val="00E219FE"/>
    <w:rsid w:val="00E5202D"/>
    <w:rsid w:val="00E6687E"/>
    <w:rsid w:val="00E90EDA"/>
    <w:rsid w:val="00E9219B"/>
    <w:rsid w:val="00EB1430"/>
    <w:rsid w:val="00EF26BF"/>
    <w:rsid w:val="00F01A91"/>
    <w:rsid w:val="00F027B7"/>
    <w:rsid w:val="00F73CA6"/>
    <w:rsid w:val="00F74A30"/>
    <w:rsid w:val="00FE1CA4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6791-8F7F-4AB8-A29C-6CBF982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F1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qFormat/>
    <w:rsid w:val="0075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0"/>
      <w:lang w:val="hy-AM" w:eastAsia="ru-RU"/>
    </w:rPr>
  </w:style>
  <w:style w:type="character" w:customStyle="1" w:styleId="NormalWebChar">
    <w:name w:val="Normal (Web) Char"/>
    <w:link w:val="NormalWeb"/>
    <w:uiPriority w:val="99"/>
    <w:rsid w:val="00753A88"/>
    <w:rPr>
      <w:rFonts w:ascii="Times New Roman" w:eastAsia="Times New Roman" w:hAnsi="Times New Roman" w:cs="Times New Roman"/>
      <w:noProof/>
      <w:sz w:val="24"/>
      <w:szCs w:val="20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2E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F027B7"/>
    <w:rPr>
      <w:rFonts w:cs="Times New Roman"/>
      <w:b/>
    </w:rPr>
  </w:style>
  <w:style w:type="character" w:customStyle="1" w:styleId="normChar">
    <w:name w:val="norm Char"/>
    <w:basedOn w:val="DefaultParagraphFont"/>
    <w:link w:val="norm"/>
    <w:locked/>
    <w:rsid w:val="00506EEC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506EEC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3345-611E-4FF2-8921-8F4DCBF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Aram Grigoryan</cp:lastModifiedBy>
  <cp:revision>54</cp:revision>
  <cp:lastPrinted>2021-11-18T10:25:00Z</cp:lastPrinted>
  <dcterms:created xsi:type="dcterms:W3CDTF">2021-06-24T06:45:00Z</dcterms:created>
  <dcterms:modified xsi:type="dcterms:W3CDTF">2022-11-09T10:22:00Z</dcterms:modified>
</cp:coreProperties>
</file>