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9A3695" w:rsidRPr="001C3C40" w:rsidRDefault="009A3695" w:rsidP="009A3695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36"/>
          <w:szCs w:val="36"/>
          <w:shd w:val="clear" w:color="auto" w:fill="FFFFFF"/>
          <w:lang w:val="hy-AM"/>
        </w:rPr>
        <w:t>Օ Ր Ե Ն Ք Ը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GHEA Grapalat" w:hAnsi="GHEA Grapalat"/>
          <w:color w:val="000000"/>
          <w:sz w:val="21"/>
          <w:szCs w:val="21"/>
          <w:lang w:val="hy-AM"/>
        </w:rPr>
        <w:t>Ընդունված է 2017 թվականի հունիսի 9-ին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ՊԵՏԱԿԱՆ ԳՈՒՅՔԻ ՄԱՍՆԱՎՈՐԵՑՄԱՆ 2017-2020 ԹՎԱԿԱՆՆԵՐԻ ԾՐԱԳՐԻ ՄԱՍԻՆ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 w:val="21"/>
          <w:szCs w:val="21"/>
          <w:lang w:val="hy-AM"/>
        </w:rPr>
      </w:pP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 w:val="21"/>
          <w:szCs w:val="21"/>
          <w:lang w:val="hy-AM"/>
        </w:rPr>
      </w:pPr>
    </w:p>
    <w:p w:rsidR="008326C0" w:rsidRPr="001C3C40" w:rsidRDefault="008326C0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color w:val="000000"/>
          <w:sz w:val="21"/>
          <w:szCs w:val="21"/>
          <w:lang w:val="hy-AM"/>
        </w:rPr>
      </w:pPr>
    </w:p>
    <w:p w:rsidR="008326C0" w:rsidRPr="001C3C40" w:rsidRDefault="008326C0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  <w:sz w:val="21"/>
          <w:szCs w:val="21"/>
          <w:lang w:val="hy-AM"/>
        </w:rPr>
      </w:pP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Հավելված 1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ՑԱՆԿ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2017-2020 ԹՎԱԿԱՆՆԵՐԻՆ ՄԱՍՆԱՎՈՐԵՑՄԱՆ ԱՌԱՋԱՐԿՎՈՂ ՊԵՏԱԿԱՆ</w:t>
      </w:r>
    </w:p>
    <w:p w:rsidR="009A3695" w:rsidRPr="001C3C40" w:rsidRDefault="009A3695" w:rsidP="009A369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ԲԱԺՆԵՄԱՍ ՈՒՆԵՑՈՂ</w:t>
      </w:r>
      <w:r w:rsidRPr="001C3C40">
        <w:rPr>
          <w:rStyle w:val="Strong"/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1C3C40">
        <w:rPr>
          <w:rStyle w:val="Strong"/>
          <w:rFonts w:ascii="GHEA Grapalat" w:hAnsi="GHEA Grapalat" w:cs="Arial Unicode"/>
          <w:color w:val="000000"/>
          <w:sz w:val="21"/>
          <w:szCs w:val="21"/>
          <w:lang w:val="hy-AM"/>
        </w:rPr>
        <w:t>ԸՆԿԵՐՈՒ</w:t>
      </w:r>
      <w:r w:rsidRPr="001C3C40"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>ԹՅՈՒՆՆԵՐԻ, ՄԱՍՆԱՎՈՐԵՑՄԱՆ ՕԲՅԵԿՏՆԵՐԻ (ԱՅԴ ԹՎՈՒՄ` ՄԱՍՆԱՎՈՐԵՑՄԱՆ ՆԱԽՈՐԴ ԾՐԱԳՐԵՐՈՒՄ ԸՆԴԳՐԿՎԱԾ)</w:t>
      </w:r>
    </w:p>
    <w:p w:rsidR="00730090" w:rsidRPr="001C3C40" w:rsidRDefault="00730090" w:rsidP="009A369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"/>
        <w:gridCol w:w="678"/>
        <w:gridCol w:w="6608"/>
        <w:gridCol w:w="2090"/>
      </w:tblGrid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Հայաստանի Հանրապետության առողջապահության նախարարություն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31.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(կետն ուժը կորցրել է 19.06.19 ՀՕ-84-Ն)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«Վնասվածքաբանության և օրթոպեդիայի գիտական կենտրոն»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ք. Երևան,</w:t>
            </w: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Նորք-Մարաշ 9 փ., 123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33.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(կետն ուժը կորցրել է 19.06.19 ՀՕ-84-Ն)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34.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(կետն ուժը կորցրել է 04.12.19 ՀՕ-259-Ն)</w:t>
            </w:r>
          </w:p>
        </w:tc>
        <w:bookmarkStart w:id="0" w:name="_GoBack"/>
        <w:bookmarkEnd w:id="0"/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«Օշական» մանկական վերականգնողական կենտրոն»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Արագածոտնի մարզ,</w:t>
            </w: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գ. Օշական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«Դիլիջան» մանկական հակատուբերկուլյոզային առողջարան»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ք. Դիլիջան,</w:t>
            </w: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Օրջոնիկիձե 5-րդ նրբ., տ. 1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«Երևանի երկաթուղու պոլիկլինիկա»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ք. Երևան Արցախի 8բ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38.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(կետն ուժը կորցրել է</w:t>
            </w:r>
            <w:r w:rsidRPr="00590D1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 </w:t>
            </w: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 xml:space="preserve">07.07.22 </w:t>
            </w:r>
            <w:r w:rsidRPr="00590D15">
              <w:rPr>
                <w:rFonts w:ascii="GHEA Grapalat" w:eastAsia="Times New Roman" w:hAnsi="GHEA Grapalat" w:cs="Arial Unicode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ՀՕ</w:t>
            </w: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-283-</w:t>
            </w:r>
            <w:r w:rsidRPr="00590D15">
              <w:rPr>
                <w:rFonts w:ascii="GHEA Grapalat" w:eastAsia="Times New Roman" w:hAnsi="GHEA Grapalat" w:cs="Arial Unicode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Ն</w:t>
            </w:r>
            <w:r w:rsidRPr="00590D15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1"/>
                <w:szCs w:val="21"/>
                <w:lang w:val="hy-AM"/>
              </w:rPr>
              <w:t>)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«Հանրապետական անձավաբուժական կենտրոն» ՓԲԸ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ք. Երևան, Աճառյան 2, փակուղի 4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90116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«Արաբկիր» բժշկական համալիր-երեխաների և դեռահասների առողջության ինստիտուտ» ՍՊԸ պետական սեփականություն հանդիսացող բաժնեմասը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90D1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ք. Երևան, Մամիկոնյանց 30</w:t>
            </w:r>
          </w:p>
        </w:tc>
      </w:tr>
      <w:tr w:rsidR="00590D15" w:rsidRPr="00590D15" w:rsidTr="00590D1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del w:id="1" w:author="Gohar Ghukasyan" w:date="2022-11-03T12:02:00Z">
              <w:r w:rsidRPr="00590D15" w:rsidDel="00590D15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delText>41.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del w:id="2" w:author="Gohar Ghukasyan" w:date="2022-11-03T12:02:00Z">
              <w:r w:rsidRPr="00590D15" w:rsidDel="00590D15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delText>90075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del w:id="3" w:author="Gohar Ghukasyan" w:date="2022-11-03T12:02:00Z">
              <w:r w:rsidRPr="00590D15" w:rsidDel="00590D15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delText>«Ռադիոիզոտոպների արտադրության կենտրոն» ՓԲԸ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0D15" w:rsidRPr="00590D15" w:rsidRDefault="00590D15" w:rsidP="00590D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del w:id="4" w:author="Gohar Ghukasyan" w:date="2022-11-03T12:02:00Z">
              <w:r w:rsidRPr="00590D15" w:rsidDel="00590D15">
                <w:rPr>
                  <w:rFonts w:ascii="GHEA Grapalat" w:eastAsia="Times New Roman" w:hAnsi="GHEA Grapalat" w:cs="Times New Roman"/>
                  <w:color w:val="000000"/>
                  <w:sz w:val="21"/>
                  <w:szCs w:val="21"/>
                  <w:lang w:val="hy-AM"/>
                </w:rPr>
                <w:delText>ք. Երևան, Մ. Մկրտչյան 5</w:delText>
              </w:r>
            </w:del>
          </w:p>
        </w:tc>
      </w:tr>
    </w:tbl>
    <w:p w:rsidR="00590D15" w:rsidRPr="001C3C40" w:rsidRDefault="00590D15" w:rsidP="009A3695">
      <w:pPr>
        <w:rPr>
          <w:rFonts w:ascii="GHEA Grapalat" w:hAnsi="GHEA Grapalat"/>
          <w:sz w:val="24"/>
          <w:szCs w:val="24"/>
          <w:lang w:val="hy-AM"/>
        </w:rPr>
      </w:pPr>
    </w:p>
    <w:sectPr w:rsidR="00590D15" w:rsidRPr="001C3C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har Ghukasyan">
    <w15:presenceInfo w15:providerId="AD" w15:userId="S-1-5-21-4057806388-3186902221-2581711983-32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77"/>
    <w:rsid w:val="001C3C40"/>
    <w:rsid w:val="00590D15"/>
    <w:rsid w:val="00603B82"/>
    <w:rsid w:val="00730090"/>
    <w:rsid w:val="008326C0"/>
    <w:rsid w:val="008661BB"/>
    <w:rsid w:val="009A3695"/>
    <w:rsid w:val="00A63C77"/>
    <w:rsid w:val="00C67D5E"/>
    <w:rsid w:val="00F9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1442"/>
  <w15:chartTrackingRefBased/>
  <w15:docId w15:val="{C99E1157-D90F-4F3C-8893-CCA0E94F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090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3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A3695"/>
    <w:rPr>
      <w:b/>
      <w:bCs/>
    </w:rPr>
  </w:style>
  <w:style w:type="character" w:styleId="Emphasis">
    <w:name w:val="Emphasis"/>
    <w:basedOn w:val="DefaultParagraphFont"/>
    <w:uiPriority w:val="20"/>
    <w:qFormat/>
    <w:rsid w:val="009A369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B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B8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8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10</cp:revision>
  <dcterms:created xsi:type="dcterms:W3CDTF">2021-02-03T07:16:00Z</dcterms:created>
  <dcterms:modified xsi:type="dcterms:W3CDTF">2022-11-03T08:03:00Z</dcterms:modified>
</cp:coreProperties>
</file>