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A7F29" w14:textId="77777777" w:rsidR="00DC2017" w:rsidRPr="00A709F2" w:rsidRDefault="00DC2017" w:rsidP="00DC2017">
      <w:pPr>
        <w:spacing w:after="0" w:line="276" w:lineRule="auto"/>
        <w:ind w:left="-142"/>
        <w:jc w:val="center"/>
        <w:rPr>
          <w:rFonts w:ascii="GHEA Grapalat" w:eastAsia="Times New Roman" w:hAnsi="GHEA Grapalat" w:cs="Arial"/>
          <w:b/>
          <w:bCs/>
          <w:sz w:val="24"/>
          <w:szCs w:val="24"/>
        </w:rPr>
      </w:pPr>
      <w:r w:rsidRPr="00A709F2">
        <w:rPr>
          <w:rFonts w:ascii="GHEA Grapalat" w:eastAsia="Times New Roman" w:hAnsi="GHEA Grapalat" w:cs="Arial"/>
          <w:b/>
          <w:bCs/>
          <w:sz w:val="24"/>
          <w:szCs w:val="24"/>
        </w:rPr>
        <w:t>ՀԻՄՆԱՎՈՐՈՒՄ</w:t>
      </w:r>
    </w:p>
    <w:p w14:paraId="5C4D2BEC" w14:textId="77777777" w:rsidR="00DC2017" w:rsidRPr="00A709F2" w:rsidRDefault="00DC2017" w:rsidP="00DC2017">
      <w:pPr>
        <w:shd w:val="clear" w:color="auto" w:fill="FFFFFF"/>
        <w:spacing w:after="0" w:line="240" w:lineRule="auto"/>
        <w:ind w:right="191" w:firstLine="375"/>
        <w:jc w:val="center"/>
        <w:rPr>
          <w:rFonts w:ascii="GHEA Grapalat" w:eastAsia="Times New Roman" w:hAnsi="GHEA Grapalat" w:cs="Arial Armenian"/>
          <w:b/>
          <w:sz w:val="24"/>
          <w:szCs w:val="24"/>
          <w:lang w:val="af-ZA" w:eastAsia="ru-RU"/>
        </w:rPr>
      </w:pPr>
    </w:p>
    <w:p w14:paraId="179AE962" w14:textId="77777777" w:rsidR="00DC2017" w:rsidRPr="00A709F2" w:rsidRDefault="00DC2017" w:rsidP="00DC2017">
      <w:pPr>
        <w:shd w:val="clear" w:color="auto" w:fill="FFFFFF"/>
        <w:spacing w:after="240" w:line="240" w:lineRule="auto"/>
        <w:jc w:val="center"/>
        <w:rPr>
          <w:rFonts w:ascii="GHEA Grapalat" w:eastAsia="Times New Roman" w:hAnsi="GHEA Grapalat" w:cs="Arial LatArm"/>
          <w:b/>
          <w:sz w:val="24"/>
          <w:szCs w:val="24"/>
          <w:lang w:val="af-ZA" w:eastAsia="en-GB"/>
        </w:rPr>
      </w:pPr>
      <w:r w:rsidRPr="00A709F2">
        <w:rPr>
          <w:rFonts w:ascii="GHEA Grapalat" w:eastAsia="Times New Roman" w:hAnsi="GHEA Grapalat" w:cs="Times New Roman"/>
          <w:b/>
          <w:bCs/>
          <w:sz w:val="24"/>
          <w:szCs w:val="24"/>
          <w:lang w:val="hy-AM" w:eastAsia="en-GB"/>
        </w:rPr>
        <w:t>«</w:t>
      </w:r>
      <w:r w:rsidRPr="00A709F2">
        <w:rPr>
          <w:rFonts w:ascii="GHEA Grapalat" w:eastAsia="Times New Roman" w:hAnsi="GHEA Grapalat" w:cs="Times New Roman"/>
          <w:b/>
          <w:bCs/>
          <w:sz w:val="24"/>
          <w:szCs w:val="24"/>
          <w:lang w:val="en-GB" w:eastAsia="en-GB"/>
        </w:rPr>
        <w:t>ՀԱՅԱՍՏԱՆԻ</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ՀԱՆՐԱՊԵՏՈՒԹՅԱՆ</w:t>
      </w:r>
      <w:r w:rsidRPr="00A709F2">
        <w:rPr>
          <w:rFonts w:ascii="GHEA Grapalat" w:eastAsia="Times New Roman" w:hAnsi="GHEA Grapalat" w:cs="Times New Roman"/>
          <w:b/>
          <w:bCs/>
          <w:sz w:val="24"/>
          <w:szCs w:val="24"/>
          <w:lang w:val="af-ZA" w:eastAsia="en-GB"/>
        </w:rPr>
        <w:t xml:space="preserve"> 20</w:t>
      </w:r>
      <w:r w:rsidRPr="00A709F2">
        <w:rPr>
          <w:rFonts w:ascii="GHEA Grapalat" w:eastAsia="Times New Roman" w:hAnsi="GHEA Grapalat" w:cs="Times New Roman"/>
          <w:b/>
          <w:bCs/>
          <w:sz w:val="24"/>
          <w:szCs w:val="24"/>
          <w:lang w:val="hy-AM" w:eastAsia="en-GB"/>
        </w:rPr>
        <w:t>2</w:t>
      </w:r>
      <w:r w:rsidRPr="00A709F2">
        <w:rPr>
          <w:rFonts w:ascii="GHEA Grapalat" w:eastAsia="Times New Roman" w:hAnsi="GHEA Grapalat" w:cs="Times New Roman"/>
          <w:b/>
          <w:bCs/>
          <w:sz w:val="24"/>
          <w:szCs w:val="24"/>
          <w:lang w:val="af-ZA" w:eastAsia="en-GB"/>
        </w:rPr>
        <w:t xml:space="preserve">2 </w:t>
      </w:r>
      <w:r w:rsidRPr="00A709F2">
        <w:rPr>
          <w:rFonts w:ascii="GHEA Grapalat" w:eastAsia="Times New Roman" w:hAnsi="GHEA Grapalat" w:cs="Times New Roman"/>
          <w:b/>
          <w:bCs/>
          <w:sz w:val="24"/>
          <w:szCs w:val="24"/>
          <w:lang w:val="en-GB" w:eastAsia="en-GB"/>
        </w:rPr>
        <w:t>ԹՎԱԿԱՆԻ</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ՊԵՏԱԿԱՆ</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ԲՅՈՒՋԵԻ</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ՄԱՍԻՆ</w:t>
      </w:r>
      <w:r w:rsidRPr="00A709F2">
        <w:rPr>
          <w:rFonts w:ascii="GHEA Grapalat" w:eastAsia="Times New Roman" w:hAnsi="GHEA Grapalat" w:cs="Times New Roman"/>
          <w:b/>
          <w:bCs/>
          <w:sz w:val="24"/>
          <w:szCs w:val="24"/>
          <w:lang w:val="af-ZA" w:eastAsia="en-GB"/>
        </w:rPr>
        <w:t xml:space="preserve">» ՀԱՅԱՍՏԱՆԻ ՀԱՆՐԱՊԵՏՈՒԹՅԱՆ ՕՐԵՆՔՈՒՄ </w:t>
      </w:r>
      <w:r w:rsidRPr="00A709F2">
        <w:rPr>
          <w:rFonts w:ascii="GHEA Grapalat" w:eastAsia="Times New Roman" w:hAnsi="GHEA Grapalat" w:cs="Times New Roman"/>
          <w:b/>
          <w:bCs/>
          <w:sz w:val="24"/>
          <w:szCs w:val="24"/>
          <w:lang w:val="en-GB" w:eastAsia="en-GB"/>
        </w:rPr>
        <w:t>ՎԵՐԱԲԱՇԽՈՒՄ</w:t>
      </w:r>
      <w:r w:rsidRPr="00A709F2">
        <w:rPr>
          <w:rFonts w:ascii="GHEA Grapalat" w:eastAsia="Times New Roman" w:hAnsi="GHEA Grapalat" w:cs="Times New Roman"/>
          <w:b/>
          <w:bCs/>
          <w:sz w:val="24"/>
          <w:szCs w:val="24"/>
          <w:lang w:val="hy-AM" w:eastAsia="en-GB"/>
        </w:rPr>
        <w:t xml:space="preserve"> </w:t>
      </w:r>
      <w:r w:rsidRPr="00A709F2">
        <w:rPr>
          <w:rFonts w:ascii="GHEA Grapalat" w:eastAsia="Times New Roman" w:hAnsi="GHEA Grapalat" w:cs="Times New Roman"/>
          <w:b/>
          <w:bCs/>
          <w:sz w:val="24"/>
          <w:szCs w:val="24"/>
          <w:lang w:val="en-GB" w:eastAsia="en-GB"/>
        </w:rPr>
        <w:t>ԵՎ</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ՀԱՅԱՍՏԱՆԻ</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ՀԱՆՐԱՊԵՏՈՒԹՅԱՆ</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ԿԱՌԱՎԱՐՈՒԹՅԱՆ</w:t>
      </w:r>
      <w:r w:rsidRPr="00A709F2">
        <w:rPr>
          <w:rFonts w:ascii="GHEA Grapalat" w:eastAsia="Times New Roman" w:hAnsi="GHEA Grapalat" w:cs="Times New Roman"/>
          <w:b/>
          <w:bCs/>
          <w:sz w:val="24"/>
          <w:szCs w:val="24"/>
          <w:lang w:val="af-ZA" w:eastAsia="en-GB"/>
        </w:rPr>
        <w:t xml:space="preserve"> 20</w:t>
      </w:r>
      <w:r w:rsidRPr="00A709F2">
        <w:rPr>
          <w:rFonts w:ascii="GHEA Grapalat" w:eastAsia="Times New Roman" w:hAnsi="GHEA Grapalat" w:cs="Times New Roman"/>
          <w:b/>
          <w:bCs/>
          <w:sz w:val="24"/>
          <w:szCs w:val="24"/>
          <w:lang w:val="hy-AM" w:eastAsia="en-GB"/>
        </w:rPr>
        <w:t>2</w:t>
      </w:r>
      <w:r w:rsidRPr="00A709F2">
        <w:rPr>
          <w:rFonts w:ascii="GHEA Grapalat" w:eastAsia="Times New Roman" w:hAnsi="GHEA Grapalat" w:cs="Times New Roman"/>
          <w:b/>
          <w:bCs/>
          <w:sz w:val="24"/>
          <w:szCs w:val="24"/>
          <w:lang w:val="af-ZA" w:eastAsia="en-GB"/>
        </w:rPr>
        <w:t xml:space="preserve">1 </w:t>
      </w:r>
      <w:r w:rsidRPr="00A709F2">
        <w:rPr>
          <w:rFonts w:ascii="GHEA Grapalat" w:eastAsia="Times New Roman" w:hAnsi="GHEA Grapalat" w:cs="Times New Roman"/>
          <w:b/>
          <w:bCs/>
          <w:sz w:val="24"/>
          <w:szCs w:val="24"/>
          <w:lang w:val="en-GB" w:eastAsia="en-GB"/>
        </w:rPr>
        <w:t>ԹՎԱԿԱՆԻ</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ԴԵԿՏԵՄԲԵՐԻ</w:t>
      </w:r>
      <w:r w:rsidRPr="00A709F2">
        <w:rPr>
          <w:rFonts w:ascii="GHEA Grapalat" w:eastAsia="Times New Roman" w:hAnsi="GHEA Grapalat" w:cs="Times New Roman"/>
          <w:b/>
          <w:bCs/>
          <w:sz w:val="24"/>
          <w:szCs w:val="24"/>
          <w:lang w:val="af-ZA" w:eastAsia="en-GB"/>
        </w:rPr>
        <w:t xml:space="preserve"> 23-</w:t>
      </w:r>
      <w:r w:rsidRPr="00A709F2">
        <w:rPr>
          <w:rFonts w:ascii="GHEA Grapalat" w:eastAsia="Times New Roman" w:hAnsi="GHEA Grapalat" w:cs="Times New Roman"/>
          <w:b/>
          <w:bCs/>
          <w:sz w:val="24"/>
          <w:szCs w:val="24"/>
          <w:lang w:val="en-GB" w:eastAsia="en-GB"/>
        </w:rPr>
        <w:t>Ի</w:t>
      </w:r>
      <w:r w:rsidRPr="00A709F2">
        <w:rPr>
          <w:rFonts w:ascii="GHEA Grapalat" w:eastAsia="Times New Roman" w:hAnsi="GHEA Grapalat" w:cs="Times New Roman"/>
          <w:b/>
          <w:bCs/>
          <w:sz w:val="24"/>
          <w:szCs w:val="24"/>
          <w:lang w:val="af-ZA" w:eastAsia="en-GB"/>
        </w:rPr>
        <w:t xml:space="preserve"> N </w:t>
      </w:r>
      <w:r w:rsidRPr="00A709F2">
        <w:rPr>
          <w:rFonts w:ascii="GHEA Grapalat" w:eastAsia="Times New Roman" w:hAnsi="GHEA Grapalat" w:cs="Times New Roman"/>
          <w:b/>
          <w:bCs/>
          <w:sz w:val="24"/>
          <w:szCs w:val="24"/>
          <w:lang w:val="hy-AM" w:eastAsia="en-GB"/>
        </w:rPr>
        <w:t>2</w:t>
      </w:r>
      <w:r w:rsidRPr="00A709F2">
        <w:rPr>
          <w:rFonts w:ascii="GHEA Grapalat" w:eastAsia="Times New Roman" w:hAnsi="GHEA Grapalat" w:cs="Times New Roman"/>
          <w:b/>
          <w:bCs/>
          <w:sz w:val="24"/>
          <w:szCs w:val="24"/>
          <w:lang w:val="af-ZA" w:eastAsia="en-GB"/>
        </w:rPr>
        <w:t>121-</w:t>
      </w:r>
      <w:r w:rsidRPr="00A709F2">
        <w:rPr>
          <w:rFonts w:ascii="GHEA Grapalat" w:eastAsia="Times New Roman" w:hAnsi="GHEA Grapalat" w:cs="Times New Roman"/>
          <w:b/>
          <w:bCs/>
          <w:sz w:val="24"/>
          <w:szCs w:val="24"/>
          <w:lang w:val="en-GB" w:eastAsia="en-GB"/>
        </w:rPr>
        <w:t>Ն</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ՈՐՈՇՄԱՆ</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ՄԵՋ</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ՓՈՓՈԽՈՒԹՅՈՒՆՆԵՐ</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ԿԱՏԱՐԵԼՈՒ</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ՄԱՍԻՆ</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ԿԱՌԱՎԱՐՈՒԹՅԱՆ</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ՈՐՈՇՄԱՆ</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ՆԱԽԱԳԾԻ</w:t>
      </w:r>
      <w:r w:rsidRPr="00A709F2">
        <w:rPr>
          <w:rFonts w:ascii="GHEA Grapalat" w:eastAsia="Times New Roman" w:hAnsi="GHEA Grapalat" w:cs="Times New Roman"/>
          <w:b/>
          <w:bCs/>
          <w:sz w:val="24"/>
          <w:szCs w:val="24"/>
          <w:lang w:val="af-ZA" w:eastAsia="en-GB"/>
        </w:rPr>
        <w:t xml:space="preserve"> </w:t>
      </w:r>
      <w:r w:rsidRPr="00A709F2">
        <w:rPr>
          <w:rFonts w:ascii="GHEA Grapalat" w:eastAsia="Times New Roman" w:hAnsi="GHEA Grapalat" w:cs="Times New Roman"/>
          <w:b/>
          <w:bCs/>
          <w:sz w:val="24"/>
          <w:szCs w:val="24"/>
          <w:lang w:val="en-GB" w:eastAsia="en-GB"/>
        </w:rPr>
        <w:t>ԸՆԴՈՒՆՄԱՆ</w:t>
      </w:r>
    </w:p>
    <w:tbl>
      <w:tblPr>
        <w:tblpPr w:leftFromText="180" w:rightFromText="180" w:vertAnchor="text" w:horzAnchor="margin" w:tblpX="-176" w:tblpY="140"/>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5"/>
      </w:tblGrid>
      <w:tr w:rsidR="00DC2017" w:rsidRPr="00647B6A" w14:paraId="3ED1E75E" w14:textId="77777777" w:rsidTr="004D16D9">
        <w:trPr>
          <w:trHeight w:val="800"/>
        </w:trPr>
        <w:tc>
          <w:tcPr>
            <w:tcW w:w="9215" w:type="dxa"/>
            <w:tcBorders>
              <w:top w:val="single" w:sz="4" w:space="0" w:color="000000"/>
              <w:left w:val="single" w:sz="4" w:space="0" w:color="000000"/>
              <w:bottom w:val="single" w:sz="4" w:space="0" w:color="000000"/>
              <w:right w:val="single" w:sz="4" w:space="0" w:color="000000"/>
            </w:tcBorders>
            <w:hideMark/>
          </w:tcPr>
          <w:p w14:paraId="2CF8169D" w14:textId="77777777" w:rsidR="00DC2017" w:rsidRPr="00A709F2" w:rsidRDefault="00DC2017" w:rsidP="00DC2017">
            <w:pPr>
              <w:spacing w:after="0" w:line="240" w:lineRule="auto"/>
              <w:ind w:right="72"/>
              <w:jc w:val="center"/>
              <w:rPr>
                <w:rFonts w:ascii="GHEA Grapalat" w:eastAsia="Times New Roman" w:hAnsi="GHEA Grapalat" w:cs="Times New Roman"/>
                <w:b/>
                <w:color w:val="000000"/>
                <w:sz w:val="24"/>
                <w:szCs w:val="24"/>
                <w:u w:val="single"/>
                <w:lang w:val="af-ZA" w:eastAsia="ru-RU"/>
              </w:rPr>
            </w:pPr>
          </w:p>
          <w:p w14:paraId="44885FD9" w14:textId="77777777" w:rsidR="00DC2017" w:rsidRPr="00A709F2" w:rsidRDefault="00DC2017" w:rsidP="00DC2017">
            <w:pPr>
              <w:spacing w:after="0" w:line="240" w:lineRule="auto"/>
              <w:ind w:right="72"/>
              <w:jc w:val="center"/>
              <w:rPr>
                <w:rFonts w:ascii="GHEA Grapalat" w:eastAsia="Times New Roman" w:hAnsi="GHEA Grapalat" w:cs="Times New Roman"/>
                <w:b/>
                <w:color w:val="000000"/>
                <w:sz w:val="24"/>
                <w:szCs w:val="24"/>
                <w:u w:val="single"/>
                <w:lang w:val="hy-AM" w:eastAsia="ru-RU"/>
              </w:rPr>
            </w:pPr>
            <w:r w:rsidRPr="00A709F2">
              <w:rPr>
                <w:rFonts w:ascii="GHEA Grapalat" w:eastAsia="Times New Roman" w:hAnsi="GHEA Grapalat" w:cs="Times New Roman"/>
                <w:b/>
                <w:color w:val="000000"/>
                <w:sz w:val="24"/>
                <w:szCs w:val="24"/>
                <w:u w:val="single"/>
                <w:lang w:val="hy-AM" w:eastAsia="ru-RU"/>
              </w:rPr>
              <w:t>1. Ընթացիկ իրավիճակը և իրավական ակտի ընդունման անհրաժեշտությունը</w:t>
            </w:r>
          </w:p>
        </w:tc>
      </w:tr>
      <w:tr w:rsidR="00DC2017" w:rsidRPr="00647B6A" w14:paraId="7EB9B029" w14:textId="77777777" w:rsidTr="004D16D9">
        <w:trPr>
          <w:trHeight w:val="1805"/>
        </w:trPr>
        <w:tc>
          <w:tcPr>
            <w:tcW w:w="9215" w:type="dxa"/>
            <w:tcBorders>
              <w:top w:val="single" w:sz="4" w:space="0" w:color="000000"/>
              <w:left w:val="single" w:sz="4" w:space="0" w:color="000000"/>
              <w:bottom w:val="single" w:sz="4" w:space="0" w:color="000000"/>
              <w:right w:val="single" w:sz="4" w:space="0" w:color="000000"/>
            </w:tcBorders>
            <w:shd w:val="clear" w:color="auto" w:fill="auto"/>
            <w:hideMark/>
          </w:tcPr>
          <w:p w14:paraId="15A5CB55" w14:textId="4AA53910" w:rsidR="00DC2017" w:rsidRPr="00A709F2" w:rsidRDefault="00A709F2" w:rsidP="00DC2017">
            <w:pPr>
              <w:spacing w:after="0" w:line="276" w:lineRule="auto"/>
              <w:contextualSpacing/>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 xml:space="preserve"> </w:t>
            </w:r>
          </w:p>
          <w:p w14:paraId="1476289D" w14:textId="53E93908" w:rsidR="00DC2017" w:rsidRPr="00A709F2" w:rsidRDefault="00A709F2" w:rsidP="00DC2017">
            <w:pPr>
              <w:spacing w:after="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af-ZA" w:eastAsia="ru-RU"/>
              </w:rPr>
              <w:t xml:space="preserve"> </w:t>
            </w:r>
            <w:r w:rsidR="00DC2017" w:rsidRPr="00A709F2">
              <w:rPr>
                <w:rFonts w:ascii="GHEA Grapalat" w:eastAsia="Times New Roman" w:hAnsi="GHEA Grapalat" w:cs="Times New Roman"/>
                <w:sz w:val="24"/>
                <w:szCs w:val="24"/>
                <w:lang w:val="hy-AM" w:eastAsia="ru-RU"/>
              </w:rPr>
              <w:t>ՀՀ 2022</w:t>
            </w: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թվականի Պետական Բյուջեով սահմանված և</w:t>
            </w: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կնքված պայմանագրերի շրջանակներում մատակարարվող ապրանքների և մատուցված ծառայությունների դիմաց վճարումների ժամանակ փաստացի արտարժույթների փոխարժեքների զգալի տարբերության պատճառով հնարավոր չէ իրականացնել Հայաստանի Հանրապետության 2022 թվականի պետական բյուջեով հաստատված 1018 «Պետական հատվածի արդիականացման ծրագիր» ծրագրի 32001 «Համաշխարհային բանկի աջակցությամբ իրականացվող Պետական հատվածի արդիականացման երրորդ</w:t>
            </w: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ծրագրի շրջանակներում էլեկտրոնային կառավարման համակարգերի և սարքավորումների ձեռքբերում» միջոցառման</w:t>
            </w:r>
            <w:r w:rsidR="00DC2017" w:rsidRPr="00A709F2" w:rsidDel="00171395">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5129 «Այլ մեքենաներ և սարքավորումներ», ինչպես նաև</w:t>
            </w: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ծրագրի 11001 «Համաշխարհային բանկի աջակցությամբ իրականացվող Պետական հատվածի արդիականացման երրորդ ծրագիր» միջոցառման</w:t>
            </w:r>
            <w:r w:rsidR="00DC2017" w:rsidRPr="00A709F2" w:rsidDel="00171395">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4861 «Այլ ծախսեր» հոդվածներով կնքված պայմանագրերի պարտավորությունները:</w:t>
            </w:r>
            <w:r>
              <w:rPr>
                <w:rFonts w:ascii="GHEA Grapalat" w:eastAsia="Times New Roman" w:hAnsi="GHEA Grapalat" w:cs="Times New Roman"/>
                <w:sz w:val="24"/>
                <w:szCs w:val="24"/>
                <w:lang w:val="hy-AM" w:eastAsia="ru-RU"/>
              </w:rPr>
              <w:t xml:space="preserve"> </w:t>
            </w:r>
          </w:p>
          <w:p w14:paraId="1400D35F" w14:textId="28AE245D" w:rsidR="00DC2017" w:rsidRPr="00A709F2" w:rsidRDefault="00A709F2" w:rsidP="00DC2017">
            <w:pPr>
              <w:spacing w:after="0" w:line="276" w:lineRule="auto"/>
              <w:ind w:left="142"/>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Բացի այդ, Հայաստանի Հանրապետության 2022 թվականի պետական բյուջեով հաստատված 1043 «Բարձր տեխնոլոգիական արդյունաբերության էկոհամակարգի, թվայնացման և շուկայի զարգացման» ծրագրի «Համաշխարհային բանկի աջակցությամբ իրականացվող առևտրի և ենթակառուցվածքների զարգացման ծրագրի շրջանակներում սարքավորումների ձեռքբերում» միջոցառման 5129 «Այլ մեքենաներ և սարքավորումներ» հոդվածով</w:t>
            </w: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«Ինժեներական քաղաքի ստեղծում» ՊՄԳ «Պետական մասնավոր գործընկերություն»</w:t>
            </w: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ծրագրի շրջանակում նախատեսված էր ձեռք բերել ԻՔ առաջադեմ ինժեներական լաբորատորիայի համար սարքավորումներ, սակայն տարվա սկզբին ստանալով</w:t>
            </w: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Ինժեներական բիզնես աքսելերատորի շենքի կառուցման նախահաշվային արժեքը, պարզ դարձավ, որ շինարարության համար նախատեսված գումարը չի բավականացնում, այդ իսկ պատճառով Պատվիրատուի համաձայնությամբ 2022 թվականի ՀՀ պետական բյուջեով նախատեսված սարքավորումների գումարը չի օգտագործվի և կուղղվի շինարարությանը, որը կիրականացվի 2023թ.-ին:</w:t>
            </w:r>
          </w:p>
        </w:tc>
      </w:tr>
      <w:tr w:rsidR="00DC2017" w:rsidRPr="00A709F2" w14:paraId="675FDE03" w14:textId="77777777" w:rsidTr="004D16D9">
        <w:tc>
          <w:tcPr>
            <w:tcW w:w="9215" w:type="dxa"/>
            <w:tcBorders>
              <w:top w:val="single" w:sz="4" w:space="0" w:color="000000"/>
              <w:left w:val="single" w:sz="4" w:space="0" w:color="000000"/>
              <w:bottom w:val="single" w:sz="4" w:space="0" w:color="000000"/>
              <w:right w:val="single" w:sz="4" w:space="0" w:color="000000"/>
            </w:tcBorders>
            <w:hideMark/>
          </w:tcPr>
          <w:p w14:paraId="34A80E21" w14:textId="77777777" w:rsidR="00DC2017" w:rsidRPr="00A709F2" w:rsidRDefault="00DC2017" w:rsidP="00DC2017">
            <w:pPr>
              <w:spacing w:after="0" w:line="240" w:lineRule="auto"/>
              <w:ind w:right="72"/>
              <w:jc w:val="center"/>
              <w:rPr>
                <w:rFonts w:ascii="GHEA Grapalat" w:eastAsia="Times New Roman" w:hAnsi="GHEA Grapalat" w:cs="Times New Roman"/>
                <w:b/>
                <w:sz w:val="24"/>
                <w:szCs w:val="24"/>
                <w:u w:val="single"/>
                <w:lang w:val="af-ZA" w:eastAsia="ru-RU"/>
              </w:rPr>
            </w:pPr>
          </w:p>
          <w:p w14:paraId="2E32DDEF" w14:textId="77777777" w:rsidR="00DC2017" w:rsidRPr="00A709F2" w:rsidRDefault="00DC2017" w:rsidP="00DC2017">
            <w:pPr>
              <w:spacing w:after="0" w:line="240" w:lineRule="auto"/>
              <w:ind w:right="72"/>
              <w:jc w:val="center"/>
              <w:rPr>
                <w:rFonts w:ascii="GHEA Grapalat" w:eastAsia="Times New Roman" w:hAnsi="GHEA Grapalat" w:cs="Times New Roman"/>
                <w:b/>
                <w:sz w:val="24"/>
                <w:szCs w:val="24"/>
                <w:u w:val="single"/>
                <w:lang w:val="hy-AM" w:eastAsia="ru-RU"/>
              </w:rPr>
            </w:pPr>
            <w:r w:rsidRPr="00A709F2">
              <w:rPr>
                <w:rFonts w:ascii="GHEA Grapalat" w:eastAsia="Times New Roman" w:hAnsi="GHEA Grapalat" w:cs="Times New Roman"/>
                <w:b/>
                <w:sz w:val="24"/>
                <w:szCs w:val="24"/>
                <w:u w:val="single"/>
                <w:lang w:val="hy-AM" w:eastAsia="ru-RU"/>
              </w:rPr>
              <w:lastRenderedPageBreak/>
              <w:t>2. Առաջարկվող կարգավորման բնույթը</w:t>
            </w:r>
          </w:p>
          <w:p w14:paraId="7078DA69" w14:textId="77777777" w:rsidR="00DC2017" w:rsidRPr="00A709F2" w:rsidRDefault="00DC2017" w:rsidP="00DC2017">
            <w:pPr>
              <w:spacing w:after="0" w:line="240" w:lineRule="auto"/>
              <w:ind w:right="72"/>
              <w:jc w:val="center"/>
              <w:rPr>
                <w:rFonts w:ascii="GHEA Grapalat" w:eastAsia="Times New Roman" w:hAnsi="GHEA Grapalat" w:cs="Times New Roman"/>
                <w:b/>
                <w:sz w:val="24"/>
                <w:szCs w:val="24"/>
                <w:u w:val="single"/>
                <w:lang w:val="hy-AM" w:eastAsia="ru-RU"/>
              </w:rPr>
            </w:pPr>
          </w:p>
        </w:tc>
      </w:tr>
      <w:tr w:rsidR="00DC2017" w:rsidRPr="00647B6A" w14:paraId="5D17AA10" w14:textId="77777777" w:rsidTr="004D16D9">
        <w:tc>
          <w:tcPr>
            <w:tcW w:w="9215" w:type="dxa"/>
            <w:tcBorders>
              <w:top w:val="single" w:sz="4" w:space="0" w:color="000000"/>
              <w:left w:val="single" w:sz="4" w:space="0" w:color="000000"/>
              <w:bottom w:val="single" w:sz="4" w:space="0" w:color="000000"/>
              <w:right w:val="single" w:sz="4" w:space="0" w:color="000000"/>
            </w:tcBorders>
            <w:hideMark/>
          </w:tcPr>
          <w:p w14:paraId="63D4FA45" w14:textId="55DA4C28" w:rsidR="00DC2017" w:rsidRPr="00A709F2" w:rsidRDefault="00DC2017" w:rsidP="00DC2017">
            <w:pPr>
              <w:spacing w:after="0" w:line="276" w:lineRule="auto"/>
              <w:ind w:left="600"/>
              <w:jc w:val="both"/>
              <w:rPr>
                <w:rFonts w:ascii="GHEA Grapalat" w:eastAsia="Times New Roman" w:hAnsi="GHEA Grapalat" w:cs="Times New Roman"/>
                <w:sz w:val="24"/>
                <w:szCs w:val="24"/>
                <w:lang w:val="hy-AM" w:eastAsia="ru-RU"/>
              </w:rPr>
            </w:pPr>
            <w:r w:rsidRPr="00A709F2">
              <w:rPr>
                <w:rFonts w:ascii="GHEA Grapalat" w:eastAsia="Times New Roman" w:hAnsi="GHEA Grapalat" w:cs="Times New Roman"/>
                <w:sz w:val="24"/>
                <w:szCs w:val="24"/>
                <w:lang w:val="hy-AM" w:eastAsia="ru-RU"/>
              </w:rPr>
              <w:lastRenderedPageBreak/>
              <w:t>Կարևորելով և առաջնահերթ խնդիր համարելով վերոգրյալը առաջարկում ենք՝</w:t>
            </w:r>
            <w:r w:rsidR="00A709F2">
              <w:rPr>
                <w:rFonts w:ascii="GHEA Grapalat" w:eastAsia="Times New Roman" w:hAnsi="GHEA Grapalat" w:cs="Times New Roman"/>
                <w:sz w:val="24"/>
                <w:szCs w:val="24"/>
                <w:lang w:val="hy-AM" w:eastAsia="ru-RU"/>
              </w:rPr>
              <w:t xml:space="preserve"> </w:t>
            </w:r>
          </w:p>
          <w:p w14:paraId="7C921975" w14:textId="03CA2F15" w:rsidR="00DC2017" w:rsidRPr="00A709F2" w:rsidRDefault="00DC2017" w:rsidP="00DC2017">
            <w:pPr>
              <w:numPr>
                <w:ilvl w:val="0"/>
                <w:numId w:val="1"/>
              </w:numPr>
              <w:spacing w:after="0" w:line="276" w:lineRule="auto"/>
              <w:jc w:val="both"/>
              <w:rPr>
                <w:rFonts w:ascii="GHEA Grapalat" w:eastAsia="Times New Roman" w:hAnsi="GHEA Grapalat" w:cs="Times New Roman"/>
                <w:sz w:val="24"/>
                <w:szCs w:val="24"/>
                <w:lang w:val="hy-AM" w:eastAsia="ru-RU"/>
              </w:rPr>
            </w:pPr>
            <w:r w:rsidRPr="00A709F2">
              <w:rPr>
                <w:rFonts w:ascii="GHEA Grapalat" w:eastAsia="Times New Roman" w:hAnsi="GHEA Grapalat" w:cs="Times New Roman"/>
                <w:sz w:val="24"/>
                <w:szCs w:val="24"/>
                <w:lang w:val="hy-AM" w:eastAsia="ru-RU"/>
              </w:rPr>
              <w:t>Վարչապետի աշխատակազմի կողմից իրականացվող 1018 «Պետական հատվածի արդիականացման» ծրագրի շրջանակներում 32001 «Համաշխարհային բանկի աջակցությամբ իրականացվող Պետական հատվածի արդիականացման երրորդ</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ծրագրի շրջանակներում էլեկտրոնային կառավարման համակարգերի և սարքավորումների ձեռքբերում» միջոցառման</w:t>
            </w:r>
            <w:r w:rsidRPr="00A709F2" w:rsidDel="00171395">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5129 «Այլ մեքենաներ և սարքավորումներ» հոդվածով</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նախատեսված համաֆինանսավորման միջոցները նվազեցնել 12,200.0 (տասներկու միլիոն երկու հարյուր հազար) ՀՀ դրամով</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և նույնքանով ավելացնել 1018 «Պետական հատվածի արդիականացման» ծրագրի շրջանակներում իրականացվող</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11001 «Համաշխարհային բանկի աջակցությամբ իրականացվող Պետական հատվածի արդիականացման երրորդ ծրագիր» միջոցառման</w:t>
            </w:r>
            <w:r w:rsidRPr="00A709F2" w:rsidDel="00171395">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4861 «Այլ ծախսեր» հոդվածով նախատեսված վարկային և համաֆինանսավորման միջոցները:</w:t>
            </w:r>
          </w:p>
          <w:p w14:paraId="0BE78908" w14:textId="1BD63E53" w:rsidR="00DC2017" w:rsidRPr="00A709F2" w:rsidRDefault="00DC2017" w:rsidP="00DC2017">
            <w:pPr>
              <w:numPr>
                <w:ilvl w:val="0"/>
                <w:numId w:val="1"/>
              </w:numPr>
              <w:spacing w:after="0" w:line="276" w:lineRule="auto"/>
              <w:jc w:val="both"/>
              <w:rPr>
                <w:rFonts w:ascii="GHEA Grapalat" w:eastAsia="Times New Roman" w:hAnsi="GHEA Grapalat" w:cs="Times New Roman"/>
                <w:sz w:val="24"/>
                <w:szCs w:val="24"/>
                <w:lang w:val="hy-AM" w:eastAsia="ru-RU"/>
              </w:rPr>
            </w:pPr>
            <w:r w:rsidRPr="00A709F2">
              <w:rPr>
                <w:rFonts w:ascii="GHEA Grapalat" w:eastAsia="Times New Roman" w:hAnsi="GHEA Grapalat" w:cs="Times New Roman"/>
                <w:sz w:val="24"/>
                <w:szCs w:val="24"/>
                <w:lang w:val="hy-AM" w:eastAsia="ru-RU"/>
              </w:rPr>
              <w:t>Վարչապետի աշխատակազմի կողմից իրականացվող 1043 «Բարձր տեխնոլոգիական արդյունաբերության էկոհամակարգի, թվայնացման և շուկայի զարգացման» ծրագրի 31004 «Համաշխարհային բանկի աջակցությամբ իրականացվող առևտրի և ենթակառուցվածքների զարգացման ծրագրի շրջանակներում սարքավորումների ձեռքբերում» միջոցառման</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5129 «Այլ մեքենաներ և սարքավորումներ» հոդվածով</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Հայաստանի Հանրապետության 2022 թվականի պետական բյուջեով տարվա համար նախատեսված վարկային միջոցները նվազեցնել</w:t>
            </w:r>
            <w:r w:rsidR="00A709F2">
              <w:rPr>
                <w:rFonts w:ascii="GHEA Grapalat" w:eastAsia="Times New Roman" w:hAnsi="GHEA Grapalat" w:cs="Times New Roman"/>
                <w:sz w:val="24"/>
                <w:szCs w:val="24"/>
                <w:lang w:val="hy-AM" w:eastAsia="ru-RU"/>
              </w:rPr>
              <w:t xml:space="preserve"> </w:t>
            </w:r>
            <w:r w:rsidR="00553663" w:rsidRPr="00A709F2">
              <w:rPr>
                <w:rFonts w:ascii="GHEA Grapalat" w:eastAsia="Times New Roman" w:hAnsi="GHEA Grapalat" w:cs="Times New Roman"/>
                <w:sz w:val="24"/>
                <w:szCs w:val="24"/>
                <w:lang w:val="hy-AM" w:eastAsia="ru-RU"/>
              </w:rPr>
              <w:t xml:space="preserve">176,518.0 </w:t>
            </w:r>
            <w:r w:rsidRPr="00A709F2">
              <w:rPr>
                <w:rFonts w:ascii="GHEA Grapalat" w:eastAsia="Times New Roman" w:hAnsi="GHEA Grapalat" w:cs="Times New Roman"/>
                <w:sz w:val="24"/>
                <w:szCs w:val="24"/>
                <w:lang w:val="hy-AM" w:eastAsia="ru-RU"/>
              </w:rPr>
              <w:t xml:space="preserve">(հարյուր </w:t>
            </w:r>
            <w:r w:rsidR="00553663" w:rsidRPr="00A709F2">
              <w:rPr>
                <w:rFonts w:ascii="GHEA Grapalat" w:eastAsia="Times New Roman" w:hAnsi="GHEA Grapalat" w:cs="Times New Roman"/>
                <w:sz w:val="24"/>
                <w:szCs w:val="24"/>
                <w:lang w:val="hy-AM" w:eastAsia="ru-RU"/>
              </w:rPr>
              <w:t>յոթանասունվեց</w:t>
            </w:r>
            <w:r w:rsidRPr="00A709F2">
              <w:rPr>
                <w:rFonts w:ascii="GHEA Grapalat" w:eastAsia="Times New Roman" w:hAnsi="GHEA Grapalat" w:cs="Times New Roman"/>
                <w:sz w:val="24"/>
                <w:szCs w:val="24"/>
                <w:lang w:val="hy-AM" w:eastAsia="ru-RU"/>
              </w:rPr>
              <w:t xml:space="preserve"> միլիոն </w:t>
            </w:r>
            <w:r w:rsidR="00553663" w:rsidRPr="00A709F2">
              <w:rPr>
                <w:rFonts w:ascii="GHEA Grapalat" w:eastAsia="Times New Roman" w:hAnsi="GHEA Grapalat" w:cs="Times New Roman"/>
                <w:sz w:val="24"/>
                <w:szCs w:val="24"/>
                <w:lang w:val="hy-AM" w:eastAsia="ru-RU"/>
              </w:rPr>
              <w:t>հինգ</w:t>
            </w:r>
            <w:r w:rsidRPr="00A709F2">
              <w:rPr>
                <w:rFonts w:ascii="GHEA Grapalat" w:eastAsia="Times New Roman" w:hAnsi="GHEA Grapalat" w:cs="Times New Roman"/>
                <w:sz w:val="24"/>
                <w:szCs w:val="24"/>
                <w:lang w:val="hy-AM" w:eastAsia="ru-RU"/>
              </w:rPr>
              <w:t xml:space="preserve"> հարյուր տասն</w:t>
            </w:r>
            <w:r w:rsidR="00553663" w:rsidRPr="00A709F2">
              <w:rPr>
                <w:rFonts w:ascii="GHEA Grapalat" w:eastAsia="Times New Roman" w:hAnsi="GHEA Grapalat" w:cs="Times New Roman"/>
                <w:sz w:val="24"/>
                <w:szCs w:val="24"/>
                <w:lang w:val="hy-AM" w:eastAsia="ru-RU"/>
              </w:rPr>
              <w:t>ութ</w:t>
            </w:r>
            <w:r w:rsidRPr="00A709F2">
              <w:rPr>
                <w:rFonts w:ascii="GHEA Grapalat" w:eastAsia="Times New Roman" w:hAnsi="GHEA Grapalat" w:cs="Times New Roman"/>
                <w:sz w:val="24"/>
                <w:szCs w:val="24"/>
                <w:lang w:val="hy-AM" w:eastAsia="ru-RU"/>
              </w:rPr>
              <w:t xml:space="preserve"> հազար) ՀՀ դրամով</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և ավելացնել 1018 «Պետական հատվածի արդիականացման» ծրագրի շրջանակներում իրականացվող</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ա/ 32001 «Համաշխարհային բանկի աջակցությամբ իրականացվող Պետական հատվածի արդիականացման երրորդ</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ծրագրի շրջանակներում էլեկտրոնային կառավարման համակարգերի և սարքավորումների ձեռքբերում» միջոցառման</w:t>
            </w:r>
            <w:r w:rsidRPr="00A709F2" w:rsidDel="00171395">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5129 «Այլ մեքենաներ և սարքավորումներ» հոդվածով</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նախատեսված վարկային միջոցները</w:t>
            </w:r>
            <w:r w:rsidR="00A709F2">
              <w:rPr>
                <w:rFonts w:ascii="GHEA Grapalat" w:eastAsia="Times New Roman" w:hAnsi="GHEA Grapalat" w:cs="Times New Roman"/>
                <w:sz w:val="24"/>
                <w:szCs w:val="24"/>
                <w:lang w:val="hy-AM" w:eastAsia="ru-RU"/>
              </w:rPr>
              <w:t xml:space="preserve"> </w:t>
            </w:r>
            <w:r w:rsidR="00553663" w:rsidRPr="00A709F2">
              <w:rPr>
                <w:rFonts w:ascii="GHEA Grapalat" w:eastAsia="Times New Roman" w:hAnsi="GHEA Grapalat" w:cs="Times New Roman"/>
                <w:sz w:val="24"/>
                <w:szCs w:val="24"/>
                <w:lang w:val="hy-AM" w:eastAsia="ru-RU"/>
              </w:rPr>
              <w:t xml:space="preserve">137,076.0 </w:t>
            </w:r>
            <w:r w:rsidRPr="00A709F2">
              <w:rPr>
                <w:rFonts w:ascii="GHEA Grapalat" w:eastAsia="Times New Roman" w:hAnsi="GHEA Grapalat" w:cs="Times New Roman"/>
                <w:sz w:val="24"/>
                <w:szCs w:val="24"/>
                <w:lang w:val="hy-AM" w:eastAsia="ru-RU"/>
              </w:rPr>
              <w:t>(հարյուր</w:t>
            </w:r>
            <w:r w:rsidR="00A709F2">
              <w:rPr>
                <w:rFonts w:ascii="GHEA Grapalat" w:eastAsia="Times New Roman" w:hAnsi="GHEA Grapalat" w:cs="Times New Roman"/>
                <w:sz w:val="24"/>
                <w:szCs w:val="24"/>
                <w:lang w:val="hy-AM" w:eastAsia="ru-RU"/>
              </w:rPr>
              <w:t xml:space="preserve"> </w:t>
            </w:r>
            <w:r w:rsidR="00553663" w:rsidRPr="00A709F2">
              <w:rPr>
                <w:rFonts w:ascii="GHEA Grapalat" w:eastAsia="Times New Roman" w:hAnsi="GHEA Grapalat" w:cs="Times New Roman"/>
                <w:sz w:val="24"/>
                <w:szCs w:val="24"/>
                <w:lang w:val="hy-AM" w:eastAsia="ru-RU"/>
              </w:rPr>
              <w:t>երեսունյոթ</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միլիոն</w:t>
            </w:r>
            <w:r w:rsidR="00A709F2">
              <w:rPr>
                <w:rFonts w:ascii="GHEA Grapalat" w:eastAsia="Times New Roman" w:hAnsi="GHEA Grapalat" w:cs="Times New Roman"/>
                <w:sz w:val="24"/>
                <w:szCs w:val="24"/>
                <w:lang w:val="hy-AM" w:eastAsia="ru-RU"/>
              </w:rPr>
              <w:t xml:space="preserve"> </w:t>
            </w:r>
            <w:r w:rsidR="00553663" w:rsidRPr="00A709F2">
              <w:rPr>
                <w:rFonts w:ascii="GHEA Grapalat" w:eastAsia="Times New Roman" w:hAnsi="GHEA Grapalat" w:cs="Times New Roman"/>
                <w:sz w:val="24"/>
                <w:szCs w:val="24"/>
                <w:lang w:val="hy-AM" w:eastAsia="ru-RU"/>
              </w:rPr>
              <w:t xml:space="preserve">յոթանասունվեց </w:t>
            </w:r>
            <w:r w:rsidRPr="00A709F2">
              <w:rPr>
                <w:rFonts w:ascii="GHEA Grapalat" w:eastAsia="Times New Roman" w:hAnsi="GHEA Grapalat" w:cs="Times New Roman"/>
                <w:sz w:val="24"/>
                <w:szCs w:val="24"/>
                <w:lang w:val="hy-AM" w:eastAsia="ru-RU"/>
              </w:rPr>
              <w:t>հազար) ՀՀ դրամով,</w:t>
            </w:r>
            <w:r w:rsidR="00553663" w:rsidRP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բ/ 11001 «Համաշխարհային բանկի աջակցությամբ իրականացվող Պետական հատվածի արդիականացման երրորդ ծրագիր» միջոցառման</w:t>
            </w:r>
            <w:r w:rsidRPr="00A709F2" w:rsidDel="00171395">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4861 «Այլ ծախսեր» հոդվածով նախատեսված վարկային միջոցները</w:t>
            </w:r>
            <w:r w:rsidR="00A709F2">
              <w:rPr>
                <w:rFonts w:ascii="GHEA Grapalat" w:eastAsia="Times New Roman" w:hAnsi="GHEA Grapalat" w:cs="Times New Roman"/>
                <w:sz w:val="24"/>
                <w:szCs w:val="24"/>
                <w:lang w:val="hy-AM" w:eastAsia="ru-RU"/>
              </w:rPr>
              <w:t xml:space="preserve"> </w:t>
            </w:r>
            <w:r w:rsidR="00553663" w:rsidRPr="00A709F2">
              <w:rPr>
                <w:rFonts w:ascii="GHEA Grapalat" w:eastAsia="Times New Roman" w:hAnsi="GHEA Grapalat" w:cs="Times New Roman"/>
                <w:sz w:val="24"/>
                <w:szCs w:val="24"/>
                <w:lang w:val="hy-AM" w:eastAsia="ru-RU"/>
              </w:rPr>
              <w:t xml:space="preserve">39,442.0 </w:t>
            </w:r>
            <w:r w:rsidRPr="00A709F2">
              <w:rPr>
                <w:rFonts w:ascii="GHEA Grapalat" w:eastAsia="Times New Roman" w:hAnsi="GHEA Grapalat" w:cs="Times New Roman"/>
                <w:sz w:val="24"/>
                <w:szCs w:val="24"/>
                <w:lang w:val="hy-AM" w:eastAsia="ru-RU"/>
              </w:rPr>
              <w:t xml:space="preserve">(երեսուն </w:t>
            </w:r>
            <w:r w:rsidR="00553663" w:rsidRPr="00A709F2">
              <w:rPr>
                <w:rFonts w:ascii="GHEA Grapalat" w:eastAsia="Times New Roman" w:hAnsi="GHEA Grapalat" w:cs="Times New Roman"/>
                <w:sz w:val="24"/>
                <w:szCs w:val="24"/>
                <w:lang w:val="hy-AM" w:eastAsia="ru-RU"/>
              </w:rPr>
              <w:t>ինը</w:t>
            </w:r>
            <w:r w:rsidRPr="00A709F2">
              <w:rPr>
                <w:rFonts w:ascii="GHEA Grapalat" w:eastAsia="Times New Roman" w:hAnsi="GHEA Grapalat" w:cs="Times New Roman"/>
                <w:sz w:val="24"/>
                <w:szCs w:val="24"/>
                <w:lang w:val="hy-AM" w:eastAsia="ru-RU"/>
              </w:rPr>
              <w:t xml:space="preserve"> միլիոն </w:t>
            </w:r>
            <w:r w:rsidR="00553663" w:rsidRPr="00A709F2">
              <w:rPr>
                <w:rFonts w:ascii="GHEA Grapalat" w:eastAsia="Times New Roman" w:hAnsi="GHEA Grapalat" w:cs="Times New Roman"/>
                <w:sz w:val="24"/>
                <w:szCs w:val="24"/>
                <w:lang w:val="hy-AM" w:eastAsia="ru-RU"/>
              </w:rPr>
              <w:t>չորս</w:t>
            </w:r>
            <w:r w:rsidRPr="00A709F2">
              <w:rPr>
                <w:rFonts w:ascii="GHEA Grapalat" w:eastAsia="Times New Roman" w:hAnsi="GHEA Grapalat" w:cs="Times New Roman"/>
                <w:sz w:val="24"/>
                <w:szCs w:val="24"/>
                <w:lang w:val="hy-AM" w:eastAsia="ru-RU"/>
              </w:rPr>
              <w:t xml:space="preserve"> հարյուր </w:t>
            </w:r>
            <w:r w:rsidR="00553663" w:rsidRPr="00A709F2">
              <w:rPr>
                <w:rFonts w:ascii="GHEA Grapalat" w:eastAsia="Times New Roman" w:hAnsi="GHEA Grapalat" w:cs="Times New Roman"/>
                <w:sz w:val="24"/>
                <w:szCs w:val="24"/>
                <w:lang w:val="hy-AM" w:eastAsia="ru-RU"/>
              </w:rPr>
              <w:t>քառասուներկու</w:t>
            </w:r>
            <w:r w:rsidRPr="00A709F2">
              <w:rPr>
                <w:rFonts w:ascii="GHEA Grapalat" w:eastAsia="Times New Roman" w:hAnsi="GHEA Grapalat" w:cs="Times New Roman"/>
                <w:sz w:val="24"/>
                <w:szCs w:val="24"/>
                <w:lang w:val="hy-AM" w:eastAsia="ru-RU"/>
              </w:rPr>
              <w:t xml:space="preserve"> հազար) ՀՀ դրամով,</w:t>
            </w:r>
          </w:p>
          <w:p w14:paraId="4C809E32" w14:textId="50C15076" w:rsidR="00DC2017" w:rsidRPr="00A709F2" w:rsidRDefault="00DC2017" w:rsidP="00DC2017">
            <w:pPr>
              <w:numPr>
                <w:ilvl w:val="0"/>
                <w:numId w:val="1"/>
              </w:numPr>
              <w:spacing w:after="0" w:line="276" w:lineRule="auto"/>
              <w:jc w:val="both"/>
              <w:rPr>
                <w:rFonts w:ascii="GHEA Grapalat" w:eastAsia="Times New Roman" w:hAnsi="GHEA Grapalat" w:cs="Times New Roman"/>
                <w:sz w:val="24"/>
                <w:szCs w:val="24"/>
                <w:lang w:val="hy-AM" w:eastAsia="ru-RU"/>
              </w:rPr>
            </w:pPr>
            <w:r w:rsidRPr="00A709F2">
              <w:rPr>
                <w:rFonts w:ascii="GHEA Grapalat" w:eastAsia="Times New Roman" w:hAnsi="GHEA Grapalat" w:cs="Times New Roman"/>
                <w:sz w:val="24"/>
                <w:szCs w:val="24"/>
                <w:lang w:val="hy-AM" w:eastAsia="ru-RU"/>
              </w:rPr>
              <w:t>1018 «Պետական հատվածի արդիականացման» ծրագրի շրջանակներում իրականացվող</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 xml:space="preserve">«Համաշխարհային բանկի աջակցությամբ իրականացվող </w:t>
            </w:r>
            <w:r w:rsidRPr="00A709F2">
              <w:rPr>
                <w:rFonts w:ascii="GHEA Grapalat" w:eastAsia="Times New Roman" w:hAnsi="GHEA Grapalat" w:cs="Times New Roman"/>
                <w:sz w:val="24"/>
                <w:szCs w:val="24"/>
                <w:lang w:val="hy-AM" w:eastAsia="ru-RU"/>
              </w:rPr>
              <w:lastRenderedPageBreak/>
              <w:t>Պետական հատվածի արդիականացման երրորդ</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ծրագրի շրջանակներում էլեկտրոնային կառավարման համակարգերի և սարքավորումների ձեռքբերում» միջոցառման</w:t>
            </w:r>
            <w:r w:rsidRPr="00A709F2" w:rsidDel="00171395">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5129 «Այլ մեքենաներ և սարքավորումներ» հոդվածով նախատեսված համաֆինանսավորման</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միջոցները նվազեցնել 58,328.0 (հիսունութ միլիոն երեք հարյուր քսանութ հազար) ՀՀ դրամով</w:t>
            </w:r>
            <w:r w:rsidR="00A709F2">
              <w:rPr>
                <w:rFonts w:ascii="GHEA Grapalat" w:eastAsia="Times New Roman" w:hAnsi="GHEA Grapalat" w:cs="Times New Roman"/>
                <w:sz w:val="24"/>
                <w:szCs w:val="24"/>
                <w:lang w:val="hy-AM" w:eastAsia="ru-RU"/>
              </w:rPr>
              <w:t xml:space="preserve"> </w:t>
            </w:r>
            <w:r w:rsidRPr="00A709F2">
              <w:rPr>
                <w:rFonts w:ascii="GHEA Grapalat" w:eastAsia="Times New Roman" w:hAnsi="GHEA Grapalat" w:cs="Times New Roman"/>
                <w:sz w:val="24"/>
                <w:szCs w:val="24"/>
                <w:lang w:val="hy-AM" w:eastAsia="ru-RU"/>
              </w:rPr>
              <w:t>և տեղափոխել ՀՀ պահուստաֆոնդ:</w:t>
            </w:r>
          </w:p>
          <w:p w14:paraId="7D41B708" w14:textId="77777777" w:rsidR="00DC2017" w:rsidRPr="00A709F2" w:rsidRDefault="00DC2017" w:rsidP="00DC2017">
            <w:pPr>
              <w:spacing w:after="0" w:line="276" w:lineRule="auto"/>
              <w:ind w:left="600"/>
              <w:jc w:val="both"/>
              <w:rPr>
                <w:rFonts w:ascii="GHEA Grapalat" w:eastAsia="Times New Roman" w:hAnsi="GHEA Grapalat" w:cs="Times New Roman"/>
                <w:sz w:val="24"/>
                <w:szCs w:val="24"/>
                <w:lang w:val="hy-AM" w:eastAsia="ru-RU"/>
              </w:rPr>
            </w:pPr>
          </w:p>
        </w:tc>
      </w:tr>
      <w:tr w:rsidR="00DC2017" w:rsidRPr="00647B6A" w14:paraId="34EB0117" w14:textId="77777777" w:rsidTr="004D16D9">
        <w:tc>
          <w:tcPr>
            <w:tcW w:w="9215" w:type="dxa"/>
            <w:tcBorders>
              <w:top w:val="single" w:sz="4" w:space="0" w:color="000000"/>
              <w:left w:val="single" w:sz="4" w:space="0" w:color="000000"/>
              <w:bottom w:val="single" w:sz="4" w:space="0" w:color="000000"/>
              <w:right w:val="single" w:sz="4" w:space="0" w:color="000000"/>
            </w:tcBorders>
            <w:hideMark/>
          </w:tcPr>
          <w:p w14:paraId="6FE400E6" w14:textId="77777777" w:rsidR="00DC2017" w:rsidRPr="00A709F2" w:rsidRDefault="00DC2017" w:rsidP="00DC2017">
            <w:pPr>
              <w:spacing w:after="0" w:line="240" w:lineRule="auto"/>
              <w:ind w:right="72"/>
              <w:jc w:val="center"/>
              <w:rPr>
                <w:rFonts w:ascii="GHEA Grapalat" w:eastAsia="Times New Roman" w:hAnsi="GHEA Grapalat" w:cs="Times New Roman"/>
                <w:b/>
                <w:sz w:val="24"/>
                <w:szCs w:val="24"/>
                <w:u w:val="single"/>
                <w:lang w:val="af-ZA" w:eastAsia="ru-RU"/>
              </w:rPr>
            </w:pPr>
          </w:p>
          <w:p w14:paraId="190376A3" w14:textId="77777777" w:rsidR="00DC2017" w:rsidRPr="00A709F2" w:rsidRDefault="00DC2017" w:rsidP="00DC2017">
            <w:pPr>
              <w:spacing w:after="0" w:line="240" w:lineRule="auto"/>
              <w:ind w:right="72"/>
              <w:jc w:val="center"/>
              <w:rPr>
                <w:rFonts w:ascii="GHEA Grapalat" w:eastAsia="Times New Roman" w:hAnsi="GHEA Grapalat" w:cs="Times New Roman"/>
                <w:b/>
                <w:sz w:val="24"/>
                <w:szCs w:val="24"/>
                <w:u w:val="single"/>
                <w:lang w:val="af-ZA" w:eastAsia="ru-RU"/>
              </w:rPr>
            </w:pPr>
            <w:r w:rsidRPr="00A709F2">
              <w:rPr>
                <w:rFonts w:ascii="GHEA Grapalat" w:eastAsia="Times New Roman" w:hAnsi="GHEA Grapalat" w:cs="Times New Roman"/>
                <w:b/>
                <w:sz w:val="24"/>
                <w:szCs w:val="24"/>
                <w:u w:val="single"/>
                <w:lang w:val="hy-AM" w:eastAsia="ru-RU"/>
              </w:rPr>
              <w:t>3. Նախագծի մշակման գործընթացում ներգրավված ինստիտուտները, անձինք և նրանց դիրքորոշումը</w:t>
            </w:r>
          </w:p>
        </w:tc>
      </w:tr>
      <w:tr w:rsidR="00DC2017" w:rsidRPr="00647B6A" w14:paraId="7B626002" w14:textId="77777777" w:rsidTr="004D16D9">
        <w:tc>
          <w:tcPr>
            <w:tcW w:w="9215" w:type="dxa"/>
            <w:tcBorders>
              <w:top w:val="single" w:sz="4" w:space="0" w:color="000000"/>
              <w:left w:val="single" w:sz="4" w:space="0" w:color="000000"/>
              <w:bottom w:val="single" w:sz="4" w:space="0" w:color="000000"/>
              <w:right w:val="single" w:sz="4" w:space="0" w:color="000000"/>
            </w:tcBorders>
            <w:hideMark/>
          </w:tcPr>
          <w:p w14:paraId="369599D6" w14:textId="77777777" w:rsidR="00DC2017" w:rsidRPr="00A709F2" w:rsidRDefault="00DC2017" w:rsidP="00DC2017">
            <w:pPr>
              <w:spacing w:after="0" w:line="276" w:lineRule="auto"/>
              <w:ind w:right="72" w:firstLine="426"/>
              <w:jc w:val="both"/>
              <w:rPr>
                <w:rFonts w:ascii="GHEA Grapalat" w:eastAsia="Times New Roman" w:hAnsi="GHEA Grapalat" w:cs="Times New Roman"/>
                <w:sz w:val="24"/>
                <w:szCs w:val="24"/>
                <w:lang w:val="af-ZA" w:eastAsia="ru-RU"/>
              </w:rPr>
            </w:pPr>
          </w:p>
          <w:p w14:paraId="243B6F5A" w14:textId="4BD739FB" w:rsidR="00DC2017" w:rsidRPr="00A709F2" w:rsidRDefault="00A709F2" w:rsidP="00DC2017">
            <w:pPr>
              <w:spacing w:after="0" w:line="276" w:lineRule="auto"/>
              <w:ind w:right="72"/>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hy-AM" w:eastAsia="ru-RU"/>
              </w:rPr>
              <w:t xml:space="preserve"> </w:t>
            </w:r>
            <w:r w:rsidR="00DC2017" w:rsidRPr="00A709F2">
              <w:rPr>
                <w:rFonts w:ascii="GHEA Grapalat" w:eastAsia="Times New Roman" w:hAnsi="GHEA Grapalat" w:cs="Times New Roman"/>
                <w:sz w:val="24"/>
                <w:szCs w:val="24"/>
                <w:lang w:val="hy-AM" w:eastAsia="ru-RU"/>
              </w:rPr>
              <w:t>Նախագիծը</w:t>
            </w:r>
            <w:r w:rsidR="00DC2017" w:rsidRPr="00A709F2">
              <w:rPr>
                <w:rFonts w:ascii="GHEA Grapalat" w:eastAsia="Times New Roman" w:hAnsi="GHEA Grapalat" w:cs="Times New Roman"/>
                <w:sz w:val="24"/>
                <w:szCs w:val="24"/>
                <w:lang w:val="af-ZA" w:eastAsia="ru-RU"/>
              </w:rPr>
              <w:t xml:space="preserve"> </w:t>
            </w:r>
            <w:r w:rsidR="00DC2017" w:rsidRPr="00A709F2">
              <w:rPr>
                <w:rFonts w:ascii="GHEA Grapalat" w:eastAsia="Times New Roman" w:hAnsi="GHEA Grapalat" w:cs="Times New Roman"/>
                <w:sz w:val="24"/>
                <w:szCs w:val="24"/>
                <w:lang w:val="hy-AM" w:eastAsia="ru-RU"/>
              </w:rPr>
              <w:t>մշակվել</w:t>
            </w:r>
            <w:r w:rsidR="00DC2017" w:rsidRPr="00A709F2">
              <w:rPr>
                <w:rFonts w:ascii="GHEA Grapalat" w:eastAsia="Times New Roman" w:hAnsi="GHEA Grapalat" w:cs="Times New Roman"/>
                <w:sz w:val="24"/>
                <w:szCs w:val="24"/>
                <w:lang w:val="af-ZA" w:eastAsia="ru-RU"/>
              </w:rPr>
              <w:t xml:space="preserve"> </w:t>
            </w:r>
            <w:r w:rsidR="00DC2017" w:rsidRPr="00A709F2">
              <w:rPr>
                <w:rFonts w:ascii="GHEA Grapalat" w:eastAsia="Times New Roman" w:hAnsi="GHEA Grapalat" w:cs="Times New Roman"/>
                <w:sz w:val="24"/>
                <w:szCs w:val="24"/>
                <w:lang w:val="hy-AM" w:eastAsia="ru-RU"/>
              </w:rPr>
              <w:t>է</w:t>
            </w:r>
            <w:r w:rsidR="00DC2017" w:rsidRPr="00A709F2">
              <w:rPr>
                <w:rFonts w:ascii="GHEA Grapalat" w:eastAsia="Times New Roman" w:hAnsi="GHEA Grapalat" w:cs="Times New Roman"/>
                <w:sz w:val="24"/>
                <w:szCs w:val="24"/>
                <w:lang w:val="af-ZA" w:eastAsia="ru-RU"/>
              </w:rPr>
              <w:t xml:space="preserve"> ՀՀ վ</w:t>
            </w:r>
            <w:r w:rsidR="00DC2017" w:rsidRPr="00A709F2">
              <w:rPr>
                <w:rFonts w:ascii="GHEA Grapalat" w:eastAsia="Times New Roman" w:hAnsi="GHEA Grapalat" w:cs="Times New Roman"/>
                <w:sz w:val="24"/>
                <w:szCs w:val="24"/>
                <w:lang w:val="hy-AM" w:eastAsia="ru-RU"/>
              </w:rPr>
              <w:t>արչապետի աշխատակազմ</w:t>
            </w:r>
            <w:r w:rsidR="00DC2017" w:rsidRPr="00A709F2">
              <w:rPr>
                <w:rFonts w:ascii="GHEA Grapalat" w:eastAsia="Times New Roman" w:hAnsi="GHEA Grapalat" w:cs="Arial Armenian"/>
                <w:sz w:val="24"/>
                <w:szCs w:val="24"/>
                <w:lang w:val="hy-AM" w:eastAsia="ru-RU"/>
              </w:rPr>
              <w:t>ի</w:t>
            </w:r>
            <w:r w:rsidR="00DC2017" w:rsidRPr="00A709F2">
              <w:rPr>
                <w:rFonts w:ascii="GHEA Grapalat" w:eastAsia="Times New Roman" w:hAnsi="GHEA Grapalat" w:cs="Times New Roman"/>
                <w:sz w:val="24"/>
                <w:szCs w:val="24"/>
                <w:lang w:val="af-ZA" w:eastAsia="ru-RU"/>
              </w:rPr>
              <w:t xml:space="preserve"> </w:t>
            </w:r>
            <w:r w:rsidR="00DC2017" w:rsidRPr="00A709F2">
              <w:rPr>
                <w:rFonts w:ascii="GHEA Grapalat" w:eastAsia="Times New Roman" w:hAnsi="GHEA Grapalat" w:cs="Times New Roman"/>
                <w:sz w:val="24"/>
                <w:szCs w:val="24"/>
                <w:lang w:val="hy-AM" w:eastAsia="ru-RU"/>
              </w:rPr>
              <w:t>կողմից</w:t>
            </w:r>
            <w:r w:rsidR="00DC2017" w:rsidRPr="00A709F2">
              <w:rPr>
                <w:rFonts w:ascii="GHEA Grapalat" w:eastAsia="Times New Roman" w:hAnsi="GHEA Grapalat" w:cs="Times New Roman"/>
                <w:sz w:val="24"/>
                <w:szCs w:val="24"/>
                <w:lang w:val="af-ZA" w:eastAsia="ru-RU"/>
              </w:rPr>
              <w:t>:</w:t>
            </w:r>
          </w:p>
          <w:p w14:paraId="172B838C" w14:textId="77777777" w:rsidR="00DC2017" w:rsidRPr="00A709F2" w:rsidRDefault="00DC2017" w:rsidP="00DC2017">
            <w:pPr>
              <w:spacing w:after="0" w:line="276" w:lineRule="auto"/>
              <w:ind w:right="72"/>
              <w:jc w:val="both"/>
              <w:rPr>
                <w:rFonts w:ascii="GHEA Grapalat" w:eastAsia="Times New Roman" w:hAnsi="GHEA Grapalat" w:cs="Times New Roman"/>
                <w:sz w:val="24"/>
                <w:szCs w:val="24"/>
                <w:lang w:val="af-ZA" w:eastAsia="ru-RU"/>
              </w:rPr>
            </w:pPr>
          </w:p>
        </w:tc>
      </w:tr>
    </w:tbl>
    <w:p w14:paraId="080A17E1" w14:textId="77777777" w:rsidR="00DC2017" w:rsidRPr="00A709F2" w:rsidRDefault="00DC2017" w:rsidP="00DC2017">
      <w:pPr>
        <w:spacing w:after="0" w:line="276" w:lineRule="auto"/>
        <w:rPr>
          <w:rFonts w:ascii="GHEA Grapalat" w:eastAsia="Times New Roman" w:hAnsi="GHEA Grapalat" w:cs="Arial"/>
          <w:b/>
          <w:color w:val="FF0000"/>
          <w:sz w:val="24"/>
          <w:szCs w:val="24"/>
          <w:lang w:val="pt-BR"/>
        </w:rPr>
      </w:pPr>
    </w:p>
    <w:p w14:paraId="0642BCA1" w14:textId="77777777" w:rsidR="00DC2017" w:rsidRPr="00A709F2" w:rsidRDefault="00DC2017" w:rsidP="00DC2017">
      <w:pPr>
        <w:spacing w:after="0" w:line="240" w:lineRule="auto"/>
        <w:ind w:left="284" w:right="-563"/>
        <w:jc w:val="center"/>
        <w:rPr>
          <w:rFonts w:ascii="GHEA Grapalat" w:eastAsia="Times New Roman" w:hAnsi="GHEA Grapalat" w:cs="Angsana New"/>
          <w:b/>
          <w:sz w:val="24"/>
          <w:szCs w:val="24"/>
          <w:lang w:val="hy-AM" w:eastAsia="ru-RU"/>
        </w:rPr>
      </w:pPr>
      <w:r w:rsidRPr="00A709F2">
        <w:rPr>
          <w:rFonts w:ascii="GHEA Grapalat" w:eastAsia="Times New Roman" w:hAnsi="GHEA Grapalat" w:cs="Angsana New"/>
          <w:b/>
          <w:sz w:val="24"/>
          <w:szCs w:val="24"/>
          <w:lang w:val="hy-AM" w:eastAsia="ru-RU"/>
        </w:rPr>
        <w:t>ՏԵՂԵԿԱՆՔ</w:t>
      </w:r>
    </w:p>
    <w:p w14:paraId="494B0E35" w14:textId="77777777" w:rsidR="00DC2017" w:rsidRPr="00A709F2" w:rsidRDefault="00DC2017" w:rsidP="00DC2017">
      <w:pPr>
        <w:spacing w:after="0" w:line="240" w:lineRule="auto"/>
        <w:ind w:left="284" w:right="-563"/>
        <w:jc w:val="center"/>
        <w:rPr>
          <w:rFonts w:ascii="GHEA Grapalat" w:eastAsia="Times New Roman" w:hAnsi="GHEA Grapalat" w:cs="Angsana New"/>
          <w:b/>
          <w:sz w:val="24"/>
          <w:szCs w:val="24"/>
          <w:lang w:val="hy-AM" w:eastAsia="ru-RU"/>
        </w:rPr>
      </w:pPr>
    </w:p>
    <w:p w14:paraId="5F6CD70D" w14:textId="77777777" w:rsidR="00DC2017" w:rsidRPr="00A709F2" w:rsidRDefault="00DC2017" w:rsidP="00DC2017">
      <w:pPr>
        <w:spacing w:after="0" w:line="276" w:lineRule="auto"/>
        <w:ind w:right="-563"/>
        <w:jc w:val="center"/>
        <w:rPr>
          <w:rFonts w:ascii="GHEA Grapalat" w:eastAsia="Arial Unicode MS" w:hAnsi="GHEA Grapalat" w:cs="Angsana New"/>
          <w:b/>
          <w:sz w:val="24"/>
          <w:szCs w:val="24"/>
          <w:lang w:val="af-ZA" w:eastAsia="ru-RU"/>
        </w:rPr>
      </w:pPr>
      <w:r w:rsidRPr="00A709F2">
        <w:rPr>
          <w:rFonts w:ascii="GHEA Grapalat" w:eastAsia="Arial Unicode MS" w:hAnsi="GHEA Grapalat" w:cs="Sylfaen"/>
          <w:b/>
          <w:sz w:val="24"/>
          <w:szCs w:val="24"/>
          <w:lang w:val="hy-AM" w:eastAsia="ru-RU"/>
        </w:rPr>
        <w:t xml:space="preserve">«ՀԱՅԱՍՏԱՆԻ ՀԱՆՐԱՊԵՏՈՒԹՅԱՆ 2022 ԹՎԱԿԱՆԻ ՊԵՏԱԿԱՆ ԲՅՈՒՋԵԻ ՄԱՍԻՆ» ՀԱՅԱՍՏԱՆԻ ՀԱՆՐԱՊԵՏՈՒԹՅԱՆ ՕՐԵՆՔՈՒՄ ՎԵՐԱԲԱՇԽՈՒՄ ԵՎ ՀԱՅԱՍՏԱՆԻ ՀԱՆՐԱՊԵՏՈՒԹՅԱՆ ԿԱՌԱՎԱՐՈՒԹՅԱՆ 2021 ԹՎԱԿԱՆԻ ԴԵԿՏԵՄԲԵՐԻ 23-Ի N 2121-Ն ՈՐՈՇՄԱՆ ՄԵՋ ՓՈՓՈԽՈՒԹՅՈՒՆՆԵՐ ԿԱՏԱՐԵԼՈՒ ՄԱՍԻՆ ԿԱՌԱՎԱՐՈՒԹՅԱՆ ՈՐՈՇՄԱՆ ՆԱԽԱԳԾԻ ԸՆԴՈՒՆՄԱՆ </w:t>
      </w:r>
      <w:r w:rsidRPr="00A709F2">
        <w:rPr>
          <w:rFonts w:ascii="GHEA Grapalat" w:eastAsia="Times New Roman" w:hAnsi="GHEA Grapalat" w:cs="Angsana New"/>
          <w:b/>
          <w:sz w:val="24"/>
          <w:szCs w:val="24"/>
          <w:lang w:val="hy-AM" w:eastAsia="ru-RU"/>
        </w:rPr>
        <w:t xml:space="preserve">ԿԱՊԱԿՑՈՒԹՅԱՄԲ </w:t>
      </w:r>
      <w:r w:rsidRPr="00A709F2">
        <w:rPr>
          <w:rFonts w:ascii="GHEA Grapalat" w:eastAsia="Arial Unicode MS" w:hAnsi="GHEA Grapalat" w:cs="Angsana New"/>
          <w:b/>
          <w:sz w:val="24"/>
          <w:szCs w:val="24"/>
          <w:lang w:val="af-ZA" w:eastAsia="ru-RU"/>
        </w:rPr>
        <w:t>ԻՐԱՎԱԿԱՆ ԱԿՏԵՐՈՒՄ ՓՈՓՈԽՈՒԹՅՈՒՆՆԵՐ ԿԱՏԱՐԵԼՈՒ ԱՆՀՐԱԺԵՇՏՈՒԹՅԱՆ ՎԵՐԱԲԵՐՅԱԼ</w:t>
      </w:r>
    </w:p>
    <w:p w14:paraId="6D82F8B8" w14:textId="77777777" w:rsidR="00DC2017" w:rsidRPr="00A709F2" w:rsidRDefault="00DC2017" w:rsidP="00DC2017">
      <w:pPr>
        <w:tabs>
          <w:tab w:val="left" w:pos="0"/>
        </w:tabs>
        <w:spacing w:after="0" w:line="276" w:lineRule="auto"/>
        <w:ind w:right="49" w:firstLine="426"/>
        <w:jc w:val="center"/>
        <w:rPr>
          <w:rFonts w:ascii="GHEA Grapalat" w:eastAsia="Times New Roman" w:hAnsi="GHEA Grapalat" w:cs="Sylfaen"/>
          <w:sz w:val="24"/>
          <w:szCs w:val="24"/>
          <w:lang w:val="hy-AM" w:eastAsia="ru-RU"/>
        </w:rPr>
      </w:pPr>
    </w:p>
    <w:p w14:paraId="548C935E" w14:textId="77777777" w:rsidR="00DC2017" w:rsidRPr="00A709F2" w:rsidRDefault="00DC2017" w:rsidP="00DC2017">
      <w:pPr>
        <w:tabs>
          <w:tab w:val="left" w:pos="284"/>
          <w:tab w:val="left" w:pos="9072"/>
        </w:tabs>
        <w:spacing w:after="0" w:line="276" w:lineRule="auto"/>
        <w:ind w:right="-563" w:firstLine="426"/>
        <w:jc w:val="center"/>
        <w:rPr>
          <w:rFonts w:ascii="GHEA Grapalat" w:eastAsia="Times New Roman" w:hAnsi="GHEA Grapalat" w:cs="Sylfaen"/>
          <w:b/>
          <w:sz w:val="24"/>
          <w:szCs w:val="24"/>
          <w:lang w:val="af-ZA" w:eastAsia="ru-RU"/>
        </w:rPr>
      </w:pPr>
      <w:proofErr w:type="spellStart"/>
      <w:r w:rsidRPr="00A709F2">
        <w:rPr>
          <w:rFonts w:ascii="GHEA Grapalat" w:eastAsia="Times New Roman" w:hAnsi="GHEA Grapalat" w:cs="Sylfaen"/>
          <w:sz w:val="24"/>
          <w:szCs w:val="24"/>
          <w:lang w:val="fr-FR" w:eastAsia="ru-RU"/>
        </w:rPr>
        <w:t>Նախագծի</w:t>
      </w:r>
      <w:proofErr w:type="spellEnd"/>
      <w:r w:rsidRPr="00A709F2">
        <w:rPr>
          <w:rFonts w:ascii="GHEA Grapalat" w:eastAsia="Times New Roman" w:hAnsi="GHEA Grapalat" w:cs="Times New Roma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ընդունմամբ</w:t>
      </w:r>
      <w:proofErr w:type="spellEnd"/>
      <w:r w:rsidRPr="00A709F2">
        <w:rPr>
          <w:rFonts w:ascii="GHEA Grapalat" w:eastAsia="Times New Roman" w:hAnsi="GHEA Grapalat" w:cs="Times New Roma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այլ</w:t>
      </w:r>
      <w:proofErr w:type="spellEnd"/>
      <w:r w:rsidRPr="00A709F2">
        <w:rPr>
          <w:rFonts w:ascii="GHEA Grapalat" w:eastAsia="Times New Roman" w:hAnsi="GHEA Grapalat" w:cs="Times New Roma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իրավական</w:t>
      </w:r>
      <w:proofErr w:type="spellEnd"/>
      <w:r w:rsidRPr="00A709F2">
        <w:rPr>
          <w:rFonts w:ascii="GHEA Grapalat" w:eastAsia="Times New Roman" w:hAnsi="GHEA Grapalat" w:cs="Times New Roma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ակտերում</w:t>
      </w:r>
      <w:proofErr w:type="spellEnd"/>
      <w:r w:rsidRPr="00A709F2">
        <w:rPr>
          <w:rFonts w:ascii="GHEA Grapalat" w:eastAsia="Times New Roman" w:hAnsi="GHEA Grapalat" w:cs="Sylfae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փոփոխություններ</w:t>
      </w:r>
      <w:proofErr w:type="spellEnd"/>
      <w:r w:rsidRPr="00A709F2">
        <w:rPr>
          <w:rFonts w:ascii="GHEA Grapalat" w:eastAsia="Times New Roman" w:hAnsi="GHEA Grapalat" w:cs="Times New Roma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կատարելու</w:t>
      </w:r>
      <w:proofErr w:type="spellEnd"/>
      <w:r w:rsidRPr="00A709F2">
        <w:rPr>
          <w:rFonts w:ascii="GHEA Grapalat" w:eastAsia="Times New Roman" w:hAnsi="GHEA Grapalat" w:cs="Times New Roma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անհրաժեշտություն</w:t>
      </w:r>
      <w:proofErr w:type="spellEnd"/>
      <w:r w:rsidRPr="00A709F2">
        <w:rPr>
          <w:rFonts w:ascii="GHEA Grapalat" w:eastAsia="Times New Roman" w:hAnsi="GHEA Grapalat" w:cs="Times New Roman"/>
          <w:sz w:val="24"/>
          <w:szCs w:val="24"/>
          <w:lang w:val="af-ZA" w:eastAsia="ru-RU"/>
        </w:rPr>
        <w:t xml:space="preserve"> </w:t>
      </w:r>
      <w:proofErr w:type="spellStart"/>
      <w:r w:rsidRPr="00A709F2">
        <w:rPr>
          <w:rFonts w:ascii="GHEA Grapalat" w:eastAsia="Times New Roman" w:hAnsi="GHEA Grapalat" w:cs="Sylfaen"/>
          <w:sz w:val="24"/>
          <w:szCs w:val="24"/>
          <w:lang w:val="fr-FR" w:eastAsia="ru-RU"/>
        </w:rPr>
        <w:t>չի</w:t>
      </w:r>
      <w:proofErr w:type="spellEnd"/>
      <w:r w:rsidRPr="00A709F2">
        <w:rPr>
          <w:rFonts w:ascii="GHEA Grapalat" w:eastAsia="Times New Roman" w:hAnsi="GHEA Grapalat" w:cs="Times New Roman"/>
          <w:sz w:val="24"/>
          <w:szCs w:val="24"/>
          <w:lang w:val="af-ZA" w:eastAsia="ru-RU"/>
        </w:rPr>
        <w:t xml:space="preserve"> </w:t>
      </w:r>
      <w:proofErr w:type="spellStart"/>
      <w:proofErr w:type="gramStart"/>
      <w:r w:rsidRPr="00A709F2">
        <w:rPr>
          <w:rFonts w:ascii="GHEA Grapalat" w:eastAsia="Times New Roman" w:hAnsi="GHEA Grapalat" w:cs="Sylfaen"/>
          <w:sz w:val="24"/>
          <w:szCs w:val="24"/>
          <w:lang w:val="fr-FR" w:eastAsia="ru-RU"/>
        </w:rPr>
        <w:t>առաջանում</w:t>
      </w:r>
      <w:proofErr w:type="spellEnd"/>
      <w:r w:rsidRPr="00A709F2">
        <w:rPr>
          <w:rFonts w:ascii="GHEA Grapalat" w:eastAsia="Times New Roman" w:hAnsi="GHEA Grapalat" w:cs="Times New Roman"/>
          <w:sz w:val="24"/>
          <w:szCs w:val="24"/>
          <w:lang w:val="af-ZA" w:eastAsia="ru-RU"/>
        </w:rPr>
        <w:t>:</w:t>
      </w:r>
      <w:proofErr w:type="gramEnd"/>
    </w:p>
    <w:p w14:paraId="2FFE65F9" w14:textId="77777777" w:rsidR="00DC2017" w:rsidRPr="00A709F2" w:rsidRDefault="00DC2017" w:rsidP="00DC2017">
      <w:pPr>
        <w:spacing w:after="0" w:line="240" w:lineRule="auto"/>
        <w:ind w:right="-563"/>
        <w:jc w:val="center"/>
        <w:rPr>
          <w:rFonts w:ascii="GHEA Grapalat" w:eastAsia="Times New Roman" w:hAnsi="GHEA Grapalat" w:cs="Times New Roman"/>
          <w:color w:val="FF0000"/>
          <w:sz w:val="24"/>
          <w:szCs w:val="24"/>
          <w:lang w:val="af-ZA" w:eastAsia="ru-RU"/>
        </w:rPr>
      </w:pPr>
    </w:p>
    <w:p w14:paraId="4D9ADFB7" w14:textId="77777777" w:rsidR="00DC2017" w:rsidRPr="00A709F2" w:rsidRDefault="00DC2017" w:rsidP="00DC2017">
      <w:pPr>
        <w:spacing w:after="0" w:line="276" w:lineRule="auto"/>
        <w:ind w:right="-563"/>
        <w:jc w:val="center"/>
        <w:rPr>
          <w:rFonts w:ascii="GHEA Grapalat" w:eastAsia="Times New Roman" w:hAnsi="GHEA Grapalat" w:cs="Angsana New"/>
          <w:b/>
          <w:sz w:val="24"/>
          <w:szCs w:val="24"/>
          <w:lang w:val="af-ZA" w:eastAsia="ru-RU"/>
        </w:rPr>
      </w:pPr>
      <w:r w:rsidRPr="00A709F2">
        <w:rPr>
          <w:rFonts w:ascii="GHEA Grapalat" w:eastAsia="Times New Roman" w:hAnsi="GHEA Grapalat" w:cs="Angsana New"/>
          <w:b/>
          <w:sz w:val="24"/>
          <w:szCs w:val="24"/>
          <w:lang w:val="hy-AM" w:eastAsia="ru-RU"/>
        </w:rPr>
        <w:t>ՏԵՂԵԿԱՆՔ</w:t>
      </w:r>
    </w:p>
    <w:p w14:paraId="49855CA7" w14:textId="77777777" w:rsidR="00DC2017" w:rsidRPr="00A709F2" w:rsidRDefault="00DC2017" w:rsidP="00DC2017">
      <w:pPr>
        <w:spacing w:after="0" w:line="276" w:lineRule="auto"/>
        <w:ind w:right="-563"/>
        <w:jc w:val="center"/>
        <w:rPr>
          <w:rFonts w:ascii="GHEA Grapalat" w:eastAsia="Times New Roman" w:hAnsi="GHEA Grapalat" w:cs="Times New Roman"/>
          <w:b/>
          <w:color w:val="000000"/>
          <w:sz w:val="24"/>
          <w:szCs w:val="24"/>
          <w:lang w:val="af-ZA" w:eastAsia="ru-RU"/>
        </w:rPr>
      </w:pPr>
      <w:r w:rsidRPr="00A709F2">
        <w:rPr>
          <w:rFonts w:ascii="GHEA Grapalat" w:eastAsia="Arial Unicode MS" w:hAnsi="GHEA Grapalat" w:cs="Sylfaen"/>
          <w:b/>
          <w:sz w:val="24"/>
          <w:szCs w:val="24"/>
          <w:lang w:val="hy-AM" w:eastAsia="ru-RU"/>
        </w:rPr>
        <w:t>«ՀԱՅԱՍՏԱՆԻ ՀԱՆՐԱՊԵՏՈՒԹՅԱՆ 202</w:t>
      </w:r>
      <w:r w:rsidRPr="00A709F2">
        <w:rPr>
          <w:rFonts w:ascii="GHEA Grapalat" w:eastAsia="Arial Unicode MS" w:hAnsi="GHEA Grapalat" w:cs="Sylfaen"/>
          <w:b/>
          <w:sz w:val="24"/>
          <w:szCs w:val="24"/>
          <w:lang w:val="af-ZA" w:eastAsia="ru-RU"/>
        </w:rPr>
        <w:t>2</w:t>
      </w:r>
      <w:r w:rsidRPr="00A709F2">
        <w:rPr>
          <w:rFonts w:ascii="GHEA Grapalat" w:eastAsia="Arial Unicode MS" w:hAnsi="GHEA Grapalat" w:cs="Sylfaen"/>
          <w:b/>
          <w:sz w:val="24"/>
          <w:szCs w:val="24"/>
          <w:lang w:val="hy-AM" w:eastAsia="ru-RU"/>
        </w:rPr>
        <w:t xml:space="preserve"> ԹՎԱԿԱՆԻ ՊԵՏԱԿԱՆ ԲՅՈՒՋԵԻ ՄԱՍԻՆ» ՀԱՅԱՍՏԱՆԻ ՀԱՆՐԱՊԵՏՈՒԹՅԱՆ ՕՐԵՆՔՈՒՄ ՎԵՐԱԲԱՇԽՈՒՄ ԵՎ ՀԱՅԱՍՏԱՆԻ ՀԱՆՐԱՊԵՏՈՒԹՅԱՆ ԿԱՌԱՎԱՐՈՒԹՅԱՆ 202</w:t>
      </w:r>
      <w:r w:rsidRPr="00A709F2">
        <w:rPr>
          <w:rFonts w:ascii="GHEA Grapalat" w:eastAsia="Arial Unicode MS" w:hAnsi="GHEA Grapalat" w:cs="Sylfaen"/>
          <w:b/>
          <w:sz w:val="24"/>
          <w:szCs w:val="24"/>
          <w:lang w:val="af-ZA" w:eastAsia="ru-RU"/>
        </w:rPr>
        <w:t>1</w:t>
      </w:r>
      <w:r w:rsidRPr="00A709F2">
        <w:rPr>
          <w:rFonts w:ascii="GHEA Grapalat" w:eastAsia="Arial Unicode MS" w:hAnsi="GHEA Grapalat" w:cs="Sylfaen"/>
          <w:b/>
          <w:sz w:val="24"/>
          <w:szCs w:val="24"/>
          <w:lang w:val="hy-AM" w:eastAsia="ru-RU"/>
        </w:rPr>
        <w:t xml:space="preserve"> ԹՎԱԿԱՆԻ ԴԵԿՏԵՄԲԵՐԻ </w:t>
      </w:r>
      <w:r w:rsidRPr="00A709F2">
        <w:rPr>
          <w:rFonts w:ascii="GHEA Grapalat" w:eastAsia="Arial Unicode MS" w:hAnsi="GHEA Grapalat" w:cs="Sylfaen"/>
          <w:b/>
          <w:sz w:val="24"/>
          <w:szCs w:val="24"/>
          <w:lang w:val="af-ZA" w:eastAsia="ru-RU"/>
        </w:rPr>
        <w:t>23</w:t>
      </w:r>
      <w:r w:rsidRPr="00A709F2">
        <w:rPr>
          <w:rFonts w:ascii="GHEA Grapalat" w:eastAsia="Arial Unicode MS" w:hAnsi="GHEA Grapalat" w:cs="Sylfaen"/>
          <w:b/>
          <w:sz w:val="24"/>
          <w:szCs w:val="24"/>
          <w:lang w:val="hy-AM" w:eastAsia="ru-RU"/>
        </w:rPr>
        <w:t>-Ի N 2</w:t>
      </w:r>
      <w:r w:rsidRPr="00A709F2">
        <w:rPr>
          <w:rFonts w:ascii="GHEA Grapalat" w:eastAsia="Arial Unicode MS" w:hAnsi="GHEA Grapalat" w:cs="Sylfaen"/>
          <w:b/>
          <w:sz w:val="24"/>
          <w:szCs w:val="24"/>
          <w:lang w:val="af-ZA" w:eastAsia="ru-RU"/>
        </w:rPr>
        <w:t>121</w:t>
      </w:r>
      <w:r w:rsidRPr="00A709F2">
        <w:rPr>
          <w:rFonts w:ascii="GHEA Grapalat" w:eastAsia="Arial Unicode MS" w:hAnsi="GHEA Grapalat" w:cs="Sylfaen"/>
          <w:b/>
          <w:sz w:val="24"/>
          <w:szCs w:val="24"/>
          <w:lang w:val="hy-AM" w:eastAsia="ru-RU"/>
        </w:rPr>
        <w:t xml:space="preserve">-Ն ՈՐՈՇՄԱՆ ՄԵՋ ՓՈՓՈԽՈՒԹՅՈՒՆՆԵՐ ԿԱՏԱՐԵԼՈՒ ՄԱՍԻՆ ԿԱՌԱՎԱՐՈՒԹՅԱՆ ՈՐՈՇՄԱՆ ՆԱԽԱԳԾԻ ԸՆԴՈՒՆՄԱՆ </w:t>
      </w:r>
      <w:r w:rsidRPr="00A709F2">
        <w:rPr>
          <w:rFonts w:ascii="GHEA Grapalat" w:eastAsia="Times New Roman" w:hAnsi="GHEA Grapalat" w:cs="Angsana New"/>
          <w:b/>
          <w:sz w:val="24"/>
          <w:szCs w:val="24"/>
          <w:lang w:val="hy-AM" w:eastAsia="ru-RU"/>
        </w:rPr>
        <w:t xml:space="preserve">ԿԱՊԱԿՑՈՒԹՅԱՄԲ ՊԵՏԱԿԱՆ ԲՅՈՒՋԵՈՒՄ ԾԱԽՍԵՐԻ </w:t>
      </w:r>
      <w:r w:rsidRPr="00A709F2">
        <w:rPr>
          <w:rFonts w:ascii="GHEA Grapalat" w:eastAsia="Times New Roman" w:hAnsi="GHEA Grapalat" w:cs="Angsana New"/>
          <w:b/>
          <w:sz w:val="24"/>
          <w:szCs w:val="24"/>
          <w:lang w:eastAsia="ru-RU"/>
        </w:rPr>
        <w:t>ԵՎ</w:t>
      </w:r>
      <w:r w:rsidRPr="00A709F2">
        <w:rPr>
          <w:rFonts w:ascii="GHEA Grapalat" w:eastAsia="Times New Roman" w:hAnsi="GHEA Grapalat" w:cs="Angsana New"/>
          <w:b/>
          <w:sz w:val="24"/>
          <w:szCs w:val="24"/>
          <w:lang w:val="hy-AM" w:eastAsia="ru-RU"/>
        </w:rPr>
        <w:t xml:space="preserve"> ԵԿԱՄՈՒՏՆԵՐԻ ԱՎԵԼԱՑՄԱՆ ԿԱՄ ՆՎԱԶԵՑՄԱՆ ՎԵՐԱԲԵՐՅԱԼ</w:t>
      </w:r>
    </w:p>
    <w:p w14:paraId="1C403F19" w14:textId="77777777" w:rsidR="00DC2017" w:rsidRPr="00A709F2" w:rsidRDefault="00DC2017" w:rsidP="00DC2017">
      <w:pPr>
        <w:spacing w:after="0" w:line="276" w:lineRule="auto"/>
        <w:ind w:right="-563"/>
        <w:jc w:val="center"/>
        <w:rPr>
          <w:rFonts w:ascii="GHEA Grapalat" w:eastAsia="Times New Roman" w:hAnsi="GHEA Grapalat" w:cs="Angsana New"/>
          <w:sz w:val="24"/>
          <w:szCs w:val="24"/>
          <w:lang w:val="hy-AM" w:eastAsia="ru-RU"/>
        </w:rPr>
      </w:pPr>
    </w:p>
    <w:p w14:paraId="67C1600C" w14:textId="77777777" w:rsidR="00DC2017" w:rsidRPr="00DC2017" w:rsidRDefault="00DC2017" w:rsidP="00DC2017">
      <w:pPr>
        <w:spacing w:after="0" w:line="276" w:lineRule="auto"/>
        <w:ind w:right="-563"/>
        <w:jc w:val="center"/>
        <w:rPr>
          <w:rFonts w:ascii="GHEA Grapalat" w:eastAsia="Times New Roman" w:hAnsi="GHEA Grapalat" w:cs="Sylfaen"/>
          <w:sz w:val="24"/>
          <w:szCs w:val="24"/>
          <w:lang w:val="hy-AM" w:eastAsia="ru-RU"/>
        </w:rPr>
      </w:pPr>
      <w:r w:rsidRPr="00A709F2">
        <w:rPr>
          <w:rFonts w:ascii="GHEA Grapalat" w:eastAsia="Times New Roman" w:hAnsi="GHEA Grapalat" w:cs="Times New Roman"/>
          <w:color w:val="000000"/>
          <w:sz w:val="24"/>
          <w:szCs w:val="24"/>
          <w:lang w:val="hy-AM" w:eastAsia="ru-RU"/>
        </w:rPr>
        <w:t>Ն</w:t>
      </w:r>
      <w:proofErr w:type="spellStart"/>
      <w:r w:rsidRPr="00A709F2">
        <w:rPr>
          <w:rFonts w:ascii="GHEA Grapalat" w:eastAsia="Times New Roman" w:hAnsi="GHEA Grapalat" w:cs="Sylfaen"/>
          <w:sz w:val="24"/>
          <w:szCs w:val="24"/>
          <w:lang w:val="fr-FR" w:eastAsia="ru-RU"/>
        </w:rPr>
        <w:t>ախագծի</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ընդունմամբ</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Հայաստանի</w:t>
      </w:r>
      <w:proofErr w:type="spellEnd"/>
      <w:r w:rsidRPr="00A709F2">
        <w:rPr>
          <w:rFonts w:ascii="GHEA Grapalat" w:eastAsia="Times New Roman" w:hAnsi="GHEA Grapalat" w:cs="Sylfae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Հանրապետության</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պետական</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բյուջեում</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ծախսերի</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կամ</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եկամուտների</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ավելացում</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կամ</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նվազում</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չի</w:t>
      </w:r>
      <w:proofErr w:type="spellEnd"/>
      <w:r w:rsidRPr="00A709F2">
        <w:rPr>
          <w:rFonts w:ascii="GHEA Grapalat" w:eastAsia="Times New Roman" w:hAnsi="GHEA Grapalat" w:cs="Times New Roman"/>
          <w:sz w:val="24"/>
          <w:szCs w:val="24"/>
          <w:lang w:val="fr-FR" w:eastAsia="ru-RU"/>
        </w:rPr>
        <w:t xml:space="preserve"> </w:t>
      </w:r>
      <w:proofErr w:type="spellStart"/>
      <w:r w:rsidRPr="00A709F2">
        <w:rPr>
          <w:rFonts w:ascii="GHEA Grapalat" w:eastAsia="Times New Roman" w:hAnsi="GHEA Grapalat" w:cs="Sylfaen"/>
          <w:sz w:val="24"/>
          <w:szCs w:val="24"/>
          <w:lang w:val="fr-FR" w:eastAsia="ru-RU"/>
        </w:rPr>
        <w:t>նախատեսվում</w:t>
      </w:r>
      <w:proofErr w:type="spellEnd"/>
      <w:r w:rsidRPr="00A709F2">
        <w:rPr>
          <w:rFonts w:ascii="GHEA Grapalat" w:eastAsia="Times New Roman" w:hAnsi="GHEA Grapalat" w:cs="Times New Roman"/>
          <w:sz w:val="24"/>
          <w:szCs w:val="24"/>
          <w:lang w:val="fr-FR" w:eastAsia="ru-RU"/>
        </w:rPr>
        <w:t>:</w:t>
      </w:r>
    </w:p>
    <w:p w14:paraId="32A46C35" w14:textId="77777777" w:rsidR="00313C6F" w:rsidRPr="00647B6A" w:rsidRDefault="00313C6F">
      <w:pPr>
        <w:rPr>
          <w:lang w:val="hy-AM"/>
        </w:rPr>
      </w:pPr>
    </w:p>
    <w:sectPr w:rsidR="00313C6F" w:rsidRPr="00647B6A" w:rsidSect="00DC2017">
      <w:footerReference w:type="even" r:id="rId7"/>
      <w:footerReference w:type="default" r:id="rId8"/>
      <w:type w:val="oddPage"/>
      <w:pgSz w:w="11906" w:h="16838" w:code="9"/>
      <w:pgMar w:top="851" w:right="851" w:bottom="851" w:left="1134" w:header="709" w:footer="709" w:gutter="56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3CA46" w14:textId="77777777" w:rsidR="00B758F6" w:rsidRDefault="00B758F6">
      <w:pPr>
        <w:spacing w:after="0" w:line="240" w:lineRule="auto"/>
      </w:pPr>
      <w:r>
        <w:separator/>
      </w:r>
    </w:p>
  </w:endnote>
  <w:endnote w:type="continuationSeparator" w:id="0">
    <w:p w14:paraId="4C187DC1" w14:textId="77777777" w:rsidR="00B758F6" w:rsidRDefault="00B75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Arial LatArm">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8E85" w14:textId="2C67CECB" w:rsidR="00BD0A3D" w:rsidRDefault="00000000" w:rsidP="00F74A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2017">
      <w:rPr>
        <w:rStyle w:val="PageNumber"/>
        <w:noProof/>
      </w:rPr>
      <w:t>2</w:t>
    </w:r>
    <w:r>
      <w:rPr>
        <w:rStyle w:val="PageNumber"/>
      </w:rPr>
      <w:fldChar w:fldCharType="end"/>
    </w:r>
  </w:p>
  <w:p w14:paraId="77FE35D7" w14:textId="77777777" w:rsidR="00BD0A3D" w:rsidRDefault="00000000" w:rsidP="003B6C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84A5" w14:textId="77777777" w:rsidR="00BD0A3D" w:rsidRDefault="00000000" w:rsidP="00F74A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6067173" w14:textId="77777777" w:rsidR="00BD0A3D" w:rsidRDefault="00000000" w:rsidP="003B6C9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C27FB" w14:textId="77777777" w:rsidR="00B758F6" w:rsidRDefault="00B758F6">
      <w:pPr>
        <w:spacing w:after="0" w:line="240" w:lineRule="auto"/>
      </w:pPr>
      <w:r>
        <w:separator/>
      </w:r>
    </w:p>
  </w:footnote>
  <w:footnote w:type="continuationSeparator" w:id="0">
    <w:p w14:paraId="25222C2E" w14:textId="77777777" w:rsidR="00B758F6" w:rsidRDefault="00B75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513AB"/>
    <w:multiLevelType w:val="hybridMultilevel"/>
    <w:tmpl w:val="69FC695C"/>
    <w:lvl w:ilvl="0" w:tplc="4D52B914">
      <w:start w:val="1"/>
      <w:numFmt w:val="decimal"/>
      <w:lvlText w:val="%1."/>
      <w:lvlJc w:val="left"/>
      <w:pPr>
        <w:ind w:left="600" w:hanging="525"/>
      </w:pPr>
      <w:rPr>
        <w:rFonts w:eastAsia="Calibri" w:cs="Sylfae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16cid:durableId="729035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mirrorMargin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224"/>
    <w:rsid w:val="001F45EF"/>
    <w:rsid w:val="002A3E29"/>
    <w:rsid w:val="00313C6F"/>
    <w:rsid w:val="004230BE"/>
    <w:rsid w:val="004D044C"/>
    <w:rsid w:val="00553663"/>
    <w:rsid w:val="00647B6A"/>
    <w:rsid w:val="006E4CE0"/>
    <w:rsid w:val="007269D7"/>
    <w:rsid w:val="0087648F"/>
    <w:rsid w:val="0089067B"/>
    <w:rsid w:val="00A709F2"/>
    <w:rsid w:val="00B758F6"/>
    <w:rsid w:val="00BF15DD"/>
    <w:rsid w:val="00D74224"/>
    <w:rsid w:val="00DC2017"/>
    <w:rsid w:val="00F34834"/>
    <w:rsid w:val="00FA2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95F21"/>
  <w15:chartTrackingRefBased/>
  <w15:docId w15:val="{BADA4DDB-F259-464F-B4AB-0A24D8CEB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DC20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C2017"/>
  </w:style>
  <w:style w:type="character" w:styleId="PageNumber">
    <w:name w:val="page number"/>
    <w:basedOn w:val="DefaultParagraphFont"/>
    <w:rsid w:val="00DC2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4753</Characters>
  <Application>Microsoft Office Word</Application>
  <DocSecurity>0</DocSecurity>
  <Lines>39</Lines>
  <Paragraphs>11</Paragraphs>
  <ScaleCrop>false</ScaleCrop>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Zalyan</dc:creator>
  <cp:keywords>https://mul2.gov.am/tasks/696550/oneclick/2. Himnavorum_PSMP3_edited.docx?token=65d49b3e92a87a4366b1b6eb8c235bc3</cp:keywords>
  <dc:description/>
  <cp:lastModifiedBy>User</cp:lastModifiedBy>
  <cp:revision>2</cp:revision>
  <dcterms:created xsi:type="dcterms:W3CDTF">2022-11-03T11:31:00Z</dcterms:created>
  <dcterms:modified xsi:type="dcterms:W3CDTF">2022-11-03T11:31:00Z</dcterms:modified>
</cp:coreProperties>
</file>