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CF" w:rsidRDefault="006D0CCF" w:rsidP="008E5DE0">
      <w:pPr>
        <w:jc w:val="center"/>
      </w:pPr>
      <w: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6D0CCF" w:rsidRDefault="006D0CCF" w:rsidP="008E5DE0">
      <w:pPr>
        <w:jc w:val="center"/>
      </w:pPr>
    </w:p>
    <w:p w:rsidR="006D0CCF" w:rsidRPr="003170EE" w:rsidRDefault="006D0CCF" w:rsidP="008E5DE0">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6D0CCF" w:rsidRPr="00790EAE" w:rsidRDefault="006D0CCF" w:rsidP="008E5DE0">
      <w:pPr>
        <w:pStyle w:val="mechtex"/>
        <w:rPr>
          <w:rFonts w:ascii="GHEA Mariam" w:hAnsi="GHEA Mariam"/>
          <w:b/>
        </w:rPr>
      </w:pPr>
    </w:p>
    <w:p w:rsidR="006D0CCF" w:rsidRDefault="006D0CCF" w:rsidP="008E5DE0">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B4FAD" w:rsidRPr="00846D2F" w:rsidRDefault="006B4FAD" w:rsidP="00486983">
      <w:pPr>
        <w:jc w:val="center"/>
        <w:rPr>
          <w:rFonts w:ascii="GHEA Mariam" w:hAnsi="GHEA Mariam"/>
          <w:sz w:val="24"/>
          <w:szCs w:val="24"/>
          <w:lang w:val="hy-AM"/>
        </w:rPr>
      </w:pPr>
    </w:p>
    <w:p w:rsidR="006B4FAD" w:rsidRPr="00846D2F" w:rsidRDefault="006B4FAD" w:rsidP="00486983">
      <w:pPr>
        <w:jc w:val="center"/>
        <w:rPr>
          <w:rFonts w:ascii="GHEA Mariam" w:hAnsi="GHEA Mariam"/>
          <w:sz w:val="24"/>
          <w:szCs w:val="24"/>
          <w:lang w:val="hy-AM"/>
        </w:rPr>
      </w:pPr>
    </w:p>
    <w:p w:rsidR="006B4FAD" w:rsidRPr="00846D2F" w:rsidRDefault="006B4FAD" w:rsidP="00486983">
      <w:pPr>
        <w:jc w:val="center"/>
        <w:rPr>
          <w:rFonts w:ascii="GHEA Mariam" w:hAnsi="GHEA Mariam"/>
          <w:sz w:val="24"/>
          <w:szCs w:val="24"/>
          <w:lang w:val="hy-AM"/>
        </w:rPr>
      </w:pPr>
      <w:r>
        <w:rPr>
          <w:rFonts w:ascii="GHEA Mariam" w:hAnsi="GHEA Mariam"/>
          <w:sz w:val="24"/>
          <w:szCs w:val="24"/>
          <w:lang w:val="hy-AM"/>
        </w:rPr>
        <w:t>3</w:t>
      </w:r>
      <w:r w:rsidRPr="00846D2F">
        <w:rPr>
          <w:rFonts w:ascii="GHEA Mariam" w:hAnsi="GHEA Mariam"/>
          <w:sz w:val="24"/>
          <w:szCs w:val="24"/>
          <w:lang w:val="hy-AM"/>
        </w:rPr>
        <w:t xml:space="preserve"> </w:t>
      </w:r>
      <w:r>
        <w:rPr>
          <w:rFonts w:ascii="GHEA Mariam" w:hAnsi="GHEA Mariam"/>
          <w:sz w:val="24"/>
          <w:szCs w:val="24"/>
          <w:lang w:val="hy-AM"/>
        </w:rPr>
        <w:t>նոյ</w:t>
      </w:r>
      <w:r w:rsidRPr="00C4279A">
        <w:rPr>
          <w:rFonts w:ascii="GHEA Mariam" w:hAnsi="GHEA Mariam" w:cs="Sylfaen"/>
          <w:spacing w:val="-4"/>
          <w:sz w:val="24"/>
          <w:szCs w:val="24"/>
          <w:lang w:val="pt-BR"/>
        </w:rPr>
        <w:t>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Ն</w:t>
      </w:r>
    </w:p>
    <w:p w:rsidR="006B4FAD" w:rsidRPr="00846D2F" w:rsidRDefault="006B4FAD" w:rsidP="00486983">
      <w:pPr>
        <w:jc w:val="center"/>
        <w:rPr>
          <w:rFonts w:ascii="GHEA Mariam" w:hAnsi="GHEA Mariam"/>
          <w:sz w:val="24"/>
          <w:szCs w:val="24"/>
          <w:lang w:val="hy-AM"/>
        </w:rPr>
      </w:pPr>
    </w:p>
    <w:p w:rsidR="006B4FAD" w:rsidRPr="00846D2F" w:rsidRDefault="006B4FAD" w:rsidP="006B4FAD">
      <w:pPr>
        <w:jc w:val="center"/>
        <w:rPr>
          <w:rFonts w:ascii="GHEA Mariam" w:hAnsi="GHEA Mariam"/>
          <w:sz w:val="24"/>
          <w:szCs w:val="24"/>
          <w:lang w:val="hy-AM"/>
        </w:rPr>
      </w:pPr>
    </w:p>
    <w:p w:rsidR="006B4FAD" w:rsidRDefault="006B4FAD" w:rsidP="006B4FAD">
      <w:pPr>
        <w:jc w:val="center"/>
        <w:rPr>
          <w:rFonts w:ascii="GHEA Mariam" w:hAnsi="GHEA Mariam"/>
          <w:bCs/>
          <w:sz w:val="24"/>
          <w:szCs w:val="24"/>
          <w:lang w:val="hy-AM"/>
        </w:rPr>
      </w:pPr>
      <w:r w:rsidRPr="006B4FAD">
        <w:rPr>
          <w:rFonts w:ascii="GHEA Mariam" w:hAnsi="GHEA Mariam"/>
          <w:bCs/>
          <w:sz w:val="24"/>
          <w:szCs w:val="24"/>
          <w:lang w:val="hy-AM"/>
        </w:rPr>
        <w:t>ՀԱՅԱՍՏԱՆԻ ՀԱՆՐԱՊԵՏՈՒԹՅԱՆ 2022 ԹՎԱԿԱՆԻ ՊԵՏԱԿԱՆ ԲՅՈՒՋԵԻ ՄԱՍԻՆ ՀԱՅԱՍՏԱՆԻ ՀԱՆՐԱՊԵՏՈՒԹՅԱՆ ՕՐԵՆՔՈՒՄ</w:t>
      </w:r>
      <w:r w:rsidRPr="00EC61A9">
        <w:rPr>
          <w:rFonts w:ascii="GHEA Mariam" w:hAnsi="GHEA Mariam"/>
          <w:bCs/>
          <w:sz w:val="24"/>
          <w:szCs w:val="24"/>
          <w:lang w:val="hy-AM"/>
        </w:rPr>
        <w:t xml:space="preserve"> ԵՎ</w:t>
      </w:r>
      <w:r w:rsidRPr="006B4FAD">
        <w:rPr>
          <w:rFonts w:ascii="GHEA Mariam" w:hAnsi="GHEA Mariam"/>
          <w:bCs/>
          <w:sz w:val="24"/>
          <w:szCs w:val="24"/>
          <w:lang w:val="hy-AM"/>
        </w:rPr>
        <w:t xml:space="preserve"> ՀԱՅԱՍՏԱՆԻ ՀԱՆՐԱՊԵՏՈՒԹՅԱՆ </w:t>
      </w:r>
      <w:r w:rsidRPr="00EC61A9">
        <w:rPr>
          <w:rFonts w:ascii="GHEA Mariam" w:hAnsi="GHEA Mariam"/>
          <w:bCs/>
          <w:sz w:val="24"/>
          <w:szCs w:val="24"/>
          <w:lang w:val="hy-AM"/>
        </w:rPr>
        <w:t xml:space="preserve"> </w:t>
      </w:r>
      <w:r w:rsidRPr="006B4FAD">
        <w:rPr>
          <w:rFonts w:ascii="GHEA Mariam" w:hAnsi="GHEA Mariam"/>
          <w:bCs/>
          <w:sz w:val="24"/>
          <w:szCs w:val="24"/>
          <w:lang w:val="hy-AM"/>
        </w:rPr>
        <w:t>ԿԱՌԱՎԱՐՈՒԹՅԱՆ 2021 ԹՎԱԿԱՆԻ ԴԵԿՏԵՄԲԵՐԻ 23-Ի N 2121-Ն ՈՐՈՇՄԱՆ ՄԵՋ ՓՈՓՈԽՈՒԹՅՈՒՆՆԵՐ ԿԱՏԱՐԵԼՈՒ ՄԱՍԻՆ</w:t>
      </w:r>
    </w:p>
    <w:p w:rsidR="006B4FAD" w:rsidRPr="006B4FAD" w:rsidRDefault="006B4FAD" w:rsidP="006B4FAD">
      <w:pPr>
        <w:jc w:val="center"/>
        <w:rPr>
          <w:rFonts w:ascii="GHEA Mariam" w:hAnsi="GHEA Mariam"/>
          <w:bCs/>
          <w:sz w:val="24"/>
          <w:szCs w:val="24"/>
          <w:lang w:val="hy-AM"/>
        </w:rPr>
      </w:pPr>
      <w:r w:rsidRPr="006B4FAD">
        <w:rPr>
          <w:rFonts w:ascii="GHEA Mariam" w:hAnsi="GHEA Mariam"/>
          <w:bCs/>
          <w:color w:val="000000"/>
          <w:sz w:val="24"/>
          <w:szCs w:val="24"/>
          <w:shd w:val="clear" w:color="auto" w:fill="FFFFFF"/>
          <w:lang w:val="hy-AM"/>
        </w:rPr>
        <w:t>----------------------------------------------------------------------------------------------------------------</w:t>
      </w:r>
    </w:p>
    <w:p w:rsidR="006B4FAD" w:rsidRPr="006B4FAD" w:rsidRDefault="006B4FAD" w:rsidP="006B4FAD">
      <w:pPr>
        <w:tabs>
          <w:tab w:val="left" w:pos="851"/>
        </w:tabs>
        <w:jc w:val="center"/>
        <w:rPr>
          <w:rStyle w:val="Strong"/>
          <w:rFonts w:ascii="GHEA Mariam" w:hAnsi="GHEA Mariam" w:cs="Sylfaen"/>
          <w:b w:val="0"/>
          <w:sz w:val="24"/>
          <w:szCs w:val="24"/>
          <w:shd w:val="clear" w:color="auto" w:fill="FFFFFF"/>
          <w:lang w:val="hy-AM"/>
        </w:rPr>
      </w:pPr>
    </w:p>
    <w:p w:rsidR="006B4FAD" w:rsidRPr="006B4FAD" w:rsidRDefault="006B4FAD" w:rsidP="006B4FAD">
      <w:pPr>
        <w:pStyle w:val="NormalWeb"/>
        <w:shd w:val="clear" w:color="auto" w:fill="FFFFFF"/>
        <w:spacing w:before="0" w:beforeAutospacing="0" w:after="0" w:afterAutospacing="0" w:line="360" w:lineRule="auto"/>
        <w:ind w:firstLine="709"/>
        <w:jc w:val="both"/>
        <w:rPr>
          <w:rFonts w:ascii="GHEA Mariam" w:eastAsia="Times New Roman" w:hAnsi="GHEA Mariam"/>
          <w:bCs/>
          <w:iCs/>
          <w:lang w:val="hy-AM"/>
        </w:rPr>
      </w:pPr>
      <w:r w:rsidRPr="006B4FAD">
        <w:rPr>
          <w:rFonts w:ascii="GHEA Mariam" w:eastAsia="Times New Roman" w:hAnsi="GHEA Mariam"/>
          <w:spacing w:val="-12"/>
          <w:lang w:val="hy-AM"/>
        </w:rPr>
        <w:t>«Հայաստանի Հանրապետության բյուջետային համակարգի մասին» Հայաստանի</w:t>
      </w:r>
      <w:r w:rsidRPr="006B4FAD">
        <w:rPr>
          <w:rFonts w:ascii="GHEA Mariam" w:eastAsia="Times New Roman" w:hAnsi="GHEA Mariam"/>
          <w:lang w:val="hy-AM"/>
        </w:rPr>
        <w:t xml:space="preserve"> Հանրապետության օրենքի 23-րդ հոդվածի 3-րդ կետին համապատասխան` </w:t>
      </w:r>
      <w:r w:rsidRPr="006B4FAD">
        <w:rPr>
          <w:rFonts w:ascii="GHEA Mariam" w:eastAsia="Times New Roman" w:hAnsi="GHEA Mariam" w:cs="Sylfaen"/>
          <w:lang w:val="hy-AM"/>
        </w:rPr>
        <w:t>Հայաստանի</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Հանրապետության</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կառավարությունը</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ո</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ր</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ո</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շ</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ու</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մ</w:t>
      </w:r>
      <w:r w:rsidRPr="006B4FAD">
        <w:rPr>
          <w:rFonts w:ascii="GHEA Mariam" w:eastAsia="Times New Roman" w:hAnsi="GHEA Mariam" w:cs="Arial Armenian"/>
          <w:lang w:val="hy-AM"/>
        </w:rPr>
        <w:t xml:space="preserve">     </w:t>
      </w:r>
      <w:r w:rsidRPr="006B4FAD">
        <w:rPr>
          <w:rFonts w:ascii="GHEA Mariam" w:eastAsia="Times New Roman" w:hAnsi="GHEA Mariam" w:cs="Sylfaen"/>
          <w:lang w:val="hy-AM"/>
        </w:rPr>
        <w:t>է</w:t>
      </w:r>
      <w:r w:rsidRPr="006B4FAD">
        <w:rPr>
          <w:rFonts w:ascii="GHEA Mariam" w:eastAsia="Times New Roman" w:hAnsi="GHEA Mariam" w:cs="Arial Armenian"/>
          <w:lang w:val="hy-AM"/>
        </w:rPr>
        <w:t>.</w:t>
      </w:r>
    </w:p>
    <w:p w:rsidR="006B4FAD" w:rsidRPr="006B4FAD" w:rsidRDefault="006B4FAD" w:rsidP="006B4FAD">
      <w:pPr>
        <w:shd w:val="clear" w:color="auto" w:fill="FFFFFF"/>
        <w:spacing w:line="360" w:lineRule="auto"/>
        <w:ind w:firstLine="709"/>
        <w:jc w:val="both"/>
        <w:rPr>
          <w:rFonts w:ascii="GHEA Mariam" w:hAnsi="GHEA Mariam"/>
          <w:sz w:val="24"/>
          <w:szCs w:val="24"/>
          <w:lang w:val="hy-AM"/>
        </w:rPr>
      </w:pPr>
      <w:r w:rsidRPr="006B4FAD">
        <w:rPr>
          <w:rFonts w:ascii="GHEA Mariam" w:hAnsi="GHEA Mariam"/>
          <w:sz w:val="24"/>
          <w:szCs w:val="24"/>
          <w:lang w:val="hy-AM"/>
        </w:rPr>
        <w:t xml:space="preserve">1. «Հայաստանի Հանրապետության 2022 թվականի պետական բյուջեի մասին» </w:t>
      </w:r>
      <w:r w:rsidR="008E5DE0" w:rsidRPr="008E5DE0">
        <w:rPr>
          <w:rFonts w:ascii="GHEA Mariam" w:hAnsi="GHEA Mariam" w:cs="Sylfaen"/>
          <w:bCs/>
          <w:color w:val="000000"/>
          <w:spacing w:val="-2"/>
          <w:sz w:val="24"/>
          <w:szCs w:val="24"/>
          <w:shd w:val="clear" w:color="auto" w:fill="FFFFFF"/>
          <w:lang w:val="fr-FR" w:eastAsia="en-US"/>
        </w:rPr>
        <w:t>Հայաստանի</w:t>
      </w:r>
      <w:r w:rsidR="008E5DE0" w:rsidRPr="008E5DE0">
        <w:rPr>
          <w:rFonts w:ascii="GHEA Mariam" w:hAnsi="GHEA Mariam" w:cs="Arial Armenian"/>
          <w:bCs/>
          <w:color w:val="000000"/>
          <w:spacing w:val="-2"/>
          <w:sz w:val="24"/>
          <w:szCs w:val="24"/>
          <w:shd w:val="clear" w:color="auto" w:fill="FFFFFF"/>
          <w:lang w:val="fr-FR" w:eastAsia="en-US"/>
        </w:rPr>
        <w:t xml:space="preserve"> </w:t>
      </w:r>
      <w:r w:rsidR="008E5DE0" w:rsidRPr="008E5DE0">
        <w:rPr>
          <w:rFonts w:ascii="GHEA Mariam" w:hAnsi="GHEA Mariam" w:cs="Sylfaen"/>
          <w:bCs/>
          <w:color w:val="000000"/>
          <w:spacing w:val="-2"/>
          <w:sz w:val="24"/>
          <w:szCs w:val="24"/>
          <w:shd w:val="clear" w:color="auto" w:fill="FFFFFF"/>
          <w:lang w:val="fr-FR" w:eastAsia="en-US"/>
        </w:rPr>
        <w:t>Հանրապետության</w:t>
      </w:r>
      <w:r w:rsidR="008E5DE0">
        <w:rPr>
          <w:rFonts w:ascii="GHEA Mariam" w:hAnsi="GHEA Mariam"/>
          <w:sz w:val="24"/>
          <w:szCs w:val="24"/>
          <w:lang w:val="hy-AM"/>
        </w:rPr>
        <w:t xml:space="preserve"> </w:t>
      </w:r>
      <w:r w:rsidRPr="006B4FAD">
        <w:rPr>
          <w:rFonts w:ascii="GHEA Mariam" w:hAnsi="GHEA Mariam"/>
          <w:sz w:val="24"/>
          <w:szCs w:val="24"/>
          <w:lang w:val="hy-AM"/>
        </w:rPr>
        <w:t>օրենքի N 1 հավելվածի N 5 աղյուսակ</w:t>
      </w:r>
      <w:r w:rsidRPr="00EC61A9">
        <w:rPr>
          <w:rFonts w:ascii="GHEA Mariam" w:hAnsi="GHEA Mariam"/>
          <w:sz w:val="24"/>
          <w:szCs w:val="24"/>
          <w:lang w:val="hy-AM"/>
        </w:rPr>
        <w:t xml:space="preserve">ում </w:t>
      </w:r>
      <w:r w:rsidR="008E5DE0">
        <w:rPr>
          <w:rFonts w:ascii="GHEA Mariam" w:hAnsi="GHEA Mariam"/>
          <w:sz w:val="24"/>
          <w:szCs w:val="24"/>
          <w:lang w:val="hy-AM"/>
        </w:rPr>
        <w:t xml:space="preserve">կատարել </w:t>
      </w:r>
      <w:r w:rsidRPr="00EC61A9">
        <w:rPr>
          <w:rFonts w:ascii="GHEA Mariam" w:hAnsi="GHEA Mariam"/>
          <w:sz w:val="24"/>
          <w:szCs w:val="24"/>
          <w:lang w:val="hy-AM"/>
        </w:rPr>
        <w:t xml:space="preserve">փոփոխություն, </w:t>
      </w:r>
      <w:r w:rsidRPr="006B4FAD">
        <w:rPr>
          <w:rFonts w:ascii="GHEA Mariam" w:hAnsi="GHEA Mariam"/>
          <w:sz w:val="24"/>
          <w:szCs w:val="24"/>
          <w:lang w:val="hy-AM"/>
        </w:rPr>
        <w:t xml:space="preserve">Հայաստանի </w:t>
      </w:r>
      <w:r w:rsidRPr="006B4FAD">
        <w:rPr>
          <w:rFonts w:ascii="GHEA Mariam" w:hAnsi="GHEA Mariam"/>
          <w:spacing w:val="-8"/>
          <w:sz w:val="24"/>
          <w:szCs w:val="24"/>
          <w:lang w:val="hy-AM"/>
        </w:rPr>
        <w:t>Հանրապետության կառավարության 2021 թվականի դեկտեմբերի 23-ի «Հայաստանի</w:t>
      </w:r>
      <w:r w:rsidRPr="006B4FAD">
        <w:rPr>
          <w:rFonts w:ascii="GHEA Mariam" w:hAnsi="GHEA Mariam"/>
          <w:sz w:val="24"/>
          <w:szCs w:val="24"/>
          <w:lang w:val="hy-AM"/>
        </w:rPr>
        <w:t xml:space="preserve"> Հանրապետության 2022 թվականի պետական բյուջեի կատարումն ապահովող միջոցառումների մասին»</w:t>
      </w:r>
      <w:r w:rsidR="008E5DE0">
        <w:rPr>
          <w:rFonts w:ascii="GHEA Mariam" w:hAnsi="GHEA Mariam"/>
          <w:sz w:val="24"/>
          <w:szCs w:val="24"/>
          <w:lang w:val="hy-AM"/>
        </w:rPr>
        <w:t xml:space="preserve"> N 2121-Ն որոշման NN 3, 4, 5, 9</w:t>
      </w:r>
      <w:r w:rsidRPr="00EC61A9">
        <w:rPr>
          <w:rFonts w:ascii="GHEA Mariam" w:hAnsi="GHEA Mariam"/>
          <w:sz w:val="24"/>
          <w:szCs w:val="24"/>
          <w:lang w:val="hy-AM"/>
        </w:rPr>
        <w:t xml:space="preserve"> </w:t>
      </w:r>
      <w:r w:rsidRPr="006B4FAD">
        <w:rPr>
          <w:rFonts w:ascii="GHEA Mariam" w:hAnsi="GHEA Mariam"/>
          <w:sz w:val="24"/>
          <w:szCs w:val="24"/>
          <w:lang w:val="hy-AM"/>
        </w:rPr>
        <w:t>և 9.1 հավելվա</w:t>
      </w:r>
      <w:r w:rsidR="008E5DE0">
        <w:rPr>
          <w:rFonts w:ascii="GHEA Mariam" w:hAnsi="GHEA Mariam"/>
          <w:sz w:val="24"/>
          <w:szCs w:val="24"/>
          <w:lang w:val="hy-AM"/>
        </w:rPr>
        <w:t>ծներում կատարել փոփոխություններ</w:t>
      </w:r>
      <w:r w:rsidRPr="006B4FAD">
        <w:rPr>
          <w:rFonts w:ascii="GHEA Mariam" w:hAnsi="GHEA Mariam"/>
          <w:sz w:val="24"/>
          <w:szCs w:val="24"/>
          <w:lang w:val="hy-AM"/>
        </w:rPr>
        <w:t xml:space="preserve">՝ համաձայն NN </w:t>
      </w:r>
      <w:r w:rsidRPr="00EC61A9">
        <w:rPr>
          <w:rFonts w:ascii="GHEA Mariam" w:hAnsi="GHEA Mariam"/>
          <w:sz w:val="24"/>
          <w:szCs w:val="24"/>
          <w:lang w:val="hy-AM"/>
        </w:rPr>
        <w:t xml:space="preserve"> </w:t>
      </w:r>
      <w:r w:rsidRPr="006B4FAD">
        <w:rPr>
          <w:rFonts w:ascii="GHEA Mariam" w:hAnsi="GHEA Mariam"/>
          <w:sz w:val="24"/>
          <w:szCs w:val="24"/>
          <w:lang w:val="hy-AM"/>
        </w:rPr>
        <w:t>1, 2</w:t>
      </w:r>
      <w:r w:rsidRPr="00EC61A9">
        <w:rPr>
          <w:rFonts w:ascii="GHEA Mariam" w:hAnsi="GHEA Mariam"/>
          <w:sz w:val="24"/>
          <w:szCs w:val="24"/>
          <w:lang w:val="hy-AM"/>
        </w:rPr>
        <w:t xml:space="preserve"> և 3 </w:t>
      </w:r>
      <w:r w:rsidRPr="006B4FAD">
        <w:rPr>
          <w:rFonts w:ascii="GHEA Mariam" w:hAnsi="GHEA Mariam"/>
          <w:sz w:val="24"/>
          <w:szCs w:val="24"/>
          <w:lang w:val="hy-AM"/>
        </w:rPr>
        <w:t>հավելվածների:</w:t>
      </w:r>
    </w:p>
    <w:p w:rsidR="001F225D" w:rsidRPr="006B4FAD" w:rsidRDefault="006B4FAD" w:rsidP="006B4FAD">
      <w:pPr>
        <w:pStyle w:val="mechtex"/>
        <w:spacing w:line="360" w:lineRule="auto"/>
        <w:ind w:firstLine="709"/>
        <w:jc w:val="both"/>
        <w:rPr>
          <w:rFonts w:ascii="GHEA Mariam" w:hAnsi="GHEA Mariam"/>
          <w:sz w:val="24"/>
          <w:szCs w:val="24"/>
          <w:lang w:val="hy-AM"/>
        </w:rPr>
      </w:pPr>
      <w:r w:rsidRPr="00EC61A9">
        <w:rPr>
          <w:rFonts w:ascii="GHEA Mariam" w:hAnsi="GHEA Mariam"/>
          <w:sz w:val="24"/>
          <w:szCs w:val="24"/>
          <w:lang w:val="hy-AM"/>
        </w:rPr>
        <w:t>2</w:t>
      </w:r>
      <w:r w:rsidRPr="006B4FAD">
        <w:rPr>
          <w:rFonts w:ascii="GHEA Mariam" w:hAnsi="GHEA Mariam"/>
          <w:sz w:val="24"/>
          <w:szCs w:val="24"/>
          <w:lang w:val="hy-AM"/>
        </w:rPr>
        <w:t>. Սույն որոշումն ուժի մեջ է մտնում պաշտոնական հրապարակմանը հաջորդող օրվանից:</w:t>
      </w:r>
    </w:p>
    <w:p w:rsidR="008E5DE0" w:rsidRDefault="008E5DE0" w:rsidP="00486983">
      <w:pPr>
        <w:pStyle w:val="mechtex"/>
        <w:ind w:firstLine="720"/>
        <w:jc w:val="left"/>
        <w:rPr>
          <w:rFonts w:ascii="GHEA Mariam" w:hAnsi="GHEA Mariam" w:cs="Arial"/>
          <w:sz w:val="24"/>
          <w:szCs w:val="24"/>
          <w:lang w:val="hy-AM"/>
        </w:rPr>
      </w:pPr>
    </w:p>
    <w:p w:rsidR="006B4FAD" w:rsidRPr="009E44DD" w:rsidRDefault="006B4FAD" w:rsidP="00486983">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6B4FAD" w:rsidRPr="006B4FAD" w:rsidRDefault="006B4FAD" w:rsidP="004869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6B4FAD">
        <w:rPr>
          <w:rFonts w:ascii="GHEA Mariam" w:hAnsi="GHEA Mariam"/>
          <w:lang w:val="hy-AM"/>
        </w:rPr>
        <w:t xml:space="preserve">         </w:t>
      </w:r>
      <w:r w:rsidRPr="006B4FAD">
        <w:rPr>
          <w:rFonts w:ascii="GHEA Mariam" w:hAnsi="GHEA Mariam"/>
          <w:lang w:val="hy-AM"/>
        </w:rPr>
        <w:tab/>
        <w:t xml:space="preserve">  </w:t>
      </w:r>
      <w:r w:rsidRPr="006B4FAD">
        <w:rPr>
          <w:rFonts w:ascii="GHEA Mariam" w:hAnsi="GHEA Mariam"/>
          <w:lang w:val="hy-AM"/>
        </w:rPr>
        <w:tab/>
      </w:r>
      <w:r w:rsidRPr="006B4FAD">
        <w:rPr>
          <w:rFonts w:ascii="GHEA Mariam" w:hAnsi="GHEA Mariam"/>
          <w:lang w:val="hy-AM"/>
        </w:rPr>
        <w:tab/>
        <w:t xml:space="preserve">  </w:t>
      </w:r>
      <w:r w:rsidRPr="006B4FAD">
        <w:rPr>
          <w:rFonts w:ascii="GHEA Mariam" w:hAnsi="GHEA Mariam" w:cs="Sylfaen"/>
          <w:lang w:val="hy-AM"/>
        </w:rPr>
        <w:t>ՎԱՐՉԱՊԵՏ</w:t>
      </w:r>
      <w:r w:rsidR="008E5DE0">
        <w:rPr>
          <w:rFonts w:ascii="GHEA Mariam" w:hAnsi="GHEA Mariam" w:cs="Arial Armenian"/>
          <w:lang w:val="hy-AM"/>
        </w:rPr>
        <w:tab/>
      </w:r>
      <w:r w:rsidR="008E5DE0">
        <w:rPr>
          <w:rFonts w:ascii="GHEA Mariam" w:hAnsi="GHEA Mariam" w:cs="Arial Armenian"/>
          <w:lang w:val="hy-AM"/>
        </w:rPr>
        <w:tab/>
      </w:r>
      <w:r w:rsidR="008E5DE0">
        <w:rPr>
          <w:rFonts w:ascii="GHEA Mariam" w:hAnsi="GHEA Mariam" w:cs="Arial Armenian"/>
          <w:lang w:val="hy-AM"/>
        </w:rPr>
        <w:tab/>
        <w:t xml:space="preserve">      </w:t>
      </w:r>
      <w:r w:rsidRPr="006B4FAD">
        <w:rPr>
          <w:rFonts w:ascii="GHEA Mariam" w:hAnsi="GHEA Mariam" w:cs="Arial Armenian"/>
          <w:lang w:val="hy-AM"/>
        </w:rPr>
        <w:t xml:space="preserve">      Ն</w:t>
      </w:r>
      <w:r w:rsidRPr="006B4FAD">
        <w:rPr>
          <w:rFonts w:ascii="GHEA Mariam" w:hAnsi="GHEA Mariam" w:cs="Sylfaen"/>
          <w:lang w:val="hy-AM"/>
        </w:rPr>
        <w:t>.</w:t>
      </w:r>
      <w:r w:rsidRPr="006B4FAD">
        <w:rPr>
          <w:rFonts w:ascii="GHEA Mariam" w:hAnsi="GHEA Mariam" w:cs="Arial Armenian"/>
          <w:lang w:val="hy-AM"/>
        </w:rPr>
        <w:t xml:space="preserve"> ՓԱՇԻՆ</w:t>
      </w:r>
      <w:r w:rsidRPr="006B4FAD">
        <w:rPr>
          <w:rFonts w:ascii="GHEA Mariam" w:hAnsi="GHEA Mariam" w:cs="Sylfaen"/>
          <w:lang w:val="hy-AM"/>
        </w:rPr>
        <w:t>ՅԱՆ</w:t>
      </w:r>
    </w:p>
    <w:p w:rsidR="006B4FAD" w:rsidRDefault="006B4FAD" w:rsidP="006B4FAD">
      <w:pPr>
        <w:pStyle w:val="mechtex"/>
        <w:spacing w:line="360" w:lineRule="auto"/>
        <w:jc w:val="both"/>
        <w:rPr>
          <w:rFonts w:ascii="GHEA Mariam" w:hAnsi="GHEA Mariam" w:cs="Sylfaen"/>
          <w:sz w:val="24"/>
          <w:szCs w:val="24"/>
          <w:lang w:val="hy-AM"/>
        </w:rPr>
        <w:sectPr w:rsidR="006B4FAD"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r w:rsidRPr="009E44DD">
        <w:rPr>
          <w:rFonts w:ascii="GHEA Mariam" w:hAnsi="GHEA Mariam" w:cs="Sylfaen"/>
          <w:sz w:val="24"/>
          <w:szCs w:val="24"/>
          <w:lang w:val="hy-AM"/>
        </w:rPr>
        <w:t>Երևան</w:t>
      </w:r>
    </w:p>
    <w:p w:rsidR="006B4FAD" w:rsidRPr="003F4817" w:rsidRDefault="006B4FAD" w:rsidP="00486983">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1</w:t>
      </w:r>
    </w:p>
    <w:p w:rsidR="006B4FAD" w:rsidRPr="003F4817" w:rsidRDefault="006B4FAD" w:rsidP="00486983">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6B4FAD" w:rsidRDefault="006B4FAD" w:rsidP="006B4FAD">
      <w:pPr>
        <w:pStyle w:val="mechtex"/>
        <w:spacing w:line="360" w:lineRule="auto"/>
        <w:jc w:val="both"/>
        <w:rPr>
          <w:rFonts w:ascii="Sylfaen" w:hAnsi="Sylfaen" w:cs="Calibri"/>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Pr>
          <w:rFonts w:ascii="GHEA Mariam" w:hAnsi="GHEA Mariam"/>
          <w:spacing w:val="-2"/>
          <w:sz w:val="24"/>
          <w:szCs w:val="24"/>
          <w:lang w:val="hy-AM"/>
        </w:rPr>
        <w:tab/>
      </w:r>
      <w:r w:rsidR="008E5DE0">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CA4FAB">
        <w:rPr>
          <w:rFonts w:ascii="GHEA Mariam" w:hAnsi="GHEA Mariam" w:cs="Sylfaen"/>
          <w:spacing w:val="-4"/>
          <w:sz w:val="24"/>
          <w:szCs w:val="24"/>
          <w:lang w:val="pt-BR"/>
        </w:rPr>
        <w:t>նոյեմբերի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3</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6B4FAD" w:rsidRDefault="006B4FAD" w:rsidP="006B4FAD">
      <w:pPr>
        <w:pStyle w:val="mechtex"/>
        <w:spacing w:line="360" w:lineRule="auto"/>
        <w:jc w:val="both"/>
        <w:rPr>
          <w:rFonts w:ascii="Sylfaen" w:hAnsi="Sylfaen" w:cs="Calibri"/>
          <w:lang w:val="hy-AM"/>
        </w:rPr>
      </w:pPr>
    </w:p>
    <w:tbl>
      <w:tblPr>
        <w:tblW w:w="15111" w:type="dxa"/>
        <w:tblLook w:val="04A0" w:firstRow="1" w:lastRow="0" w:firstColumn="1" w:lastColumn="0" w:noHBand="0" w:noVBand="1"/>
      </w:tblPr>
      <w:tblGrid>
        <w:gridCol w:w="1140"/>
        <w:gridCol w:w="1560"/>
        <w:gridCol w:w="6433"/>
        <w:gridCol w:w="1920"/>
        <w:gridCol w:w="2087"/>
        <w:gridCol w:w="1971"/>
      </w:tblGrid>
      <w:tr w:rsidR="006B4FAD" w:rsidRPr="006D0CCF" w:rsidTr="006B4FAD">
        <w:trPr>
          <w:trHeight w:val="1049"/>
        </w:trPr>
        <w:tc>
          <w:tcPr>
            <w:tcW w:w="15111" w:type="dxa"/>
            <w:gridSpan w:val="6"/>
            <w:tcBorders>
              <w:top w:val="nil"/>
              <w:left w:val="nil"/>
              <w:bottom w:val="nil"/>
              <w:right w:val="nil"/>
            </w:tcBorders>
            <w:shd w:val="clear" w:color="000000" w:fill="FFFFFF"/>
            <w:vAlign w:val="center"/>
            <w:hideMark/>
          </w:tcPr>
          <w:p w:rsidR="006B4FAD" w:rsidRPr="006B4FAD" w:rsidRDefault="008E5DE0" w:rsidP="006B4FAD">
            <w:pPr>
              <w:jc w:val="center"/>
              <w:rPr>
                <w:rFonts w:ascii="GHEA Mariam" w:hAnsi="GHEA Mariam" w:cs="Calibri"/>
                <w:sz w:val="22"/>
                <w:szCs w:val="22"/>
                <w:lang w:val="hy-AM" w:eastAsia="en-US"/>
              </w:rPr>
            </w:pPr>
            <w:r>
              <w:rPr>
                <w:rFonts w:ascii="GHEA Mariam" w:hAnsi="GHEA Mariam" w:cs="Calibri"/>
                <w:sz w:val="22"/>
                <w:szCs w:val="22"/>
                <w:lang w:val="hy-AM" w:eastAsia="en-US"/>
              </w:rPr>
              <w:t xml:space="preserve">«ՀԱՅԱՍՏԱՆԻ </w:t>
            </w:r>
            <w:r w:rsidR="006B4FAD" w:rsidRPr="006B4FAD">
              <w:rPr>
                <w:rFonts w:ascii="GHEA Mariam" w:hAnsi="GHEA Mariam" w:cs="Calibri"/>
                <w:sz w:val="22"/>
                <w:szCs w:val="22"/>
                <w:lang w:val="hy-AM" w:eastAsia="en-US"/>
              </w:rPr>
              <w:t xml:space="preserve">ՀԱՆՐԱՊԵՏՈՒԹՅԱՆ 2022 ԹՎԱԿԱՆԻ ՊԵՏԱԿԱՆ ԲՅՈՒՋԵԻ ՄԱՍԻՆ» ՕՐԵՆՔԻ N 1 ՀԱՎԵԼՎԱԾԻ N 5 ԱՂՅՈՒՍԱԿՈՒՄ </w:t>
            </w:r>
            <w:r w:rsidR="006B4FAD" w:rsidRPr="00754CCA">
              <w:rPr>
                <w:rFonts w:ascii="GHEA Mariam" w:hAnsi="GHEA Mariam" w:cs="Calibri"/>
                <w:spacing w:val="-8"/>
                <w:sz w:val="22"/>
                <w:szCs w:val="22"/>
                <w:lang w:val="hy-AM" w:eastAsia="en-US"/>
              </w:rPr>
              <w:t>ԿԱՏԱՐՎՈՂ ՓՈՓՈԽՈՒԹՅՈՒՆԸ  ԵՎ ՀԱՅԱՍՏԱՆԻ ՀԱՆՐԱՊԵՏՈՒԹՅԱՆ ԿԱՌԱՎԱՐՈՒԹՅԱՆ 2021 ԹՎԱԿԱՆԻ ԴԵԿՏԵՄԲԵՐԻ 23-Ի N 2121-</w:t>
            </w:r>
            <w:r w:rsidR="006B4FAD" w:rsidRPr="006B4FAD">
              <w:rPr>
                <w:rFonts w:ascii="GHEA Mariam" w:hAnsi="GHEA Mariam" w:cs="Calibri"/>
                <w:sz w:val="22"/>
                <w:szCs w:val="22"/>
                <w:lang w:val="hy-AM" w:eastAsia="en-US"/>
              </w:rPr>
              <w:t>Ն ՈՐՈՇՄԱՆ N 5 ՀԱՎԵԼՎԱԾԻ N 4 ԱՂՅՈՒՍԱԿՈՒՄ ԿԱՏԱՐՎՈՂ ՓՈՓՈԽՈՒԹՅՈՒՆՆԵՐԸ</w:t>
            </w:r>
          </w:p>
        </w:tc>
      </w:tr>
      <w:tr w:rsidR="006B4FAD" w:rsidRPr="003C5E91" w:rsidTr="006B4FAD">
        <w:trPr>
          <w:trHeight w:val="265"/>
        </w:trPr>
        <w:tc>
          <w:tcPr>
            <w:tcW w:w="1001" w:type="dxa"/>
            <w:tcBorders>
              <w:top w:val="nil"/>
              <w:left w:val="nil"/>
              <w:bottom w:val="nil"/>
              <w:right w:val="nil"/>
            </w:tcBorders>
            <w:shd w:val="clear" w:color="000000" w:fill="FFFFFF"/>
            <w:vAlign w:val="center"/>
            <w:hideMark/>
          </w:tcPr>
          <w:p w:rsidR="006B4FAD" w:rsidRPr="006B4FAD" w:rsidRDefault="006B4FAD" w:rsidP="006B4FAD">
            <w:pPr>
              <w:rPr>
                <w:rFonts w:ascii="GHEA Mariam" w:hAnsi="GHEA Mariam" w:cs="Calibri"/>
                <w:sz w:val="22"/>
                <w:szCs w:val="22"/>
                <w:lang w:val="hy-AM" w:eastAsia="en-US"/>
              </w:rPr>
            </w:pPr>
            <w:r w:rsidRPr="006B4FAD">
              <w:rPr>
                <w:rFonts w:ascii="Calibri" w:hAnsi="Calibri" w:cs="Calibri"/>
                <w:sz w:val="22"/>
                <w:szCs w:val="22"/>
                <w:lang w:val="hy-AM" w:eastAsia="en-US"/>
              </w:rPr>
              <w:t> </w:t>
            </w:r>
          </w:p>
        </w:tc>
        <w:tc>
          <w:tcPr>
            <w:tcW w:w="1302" w:type="dxa"/>
            <w:tcBorders>
              <w:top w:val="nil"/>
              <w:left w:val="nil"/>
              <w:bottom w:val="nil"/>
              <w:right w:val="nil"/>
            </w:tcBorders>
            <w:shd w:val="clear" w:color="000000" w:fill="FFFFFF"/>
            <w:vAlign w:val="center"/>
            <w:hideMark/>
          </w:tcPr>
          <w:p w:rsidR="006B4FAD" w:rsidRPr="006B4FAD" w:rsidRDefault="006B4FAD" w:rsidP="006B4FAD">
            <w:pPr>
              <w:jc w:val="center"/>
              <w:rPr>
                <w:rFonts w:ascii="GHEA Mariam" w:hAnsi="GHEA Mariam" w:cs="Calibri"/>
                <w:sz w:val="22"/>
                <w:szCs w:val="22"/>
                <w:lang w:val="hy-AM" w:eastAsia="en-US"/>
              </w:rPr>
            </w:pPr>
            <w:r w:rsidRPr="006B4FAD">
              <w:rPr>
                <w:rFonts w:ascii="Calibri" w:hAnsi="Calibri" w:cs="Calibri"/>
                <w:sz w:val="22"/>
                <w:szCs w:val="22"/>
                <w:lang w:val="hy-AM" w:eastAsia="en-US"/>
              </w:rPr>
              <w:t> </w:t>
            </w:r>
          </w:p>
        </w:tc>
        <w:tc>
          <w:tcPr>
            <w:tcW w:w="6829" w:type="dxa"/>
            <w:tcBorders>
              <w:top w:val="nil"/>
              <w:left w:val="nil"/>
              <w:bottom w:val="nil"/>
              <w:right w:val="nil"/>
            </w:tcBorders>
            <w:shd w:val="clear" w:color="000000" w:fill="FFFFFF"/>
            <w:vAlign w:val="center"/>
            <w:hideMark/>
          </w:tcPr>
          <w:p w:rsidR="006B4FAD" w:rsidRPr="006B4FAD" w:rsidRDefault="006B4FAD" w:rsidP="006B4FAD">
            <w:pPr>
              <w:rPr>
                <w:rFonts w:ascii="GHEA Mariam" w:hAnsi="GHEA Mariam" w:cs="Calibri"/>
                <w:sz w:val="22"/>
                <w:szCs w:val="22"/>
                <w:lang w:val="hy-AM" w:eastAsia="en-US"/>
              </w:rPr>
            </w:pPr>
            <w:r w:rsidRPr="006B4FAD">
              <w:rPr>
                <w:rFonts w:ascii="Calibri" w:hAnsi="Calibri" w:cs="Calibri"/>
                <w:sz w:val="22"/>
                <w:szCs w:val="22"/>
                <w:lang w:val="hy-AM" w:eastAsia="en-US"/>
              </w:rPr>
              <w:t> </w:t>
            </w:r>
          </w:p>
        </w:tc>
        <w:tc>
          <w:tcPr>
            <w:tcW w:w="1920" w:type="dxa"/>
            <w:tcBorders>
              <w:top w:val="nil"/>
              <w:left w:val="nil"/>
              <w:bottom w:val="nil"/>
              <w:right w:val="nil"/>
            </w:tcBorders>
            <w:shd w:val="clear" w:color="000000" w:fill="FFFFFF"/>
            <w:noWrap/>
            <w:vAlign w:val="center"/>
            <w:hideMark/>
          </w:tcPr>
          <w:p w:rsidR="006B4FAD" w:rsidRPr="006B4FAD" w:rsidRDefault="006B4FAD" w:rsidP="006B4FAD">
            <w:pPr>
              <w:rPr>
                <w:rFonts w:ascii="GHEA Mariam" w:hAnsi="GHEA Mariam" w:cs="Calibri"/>
                <w:sz w:val="22"/>
                <w:szCs w:val="22"/>
                <w:lang w:val="hy-AM" w:eastAsia="en-US"/>
              </w:rPr>
            </w:pPr>
            <w:r w:rsidRPr="006B4FAD">
              <w:rPr>
                <w:rFonts w:ascii="Calibri" w:hAnsi="Calibri" w:cs="Calibri"/>
                <w:sz w:val="22"/>
                <w:szCs w:val="22"/>
                <w:lang w:val="hy-AM" w:eastAsia="en-US"/>
              </w:rPr>
              <w:t> </w:t>
            </w:r>
          </w:p>
        </w:tc>
        <w:tc>
          <w:tcPr>
            <w:tcW w:w="2087" w:type="dxa"/>
            <w:tcBorders>
              <w:top w:val="nil"/>
              <w:left w:val="nil"/>
              <w:bottom w:val="nil"/>
              <w:right w:val="nil"/>
            </w:tcBorders>
            <w:shd w:val="clear" w:color="000000" w:fill="FFFFFF"/>
            <w:noWrap/>
            <w:vAlign w:val="center"/>
            <w:hideMark/>
          </w:tcPr>
          <w:p w:rsidR="006B4FAD" w:rsidRPr="006B4FAD" w:rsidRDefault="006B4FAD" w:rsidP="006B4FAD">
            <w:pPr>
              <w:rPr>
                <w:rFonts w:ascii="GHEA Mariam" w:hAnsi="GHEA Mariam" w:cs="Calibri"/>
                <w:sz w:val="22"/>
                <w:szCs w:val="22"/>
                <w:lang w:val="hy-AM" w:eastAsia="en-US"/>
              </w:rPr>
            </w:pPr>
            <w:r w:rsidRPr="006B4FAD">
              <w:rPr>
                <w:rFonts w:ascii="Calibri" w:hAnsi="Calibri" w:cs="Calibri"/>
                <w:sz w:val="22"/>
                <w:szCs w:val="22"/>
                <w:lang w:val="hy-AM" w:eastAsia="en-US"/>
              </w:rPr>
              <w:t> </w:t>
            </w:r>
          </w:p>
        </w:tc>
        <w:tc>
          <w:tcPr>
            <w:tcW w:w="1970" w:type="dxa"/>
            <w:tcBorders>
              <w:top w:val="nil"/>
              <w:left w:val="nil"/>
              <w:bottom w:val="nil"/>
              <w:right w:val="nil"/>
            </w:tcBorders>
            <w:shd w:val="clear" w:color="000000" w:fill="FFFFFF"/>
            <w:noWrap/>
            <w:vAlign w:val="center"/>
            <w:hideMark/>
          </w:tcPr>
          <w:p w:rsidR="006B4FAD" w:rsidRPr="006B4FAD" w:rsidRDefault="003C5E91" w:rsidP="008E5DE0">
            <w:pPr>
              <w:rPr>
                <w:rFonts w:ascii="GHEA Mariam" w:hAnsi="GHEA Mariam" w:cs="Calibri"/>
                <w:sz w:val="22"/>
                <w:szCs w:val="22"/>
                <w:lang w:val="hy-AM" w:eastAsia="en-US"/>
              </w:rPr>
            </w:pPr>
            <w:r>
              <w:rPr>
                <w:rFonts w:ascii="GHEA Mariam" w:hAnsi="GHEA Mariam" w:cs="Calibri"/>
                <w:sz w:val="22"/>
                <w:szCs w:val="22"/>
                <w:lang w:val="hy-AM" w:eastAsia="en-US"/>
              </w:rPr>
              <w:t>(</w:t>
            </w:r>
            <w:r w:rsidR="006B4FAD" w:rsidRPr="006B4FAD">
              <w:rPr>
                <w:rFonts w:ascii="GHEA Mariam" w:hAnsi="GHEA Mariam" w:cs="Calibri"/>
                <w:sz w:val="22"/>
                <w:szCs w:val="22"/>
                <w:lang w:val="hy-AM" w:eastAsia="en-US"/>
              </w:rPr>
              <w:t>հազ</w:t>
            </w:r>
            <w:r>
              <w:rPr>
                <w:rFonts w:ascii="GHEA Mariam" w:hAnsi="GHEA Mariam" w:cs="Calibri"/>
                <w:sz w:val="22"/>
                <w:szCs w:val="22"/>
                <w:lang w:val="hy-AM" w:eastAsia="en-US"/>
              </w:rPr>
              <w:t xml:space="preserve">. </w:t>
            </w:r>
            <w:r w:rsidR="006B4FAD" w:rsidRPr="006B4FAD">
              <w:rPr>
                <w:rFonts w:ascii="GHEA Mariam" w:hAnsi="GHEA Mariam" w:cs="Calibri"/>
                <w:sz w:val="22"/>
                <w:szCs w:val="22"/>
                <w:lang w:val="hy-AM" w:eastAsia="en-US"/>
              </w:rPr>
              <w:t>դրամ</w:t>
            </w:r>
            <w:r>
              <w:rPr>
                <w:rFonts w:ascii="GHEA Mariam" w:hAnsi="GHEA Mariam" w:cs="Calibri"/>
                <w:sz w:val="22"/>
                <w:szCs w:val="22"/>
                <w:lang w:val="hy-AM" w:eastAsia="en-US"/>
              </w:rPr>
              <w:t>)</w:t>
            </w:r>
            <w:r w:rsidR="006B4FAD" w:rsidRPr="006B4FAD">
              <w:rPr>
                <w:rFonts w:ascii="GHEA Mariam" w:hAnsi="GHEA Mariam" w:cs="Calibri"/>
                <w:sz w:val="22"/>
                <w:szCs w:val="22"/>
                <w:lang w:val="hy-AM" w:eastAsia="en-US"/>
              </w:rPr>
              <w:t xml:space="preserve"> </w:t>
            </w:r>
          </w:p>
        </w:tc>
      </w:tr>
      <w:tr w:rsidR="006B4FAD" w:rsidRPr="006D0CCF" w:rsidTr="006B4FAD">
        <w:trPr>
          <w:trHeight w:val="1027"/>
        </w:trPr>
        <w:tc>
          <w:tcPr>
            <w:tcW w:w="23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val="hy-AM" w:eastAsia="en-US"/>
              </w:rPr>
            </w:pPr>
            <w:r w:rsidRPr="006B4FAD">
              <w:rPr>
                <w:rFonts w:ascii="GHEA Mariam" w:hAnsi="GHEA Mariam" w:cs="Calibri"/>
                <w:sz w:val="22"/>
                <w:szCs w:val="22"/>
                <w:lang w:val="hy-AM" w:eastAsia="en-US"/>
              </w:rPr>
              <w:t>Ծրագրային դասիչը</w:t>
            </w:r>
          </w:p>
        </w:tc>
        <w:tc>
          <w:tcPr>
            <w:tcW w:w="6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D4D73" w:rsidRDefault="006B4FAD" w:rsidP="006B4FAD">
            <w:pPr>
              <w:jc w:val="center"/>
              <w:rPr>
                <w:rFonts w:ascii="GHEA Mariam" w:hAnsi="GHEA Mariam" w:cs="Calibri"/>
                <w:sz w:val="22"/>
                <w:szCs w:val="22"/>
                <w:lang w:val="hy-AM" w:eastAsia="en-US"/>
              </w:rPr>
            </w:pPr>
            <w:r w:rsidRPr="006B4FAD">
              <w:rPr>
                <w:rFonts w:ascii="GHEA Mariam" w:hAnsi="GHEA Mariam" w:cs="Calibri"/>
                <w:sz w:val="22"/>
                <w:szCs w:val="22"/>
                <w:lang w:val="hy-AM" w:eastAsia="en-US"/>
              </w:rPr>
              <w:t xml:space="preserve"> Բյուջետային հատկացումների գլխավոր կարգադրիչների, ծրագրերի, միջոցառումների և միջոցառումները կատարող պետական մ</w:t>
            </w:r>
            <w:r w:rsidRPr="006D4D73">
              <w:rPr>
                <w:rFonts w:ascii="GHEA Mariam" w:hAnsi="GHEA Mariam" w:cs="Calibri"/>
                <w:sz w:val="22"/>
                <w:szCs w:val="22"/>
                <w:lang w:val="hy-AM" w:eastAsia="en-US"/>
              </w:rPr>
              <w:t xml:space="preserve">արմինների անվանումները </w:t>
            </w:r>
          </w:p>
        </w:tc>
        <w:tc>
          <w:tcPr>
            <w:tcW w:w="5977" w:type="dxa"/>
            <w:gridSpan w:val="3"/>
            <w:tcBorders>
              <w:top w:val="single" w:sz="4" w:space="0" w:color="auto"/>
              <w:left w:val="nil"/>
              <w:bottom w:val="single" w:sz="4" w:space="0" w:color="auto"/>
              <w:right w:val="single" w:sz="4" w:space="0" w:color="000000"/>
            </w:tcBorders>
            <w:shd w:val="clear" w:color="000000" w:fill="FFFFFF"/>
            <w:vAlign w:val="center"/>
            <w:hideMark/>
          </w:tcPr>
          <w:p w:rsidR="006B4FAD" w:rsidRPr="006D4D73" w:rsidRDefault="006B4FAD" w:rsidP="006B4FAD">
            <w:pPr>
              <w:jc w:val="center"/>
              <w:rPr>
                <w:rFonts w:ascii="GHEA Mariam" w:hAnsi="GHEA Mariam" w:cs="Calibri"/>
                <w:sz w:val="22"/>
                <w:szCs w:val="22"/>
                <w:lang w:val="hy-AM" w:eastAsia="en-US"/>
              </w:rPr>
            </w:pPr>
            <w:r w:rsidRPr="006D4D73">
              <w:rPr>
                <w:rFonts w:ascii="GHEA Mariam" w:hAnsi="GHEA Mariam" w:cs="Calibri"/>
                <w:sz w:val="22"/>
                <w:szCs w:val="22"/>
                <w:lang w:val="hy-AM" w:eastAsia="en-US"/>
              </w:rPr>
              <w:t xml:space="preserve"> Ցուցանիշների փոփոխությունը </w:t>
            </w:r>
            <w:r w:rsidRPr="006D4D73">
              <w:rPr>
                <w:rFonts w:ascii="GHEA Mariam" w:hAnsi="GHEA Mariam" w:cs="Calibri"/>
                <w:sz w:val="22"/>
                <w:szCs w:val="22"/>
                <w:lang w:val="hy-AM" w:eastAsia="en-US"/>
              </w:rPr>
              <w:br/>
              <w:t xml:space="preserve">(ավելացումները նշված են դրական նշանով, իսկ նվազեցումները` փակագծերում) </w:t>
            </w:r>
          </w:p>
        </w:tc>
      </w:tr>
      <w:tr w:rsidR="006B4FAD" w:rsidRPr="006B4FAD" w:rsidTr="006B4FAD">
        <w:trPr>
          <w:trHeight w:val="441"/>
        </w:trPr>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6B4FAD" w:rsidRPr="006D4D73" w:rsidRDefault="006B4FAD" w:rsidP="006B4FAD">
            <w:pPr>
              <w:rPr>
                <w:rFonts w:ascii="GHEA Mariam" w:hAnsi="GHEA Mariam" w:cs="Calibri"/>
                <w:sz w:val="22"/>
                <w:szCs w:val="22"/>
                <w:lang w:val="hy-AM" w:eastAsia="en-US"/>
              </w:rPr>
            </w:pPr>
          </w:p>
        </w:tc>
        <w:tc>
          <w:tcPr>
            <w:tcW w:w="6829" w:type="dxa"/>
            <w:vMerge/>
            <w:tcBorders>
              <w:top w:val="single" w:sz="4" w:space="0" w:color="auto"/>
              <w:left w:val="single" w:sz="4" w:space="0" w:color="auto"/>
              <w:bottom w:val="single" w:sz="4" w:space="0" w:color="auto"/>
              <w:right w:val="single" w:sz="4" w:space="0" w:color="auto"/>
            </w:tcBorders>
            <w:vAlign w:val="center"/>
            <w:hideMark/>
          </w:tcPr>
          <w:p w:rsidR="006B4FAD" w:rsidRPr="006D4D73" w:rsidRDefault="006B4FAD" w:rsidP="006B4FAD">
            <w:pPr>
              <w:rPr>
                <w:rFonts w:ascii="GHEA Mariam" w:hAnsi="GHEA Mariam" w:cs="Calibri"/>
                <w:sz w:val="22"/>
                <w:szCs w:val="22"/>
                <w:lang w:val="hy-AM" w:eastAsia="en-US"/>
              </w:rPr>
            </w:pPr>
          </w:p>
        </w:tc>
        <w:tc>
          <w:tcPr>
            <w:tcW w:w="5977" w:type="dxa"/>
            <w:gridSpan w:val="3"/>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sz w:val="22"/>
                <w:szCs w:val="22"/>
                <w:lang w:eastAsia="en-US"/>
              </w:rPr>
            </w:pPr>
            <w:r w:rsidRPr="006D4D73">
              <w:rPr>
                <w:rFonts w:ascii="GHEA Mariam" w:hAnsi="GHEA Mariam" w:cs="Calibri"/>
                <w:sz w:val="22"/>
                <w:szCs w:val="22"/>
                <w:lang w:val="hy-AM" w:eastAsia="en-US"/>
              </w:rPr>
              <w:t xml:space="preserve"> </w:t>
            </w:r>
            <w:r w:rsidR="00486983">
              <w:rPr>
                <w:rFonts w:ascii="GHEA Mariam" w:hAnsi="GHEA Mariam" w:cs="Calibri"/>
                <w:sz w:val="22"/>
                <w:szCs w:val="22"/>
                <w:lang w:val="hy-AM" w:eastAsia="en-US"/>
              </w:rPr>
              <w:t>տ</w:t>
            </w:r>
            <w:r w:rsidRPr="006B4FAD">
              <w:rPr>
                <w:rFonts w:ascii="GHEA Mariam" w:hAnsi="GHEA Mariam" w:cs="Calibri"/>
                <w:sz w:val="22"/>
                <w:szCs w:val="22"/>
                <w:lang w:eastAsia="en-US"/>
              </w:rPr>
              <w:t xml:space="preserve">արի  </w:t>
            </w:r>
          </w:p>
        </w:tc>
      </w:tr>
      <w:tr w:rsidR="006B4FAD" w:rsidRPr="006B4FAD" w:rsidTr="006B4FAD">
        <w:trPr>
          <w:trHeight w:val="287"/>
        </w:trPr>
        <w:tc>
          <w:tcPr>
            <w:tcW w:w="10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B4FAD" w:rsidRPr="00754CCA" w:rsidRDefault="00754CCA" w:rsidP="006B4FAD">
            <w:pPr>
              <w:jc w:val="center"/>
              <w:rPr>
                <w:rFonts w:ascii="GHEA Mariam" w:hAnsi="GHEA Mariam" w:cs="Calibri"/>
                <w:sz w:val="22"/>
                <w:szCs w:val="22"/>
                <w:lang w:val="hy-AM" w:eastAsia="en-US"/>
              </w:rPr>
            </w:pPr>
            <w:r w:rsidRPr="006B4FAD">
              <w:rPr>
                <w:rFonts w:ascii="GHEA Mariam" w:hAnsi="GHEA Mariam" w:cs="Calibri"/>
                <w:sz w:val="22"/>
                <w:szCs w:val="22"/>
                <w:lang w:eastAsia="en-US"/>
              </w:rPr>
              <w:t>ծրագիր</w:t>
            </w:r>
            <w:r>
              <w:rPr>
                <w:rFonts w:ascii="GHEA Mariam" w:hAnsi="GHEA Mariam" w:cs="Calibri"/>
                <w:sz w:val="22"/>
                <w:szCs w:val="22"/>
                <w:lang w:val="hy-AM" w:eastAsia="en-US"/>
              </w:rPr>
              <w:t>ը</w:t>
            </w:r>
          </w:p>
        </w:tc>
        <w:tc>
          <w:tcPr>
            <w:tcW w:w="1302" w:type="dxa"/>
            <w:vMerge w:val="restart"/>
            <w:tcBorders>
              <w:top w:val="nil"/>
              <w:left w:val="single" w:sz="4" w:space="0" w:color="auto"/>
              <w:bottom w:val="single" w:sz="4" w:space="0" w:color="auto"/>
              <w:right w:val="single" w:sz="4" w:space="0" w:color="auto"/>
            </w:tcBorders>
            <w:shd w:val="clear" w:color="000000" w:fill="FFFFFF"/>
            <w:vAlign w:val="center"/>
            <w:hideMark/>
          </w:tcPr>
          <w:p w:rsidR="006B4FAD" w:rsidRPr="00754CCA" w:rsidRDefault="00754CCA" w:rsidP="006B4FAD">
            <w:pPr>
              <w:jc w:val="center"/>
              <w:rPr>
                <w:rFonts w:ascii="GHEA Mariam" w:hAnsi="GHEA Mariam" w:cs="Calibri"/>
                <w:sz w:val="22"/>
                <w:szCs w:val="22"/>
                <w:lang w:val="hy-AM" w:eastAsia="en-US"/>
              </w:rPr>
            </w:pPr>
            <w:r w:rsidRPr="006B4FAD">
              <w:rPr>
                <w:rFonts w:ascii="GHEA Mariam" w:hAnsi="GHEA Mariam" w:cs="Calibri"/>
                <w:sz w:val="22"/>
                <w:szCs w:val="22"/>
                <w:lang w:eastAsia="en-US"/>
              </w:rPr>
              <w:t>միջոցառում</w:t>
            </w:r>
            <w:r>
              <w:rPr>
                <w:rFonts w:ascii="GHEA Mariam" w:hAnsi="GHEA Mariam" w:cs="Calibri"/>
                <w:sz w:val="22"/>
                <w:szCs w:val="22"/>
                <w:lang w:val="hy-AM" w:eastAsia="en-US"/>
              </w:rPr>
              <w:t>ը</w:t>
            </w:r>
          </w:p>
        </w:tc>
        <w:tc>
          <w:tcPr>
            <w:tcW w:w="6829" w:type="dxa"/>
            <w:vMerge/>
            <w:tcBorders>
              <w:top w:val="single" w:sz="4" w:space="0" w:color="auto"/>
              <w:left w:val="single" w:sz="4" w:space="0" w:color="auto"/>
              <w:bottom w:val="single" w:sz="4" w:space="0" w:color="auto"/>
              <w:right w:val="single" w:sz="4" w:space="0" w:color="auto"/>
            </w:tcBorders>
            <w:vAlign w:val="center"/>
            <w:hideMark/>
          </w:tcPr>
          <w:p w:rsidR="006B4FAD" w:rsidRPr="006B4FAD" w:rsidRDefault="006B4FAD" w:rsidP="006B4FAD">
            <w:pPr>
              <w:rPr>
                <w:rFonts w:ascii="GHEA Mariam" w:hAnsi="GHEA Mariam" w:cs="Calibri"/>
                <w:sz w:val="22"/>
                <w:szCs w:val="22"/>
                <w:lang w:eastAsia="en-US"/>
              </w:rPr>
            </w:pP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B4FAD" w:rsidRPr="006B4FAD" w:rsidRDefault="00486983" w:rsidP="006B4FAD">
            <w:pPr>
              <w:jc w:val="center"/>
              <w:rPr>
                <w:rFonts w:ascii="GHEA Mariam" w:hAnsi="GHEA Mariam" w:cs="Calibri"/>
                <w:sz w:val="22"/>
                <w:szCs w:val="22"/>
                <w:lang w:eastAsia="en-US"/>
              </w:rPr>
            </w:pPr>
            <w:r>
              <w:rPr>
                <w:rFonts w:ascii="GHEA Mariam" w:hAnsi="GHEA Mariam" w:cs="Calibri"/>
                <w:sz w:val="22"/>
                <w:szCs w:val="22"/>
                <w:lang w:eastAsia="en-US"/>
              </w:rPr>
              <w:t xml:space="preserve">  ը</w:t>
            </w:r>
            <w:r w:rsidR="006B4FAD" w:rsidRPr="006B4FAD">
              <w:rPr>
                <w:rFonts w:ascii="GHEA Mariam" w:hAnsi="GHEA Mariam" w:cs="Calibri"/>
                <w:sz w:val="22"/>
                <w:szCs w:val="22"/>
                <w:lang w:eastAsia="en-US"/>
              </w:rPr>
              <w:t xml:space="preserve">նդամենը  </w:t>
            </w:r>
          </w:p>
        </w:tc>
        <w:tc>
          <w:tcPr>
            <w:tcW w:w="405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GHEA Mariam" w:hAnsi="GHEA Mariam" w:cs="Calibri"/>
                <w:sz w:val="22"/>
                <w:szCs w:val="22"/>
                <w:lang w:eastAsia="en-US"/>
              </w:rPr>
              <w:t xml:space="preserve">  այդ թվում</w:t>
            </w:r>
            <w:r w:rsidR="00486983">
              <w:rPr>
                <w:rFonts w:ascii="GHEA Mariam" w:hAnsi="GHEA Mariam" w:cs="Calibri"/>
                <w:sz w:val="22"/>
                <w:szCs w:val="22"/>
                <w:lang w:val="hy-AM" w:eastAsia="en-US"/>
              </w:rPr>
              <w:t>՝</w:t>
            </w:r>
            <w:r w:rsidRPr="006B4FAD">
              <w:rPr>
                <w:rFonts w:ascii="GHEA Mariam" w:hAnsi="GHEA Mariam" w:cs="Calibri"/>
                <w:sz w:val="22"/>
                <w:szCs w:val="22"/>
                <w:lang w:eastAsia="en-US"/>
              </w:rPr>
              <w:t xml:space="preserve">  </w:t>
            </w:r>
          </w:p>
        </w:tc>
      </w:tr>
      <w:tr w:rsidR="006B4FAD" w:rsidRPr="006B4FAD" w:rsidTr="006B4FAD">
        <w:trPr>
          <w:trHeight w:val="519"/>
        </w:trPr>
        <w:tc>
          <w:tcPr>
            <w:tcW w:w="1001" w:type="dxa"/>
            <w:vMerge/>
            <w:tcBorders>
              <w:top w:val="nil"/>
              <w:left w:val="single" w:sz="4" w:space="0" w:color="auto"/>
              <w:bottom w:val="single" w:sz="4" w:space="0" w:color="auto"/>
              <w:right w:val="single" w:sz="4" w:space="0" w:color="auto"/>
            </w:tcBorders>
            <w:vAlign w:val="center"/>
            <w:hideMark/>
          </w:tcPr>
          <w:p w:rsidR="006B4FAD" w:rsidRPr="006B4FAD" w:rsidRDefault="006B4FAD" w:rsidP="006B4FAD">
            <w:pPr>
              <w:rPr>
                <w:rFonts w:ascii="GHEA Mariam" w:hAnsi="GHEA Mariam" w:cs="Calibri"/>
                <w:sz w:val="22"/>
                <w:szCs w:val="22"/>
                <w:lang w:eastAsia="en-US"/>
              </w:rPr>
            </w:pPr>
          </w:p>
        </w:tc>
        <w:tc>
          <w:tcPr>
            <w:tcW w:w="1302" w:type="dxa"/>
            <w:vMerge/>
            <w:tcBorders>
              <w:top w:val="nil"/>
              <w:left w:val="single" w:sz="4" w:space="0" w:color="auto"/>
              <w:bottom w:val="single" w:sz="4" w:space="0" w:color="auto"/>
              <w:right w:val="single" w:sz="4" w:space="0" w:color="auto"/>
            </w:tcBorders>
            <w:vAlign w:val="center"/>
            <w:hideMark/>
          </w:tcPr>
          <w:p w:rsidR="006B4FAD" w:rsidRPr="006B4FAD" w:rsidRDefault="006B4FAD" w:rsidP="006B4FAD">
            <w:pPr>
              <w:rPr>
                <w:rFonts w:ascii="GHEA Mariam" w:hAnsi="GHEA Mariam" w:cs="Calibri"/>
                <w:sz w:val="22"/>
                <w:szCs w:val="22"/>
                <w:lang w:eastAsia="en-US"/>
              </w:rPr>
            </w:pPr>
          </w:p>
        </w:tc>
        <w:tc>
          <w:tcPr>
            <w:tcW w:w="6829" w:type="dxa"/>
            <w:vMerge/>
            <w:tcBorders>
              <w:top w:val="single" w:sz="4" w:space="0" w:color="auto"/>
              <w:left w:val="single" w:sz="4" w:space="0" w:color="auto"/>
              <w:bottom w:val="single" w:sz="4" w:space="0" w:color="auto"/>
              <w:right w:val="single" w:sz="4" w:space="0" w:color="auto"/>
            </w:tcBorders>
            <w:vAlign w:val="center"/>
            <w:hideMark/>
          </w:tcPr>
          <w:p w:rsidR="006B4FAD" w:rsidRPr="006B4FAD" w:rsidRDefault="006B4FAD" w:rsidP="006B4FAD">
            <w:pPr>
              <w:rPr>
                <w:rFonts w:ascii="GHEA Mariam" w:hAnsi="GHEA Mariam" w:cs="Calibri"/>
                <w:sz w:val="22"/>
                <w:szCs w:val="22"/>
                <w:lang w:eastAsia="en-US"/>
              </w:rPr>
            </w:pPr>
          </w:p>
        </w:tc>
        <w:tc>
          <w:tcPr>
            <w:tcW w:w="1920" w:type="dxa"/>
            <w:vMerge/>
            <w:tcBorders>
              <w:top w:val="nil"/>
              <w:left w:val="single" w:sz="4" w:space="0" w:color="auto"/>
              <w:bottom w:val="single" w:sz="4" w:space="0" w:color="auto"/>
              <w:right w:val="single" w:sz="4" w:space="0" w:color="auto"/>
            </w:tcBorders>
            <w:vAlign w:val="center"/>
            <w:hideMark/>
          </w:tcPr>
          <w:p w:rsidR="006B4FAD" w:rsidRPr="006B4FAD" w:rsidRDefault="006B4FAD" w:rsidP="006B4FAD">
            <w:pPr>
              <w:rPr>
                <w:rFonts w:ascii="GHEA Mariam" w:hAnsi="GHEA Mariam" w:cs="Calibri"/>
                <w:sz w:val="22"/>
                <w:szCs w:val="22"/>
                <w:lang w:eastAsia="en-US"/>
              </w:rPr>
            </w:pP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GHEA Mariam" w:hAnsi="GHEA Mariam" w:cs="Calibri"/>
                <w:sz w:val="22"/>
                <w:szCs w:val="22"/>
                <w:lang w:eastAsia="en-US"/>
              </w:rPr>
              <w:t xml:space="preserve">  դրամաշնորհային</w:t>
            </w:r>
            <w:r w:rsidRPr="006B4FAD">
              <w:rPr>
                <w:rFonts w:ascii="GHEA Mariam" w:hAnsi="GHEA Mariam" w:cs="Calibri"/>
                <w:sz w:val="22"/>
                <w:szCs w:val="22"/>
                <w:lang w:eastAsia="en-US"/>
              </w:rPr>
              <w:br/>
              <w:t xml:space="preserve">միջոցներ  </w:t>
            </w:r>
          </w:p>
        </w:tc>
        <w:tc>
          <w:tcPr>
            <w:tcW w:w="1970"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486983" w:rsidP="006B4FAD">
            <w:pPr>
              <w:jc w:val="center"/>
              <w:rPr>
                <w:rFonts w:ascii="GHEA Mariam" w:hAnsi="GHEA Mariam" w:cs="Calibri"/>
                <w:sz w:val="22"/>
                <w:szCs w:val="22"/>
                <w:lang w:eastAsia="en-US"/>
              </w:rPr>
            </w:pPr>
            <w:r>
              <w:rPr>
                <w:rFonts w:ascii="GHEA Mariam" w:hAnsi="GHEA Mariam" w:cs="Calibri"/>
                <w:sz w:val="22"/>
                <w:szCs w:val="22"/>
                <w:lang w:eastAsia="en-US"/>
              </w:rPr>
              <w:t xml:space="preserve">  հ</w:t>
            </w:r>
            <w:r w:rsidR="006B4FAD" w:rsidRPr="006B4FAD">
              <w:rPr>
                <w:rFonts w:ascii="GHEA Mariam" w:hAnsi="GHEA Mariam" w:cs="Calibri"/>
                <w:sz w:val="22"/>
                <w:szCs w:val="22"/>
                <w:lang w:eastAsia="en-US"/>
              </w:rPr>
              <w:t>ամաֆինան</w:t>
            </w:r>
            <w:r>
              <w:rPr>
                <w:rFonts w:ascii="GHEA Mariam" w:hAnsi="GHEA Mariam" w:cs="Calibri"/>
                <w:sz w:val="22"/>
                <w:szCs w:val="22"/>
                <w:lang w:val="hy-AM" w:eastAsia="en-US"/>
              </w:rPr>
              <w:t>-</w:t>
            </w:r>
            <w:r w:rsidR="006B4FAD" w:rsidRPr="006B4FAD">
              <w:rPr>
                <w:rFonts w:ascii="GHEA Mariam" w:hAnsi="GHEA Mariam" w:cs="Calibri"/>
                <w:sz w:val="22"/>
                <w:szCs w:val="22"/>
                <w:lang w:eastAsia="en-US"/>
              </w:rPr>
              <w:br/>
              <w:t xml:space="preserve">սավորում  </w:t>
            </w:r>
          </w:p>
        </w:tc>
      </w:tr>
      <w:tr w:rsidR="006B4FAD" w:rsidRPr="006B4FAD" w:rsidTr="00486983">
        <w:trPr>
          <w:trHeight w:val="141"/>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rPr>
                <w:rFonts w:ascii="GHEA Mariam" w:hAnsi="GHEA Mariam" w:cs="Calibri"/>
                <w:sz w:val="22"/>
                <w:szCs w:val="22"/>
                <w:lang w:eastAsia="en-US"/>
              </w:rPr>
            </w:pPr>
            <w:r w:rsidRPr="006B4FAD">
              <w:rPr>
                <w:rFonts w:ascii="GHEA Mariam" w:hAnsi="GHEA Mariam" w:cs="Calibri"/>
                <w:sz w:val="22"/>
                <w:szCs w:val="22"/>
                <w:lang w:eastAsia="en-US"/>
              </w:rPr>
              <w:t xml:space="preserve"> ԸՆԴԱՄԵՆԸ</w:t>
            </w:r>
            <w:r w:rsidR="008E5DE0">
              <w:rPr>
                <w:rFonts w:ascii="GHEA Mariam" w:hAnsi="GHEA Mariam" w:cs="Calibri"/>
                <w:sz w:val="22"/>
                <w:szCs w:val="22"/>
                <w:lang w:val="hy-AM" w:eastAsia="en-US"/>
              </w:rPr>
              <w:t>՝</w:t>
            </w:r>
            <w:r w:rsidRPr="006B4FAD">
              <w:rPr>
                <w:rFonts w:ascii="GHEA Mariam" w:hAnsi="GHEA Mariam" w:cs="Calibri"/>
                <w:sz w:val="22"/>
                <w:szCs w:val="22"/>
                <w:lang w:eastAsia="en-US"/>
              </w:rPr>
              <w:t xml:space="preserve">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6B4FAD">
        <w:trPr>
          <w:trHeight w:val="287"/>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այդ թվում`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6B4FAD">
        <w:trPr>
          <w:trHeight w:val="419"/>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 ՈՉ ՖԻՆԱՆՍԱԿԱՆ ԱԿՏԻՎՆԵՐԻ ԳԾՈՎ ԾԱԽՍԵՐ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6B4FAD">
        <w:trPr>
          <w:trHeight w:val="541"/>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ՀՀ ՏԱՐԱԾՔԱՅԻՆ ԿԱՌԱՎԱՐՄԱՆ ԵՎ ԵՆԹԱԿԱՌՈՒՑՎԱԾՔՆԵՐԻ ՆԱԽԱՐԱՐՈՒԹՅՈՒՆ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486983">
        <w:trPr>
          <w:trHeight w:val="165"/>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bottom"/>
            <w:hideMark/>
          </w:tcPr>
          <w:p w:rsidR="006B4FAD" w:rsidRPr="006B4FAD" w:rsidRDefault="006B4FAD" w:rsidP="00486983">
            <w:pPr>
              <w:rPr>
                <w:rFonts w:ascii="GHEA Mariam" w:hAnsi="GHEA Mariam" w:cs="Calibri"/>
                <w:sz w:val="22"/>
                <w:szCs w:val="22"/>
                <w:lang w:eastAsia="en-US"/>
              </w:rPr>
            </w:pPr>
            <w:r w:rsidRPr="006B4FAD">
              <w:rPr>
                <w:rFonts w:ascii="GHEA Mariam" w:hAnsi="GHEA Mariam" w:cs="Calibri"/>
                <w:sz w:val="22"/>
                <w:szCs w:val="22"/>
                <w:lang w:eastAsia="en-US"/>
              </w:rPr>
              <w:t xml:space="preserve"> այդ թվում`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754CCA">
        <w:trPr>
          <w:trHeight w:val="408"/>
        </w:trPr>
        <w:tc>
          <w:tcPr>
            <w:tcW w:w="1001" w:type="dxa"/>
            <w:tcBorders>
              <w:top w:val="nil"/>
              <w:left w:val="single" w:sz="8" w:space="0" w:color="auto"/>
              <w:bottom w:val="single" w:sz="4" w:space="0" w:color="auto"/>
              <w:right w:val="single" w:sz="4" w:space="0" w:color="auto"/>
            </w:tcBorders>
            <w:shd w:val="clear" w:color="000000" w:fill="FFFFFF"/>
            <w:noWrap/>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GHEA Mariam" w:hAnsi="GHEA Mariam" w:cs="Calibri"/>
                <w:sz w:val="22"/>
                <w:szCs w:val="22"/>
                <w:lang w:eastAsia="en-US"/>
              </w:rPr>
              <w:t>1157</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Քաղաքային զարգացում </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754CCA">
        <w:trPr>
          <w:trHeight w:val="309"/>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այդ թվում` </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754CCA">
        <w:trPr>
          <w:trHeight w:val="972"/>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lastRenderedPageBreak/>
              <w:t> </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GHEA Mariam" w:hAnsi="GHEA Mariam" w:cs="Calibri"/>
                <w:sz w:val="22"/>
                <w:szCs w:val="22"/>
                <w:lang w:eastAsia="en-US"/>
              </w:rPr>
              <w:t>12018</w:t>
            </w:r>
          </w:p>
        </w:tc>
        <w:tc>
          <w:tcPr>
            <w:tcW w:w="6829" w:type="dxa"/>
            <w:tcBorders>
              <w:top w:val="single" w:sz="4" w:space="0" w:color="auto"/>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Վերակառուցման և զարգացման եվրոպական բանկի աջակցությամբ իրականացվող</w:t>
            </w:r>
            <w:r w:rsidR="008E5DE0">
              <w:rPr>
                <w:rFonts w:ascii="GHEA Mariam" w:hAnsi="GHEA Mariam" w:cs="Calibri"/>
                <w:color w:val="000000"/>
                <w:sz w:val="22"/>
                <w:szCs w:val="22"/>
                <w:lang w:val="hy-AM" w:eastAsia="en-US"/>
              </w:rPr>
              <w:t>՝</w:t>
            </w:r>
            <w:r w:rsidRPr="006B4FAD">
              <w:rPr>
                <w:rFonts w:ascii="GHEA Mariam" w:hAnsi="GHEA Mariam" w:cs="Calibri"/>
                <w:color w:val="000000"/>
                <w:sz w:val="22"/>
                <w:szCs w:val="22"/>
                <w:lang w:eastAsia="en-US"/>
              </w:rPr>
              <w:t xml:space="preserve"> Գյումրու քաղաքային ճանապարհների դրամաշնորհային ծրագիր (Տրանշ Ա, Բ, Գ)</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single" w:sz="4" w:space="0" w:color="auto"/>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754CCA">
        <w:trPr>
          <w:trHeight w:val="419"/>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single" w:sz="4" w:space="0" w:color="auto"/>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այդ թվում` ըստ կատարողների</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754CCA">
        <w:trPr>
          <w:trHeight w:val="508"/>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single" w:sz="4" w:space="0" w:color="auto"/>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sz w:val="22"/>
                <w:szCs w:val="22"/>
                <w:lang w:eastAsia="en-US"/>
              </w:rPr>
            </w:pPr>
            <w:r w:rsidRPr="006B4FAD">
              <w:rPr>
                <w:rFonts w:ascii="GHEA Mariam" w:hAnsi="GHEA Mariam" w:cs="Calibri"/>
                <w:sz w:val="22"/>
                <w:szCs w:val="22"/>
                <w:lang w:eastAsia="en-US"/>
              </w:rPr>
              <w:t xml:space="preserve"> ՀՀ տարածքային կառավարման և ենթակառուցվածքների նախարարություն</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single" w:sz="4" w:space="0" w:color="auto"/>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6B4FAD">
        <w:trPr>
          <w:trHeight w:val="508"/>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այդ թվում` բյուջետային ծախսերի տնտեսագիտական դասակարգման հոդվածներ</w:t>
            </w:r>
          </w:p>
        </w:tc>
        <w:tc>
          <w:tcPr>
            <w:tcW w:w="192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6B4FAD">
        <w:trPr>
          <w:trHeight w:val="254"/>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ԸՆԴԱՄԵՆԸ ԾԱԽՍԵՐ</w:t>
            </w:r>
          </w:p>
        </w:tc>
        <w:tc>
          <w:tcPr>
            <w:tcW w:w="192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754CCA">
        <w:trPr>
          <w:trHeight w:val="301"/>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ՈՉ ՖԻՆԱՆՍԱԿԱՆ ԱԿՏԻՎՆԵՐԻ ԳԾՈՎ ԾԱԽՍԵՐ</w:t>
            </w:r>
          </w:p>
        </w:tc>
        <w:tc>
          <w:tcPr>
            <w:tcW w:w="192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2087"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c>
          <w:tcPr>
            <w:tcW w:w="197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iCs/>
                <w:sz w:val="22"/>
                <w:szCs w:val="22"/>
                <w:lang w:eastAsia="en-US"/>
              </w:rPr>
            </w:pPr>
          </w:p>
        </w:tc>
      </w:tr>
      <w:tr w:rsidR="006B4FAD" w:rsidRPr="006B4FAD" w:rsidTr="006B4FAD">
        <w:trPr>
          <w:trHeight w:val="254"/>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ՀԻՄՆԱԿԱՆ ՄԻՋՈՑՆԵՐ</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iCs/>
                <w:sz w:val="22"/>
                <w:szCs w:val="22"/>
                <w:lang w:eastAsia="en-US"/>
              </w:rPr>
            </w:pPr>
            <w:r w:rsidRPr="006B4FAD">
              <w:rPr>
                <w:rFonts w:ascii="GHEA Mariam" w:hAnsi="GHEA Mariam" w:cs="Calibri"/>
                <w:iCs/>
                <w:sz w:val="22"/>
                <w:szCs w:val="22"/>
                <w:lang w:eastAsia="en-US"/>
              </w:rPr>
              <w:t>0.0</w:t>
            </w:r>
          </w:p>
        </w:tc>
      </w:tr>
      <w:tr w:rsidR="006B4FAD" w:rsidRPr="006B4FAD" w:rsidTr="006B4FAD">
        <w:trPr>
          <w:trHeight w:val="254"/>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ՇԵՆՔԵՐ ԵՎ ՇԻՆՈՒԹՅՈՒՆՆԵՐ</w:t>
            </w:r>
          </w:p>
        </w:tc>
        <w:tc>
          <w:tcPr>
            <w:tcW w:w="192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325,129.3</w:t>
            </w:r>
          </w:p>
        </w:tc>
        <w:tc>
          <w:tcPr>
            <w:tcW w:w="2087"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275,697.3</w:t>
            </w:r>
          </w:p>
        </w:tc>
        <w:tc>
          <w:tcPr>
            <w:tcW w:w="1970"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49,432.0</w:t>
            </w:r>
          </w:p>
        </w:tc>
      </w:tr>
      <w:tr w:rsidR="006B4FAD" w:rsidRPr="006B4FAD" w:rsidTr="006B4FAD">
        <w:trPr>
          <w:trHeight w:val="375"/>
        </w:trPr>
        <w:tc>
          <w:tcPr>
            <w:tcW w:w="1001" w:type="dxa"/>
            <w:tcBorders>
              <w:top w:val="nil"/>
              <w:left w:val="single" w:sz="8"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 Շենքերի և շինությունների շինարարություն</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325,129.3</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275,697.3</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49,432.0</w:t>
            </w:r>
          </w:p>
        </w:tc>
      </w:tr>
      <w:tr w:rsidR="006B4FAD" w:rsidRPr="006B4FAD" w:rsidTr="006B4FAD">
        <w:trPr>
          <w:trHeight w:val="375"/>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8E5DE0" w:rsidP="008E5DE0">
            <w:pPr>
              <w:rPr>
                <w:rFonts w:ascii="GHEA Mariam" w:hAnsi="GHEA Mariam" w:cs="Calibri"/>
                <w:color w:val="000000"/>
                <w:sz w:val="22"/>
                <w:szCs w:val="22"/>
                <w:lang w:eastAsia="en-US"/>
              </w:rPr>
            </w:pPr>
            <w:r>
              <w:rPr>
                <w:rFonts w:ascii="GHEA Mariam" w:hAnsi="GHEA Mariam" w:cs="Calibri"/>
                <w:color w:val="000000"/>
                <w:sz w:val="22"/>
                <w:szCs w:val="22"/>
                <w:lang w:eastAsia="en-US"/>
              </w:rPr>
              <w:t xml:space="preserve"> ՄԵՔԵՆԱՆԵՐ </w:t>
            </w:r>
            <w:r w:rsidR="006B4FAD" w:rsidRPr="006B4FAD">
              <w:rPr>
                <w:rFonts w:ascii="GHEA Mariam" w:hAnsi="GHEA Mariam" w:cs="Calibri"/>
                <w:color w:val="000000"/>
                <w:sz w:val="22"/>
                <w:szCs w:val="22"/>
                <w:lang w:eastAsia="en-US"/>
              </w:rPr>
              <w:t>ԵՎ ՍԱՐՔԱՎՈՐՈՒՄՆԵՐ</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(325,129.3)</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(275,697.3)</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(49,432.0)</w:t>
            </w:r>
          </w:p>
        </w:tc>
      </w:tr>
      <w:tr w:rsidR="006B4FAD" w:rsidRPr="006B4FAD" w:rsidTr="00754CCA">
        <w:trPr>
          <w:trHeight w:val="297"/>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6B4FAD" w:rsidRPr="006B4FAD" w:rsidRDefault="006B4FAD" w:rsidP="006B4FAD">
            <w:pPr>
              <w:rPr>
                <w:rFonts w:ascii="GHEA Mariam" w:hAnsi="GHEA Mariam" w:cs="Calibri"/>
                <w:sz w:val="22"/>
                <w:szCs w:val="22"/>
                <w:lang w:eastAsia="en-US"/>
              </w:rPr>
            </w:pPr>
            <w:r w:rsidRPr="006B4FAD">
              <w:rPr>
                <w:rFonts w:ascii="Calibri" w:hAnsi="Calibri" w:cs="Calibri"/>
                <w:sz w:val="22"/>
                <w:szCs w:val="22"/>
                <w:lang w:eastAsia="en-US"/>
              </w:rPr>
              <w:t> </w:t>
            </w:r>
          </w:p>
        </w:tc>
        <w:tc>
          <w:tcPr>
            <w:tcW w:w="1302" w:type="dxa"/>
            <w:tcBorders>
              <w:top w:val="nil"/>
              <w:left w:val="nil"/>
              <w:bottom w:val="single" w:sz="4" w:space="0" w:color="auto"/>
              <w:right w:val="single" w:sz="4" w:space="0" w:color="auto"/>
            </w:tcBorders>
            <w:shd w:val="clear" w:color="000000" w:fill="FFFFFF"/>
            <w:vAlign w:val="center"/>
            <w:hideMark/>
          </w:tcPr>
          <w:p w:rsidR="006B4FAD" w:rsidRPr="006B4FAD" w:rsidRDefault="006B4FAD" w:rsidP="006B4FAD">
            <w:pPr>
              <w:jc w:val="center"/>
              <w:rPr>
                <w:rFonts w:ascii="GHEA Mariam" w:hAnsi="GHEA Mariam" w:cs="Calibri"/>
                <w:sz w:val="22"/>
                <w:szCs w:val="22"/>
                <w:lang w:eastAsia="en-US"/>
              </w:rPr>
            </w:pPr>
            <w:r w:rsidRPr="006B4FAD">
              <w:rPr>
                <w:rFonts w:ascii="Calibri" w:hAnsi="Calibri" w:cs="Calibri"/>
                <w:sz w:val="22"/>
                <w:szCs w:val="22"/>
                <w:lang w:eastAsia="en-US"/>
              </w:rPr>
              <w:t> </w:t>
            </w:r>
          </w:p>
        </w:tc>
        <w:tc>
          <w:tcPr>
            <w:tcW w:w="6829" w:type="dxa"/>
            <w:tcBorders>
              <w:top w:val="nil"/>
              <w:left w:val="nil"/>
              <w:bottom w:val="single" w:sz="4" w:space="0" w:color="auto"/>
              <w:right w:val="single" w:sz="4" w:space="0" w:color="auto"/>
            </w:tcBorders>
            <w:shd w:val="clear" w:color="auto" w:fill="auto"/>
            <w:hideMark/>
          </w:tcPr>
          <w:p w:rsidR="006B4FAD" w:rsidRPr="006B4FAD" w:rsidRDefault="006B4FAD" w:rsidP="006B4FAD">
            <w:pPr>
              <w:rPr>
                <w:rFonts w:ascii="GHEA Mariam" w:hAnsi="GHEA Mariam" w:cs="Calibri"/>
                <w:color w:val="000000"/>
                <w:sz w:val="22"/>
                <w:szCs w:val="22"/>
                <w:lang w:eastAsia="en-US"/>
              </w:rPr>
            </w:pPr>
            <w:r w:rsidRPr="006B4FAD">
              <w:rPr>
                <w:rFonts w:ascii="GHEA Mariam" w:hAnsi="GHEA Mariam" w:cs="Calibri"/>
                <w:color w:val="000000"/>
                <w:sz w:val="22"/>
                <w:szCs w:val="22"/>
                <w:lang w:eastAsia="en-US"/>
              </w:rPr>
              <w:t xml:space="preserve"> - Այլ մեքենաներ և սարքավորումներ</w:t>
            </w:r>
          </w:p>
        </w:tc>
        <w:tc>
          <w:tcPr>
            <w:tcW w:w="192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(325,129.3)</w:t>
            </w:r>
          </w:p>
        </w:tc>
        <w:tc>
          <w:tcPr>
            <w:tcW w:w="2087"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(275,697.3)</w:t>
            </w:r>
          </w:p>
        </w:tc>
        <w:tc>
          <w:tcPr>
            <w:tcW w:w="1970" w:type="dxa"/>
            <w:tcBorders>
              <w:top w:val="nil"/>
              <w:left w:val="nil"/>
              <w:bottom w:val="single" w:sz="4" w:space="0" w:color="auto"/>
              <w:right w:val="single" w:sz="4" w:space="0" w:color="auto"/>
            </w:tcBorders>
            <w:shd w:val="clear" w:color="000000" w:fill="FFFFFF"/>
            <w:noWrap/>
            <w:vAlign w:val="center"/>
            <w:hideMark/>
          </w:tcPr>
          <w:p w:rsidR="006B4FAD" w:rsidRPr="006B4FAD" w:rsidRDefault="006B4FAD" w:rsidP="00486983">
            <w:pPr>
              <w:jc w:val="center"/>
              <w:rPr>
                <w:rFonts w:ascii="GHEA Mariam" w:hAnsi="GHEA Mariam" w:cs="Calibri"/>
                <w:sz w:val="22"/>
                <w:szCs w:val="22"/>
                <w:lang w:eastAsia="en-US"/>
              </w:rPr>
            </w:pPr>
            <w:r w:rsidRPr="006B4FAD">
              <w:rPr>
                <w:rFonts w:ascii="GHEA Mariam" w:hAnsi="GHEA Mariam" w:cs="Calibri"/>
                <w:sz w:val="22"/>
                <w:szCs w:val="22"/>
                <w:lang w:eastAsia="en-US"/>
              </w:rPr>
              <w:t>(49,432.0)</w:t>
            </w:r>
          </w:p>
        </w:tc>
      </w:tr>
    </w:tbl>
    <w:p w:rsidR="006B4FAD" w:rsidRDefault="006B4FAD" w:rsidP="006B4FAD">
      <w:pPr>
        <w:pStyle w:val="mechtex"/>
        <w:spacing w:line="360" w:lineRule="auto"/>
        <w:jc w:val="both"/>
        <w:rPr>
          <w:rFonts w:ascii="Sylfaen" w:hAnsi="Sylfaen" w:cs="Calibri"/>
          <w:lang w:val="hy-AM"/>
        </w:rPr>
      </w:pPr>
    </w:p>
    <w:p w:rsidR="006B4FAD" w:rsidRDefault="006B4FAD" w:rsidP="006B4FAD">
      <w:pPr>
        <w:pStyle w:val="mechtex"/>
        <w:spacing w:line="360" w:lineRule="auto"/>
        <w:jc w:val="both"/>
        <w:rPr>
          <w:rFonts w:ascii="Sylfaen" w:hAnsi="Sylfaen" w:cs="Calibri"/>
          <w:lang w:val="hy-AM"/>
        </w:rPr>
      </w:pPr>
    </w:p>
    <w:p w:rsidR="006B4FAD" w:rsidRPr="00D47236" w:rsidRDefault="008E5DE0">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6B4FAD" w:rsidRPr="00D47236">
        <w:rPr>
          <w:rFonts w:ascii="GHEA Mariam" w:hAnsi="GHEA Mariam" w:cs="Arial"/>
          <w:sz w:val="24"/>
          <w:szCs w:val="24"/>
          <w:lang w:val="hy-AM"/>
        </w:rPr>
        <w:t>ՀԱՅԱՍՏԱՆԻ</w:t>
      </w:r>
      <w:r w:rsidR="006B4FAD" w:rsidRPr="00D47236">
        <w:rPr>
          <w:rFonts w:ascii="GHEA Mariam" w:hAnsi="GHEA Mariam" w:cs="Arial Armenian"/>
          <w:sz w:val="24"/>
          <w:szCs w:val="24"/>
          <w:lang w:val="hy-AM"/>
        </w:rPr>
        <w:t xml:space="preserve"> </w:t>
      </w:r>
      <w:r w:rsidR="006B4FAD" w:rsidRPr="00D47236">
        <w:rPr>
          <w:rFonts w:ascii="GHEA Mariam" w:hAnsi="GHEA Mariam" w:cs="Arial"/>
          <w:sz w:val="24"/>
          <w:szCs w:val="24"/>
          <w:lang w:val="hy-AM"/>
        </w:rPr>
        <w:t>ՀԱՆՐԱՊԵՏՈՒԹՅԱՆ</w:t>
      </w:r>
    </w:p>
    <w:p w:rsidR="006B4FAD" w:rsidRPr="00D47236" w:rsidRDefault="006B4FAD" w:rsidP="00486983">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8E5DE0">
        <w:rPr>
          <w:rFonts w:ascii="GHEA Mariam" w:hAnsi="GHEA Mariam"/>
          <w:sz w:val="24"/>
          <w:szCs w:val="24"/>
          <w:lang w:val="hy-AM"/>
        </w:rPr>
        <w:t xml:space="preserve">                 </w:t>
      </w: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6B4FAD" w:rsidRDefault="006B4FAD" w:rsidP="006B4FAD">
      <w:pPr>
        <w:pStyle w:val="mechtex"/>
        <w:spacing w:line="360" w:lineRule="auto"/>
        <w:jc w:val="both"/>
        <w:rPr>
          <w:rFonts w:ascii="GHEA Mariam" w:hAnsi="GHEA Mariam" w:cs="Sylfaen"/>
          <w:sz w:val="24"/>
          <w:szCs w:val="24"/>
          <w:lang w:val="hy-AM"/>
        </w:rPr>
        <w:sectPr w:rsidR="006B4FAD" w:rsidSect="006B4FAD">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8E5DE0">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008E5DE0">
        <w:rPr>
          <w:rFonts w:ascii="GHEA Mariam" w:hAnsi="GHEA Mariam" w:cs="Arial Armenian"/>
          <w:sz w:val="24"/>
          <w:szCs w:val="24"/>
          <w:lang w:val="hy-AM"/>
        </w:rPr>
        <w:t xml:space="preserve">                             </w:t>
      </w:r>
      <w:r w:rsidR="008E5DE0">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6B4FAD" w:rsidRPr="003F4817" w:rsidRDefault="006B4FAD" w:rsidP="00486983">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2</w:t>
      </w:r>
    </w:p>
    <w:p w:rsidR="006B4FAD" w:rsidRPr="003F4817" w:rsidRDefault="006B4FAD" w:rsidP="00486983">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6B4FAD" w:rsidRDefault="006B4FAD" w:rsidP="006B4FAD">
      <w:pPr>
        <w:pStyle w:val="mechtex"/>
        <w:spacing w:line="360"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Pr>
          <w:rFonts w:ascii="GHEA Mariam" w:hAnsi="GHEA Mariam"/>
          <w:spacing w:val="-2"/>
          <w:sz w:val="24"/>
          <w:szCs w:val="24"/>
          <w:lang w:val="hy-AM"/>
        </w:rPr>
        <w:tab/>
      </w:r>
      <w:r w:rsidR="008E5DE0">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CA4FAB">
        <w:rPr>
          <w:rFonts w:ascii="GHEA Mariam" w:hAnsi="GHEA Mariam" w:cs="Sylfaen"/>
          <w:spacing w:val="-4"/>
          <w:sz w:val="24"/>
          <w:szCs w:val="24"/>
          <w:lang w:val="pt-BR"/>
        </w:rPr>
        <w:t>նոյեմբերի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3</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6B4FAD" w:rsidRDefault="006B4FAD" w:rsidP="006B4FAD">
      <w:pPr>
        <w:pStyle w:val="mechtex"/>
        <w:spacing w:line="360" w:lineRule="auto"/>
        <w:jc w:val="both"/>
        <w:rPr>
          <w:rFonts w:ascii="GHEA Mariam" w:hAnsi="GHEA Mariam"/>
          <w:spacing w:val="-2"/>
          <w:sz w:val="24"/>
          <w:szCs w:val="24"/>
          <w:lang w:val="hy-AM"/>
        </w:rPr>
      </w:pPr>
    </w:p>
    <w:tbl>
      <w:tblPr>
        <w:tblW w:w="15026" w:type="dxa"/>
        <w:tblLayout w:type="fixed"/>
        <w:tblLook w:val="04A0" w:firstRow="1" w:lastRow="0" w:firstColumn="1" w:lastColumn="0" w:noHBand="0" w:noVBand="1"/>
      </w:tblPr>
      <w:tblGrid>
        <w:gridCol w:w="524"/>
        <w:gridCol w:w="752"/>
        <w:gridCol w:w="709"/>
        <w:gridCol w:w="850"/>
        <w:gridCol w:w="851"/>
        <w:gridCol w:w="7812"/>
        <w:gridCol w:w="3528"/>
      </w:tblGrid>
      <w:tr w:rsidR="00001D09" w:rsidRPr="006D0CCF" w:rsidTr="00001D09">
        <w:trPr>
          <w:trHeight w:val="579"/>
        </w:trPr>
        <w:tc>
          <w:tcPr>
            <w:tcW w:w="15026" w:type="dxa"/>
            <w:gridSpan w:val="7"/>
            <w:tcBorders>
              <w:top w:val="nil"/>
              <w:left w:val="nil"/>
              <w:bottom w:val="nil"/>
              <w:right w:val="nil"/>
            </w:tcBorders>
            <w:shd w:val="clear" w:color="000000" w:fill="FFFFFF"/>
            <w:vAlign w:val="center"/>
            <w:hideMark/>
          </w:tcPr>
          <w:p w:rsidR="00754CCA" w:rsidRPr="008E5DE0" w:rsidRDefault="00001D09" w:rsidP="00001D09">
            <w:pPr>
              <w:jc w:val="center"/>
              <w:rPr>
                <w:rFonts w:ascii="GHEA Mariam" w:hAnsi="GHEA Mariam" w:cs="Calibri"/>
                <w:sz w:val="24"/>
                <w:szCs w:val="24"/>
                <w:lang w:val="hy-AM" w:eastAsia="en-US"/>
              </w:rPr>
            </w:pPr>
            <w:r w:rsidRPr="008E5DE0">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001D09" w:rsidRPr="00001D09" w:rsidRDefault="00001D09" w:rsidP="00754CCA">
            <w:pPr>
              <w:jc w:val="center"/>
              <w:rPr>
                <w:rFonts w:ascii="GHEA Mariam" w:hAnsi="GHEA Mariam" w:cs="Calibri"/>
                <w:sz w:val="22"/>
                <w:szCs w:val="22"/>
                <w:lang w:val="hy-AM" w:eastAsia="en-US"/>
              </w:rPr>
            </w:pPr>
            <w:r w:rsidRPr="008E5DE0">
              <w:rPr>
                <w:rFonts w:ascii="GHEA Mariam" w:hAnsi="GHEA Mariam" w:cs="Calibri"/>
                <w:sz w:val="24"/>
                <w:szCs w:val="24"/>
                <w:lang w:val="hy-AM" w:eastAsia="en-US"/>
              </w:rPr>
              <w:t>NN</w:t>
            </w:r>
            <w:r w:rsidR="00754CCA" w:rsidRPr="008E5DE0">
              <w:rPr>
                <w:rFonts w:ascii="GHEA Mariam" w:hAnsi="GHEA Mariam" w:cs="Calibri"/>
                <w:sz w:val="24"/>
                <w:szCs w:val="24"/>
                <w:lang w:val="hy-AM" w:eastAsia="en-US"/>
              </w:rPr>
              <w:t xml:space="preserve"> 3 ԵՎ</w:t>
            </w:r>
            <w:r w:rsidRPr="008E5DE0">
              <w:rPr>
                <w:rFonts w:ascii="GHEA Mariam" w:hAnsi="GHEA Mariam" w:cs="Calibri"/>
                <w:sz w:val="24"/>
                <w:szCs w:val="24"/>
                <w:lang w:val="hy-AM" w:eastAsia="en-US"/>
              </w:rPr>
              <w:t xml:space="preserve"> 4 ՀԱՎԵԼՎԱԾՆԵՐՈՒՄ ԿԱՏԱՐՎՈՂ ՓՈՓՈԽՈՒԹՅՈՒՆՆԵՐԸ</w:t>
            </w:r>
            <w:r w:rsidRPr="00001D09">
              <w:rPr>
                <w:rFonts w:ascii="GHEA Mariam" w:hAnsi="GHEA Mariam" w:cs="Calibri"/>
                <w:sz w:val="22"/>
                <w:szCs w:val="22"/>
                <w:lang w:val="hy-AM" w:eastAsia="en-US"/>
              </w:rPr>
              <w:t xml:space="preserve"> </w:t>
            </w:r>
          </w:p>
        </w:tc>
      </w:tr>
      <w:tr w:rsidR="00001D09" w:rsidRPr="003C5E91" w:rsidTr="00001D09">
        <w:trPr>
          <w:trHeight w:val="265"/>
        </w:trPr>
        <w:tc>
          <w:tcPr>
            <w:tcW w:w="524" w:type="dxa"/>
            <w:tcBorders>
              <w:top w:val="nil"/>
              <w:left w:val="nil"/>
              <w:bottom w:val="single" w:sz="4" w:space="0" w:color="auto"/>
              <w:right w:val="nil"/>
            </w:tcBorders>
            <w:shd w:val="clear" w:color="000000" w:fill="FFFFFF"/>
            <w:vAlign w:val="center"/>
            <w:hideMark/>
          </w:tcPr>
          <w:p w:rsidR="00001D09" w:rsidRPr="00001D09" w:rsidRDefault="00001D09" w:rsidP="00001D09">
            <w:pPr>
              <w:jc w:val="cente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752" w:type="dxa"/>
            <w:tcBorders>
              <w:top w:val="nil"/>
              <w:left w:val="nil"/>
              <w:bottom w:val="single" w:sz="4" w:space="0" w:color="auto"/>
              <w:right w:val="nil"/>
            </w:tcBorders>
            <w:shd w:val="clear" w:color="000000" w:fill="FFFFFF"/>
            <w:vAlign w:val="center"/>
            <w:hideMark/>
          </w:tcPr>
          <w:p w:rsidR="00001D09" w:rsidRPr="00001D09" w:rsidRDefault="00001D09" w:rsidP="00001D09">
            <w:pPr>
              <w:jc w:val="cente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709" w:type="dxa"/>
            <w:tcBorders>
              <w:top w:val="nil"/>
              <w:left w:val="nil"/>
              <w:bottom w:val="single" w:sz="4" w:space="0" w:color="auto"/>
              <w:right w:val="nil"/>
            </w:tcBorders>
            <w:shd w:val="clear" w:color="000000" w:fill="FFFFFF"/>
            <w:vAlign w:val="center"/>
            <w:hideMark/>
          </w:tcPr>
          <w:p w:rsidR="00001D09" w:rsidRPr="00001D09" w:rsidRDefault="00001D09" w:rsidP="00001D09">
            <w:pPr>
              <w:jc w:val="cente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850" w:type="dxa"/>
            <w:tcBorders>
              <w:top w:val="nil"/>
              <w:left w:val="nil"/>
              <w:bottom w:val="single" w:sz="4" w:space="0" w:color="auto"/>
              <w:right w:val="nil"/>
            </w:tcBorders>
            <w:shd w:val="clear" w:color="000000" w:fill="FFFFFF"/>
            <w:vAlign w:val="center"/>
            <w:hideMark/>
          </w:tcPr>
          <w:p w:rsidR="00001D09" w:rsidRPr="00001D09" w:rsidRDefault="00001D09" w:rsidP="00001D09">
            <w:pPr>
              <w:jc w:val="cente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851" w:type="dxa"/>
            <w:tcBorders>
              <w:top w:val="nil"/>
              <w:left w:val="nil"/>
              <w:bottom w:val="single" w:sz="4" w:space="0" w:color="auto"/>
              <w:right w:val="nil"/>
            </w:tcBorders>
            <w:shd w:val="clear" w:color="000000" w:fill="FFFFFF"/>
            <w:vAlign w:val="center"/>
            <w:hideMark/>
          </w:tcPr>
          <w:p w:rsidR="00001D09" w:rsidRPr="00001D09" w:rsidRDefault="00001D09" w:rsidP="00001D09">
            <w:pPr>
              <w:jc w:val="cente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7812" w:type="dxa"/>
            <w:tcBorders>
              <w:top w:val="nil"/>
              <w:left w:val="nil"/>
              <w:bottom w:val="single" w:sz="4" w:space="0" w:color="auto"/>
              <w:right w:val="nil"/>
            </w:tcBorders>
            <w:shd w:val="clear" w:color="000000" w:fill="FFFFFF"/>
            <w:vAlign w:val="center"/>
            <w:hideMark/>
          </w:tcPr>
          <w:p w:rsidR="00001D09" w:rsidRPr="00001D09" w:rsidRDefault="00001D09" w:rsidP="00001D09">
            <w:pPr>
              <w:rPr>
                <w:rFonts w:ascii="GHEA Mariam" w:hAnsi="GHEA Mariam" w:cs="Calibri"/>
                <w:sz w:val="22"/>
                <w:szCs w:val="22"/>
                <w:lang w:val="hy-AM" w:eastAsia="en-US"/>
              </w:rPr>
            </w:pPr>
            <w:r w:rsidRPr="00001D09">
              <w:rPr>
                <w:rFonts w:ascii="Calibri" w:hAnsi="Calibri" w:cs="Calibri"/>
                <w:sz w:val="22"/>
                <w:szCs w:val="22"/>
                <w:lang w:val="hy-AM" w:eastAsia="en-US"/>
              </w:rPr>
              <w:t> </w:t>
            </w:r>
          </w:p>
        </w:tc>
        <w:tc>
          <w:tcPr>
            <w:tcW w:w="3528" w:type="dxa"/>
            <w:tcBorders>
              <w:top w:val="nil"/>
              <w:left w:val="nil"/>
              <w:bottom w:val="single" w:sz="4" w:space="0" w:color="auto"/>
              <w:right w:val="nil"/>
            </w:tcBorders>
            <w:shd w:val="clear" w:color="000000" w:fill="FFFFFF"/>
            <w:vAlign w:val="bottom"/>
            <w:hideMark/>
          </w:tcPr>
          <w:p w:rsidR="00001D09" w:rsidRPr="00001D09" w:rsidRDefault="00486983" w:rsidP="00001D09">
            <w:pPr>
              <w:jc w:val="right"/>
              <w:rPr>
                <w:rFonts w:ascii="GHEA Mariam" w:hAnsi="GHEA Mariam" w:cs="Calibri"/>
                <w:iCs/>
                <w:sz w:val="22"/>
                <w:szCs w:val="22"/>
                <w:lang w:eastAsia="en-US"/>
              </w:rPr>
            </w:pPr>
            <w:r>
              <w:rPr>
                <w:rFonts w:ascii="GHEA Mariam" w:hAnsi="GHEA Mariam" w:cs="Calibri"/>
                <w:sz w:val="22"/>
                <w:szCs w:val="22"/>
                <w:lang w:val="hy-AM" w:eastAsia="en-US"/>
              </w:rPr>
              <w:t>(</w:t>
            </w:r>
            <w:r w:rsidRPr="006B4FAD">
              <w:rPr>
                <w:rFonts w:ascii="GHEA Mariam" w:hAnsi="GHEA Mariam" w:cs="Calibri"/>
                <w:sz w:val="22"/>
                <w:szCs w:val="22"/>
                <w:lang w:val="hy-AM" w:eastAsia="en-US"/>
              </w:rPr>
              <w:t>հազ</w:t>
            </w:r>
            <w:r>
              <w:rPr>
                <w:rFonts w:ascii="GHEA Mariam" w:hAnsi="GHEA Mariam" w:cs="Calibri"/>
                <w:sz w:val="22"/>
                <w:szCs w:val="22"/>
                <w:lang w:val="hy-AM" w:eastAsia="en-US"/>
              </w:rPr>
              <w:t xml:space="preserve">. </w:t>
            </w:r>
            <w:r w:rsidRPr="006B4FAD">
              <w:rPr>
                <w:rFonts w:ascii="GHEA Mariam" w:hAnsi="GHEA Mariam" w:cs="Calibri"/>
                <w:sz w:val="22"/>
                <w:szCs w:val="22"/>
                <w:lang w:val="hy-AM" w:eastAsia="en-US"/>
              </w:rPr>
              <w:t>դրամ</w:t>
            </w:r>
            <w:r>
              <w:rPr>
                <w:rFonts w:ascii="GHEA Mariam" w:hAnsi="GHEA Mariam" w:cs="Calibri"/>
                <w:sz w:val="22"/>
                <w:szCs w:val="22"/>
                <w:lang w:val="hy-AM" w:eastAsia="en-US"/>
              </w:rPr>
              <w:t>)</w:t>
            </w:r>
          </w:p>
        </w:tc>
      </w:tr>
      <w:tr w:rsidR="00001D09" w:rsidRPr="003C5E91" w:rsidTr="00001D09">
        <w:trPr>
          <w:trHeight w:val="1183"/>
        </w:trPr>
        <w:tc>
          <w:tcPr>
            <w:tcW w:w="198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Գործառական դասիչը</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Ծրագրային դասիչը</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Բյուջետային ծախսերի գործառական դասակարգման բաժինների, խմբերի և դասերի, բյուջետային հատկացումների գլխավոր կարգադրիչների, ծրագրերի, միջոցառումների և միջոցառումները կատարող պետական մարմինների անվանումները</w:t>
            </w:r>
          </w:p>
        </w:tc>
        <w:tc>
          <w:tcPr>
            <w:tcW w:w="3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 xml:space="preserve">Ցուցանիշների փոփոխությունը </w:t>
            </w:r>
            <w:r w:rsidRPr="00001D09">
              <w:rPr>
                <w:rFonts w:ascii="GHEA Mariam" w:hAnsi="GHEA Mariam" w:cs="Calibri"/>
                <w:sz w:val="22"/>
                <w:szCs w:val="22"/>
                <w:lang w:eastAsia="en-US"/>
              </w:rPr>
              <w:br/>
              <w:t>(ավելացումները նշված են դրական նշանով, իսկ նվազեցումները` փակագծերում)</w:t>
            </w:r>
          </w:p>
        </w:tc>
      </w:tr>
      <w:tr w:rsidR="00001D09" w:rsidRPr="003C5E91" w:rsidTr="00001D09">
        <w:trPr>
          <w:cantSplit/>
          <w:trHeight w:val="1697"/>
        </w:trPr>
        <w:tc>
          <w:tcPr>
            <w:tcW w:w="52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01D09" w:rsidRPr="00001D09" w:rsidRDefault="003C5E91" w:rsidP="00001D09">
            <w:pPr>
              <w:ind w:left="113" w:right="113"/>
              <w:jc w:val="center"/>
              <w:rPr>
                <w:rFonts w:ascii="GHEA Mariam" w:hAnsi="GHEA Mariam" w:cs="Calibri"/>
                <w:sz w:val="22"/>
                <w:szCs w:val="22"/>
                <w:lang w:val="hy-AM" w:eastAsia="en-US"/>
              </w:rPr>
            </w:pPr>
            <w:r w:rsidRPr="00001D09">
              <w:rPr>
                <w:rFonts w:ascii="GHEA Mariam" w:hAnsi="GHEA Mariam" w:cs="Calibri"/>
                <w:sz w:val="22"/>
                <w:szCs w:val="22"/>
                <w:lang w:eastAsia="en-US"/>
              </w:rPr>
              <w:t>բաժին</w:t>
            </w:r>
            <w:r>
              <w:rPr>
                <w:rFonts w:ascii="GHEA Mariam" w:hAnsi="GHEA Mariam" w:cs="Calibri"/>
                <w:sz w:val="22"/>
                <w:szCs w:val="22"/>
                <w:lang w:val="hy-AM" w:eastAsia="en-US"/>
              </w:rPr>
              <w:t>ը</w:t>
            </w:r>
          </w:p>
        </w:tc>
        <w:tc>
          <w:tcPr>
            <w:tcW w:w="75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1D09" w:rsidRPr="00001D09" w:rsidRDefault="003C5E91" w:rsidP="00001D09">
            <w:pPr>
              <w:ind w:left="113" w:right="113"/>
              <w:jc w:val="center"/>
              <w:rPr>
                <w:rFonts w:ascii="GHEA Mariam" w:hAnsi="GHEA Mariam" w:cs="Calibri"/>
                <w:sz w:val="22"/>
                <w:szCs w:val="22"/>
                <w:lang w:val="hy-AM" w:eastAsia="en-US"/>
              </w:rPr>
            </w:pPr>
            <w:r w:rsidRPr="00001D09">
              <w:rPr>
                <w:rFonts w:ascii="GHEA Mariam" w:hAnsi="GHEA Mariam" w:cs="Calibri"/>
                <w:sz w:val="22"/>
                <w:szCs w:val="22"/>
                <w:lang w:eastAsia="en-US"/>
              </w:rPr>
              <w:t>խումբ</w:t>
            </w:r>
            <w:r>
              <w:rPr>
                <w:rFonts w:ascii="GHEA Mariam" w:hAnsi="GHEA Mariam" w:cs="Calibri"/>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1D09" w:rsidRPr="00001D09" w:rsidRDefault="003C5E91" w:rsidP="00001D09">
            <w:pPr>
              <w:ind w:left="113" w:right="113"/>
              <w:jc w:val="center"/>
              <w:rPr>
                <w:rFonts w:ascii="GHEA Mariam" w:hAnsi="GHEA Mariam" w:cs="Calibri"/>
                <w:sz w:val="22"/>
                <w:szCs w:val="22"/>
                <w:lang w:val="hy-AM" w:eastAsia="en-US"/>
              </w:rPr>
            </w:pPr>
            <w:r w:rsidRPr="00001D09">
              <w:rPr>
                <w:rFonts w:ascii="GHEA Mariam" w:hAnsi="GHEA Mariam" w:cs="Calibri"/>
                <w:sz w:val="22"/>
                <w:szCs w:val="22"/>
                <w:lang w:eastAsia="en-US"/>
              </w:rPr>
              <w:t>դաս</w:t>
            </w:r>
            <w:r>
              <w:rPr>
                <w:rFonts w:ascii="GHEA Mariam" w:hAnsi="GHEA Mariam" w:cs="Calibri"/>
                <w:sz w:val="22"/>
                <w:szCs w:val="22"/>
                <w:lang w:val="hy-AM" w:eastAsia="en-US"/>
              </w:rPr>
              <w:t>ը</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1D09" w:rsidRPr="00001D09" w:rsidRDefault="003C5E91" w:rsidP="00001D09">
            <w:pPr>
              <w:ind w:left="113" w:right="113"/>
              <w:jc w:val="center"/>
              <w:rPr>
                <w:rFonts w:ascii="GHEA Mariam" w:hAnsi="GHEA Mariam" w:cs="Calibri"/>
                <w:sz w:val="22"/>
                <w:szCs w:val="22"/>
                <w:lang w:val="hy-AM" w:eastAsia="en-US"/>
              </w:rPr>
            </w:pPr>
            <w:r w:rsidRPr="00001D09">
              <w:rPr>
                <w:rFonts w:ascii="GHEA Mariam" w:hAnsi="GHEA Mariam" w:cs="Calibri"/>
                <w:sz w:val="22"/>
                <w:szCs w:val="22"/>
                <w:lang w:eastAsia="en-US"/>
              </w:rPr>
              <w:t>ծրագիր</w:t>
            </w:r>
            <w:r>
              <w:rPr>
                <w:rFonts w:ascii="GHEA Mariam" w:hAnsi="GHEA Mariam" w:cs="Calibri"/>
                <w:sz w:val="22"/>
                <w:szCs w:val="22"/>
                <w:lang w:val="hy-AM" w:eastAsia="en-US"/>
              </w:rPr>
              <w:t>ը</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1D09" w:rsidRPr="00001D09" w:rsidRDefault="003C5E91" w:rsidP="00001D09">
            <w:pPr>
              <w:ind w:left="113" w:right="113"/>
              <w:jc w:val="center"/>
              <w:rPr>
                <w:rFonts w:ascii="GHEA Mariam" w:hAnsi="GHEA Mariam" w:cs="Calibri"/>
                <w:sz w:val="22"/>
                <w:szCs w:val="22"/>
                <w:lang w:val="hy-AM" w:eastAsia="en-US"/>
              </w:rPr>
            </w:pPr>
            <w:r w:rsidRPr="00001D09">
              <w:rPr>
                <w:rFonts w:ascii="GHEA Mariam" w:hAnsi="GHEA Mariam" w:cs="Calibri"/>
                <w:sz w:val="22"/>
                <w:szCs w:val="22"/>
                <w:lang w:eastAsia="en-US"/>
              </w:rPr>
              <w:t>միջոցառում</w:t>
            </w:r>
            <w:r>
              <w:rPr>
                <w:rFonts w:ascii="GHEA Mariam" w:hAnsi="GHEA Mariam" w:cs="Calibri"/>
                <w:sz w:val="22"/>
                <w:szCs w:val="22"/>
                <w:lang w:val="hy-AM" w:eastAsia="en-US"/>
              </w:rPr>
              <w:t>ը</w:t>
            </w:r>
          </w:p>
        </w:tc>
        <w:tc>
          <w:tcPr>
            <w:tcW w:w="7812" w:type="dxa"/>
            <w:vMerge/>
            <w:tcBorders>
              <w:top w:val="single" w:sz="4" w:space="0" w:color="auto"/>
              <w:left w:val="single" w:sz="4" w:space="0" w:color="auto"/>
              <w:bottom w:val="single" w:sz="4" w:space="0" w:color="auto"/>
              <w:right w:val="single" w:sz="4" w:space="0" w:color="auto"/>
            </w:tcBorders>
            <w:vAlign w:val="center"/>
            <w:hideMark/>
          </w:tcPr>
          <w:p w:rsidR="00001D09" w:rsidRPr="00001D09" w:rsidRDefault="00001D09" w:rsidP="00001D09">
            <w:pPr>
              <w:jc w:val="center"/>
              <w:rPr>
                <w:rFonts w:ascii="GHEA Mariam" w:hAnsi="GHEA Mariam" w:cs="Calibri"/>
                <w:sz w:val="22"/>
                <w:szCs w:val="22"/>
                <w:lang w:eastAsia="en-US"/>
              </w:rPr>
            </w:pP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754CCA" w:rsidP="00001D09">
            <w:pPr>
              <w:jc w:val="center"/>
              <w:rPr>
                <w:rFonts w:ascii="GHEA Mariam" w:hAnsi="GHEA Mariam" w:cs="Calibri"/>
                <w:sz w:val="22"/>
                <w:szCs w:val="22"/>
                <w:lang w:eastAsia="en-US"/>
              </w:rPr>
            </w:pPr>
            <w:r>
              <w:rPr>
                <w:rFonts w:ascii="GHEA Mariam" w:hAnsi="GHEA Mariam" w:cs="Calibri"/>
                <w:sz w:val="22"/>
                <w:szCs w:val="22"/>
                <w:lang w:eastAsia="en-US"/>
              </w:rPr>
              <w:t>տ</w:t>
            </w:r>
            <w:r w:rsidR="00001D09" w:rsidRPr="00001D09">
              <w:rPr>
                <w:rFonts w:ascii="GHEA Mariam" w:hAnsi="GHEA Mariam" w:cs="Calibri"/>
                <w:sz w:val="22"/>
                <w:szCs w:val="22"/>
                <w:lang w:eastAsia="en-US"/>
              </w:rPr>
              <w:t>արի</w:t>
            </w:r>
          </w:p>
        </w:tc>
      </w:tr>
      <w:tr w:rsidR="00001D09" w:rsidRPr="003C5E91" w:rsidTr="00001D09">
        <w:trPr>
          <w:trHeight w:val="265"/>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ԸՆԴԱՄԵՆԸ</w:t>
            </w:r>
            <w:r w:rsidR="00754CCA">
              <w:rPr>
                <w:rFonts w:ascii="GHEA Mariam" w:hAnsi="GHEA Mariam" w:cs="Calibri"/>
                <w:sz w:val="22"/>
                <w:szCs w:val="22"/>
                <w:lang w:val="hy-AM" w:eastAsia="en-US"/>
              </w:rPr>
              <w:t>՝</w:t>
            </w:r>
            <w:r w:rsidRPr="00001D09">
              <w:rPr>
                <w:rFonts w:ascii="GHEA Mariam" w:hAnsi="GHEA Mariam" w:cs="Calibri"/>
                <w:sz w:val="22"/>
                <w:szCs w:val="22"/>
                <w:lang w:eastAsia="en-US"/>
              </w:rPr>
              <w:t xml:space="preserve"> ԾԱԽՍԵՐ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ind w:firstLineChars="200" w:firstLine="440"/>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04</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ՏՆՏԵՍԱԿԱՆ ՀԱՐԱԲԵՐՈՒԹՅՈՒՆՆԵՐ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05</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auto" w:fill="auto"/>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Տրանսպորտ</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01</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auto" w:fill="auto"/>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Ճանապարհային տրանսպորտ</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1157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Քաղաքային զարգացում</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65"/>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1002"/>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lastRenderedPageBreak/>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GHEA Mariam" w:hAnsi="GHEA Mariam" w:cs="Calibri"/>
                <w:sz w:val="22"/>
                <w:szCs w:val="22"/>
                <w:lang w:eastAsia="en-US"/>
              </w:rPr>
              <w:t>12018</w:t>
            </w:r>
          </w:p>
        </w:tc>
        <w:tc>
          <w:tcPr>
            <w:tcW w:w="7812" w:type="dxa"/>
            <w:tcBorders>
              <w:top w:val="single" w:sz="4" w:space="0" w:color="auto"/>
              <w:left w:val="nil"/>
              <w:bottom w:val="single" w:sz="4" w:space="0" w:color="auto"/>
              <w:right w:val="single" w:sz="4" w:space="0" w:color="auto"/>
            </w:tcBorders>
            <w:shd w:val="clear" w:color="auto" w:fill="auto"/>
            <w:hideMark/>
          </w:tcPr>
          <w:p w:rsidR="00001D09" w:rsidRPr="00001D09" w:rsidRDefault="00001D09" w:rsidP="00001D09">
            <w:pPr>
              <w:rPr>
                <w:rFonts w:ascii="GHEA Mariam" w:hAnsi="GHEA Mariam" w:cs="Calibri"/>
                <w:color w:val="000000"/>
                <w:sz w:val="22"/>
                <w:szCs w:val="22"/>
                <w:lang w:eastAsia="en-US"/>
              </w:rPr>
            </w:pPr>
            <w:r w:rsidRPr="00001D09">
              <w:rPr>
                <w:rFonts w:ascii="GHEA Mariam" w:hAnsi="GHEA Mariam" w:cs="Calibri"/>
                <w:color w:val="000000"/>
                <w:sz w:val="22"/>
                <w:szCs w:val="22"/>
                <w:lang w:eastAsia="en-US"/>
              </w:rPr>
              <w:t xml:space="preserve"> Վերակառուցման և զարգացման եվրոպական բանկի աջակցությամբ իրականացվող</w:t>
            </w:r>
            <w:r w:rsidR="008E5DE0">
              <w:rPr>
                <w:rFonts w:ascii="GHEA Mariam" w:hAnsi="GHEA Mariam" w:cs="Calibri"/>
                <w:color w:val="000000"/>
                <w:sz w:val="22"/>
                <w:szCs w:val="22"/>
                <w:lang w:val="hy-AM" w:eastAsia="en-US"/>
              </w:rPr>
              <w:t>՝</w:t>
            </w:r>
            <w:r w:rsidRPr="00001D09">
              <w:rPr>
                <w:rFonts w:ascii="GHEA Mariam" w:hAnsi="GHEA Mariam" w:cs="Calibri"/>
                <w:color w:val="000000"/>
                <w:sz w:val="22"/>
                <w:szCs w:val="22"/>
                <w:lang w:eastAsia="en-US"/>
              </w:rPr>
              <w:t xml:space="preserve"> Գյումրու քաղաքային ճանապարհների դրամաշնորհային ծրագիր (Տրանշ Ա, Բ, Գ)</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302"/>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 ըստ կատարողների</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579"/>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iCs/>
                <w:sz w:val="22"/>
                <w:szCs w:val="22"/>
                <w:lang w:eastAsia="en-US"/>
              </w:rPr>
            </w:pPr>
            <w:r w:rsidRPr="00001D09">
              <w:rPr>
                <w:rFonts w:ascii="Calibri" w:hAnsi="Calibri" w:cs="Calibri"/>
                <w:iCs/>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ՀՀ տարածքային կառավարման և ենթակառուցվածքների նախարարություն</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302"/>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այդ թվում` բյուջետային ծախսերի տնտեսագիտական դասակարգման հոդվածներ</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001D09" w:rsidRPr="00001D09" w:rsidRDefault="00001D09" w:rsidP="00001D09">
            <w:pPr>
              <w:jc w:val="center"/>
              <w:rPr>
                <w:rFonts w:ascii="GHEA Mariam" w:hAnsi="GHEA Mariam" w:cs="Calibri"/>
                <w:iCs/>
                <w:sz w:val="22"/>
                <w:szCs w:val="22"/>
                <w:lang w:eastAsia="en-US"/>
              </w:rPr>
            </w:pP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ԸՆԴԱՄԵՆԸ</w:t>
            </w:r>
            <w:r w:rsidR="00754CCA">
              <w:rPr>
                <w:rFonts w:ascii="GHEA Mariam" w:hAnsi="GHEA Mariam" w:cs="Calibri"/>
                <w:sz w:val="22"/>
                <w:szCs w:val="22"/>
                <w:lang w:val="hy-AM" w:eastAsia="en-US"/>
              </w:rPr>
              <w:t>՝</w:t>
            </w:r>
            <w:r w:rsidRPr="00001D09">
              <w:rPr>
                <w:rFonts w:ascii="GHEA Mariam" w:hAnsi="GHEA Mariam" w:cs="Calibri"/>
                <w:sz w:val="22"/>
                <w:szCs w:val="22"/>
                <w:lang w:eastAsia="en-US"/>
              </w:rPr>
              <w:t xml:space="preserve"> ԾԱԽՍԵՐ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ՈՉ ՖԻՆԱՆՍԱԿԱՆ ԱԿՏԻՎՆԵՐԻ ԳԾՈՎ ԾԱԽՍԵՐ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iCs/>
                <w:sz w:val="22"/>
                <w:szCs w:val="22"/>
                <w:lang w:eastAsia="en-US"/>
              </w:rPr>
            </w:pPr>
            <w:r w:rsidRPr="00001D09">
              <w:rPr>
                <w:rFonts w:ascii="GHEA Mariam" w:hAnsi="GHEA Mariam" w:cs="Calibri"/>
                <w:iCs/>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ՀԻՄՆԱԿԱՆ ՄԻՋՈՑՆԵՐ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0.0</w:t>
            </w:r>
          </w:p>
        </w:tc>
      </w:tr>
      <w:tr w:rsidR="00001D09" w:rsidRPr="003C5E91" w:rsidTr="00001D09">
        <w:trPr>
          <w:trHeight w:val="277"/>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ՇԵՆՔԵՐ ԵՎ ՇԻՆՈՒԹՅՈՒՆՆԵՐ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325,129.3</w:t>
            </w:r>
          </w:p>
        </w:tc>
      </w:tr>
      <w:tr w:rsidR="00001D09" w:rsidRPr="003C5E91" w:rsidTr="00001D09">
        <w:trPr>
          <w:trHeight w:val="302"/>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 Շենքերի և շինությունների շինարարություն</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325,129.3</w:t>
            </w:r>
          </w:p>
        </w:tc>
      </w:tr>
      <w:tr w:rsidR="00001D09" w:rsidRPr="003C5E91" w:rsidTr="00001D09">
        <w:trPr>
          <w:trHeight w:val="302"/>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auto" w:fill="auto"/>
            <w:hideMark/>
          </w:tcPr>
          <w:p w:rsidR="00001D09" w:rsidRPr="00001D09" w:rsidRDefault="008E5DE0" w:rsidP="00001D09">
            <w:pPr>
              <w:rPr>
                <w:rFonts w:ascii="GHEA Mariam" w:hAnsi="GHEA Mariam" w:cs="Calibri"/>
                <w:color w:val="000000"/>
                <w:sz w:val="22"/>
                <w:szCs w:val="22"/>
                <w:lang w:eastAsia="en-US"/>
              </w:rPr>
            </w:pPr>
            <w:r>
              <w:rPr>
                <w:rFonts w:ascii="GHEA Mariam" w:hAnsi="GHEA Mariam" w:cs="Calibri"/>
                <w:color w:val="000000"/>
                <w:sz w:val="22"/>
                <w:szCs w:val="22"/>
                <w:lang w:eastAsia="en-US"/>
              </w:rPr>
              <w:t xml:space="preserve"> ՄԵՔԵՆԱՆԵՐ ԵՎ </w:t>
            </w:r>
            <w:r w:rsidR="00001D09" w:rsidRPr="00001D09">
              <w:rPr>
                <w:rFonts w:ascii="GHEA Mariam" w:hAnsi="GHEA Mariam" w:cs="Calibri"/>
                <w:color w:val="000000"/>
                <w:sz w:val="22"/>
                <w:szCs w:val="22"/>
                <w:lang w:eastAsia="en-US"/>
              </w:rPr>
              <w:t>ՍԱՐՔԱՎՈՐՈՒՄՆԵՐ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(325,129.3)</w:t>
            </w:r>
          </w:p>
        </w:tc>
      </w:tr>
      <w:tr w:rsidR="00001D09" w:rsidRPr="003C5E91" w:rsidTr="00001D09">
        <w:trPr>
          <w:trHeight w:val="350"/>
        </w:trPr>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5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1D09" w:rsidRPr="00001D09" w:rsidRDefault="00001D09" w:rsidP="00001D09">
            <w:pPr>
              <w:jc w:val="right"/>
              <w:rPr>
                <w:rFonts w:ascii="GHEA Mariam" w:hAnsi="GHEA Mariam" w:cs="Calibri"/>
                <w:sz w:val="22"/>
                <w:szCs w:val="22"/>
                <w:lang w:eastAsia="en-US"/>
              </w:rPr>
            </w:pPr>
            <w:r w:rsidRPr="00001D09">
              <w:rPr>
                <w:rFonts w:ascii="Calibri" w:hAnsi="Calibri" w:cs="Calibri"/>
                <w:sz w:val="22"/>
                <w:szCs w:val="22"/>
                <w:lang w:eastAsia="en-US"/>
              </w:rPr>
              <w:t> </w:t>
            </w:r>
          </w:p>
        </w:tc>
        <w:tc>
          <w:tcPr>
            <w:tcW w:w="7812" w:type="dxa"/>
            <w:tcBorders>
              <w:top w:val="single" w:sz="4" w:space="0" w:color="auto"/>
              <w:left w:val="nil"/>
              <w:bottom w:val="single" w:sz="4" w:space="0" w:color="auto"/>
              <w:right w:val="single" w:sz="4" w:space="0" w:color="auto"/>
            </w:tcBorders>
            <w:shd w:val="clear" w:color="000000" w:fill="FFFFFF"/>
            <w:hideMark/>
          </w:tcPr>
          <w:p w:rsidR="00001D09" w:rsidRPr="00001D09" w:rsidRDefault="00001D09" w:rsidP="00001D09">
            <w:pPr>
              <w:rPr>
                <w:rFonts w:ascii="GHEA Mariam" w:hAnsi="GHEA Mariam" w:cs="Calibri"/>
                <w:sz w:val="22"/>
                <w:szCs w:val="22"/>
                <w:lang w:eastAsia="en-US"/>
              </w:rPr>
            </w:pPr>
            <w:r w:rsidRPr="00001D09">
              <w:rPr>
                <w:rFonts w:ascii="GHEA Mariam" w:hAnsi="GHEA Mariam" w:cs="Calibri"/>
                <w:sz w:val="22"/>
                <w:szCs w:val="22"/>
                <w:lang w:eastAsia="en-US"/>
              </w:rPr>
              <w:t xml:space="preserve"> - Այլ մեքենաներ և սարքավորումներ</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rsidR="00001D09" w:rsidRPr="00001D09" w:rsidRDefault="00001D09" w:rsidP="00001D09">
            <w:pPr>
              <w:jc w:val="center"/>
              <w:rPr>
                <w:rFonts w:ascii="GHEA Mariam" w:hAnsi="GHEA Mariam" w:cs="Calibri"/>
                <w:sz w:val="22"/>
                <w:szCs w:val="22"/>
                <w:lang w:eastAsia="en-US"/>
              </w:rPr>
            </w:pPr>
            <w:r w:rsidRPr="00001D09">
              <w:rPr>
                <w:rFonts w:ascii="GHEA Mariam" w:hAnsi="GHEA Mariam" w:cs="Calibri"/>
                <w:sz w:val="22"/>
                <w:szCs w:val="22"/>
                <w:lang w:eastAsia="en-US"/>
              </w:rPr>
              <w:t>(325,129.3)</w:t>
            </w:r>
          </w:p>
        </w:tc>
      </w:tr>
    </w:tbl>
    <w:p w:rsidR="006B4FAD" w:rsidRDefault="006B4FAD" w:rsidP="006B4FAD">
      <w:pPr>
        <w:pStyle w:val="mechtex"/>
        <w:spacing w:line="360" w:lineRule="auto"/>
        <w:jc w:val="both"/>
        <w:rPr>
          <w:rFonts w:ascii="Sylfaen" w:hAnsi="Sylfaen" w:cs="Calibri"/>
          <w:lang w:val="hy-AM"/>
        </w:rPr>
      </w:pPr>
    </w:p>
    <w:p w:rsidR="00001D09" w:rsidRDefault="00001D09" w:rsidP="006B4FAD">
      <w:pPr>
        <w:pStyle w:val="mechtex"/>
        <w:spacing w:line="360" w:lineRule="auto"/>
        <w:jc w:val="both"/>
        <w:rPr>
          <w:rFonts w:ascii="Sylfaen" w:hAnsi="Sylfaen" w:cs="Calibri"/>
          <w:lang w:val="hy-AM"/>
        </w:rPr>
      </w:pPr>
    </w:p>
    <w:p w:rsidR="00001D09" w:rsidRPr="00D47236" w:rsidRDefault="00001D09">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008E5DE0">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001D09" w:rsidRPr="00D47236" w:rsidRDefault="00001D09" w:rsidP="00486983">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001D09" w:rsidRDefault="00001D09" w:rsidP="006B4FAD">
      <w:pPr>
        <w:pStyle w:val="mechtex"/>
        <w:spacing w:line="360" w:lineRule="auto"/>
        <w:jc w:val="both"/>
        <w:rPr>
          <w:rFonts w:ascii="Sylfaen" w:hAnsi="Sylfaen" w:cs="Calibri"/>
          <w:lang w:val="hy-AM"/>
        </w:rPr>
        <w:sectPr w:rsidR="00001D09" w:rsidSect="006B4FAD">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6B4FAD" w:rsidRPr="003F4817" w:rsidRDefault="006B4FAD" w:rsidP="00486983">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3</w:t>
      </w:r>
    </w:p>
    <w:p w:rsidR="006B4FAD" w:rsidRPr="003F4817" w:rsidRDefault="006B4FAD" w:rsidP="00486983">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6B4FAD" w:rsidRDefault="006B4FAD" w:rsidP="006B4FAD">
      <w:pPr>
        <w:pStyle w:val="mechtex"/>
        <w:spacing w:line="360"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Pr>
          <w:rFonts w:ascii="GHEA Mariam" w:hAnsi="GHEA Mariam"/>
          <w:spacing w:val="-2"/>
          <w:sz w:val="24"/>
          <w:szCs w:val="24"/>
          <w:lang w:val="hy-AM"/>
        </w:rPr>
        <w:tab/>
        <w:t xml:space="preserve"> </w:t>
      </w:r>
      <w:r w:rsidRPr="00CA4FAB">
        <w:rPr>
          <w:rFonts w:ascii="GHEA Mariam" w:hAnsi="GHEA Mariam" w:cs="Sylfaen"/>
          <w:spacing w:val="-4"/>
          <w:sz w:val="24"/>
          <w:szCs w:val="24"/>
          <w:lang w:val="pt-BR"/>
        </w:rPr>
        <w:t>նոյեմբերի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3</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001D09" w:rsidRDefault="00001D09" w:rsidP="006B4FAD">
      <w:pPr>
        <w:pStyle w:val="mechtex"/>
        <w:spacing w:line="360" w:lineRule="auto"/>
        <w:jc w:val="both"/>
        <w:rPr>
          <w:rFonts w:ascii="GHEA Mariam" w:hAnsi="GHEA Mariam"/>
          <w:spacing w:val="-2"/>
          <w:sz w:val="24"/>
          <w:szCs w:val="24"/>
          <w:lang w:val="hy-AM"/>
        </w:rPr>
      </w:pPr>
    </w:p>
    <w:tbl>
      <w:tblPr>
        <w:tblW w:w="15160" w:type="dxa"/>
        <w:tblCellMar>
          <w:left w:w="0" w:type="dxa"/>
          <w:right w:w="0" w:type="dxa"/>
        </w:tblCellMar>
        <w:tblLook w:val="04A0" w:firstRow="1" w:lastRow="0" w:firstColumn="1" w:lastColumn="0" w:noHBand="0" w:noVBand="1"/>
      </w:tblPr>
      <w:tblGrid>
        <w:gridCol w:w="3440"/>
        <w:gridCol w:w="7880"/>
        <w:gridCol w:w="3840"/>
      </w:tblGrid>
      <w:tr w:rsidR="003C5E91" w:rsidRPr="006D0CCF" w:rsidTr="003C5E91">
        <w:trPr>
          <w:trHeight w:val="1095"/>
        </w:trPr>
        <w:tc>
          <w:tcPr>
            <w:tcW w:w="15160" w:type="dxa"/>
            <w:gridSpan w:val="3"/>
            <w:tcBorders>
              <w:top w:val="nil"/>
              <w:left w:val="nil"/>
              <w:bottom w:val="nil"/>
              <w:right w:val="nil"/>
            </w:tcBorders>
            <w:shd w:val="clear" w:color="000000" w:fill="FFFFFF"/>
            <w:tcMar>
              <w:top w:w="15" w:type="dxa"/>
              <w:left w:w="15" w:type="dxa"/>
              <w:bottom w:w="0" w:type="dxa"/>
              <w:right w:w="15" w:type="dxa"/>
            </w:tcMar>
            <w:hideMark/>
          </w:tcPr>
          <w:p w:rsidR="00754CCA" w:rsidRPr="008E5DE0" w:rsidRDefault="003C5E91">
            <w:pPr>
              <w:jc w:val="center"/>
              <w:rPr>
                <w:rFonts w:ascii="GHEA Mariam" w:hAnsi="GHEA Mariam" w:cs="Calibri"/>
                <w:bCs/>
                <w:sz w:val="24"/>
                <w:szCs w:val="24"/>
                <w:lang w:val="hy-AM"/>
              </w:rPr>
            </w:pPr>
            <w:r w:rsidRPr="008E5DE0">
              <w:rPr>
                <w:rFonts w:ascii="GHEA Mariam" w:hAnsi="GHEA Mariam" w:cs="Calibri"/>
                <w:bCs/>
                <w:sz w:val="24"/>
                <w:szCs w:val="24"/>
                <w:lang w:val="hy-AM"/>
              </w:rPr>
              <w:t xml:space="preserve">ՀԱՅԱՍՏԱՆԻ ՀԱՆՐԱՊԵՏՈՒԹՅԱՆ ԿԱՌԱՎԱՐՈՒԹՅԱՆ 2021 ԹՎԱԿԱՆԻ ԴԵԿՏԵՄԲԵՐԻ 23-Ի N 2121-Ն ՈՐՈՇՄԱՆ </w:t>
            </w:r>
          </w:p>
          <w:p w:rsidR="003C5E91" w:rsidRPr="003C5E91" w:rsidRDefault="008E5DE0" w:rsidP="008E5DE0">
            <w:pPr>
              <w:jc w:val="center"/>
              <w:rPr>
                <w:rFonts w:ascii="GHEA Mariam" w:hAnsi="GHEA Mariam" w:cs="Calibri"/>
                <w:bCs/>
                <w:sz w:val="22"/>
                <w:szCs w:val="22"/>
                <w:lang w:val="hy-AM" w:eastAsia="en-US"/>
              </w:rPr>
            </w:pPr>
            <w:r>
              <w:rPr>
                <w:rFonts w:ascii="GHEA Mariam" w:hAnsi="GHEA Mariam" w:cs="Calibri"/>
                <w:bCs/>
                <w:sz w:val="24"/>
                <w:szCs w:val="24"/>
                <w:lang w:val="hy-AM"/>
              </w:rPr>
              <w:t>N</w:t>
            </w:r>
            <w:r w:rsidRPr="008E5DE0">
              <w:rPr>
                <w:rFonts w:ascii="GHEA Mariam" w:hAnsi="GHEA Mariam" w:cs="Calibri"/>
                <w:bCs/>
                <w:sz w:val="24"/>
                <w:szCs w:val="24"/>
                <w:lang w:val="hy-AM"/>
              </w:rPr>
              <w:t xml:space="preserve">N </w:t>
            </w:r>
            <w:r w:rsidR="00AA6B79">
              <w:rPr>
                <w:rFonts w:ascii="GHEA Mariam" w:hAnsi="GHEA Mariam" w:cs="Calibri"/>
                <w:bCs/>
                <w:sz w:val="24"/>
                <w:szCs w:val="24"/>
                <w:lang w:val="hy-AM"/>
              </w:rPr>
              <w:t>9 ԵՎ 9.1</w:t>
            </w:r>
            <w:r w:rsidR="003C5E91" w:rsidRPr="008E5DE0">
              <w:rPr>
                <w:rFonts w:ascii="GHEA Mariam" w:hAnsi="GHEA Mariam" w:cs="Calibri"/>
                <w:bCs/>
                <w:sz w:val="24"/>
                <w:szCs w:val="24"/>
                <w:lang w:val="hy-AM"/>
              </w:rPr>
              <w:t xml:space="preserve"> ՀԱՎԵԼՎԱԾՆԵՐԻ N</w:t>
            </w:r>
            <w:r w:rsidRPr="008E5DE0">
              <w:rPr>
                <w:rFonts w:ascii="GHEA Mariam" w:hAnsi="GHEA Mariam" w:cs="Calibri"/>
                <w:bCs/>
                <w:sz w:val="24"/>
                <w:szCs w:val="24"/>
                <w:lang w:val="hy-AM"/>
              </w:rPr>
              <w:t>N</w:t>
            </w:r>
            <w:r>
              <w:rPr>
                <w:rFonts w:ascii="GHEA Mariam" w:hAnsi="GHEA Mariam" w:cs="Calibri"/>
                <w:bCs/>
                <w:sz w:val="24"/>
                <w:szCs w:val="24"/>
                <w:lang w:val="hy-AM"/>
              </w:rPr>
              <w:t xml:space="preserve"> 9.7 ԵՎ</w:t>
            </w:r>
            <w:r w:rsidR="006D0AC7">
              <w:rPr>
                <w:rFonts w:ascii="GHEA Mariam" w:hAnsi="GHEA Mariam" w:cs="Calibri"/>
                <w:bCs/>
                <w:sz w:val="24"/>
                <w:szCs w:val="24"/>
                <w:lang w:val="hy-AM"/>
              </w:rPr>
              <w:t xml:space="preserve"> 9.1.8</w:t>
            </w:r>
            <w:r w:rsidR="003C5E91" w:rsidRPr="008E5DE0">
              <w:rPr>
                <w:rFonts w:ascii="GHEA Mariam" w:hAnsi="GHEA Mariam" w:cs="Calibri"/>
                <w:bCs/>
                <w:sz w:val="24"/>
                <w:szCs w:val="24"/>
                <w:lang w:val="hy-AM"/>
              </w:rPr>
              <w:t xml:space="preserve"> ԱՂՅՈՒՍԱԿՆԵՐՈՒՄ ԿԱՏԱՐՎՈՂ ՓՈՓՈԽՈՒԹՅՈՒՆՆԵՐԸ</w:t>
            </w:r>
            <w:r w:rsidR="003C5E91" w:rsidRPr="003C5E91">
              <w:rPr>
                <w:rFonts w:ascii="GHEA Mariam" w:hAnsi="GHEA Mariam" w:cs="Calibri"/>
                <w:bCs/>
                <w:sz w:val="22"/>
                <w:szCs w:val="22"/>
                <w:lang w:val="hy-AM"/>
              </w:rPr>
              <w:t xml:space="preserve"> </w:t>
            </w:r>
          </w:p>
        </w:tc>
      </w:tr>
      <w:tr w:rsidR="003C5E91" w:rsidRPr="006D0CCF" w:rsidTr="003C5E91">
        <w:trPr>
          <w:trHeight w:val="345"/>
        </w:trPr>
        <w:tc>
          <w:tcPr>
            <w:tcW w:w="0" w:type="auto"/>
            <w:gridSpan w:val="3"/>
            <w:tcBorders>
              <w:top w:val="nil"/>
              <w:left w:val="nil"/>
              <w:bottom w:val="nil"/>
              <w:right w:val="nil"/>
            </w:tcBorders>
            <w:shd w:val="clear" w:color="000000" w:fill="FFFFFF"/>
            <w:noWrap/>
            <w:tcMar>
              <w:top w:w="15" w:type="dxa"/>
              <w:left w:w="15" w:type="dxa"/>
              <w:bottom w:w="0" w:type="dxa"/>
              <w:right w:w="15" w:type="dxa"/>
            </w:tcMar>
            <w:hideMark/>
          </w:tcPr>
          <w:p w:rsidR="003C5E91" w:rsidRDefault="003C5E91">
            <w:pPr>
              <w:jc w:val="center"/>
              <w:rPr>
                <w:rFonts w:ascii="GHEA Mariam" w:hAnsi="GHEA Mariam" w:cs="Calibri"/>
                <w:bCs/>
                <w:sz w:val="22"/>
                <w:szCs w:val="22"/>
                <w:lang w:val="hy-AM"/>
              </w:rPr>
            </w:pPr>
            <w:r w:rsidRPr="003C5E91">
              <w:rPr>
                <w:rFonts w:ascii="GHEA Mariam" w:hAnsi="GHEA Mariam" w:cs="Calibri"/>
                <w:bCs/>
                <w:sz w:val="22"/>
                <w:szCs w:val="22"/>
                <w:lang w:val="hy-AM"/>
              </w:rPr>
              <w:t xml:space="preserve"> ՀՀ տարածքային կառավարման և ենթակառուցվածքների նախարարություն </w:t>
            </w:r>
          </w:p>
          <w:p w:rsidR="00754CCA" w:rsidRPr="003C5E91" w:rsidRDefault="00754CCA">
            <w:pPr>
              <w:jc w:val="center"/>
              <w:rPr>
                <w:rFonts w:ascii="GHEA Mariam" w:hAnsi="GHEA Mariam" w:cs="Calibri"/>
                <w:bCs/>
                <w:sz w:val="22"/>
                <w:szCs w:val="22"/>
                <w:lang w:val="hy-AM"/>
              </w:rPr>
            </w:pPr>
          </w:p>
        </w:tc>
      </w:tr>
      <w:tr w:rsidR="003C5E91" w:rsidRPr="006D0CCF" w:rsidTr="003C5E91">
        <w:trPr>
          <w:trHeight w:val="345"/>
        </w:trPr>
        <w:tc>
          <w:tcPr>
            <w:tcW w:w="15160" w:type="dxa"/>
            <w:gridSpan w:val="3"/>
            <w:tcBorders>
              <w:top w:val="nil"/>
              <w:left w:val="nil"/>
              <w:bottom w:val="nil"/>
              <w:right w:val="nil"/>
            </w:tcBorders>
            <w:shd w:val="clear" w:color="000000" w:fill="FFFFFF"/>
            <w:tcMar>
              <w:top w:w="15" w:type="dxa"/>
              <w:left w:w="15" w:type="dxa"/>
              <w:bottom w:w="0" w:type="dxa"/>
              <w:right w:w="15" w:type="dxa"/>
            </w:tcMar>
            <w:hideMark/>
          </w:tcPr>
          <w:p w:rsidR="003C5E91" w:rsidRPr="00754CCA" w:rsidRDefault="003C5E91">
            <w:pPr>
              <w:rPr>
                <w:rFonts w:ascii="GHEA Mariam" w:hAnsi="GHEA Mariam" w:cs="Calibri"/>
                <w:b/>
                <w:sz w:val="22"/>
                <w:szCs w:val="22"/>
                <w:lang w:val="hy-AM"/>
              </w:rPr>
            </w:pPr>
            <w:r w:rsidRPr="00754CCA">
              <w:rPr>
                <w:rFonts w:ascii="GHEA Mariam" w:hAnsi="GHEA Mariam" w:cs="Calibri"/>
                <w:b/>
                <w:sz w:val="22"/>
                <w:szCs w:val="22"/>
                <w:lang w:val="hy-AM"/>
              </w:rPr>
              <w:t xml:space="preserve"> ՄԱՍ 2. ՊԵՏԱԿԱՆ ՄԱՐՄՆԻ ԳԾՈՎ ԱՐԴՅՈՒՆՔԱՅԻՆ (ԿԱՏԱՐՈՂԱԿԱՆ) ՑՈՒՑԱՆԻՇՆԵՐԸ </w:t>
            </w:r>
          </w:p>
        </w:tc>
      </w:tr>
      <w:tr w:rsidR="003C5E91" w:rsidRPr="003C5E91" w:rsidTr="003C5E91">
        <w:trPr>
          <w:trHeight w:val="345"/>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lang w:val="hy-AM"/>
              </w:rPr>
              <w:t xml:space="preserve"> </w:t>
            </w:r>
            <w:r w:rsidRPr="003C5E91">
              <w:rPr>
                <w:rFonts w:ascii="GHEA Mariam" w:hAnsi="GHEA Mariam" w:cs="Calibri"/>
                <w:sz w:val="22"/>
                <w:szCs w:val="22"/>
              </w:rPr>
              <w:t xml:space="preserve">Ծրագրի դասիչը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անվանումը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3C5E91">
        <w:trPr>
          <w:trHeight w:val="345"/>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 xml:space="preserve"> 1157 </w:t>
            </w:r>
          </w:p>
        </w:tc>
        <w:tc>
          <w:tcPr>
            <w:tcW w:w="7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Քաղաքային զարգացում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Calibri" w:hAnsi="Calibri" w:cs="Calibri"/>
                <w:iCs/>
                <w:sz w:val="22"/>
                <w:szCs w:val="22"/>
              </w:rPr>
              <w:t> </w:t>
            </w:r>
          </w:p>
        </w:tc>
      </w:tr>
      <w:tr w:rsidR="003C5E91" w:rsidRPr="003C5E91" w:rsidTr="003C5E91">
        <w:trPr>
          <w:trHeight w:val="345"/>
        </w:trPr>
        <w:tc>
          <w:tcPr>
            <w:tcW w:w="34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788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3C5E91">
        <w:trPr>
          <w:trHeight w:val="345"/>
        </w:trPr>
        <w:tc>
          <w:tcPr>
            <w:tcW w:w="15160" w:type="dxa"/>
            <w:gridSpan w:val="3"/>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միջոցառումները </w:t>
            </w:r>
          </w:p>
        </w:tc>
      </w:tr>
      <w:tr w:rsidR="003C5E91" w:rsidRPr="003C5E91" w:rsidTr="003C5E91">
        <w:trPr>
          <w:trHeight w:val="345"/>
        </w:trPr>
        <w:tc>
          <w:tcPr>
            <w:tcW w:w="34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788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791"/>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դասիչը`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 xml:space="preserve"> 1157 </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rsidP="00754CCA">
            <w:pPr>
              <w:jc w:val="center"/>
              <w:rPr>
                <w:rFonts w:ascii="GHEA Mariam" w:hAnsi="GHEA Mariam" w:cs="Calibri"/>
                <w:sz w:val="22"/>
                <w:szCs w:val="22"/>
              </w:rPr>
            </w:pPr>
            <w:r w:rsidRPr="003C5E91">
              <w:rPr>
                <w:rFonts w:ascii="GHEA Mariam" w:hAnsi="GHEA Mariam" w:cs="Calibri"/>
                <w:sz w:val="22"/>
                <w:szCs w:val="22"/>
              </w:rPr>
              <w:t xml:space="preserve">Ցուցանիշների փոփոխությունը </w:t>
            </w:r>
            <w:r w:rsidRPr="003C5E91">
              <w:rPr>
                <w:rFonts w:ascii="GHEA Mariam" w:hAnsi="GHEA Mariam" w:cs="Calibri"/>
                <w:sz w:val="22"/>
                <w:szCs w:val="22"/>
              </w:rPr>
              <w:br/>
              <w:t>(ավելացումները նշված են դրական նշանով, իսկ նվազեցումները փակագծ</w:t>
            </w:r>
            <w:r w:rsidR="00754CCA">
              <w:rPr>
                <w:rFonts w:ascii="GHEA Mariam" w:hAnsi="GHEA Mariam" w:cs="Calibri"/>
                <w:sz w:val="22"/>
                <w:szCs w:val="22"/>
                <w:lang w:val="hy-AM"/>
              </w:rPr>
              <w:t>երում</w:t>
            </w:r>
            <w:r w:rsidRPr="003C5E91">
              <w:rPr>
                <w:rFonts w:ascii="GHEA Mariam" w:hAnsi="GHEA Mariam" w:cs="Calibri"/>
                <w:sz w:val="22"/>
                <w:szCs w:val="22"/>
              </w:rPr>
              <w:t>)</w:t>
            </w:r>
          </w:p>
        </w:tc>
      </w:tr>
      <w:tr w:rsidR="003C5E91" w:rsidRPr="003C5E91" w:rsidTr="003C5E91">
        <w:trPr>
          <w:trHeight w:val="345"/>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Միջոցառման դասիչը` </w:t>
            </w:r>
          </w:p>
        </w:tc>
        <w:tc>
          <w:tcPr>
            <w:tcW w:w="7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12018</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754CCA" w:rsidP="00754CCA">
            <w:pPr>
              <w:jc w:val="center"/>
              <w:rPr>
                <w:rFonts w:ascii="GHEA Mariam" w:hAnsi="GHEA Mariam" w:cs="Calibri"/>
                <w:sz w:val="22"/>
                <w:szCs w:val="22"/>
              </w:rPr>
            </w:pPr>
            <w:r>
              <w:rPr>
                <w:rFonts w:ascii="GHEA Mariam" w:hAnsi="GHEA Mariam" w:cs="Calibri"/>
                <w:sz w:val="22"/>
                <w:szCs w:val="22"/>
                <w:lang w:val="hy-AM"/>
              </w:rPr>
              <w:t>տ</w:t>
            </w:r>
            <w:r w:rsidR="003C5E91" w:rsidRPr="003C5E91">
              <w:rPr>
                <w:rFonts w:ascii="GHEA Mariam" w:hAnsi="GHEA Mariam" w:cs="Calibri"/>
                <w:sz w:val="22"/>
                <w:szCs w:val="22"/>
              </w:rPr>
              <w:t xml:space="preserve">արի </w:t>
            </w:r>
          </w:p>
        </w:tc>
      </w:tr>
      <w:tr w:rsidR="003C5E91" w:rsidRPr="003C5E91" w:rsidTr="00754CCA">
        <w:trPr>
          <w:trHeight w:val="836"/>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Միջոցառման անվանումը`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C5E91" w:rsidRPr="003C5E91" w:rsidRDefault="003C5E91">
            <w:pPr>
              <w:rPr>
                <w:rFonts w:ascii="GHEA Mariam" w:hAnsi="GHEA Mariam" w:cs="Calibri"/>
                <w:color w:val="000000"/>
                <w:sz w:val="22"/>
                <w:szCs w:val="22"/>
              </w:rPr>
            </w:pPr>
            <w:r w:rsidRPr="003C5E91">
              <w:rPr>
                <w:rFonts w:ascii="GHEA Mariam" w:hAnsi="GHEA Mariam" w:cs="Calibri"/>
                <w:color w:val="000000"/>
                <w:sz w:val="22"/>
                <w:szCs w:val="22"/>
              </w:rPr>
              <w:t xml:space="preserve"> Վերակառուցման և զարգացման եվրոպական բանկի աջակցությամբ իրականացվող</w:t>
            </w:r>
            <w:r w:rsidR="008E5DE0">
              <w:rPr>
                <w:rFonts w:ascii="GHEA Mariam" w:hAnsi="GHEA Mariam" w:cs="Calibri"/>
                <w:color w:val="000000"/>
                <w:sz w:val="22"/>
                <w:szCs w:val="22"/>
                <w:lang w:val="hy-AM"/>
              </w:rPr>
              <w:t>՝</w:t>
            </w:r>
            <w:r w:rsidRPr="003C5E91">
              <w:rPr>
                <w:rFonts w:ascii="GHEA Mariam" w:hAnsi="GHEA Mariam" w:cs="Calibri"/>
                <w:color w:val="000000"/>
                <w:sz w:val="22"/>
                <w:szCs w:val="22"/>
              </w:rPr>
              <w:t xml:space="preserve"> Գյումրու քաղաքային ճանապարհների դրամաշնորհային ծրագիր (Տրանշ Ա, Բ</w:t>
            </w:r>
            <w:r w:rsidRPr="00754CCA">
              <w:rPr>
                <w:rFonts w:ascii="GHEA Mariam" w:hAnsi="GHEA Mariam" w:cs="Calibri"/>
                <w:color w:val="000000"/>
                <w:sz w:val="22"/>
                <w:szCs w:val="22"/>
              </w:rPr>
              <w:t>, Գ</w:t>
            </w:r>
            <w:r w:rsidRPr="003C5E91">
              <w:rPr>
                <w:rFonts w:ascii="GHEA Mariam" w:hAnsi="GHEA Mariam" w:cs="Calibri"/>
                <w:color w:val="000000"/>
                <w:sz w:val="22"/>
                <w:szCs w:val="22"/>
              </w:rPr>
              <w:t>)</w:t>
            </w:r>
          </w:p>
        </w:tc>
        <w:tc>
          <w:tcPr>
            <w:tcW w:w="3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269"/>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Նկարագրությունը`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rsidP="008E5DE0">
            <w:pPr>
              <w:rPr>
                <w:rFonts w:ascii="GHEA Mariam" w:hAnsi="GHEA Mariam" w:cs="Calibri"/>
                <w:sz w:val="22"/>
                <w:szCs w:val="22"/>
              </w:rPr>
            </w:pPr>
            <w:r w:rsidRPr="003C5E91">
              <w:rPr>
                <w:rFonts w:ascii="GHEA Mariam" w:hAnsi="GHEA Mariam" w:cs="Calibri"/>
                <w:sz w:val="22"/>
                <w:szCs w:val="22"/>
              </w:rPr>
              <w:t xml:space="preserve"> Գյումրու փողոցային լուսավորության արդիականացում</w:t>
            </w:r>
            <w:r w:rsidR="008E5DE0">
              <w:rPr>
                <w:rFonts w:ascii="GHEA Mariam" w:hAnsi="GHEA Mariam" w:cs="Calibri"/>
                <w:sz w:val="22"/>
                <w:szCs w:val="22"/>
                <w:lang w:val="hy-AM"/>
              </w:rPr>
              <w:t>՝</w:t>
            </w:r>
            <w:r w:rsidRPr="003C5E91">
              <w:rPr>
                <w:rFonts w:ascii="GHEA Mariam" w:hAnsi="GHEA Mariam" w:cs="Calibri"/>
                <w:sz w:val="22"/>
                <w:szCs w:val="22"/>
              </w:rPr>
              <w:t xml:space="preserve"> փողոցային լուսավորության այլ ավտոմատ կառավարման համակարգի տեղադրում</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345"/>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Միջոցառման տեսակը`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Տրանսֆերտների տրամադրում </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690"/>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lastRenderedPageBreak/>
              <w:t xml:space="preserve"> Շահառուների ընտրության չափանիշները</w:t>
            </w:r>
            <w:r w:rsidR="008E5DE0">
              <w:rPr>
                <w:rFonts w:ascii="GHEA Mariam" w:hAnsi="GHEA Mariam" w:cs="Calibri"/>
                <w:sz w:val="22"/>
                <w:szCs w:val="22"/>
                <w:lang w:val="hy-AM"/>
              </w:rPr>
              <w:t>՝</w:t>
            </w:r>
            <w:r w:rsidRPr="003C5E91">
              <w:rPr>
                <w:rFonts w:ascii="GHEA Mariam" w:hAnsi="GHEA Mariam" w:cs="Calibri"/>
                <w:sz w:val="22"/>
                <w:szCs w:val="22"/>
              </w:rPr>
              <w:t xml:space="preserve"> </w:t>
            </w:r>
          </w:p>
        </w:tc>
        <w:tc>
          <w:tcPr>
            <w:tcW w:w="7880"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Ընտրությունը կատարվել է իրագործելիության ուսումնասիրությունների հիման վրա </w:t>
            </w:r>
          </w:p>
        </w:tc>
        <w:tc>
          <w:tcPr>
            <w:tcW w:w="3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345"/>
        </w:trPr>
        <w:tc>
          <w:tcPr>
            <w:tcW w:w="1132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jc w:val="center"/>
              <w:rPr>
                <w:rFonts w:ascii="GHEA Mariam" w:hAnsi="GHEA Mariam" w:cs="Calibri"/>
                <w:sz w:val="22"/>
                <w:szCs w:val="22"/>
              </w:rPr>
            </w:pPr>
            <w:r w:rsidRPr="003C5E91">
              <w:rPr>
                <w:rFonts w:ascii="GHEA Mariam" w:hAnsi="GHEA Mariam" w:cs="Calibri"/>
                <w:sz w:val="22"/>
                <w:szCs w:val="22"/>
              </w:rPr>
              <w:t xml:space="preserve"> Արդյունքի չափորոշիչներ </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6D4D73">
        <w:trPr>
          <w:trHeight w:val="364"/>
        </w:trPr>
        <w:tc>
          <w:tcPr>
            <w:tcW w:w="113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C5E91" w:rsidRPr="003C5E91" w:rsidRDefault="003C5E91" w:rsidP="006D0AC7">
            <w:pPr>
              <w:rPr>
                <w:rFonts w:ascii="GHEA Mariam" w:hAnsi="GHEA Mariam" w:cs="Calibri"/>
                <w:sz w:val="22"/>
                <w:szCs w:val="22"/>
              </w:rPr>
            </w:pPr>
            <w:r w:rsidRPr="003C5E91">
              <w:rPr>
                <w:rFonts w:ascii="GHEA Mariam" w:hAnsi="GHEA Mariam" w:cs="Calibri"/>
                <w:sz w:val="22"/>
                <w:szCs w:val="22"/>
              </w:rPr>
              <w:t xml:space="preserve"> Գյումրի քաղաքի հիմնանորոգվող փողոցների (միջինը 9.5</w:t>
            </w:r>
            <w:r w:rsidR="00754CCA">
              <w:rPr>
                <w:rFonts w:ascii="GHEA Mariam" w:hAnsi="GHEA Mariam" w:cs="Calibri"/>
                <w:sz w:val="22"/>
                <w:szCs w:val="22"/>
                <w:lang w:val="hy-AM"/>
              </w:rPr>
              <w:t xml:space="preserve"> </w:t>
            </w:r>
            <w:r w:rsidR="00AA6B79">
              <w:rPr>
                <w:rFonts w:ascii="GHEA Mariam" w:hAnsi="GHEA Mariam" w:cs="Calibri"/>
                <w:sz w:val="22"/>
                <w:szCs w:val="22"/>
              </w:rPr>
              <w:t>մ լայնությամբ</w:t>
            </w:r>
            <w:r w:rsidRPr="003C5E91">
              <w:rPr>
                <w:rFonts w:ascii="GHEA Mariam" w:hAnsi="GHEA Mariam" w:cs="Calibri"/>
                <w:sz w:val="22"/>
                <w:szCs w:val="22"/>
              </w:rPr>
              <w:t xml:space="preserve"> և 16.75 կմ երկարությամբ) թիվը </w:t>
            </w:r>
            <w:r w:rsidR="008E5DE0">
              <w:rPr>
                <w:rFonts w:ascii="GHEA Mariam" w:hAnsi="GHEA Mariam" w:cs="Calibri"/>
                <w:sz w:val="22"/>
                <w:szCs w:val="22"/>
              </w:rPr>
              <w:t>(</w:t>
            </w:r>
            <w:r w:rsidRPr="003C5E91">
              <w:rPr>
                <w:rFonts w:ascii="GHEA Mariam" w:hAnsi="GHEA Mariam" w:cs="Calibri"/>
                <w:sz w:val="22"/>
                <w:szCs w:val="22"/>
              </w:rPr>
              <w:t>հատ</w:t>
            </w:r>
            <w:r w:rsidR="008E5DE0">
              <w:rPr>
                <w:rFonts w:ascii="GHEA Mariam" w:hAnsi="GHEA Mariam" w:cs="Calibri"/>
                <w:sz w:val="22"/>
                <w:szCs w:val="22"/>
              </w:rPr>
              <w:t>)</w:t>
            </w:r>
            <w:r w:rsidRPr="003C5E91">
              <w:rPr>
                <w:rFonts w:ascii="GHEA Mariam" w:hAnsi="GHEA Mariam" w:cs="Calibri"/>
                <w:sz w:val="22"/>
                <w:szCs w:val="22"/>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7</w:t>
            </w:r>
          </w:p>
        </w:tc>
      </w:tr>
      <w:tr w:rsidR="003C5E91" w:rsidRPr="003C5E91" w:rsidTr="006D4D73">
        <w:trPr>
          <w:trHeight w:val="474"/>
        </w:trPr>
        <w:tc>
          <w:tcPr>
            <w:tcW w:w="113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3C5E91" w:rsidRPr="003C5E91" w:rsidRDefault="003C5E91" w:rsidP="00AA6B79">
            <w:pPr>
              <w:rPr>
                <w:rFonts w:ascii="GHEA Mariam" w:hAnsi="GHEA Mariam" w:cs="Calibri"/>
                <w:sz w:val="22"/>
                <w:szCs w:val="22"/>
              </w:rPr>
            </w:pPr>
            <w:r w:rsidRPr="003C5E91">
              <w:rPr>
                <w:rFonts w:ascii="GHEA Mariam" w:hAnsi="GHEA Mariam" w:cs="Calibri"/>
                <w:sz w:val="22"/>
                <w:szCs w:val="22"/>
              </w:rPr>
              <w:t xml:space="preserve">  Գյումրի քաղաքի հարակից մայթերով (միջին</w:t>
            </w:r>
            <w:r w:rsidR="00AA6B79">
              <w:rPr>
                <w:rFonts w:ascii="GHEA Mariam" w:hAnsi="GHEA Mariam" w:cs="Calibri"/>
                <w:sz w:val="22"/>
                <w:szCs w:val="22"/>
                <w:lang w:val="hy-AM"/>
              </w:rPr>
              <w:t>ը</w:t>
            </w:r>
            <w:bookmarkStart w:id="0" w:name="_GoBack"/>
            <w:bookmarkEnd w:id="0"/>
            <w:r w:rsidRPr="003C5E91">
              <w:rPr>
                <w:rFonts w:ascii="GHEA Mariam" w:hAnsi="GHEA Mariam" w:cs="Calibri"/>
                <w:sz w:val="22"/>
                <w:szCs w:val="22"/>
              </w:rPr>
              <w:t xml:space="preserve"> 4</w:t>
            </w:r>
            <w:r w:rsidR="00754CCA">
              <w:rPr>
                <w:rFonts w:ascii="GHEA Mariam" w:hAnsi="GHEA Mariam" w:cs="Calibri"/>
                <w:sz w:val="22"/>
                <w:szCs w:val="22"/>
                <w:lang w:val="hy-AM"/>
              </w:rPr>
              <w:t xml:space="preserve"> </w:t>
            </w:r>
            <w:r w:rsidRPr="003C5E91">
              <w:rPr>
                <w:rFonts w:ascii="GHEA Mariam" w:hAnsi="GHEA Mariam" w:cs="Calibri"/>
                <w:sz w:val="22"/>
                <w:szCs w:val="22"/>
              </w:rPr>
              <w:t>մ լայնությամբ) հիմն</w:t>
            </w:r>
            <w:r w:rsidR="008E5DE0">
              <w:rPr>
                <w:rFonts w:ascii="GHEA Mariam" w:hAnsi="GHEA Mariam" w:cs="Calibri"/>
                <w:sz w:val="22"/>
                <w:szCs w:val="22"/>
              </w:rPr>
              <w:t>անորոգման ենթակա փողոցների թիվը</w:t>
            </w:r>
            <w:r w:rsidRPr="003C5E91">
              <w:rPr>
                <w:rFonts w:ascii="GHEA Mariam" w:hAnsi="GHEA Mariam" w:cs="Calibri"/>
                <w:sz w:val="22"/>
                <w:szCs w:val="22"/>
              </w:rPr>
              <w:t xml:space="preserve"> </w:t>
            </w:r>
            <w:r w:rsidR="008E5DE0" w:rsidRPr="008E5DE0">
              <w:rPr>
                <w:rFonts w:ascii="GHEA Mariam" w:hAnsi="GHEA Mariam" w:cs="Calibri"/>
                <w:sz w:val="22"/>
                <w:szCs w:val="22"/>
              </w:rPr>
              <w:t xml:space="preserve">(հատ) </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1</w:t>
            </w:r>
          </w:p>
        </w:tc>
      </w:tr>
      <w:tr w:rsidR="003C5E91" w:rsidRPr="003C5E91" w:rsidTr="006D4D73">
        <w:trPr>
          <w:trHeight w:val="49"/>
        </w:trPr>
        <w:tc>
          <w:tcPr>
            <w:tcW w:w="113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3C5E91" w:rsidRPr="003C5E91" w:rsidRDefault="003C5E91" w:rsidP="008E5DE0">
            <w:pPr>
              <w:rPr>
                <w:rFonts w:ascii="GHEA Mariam" w:hAnsi="GHEA Mariam" w:cs="Calibri"/>
                <w:sz w:val="22"/>
                <w:szCs w:val="22"/>
              </w:rPr>
            </w:pPr>
            <w:r w:rsidRPr="003C5E91">
              <w:rPr>
                <w:rFonts w:ascii="GHEA Mariam" w:hAnsi="GHEA Mariam" w:cs="Calibri"/>
                <w:sz w:val="22"/>
                <w:szCs w:val="22"/>
              </w:rPr>
              <w:t xml:space="preserve">  Գյումրի քաղաքի փողոցների անձրևաջրերի հեռացման համակարգի հիմնանորոգում</w:t>
            </w:r>
            <w:r w:rsidR="008E5DE0">
              <w:rPr>
                <w:rFonts w:ascii="GHEA Mariam" w:hAnsi="GHEA Mariam" w:cs="Calibri"/>
                <w:sz w:val="22"/>
                <w:szCs w:val="22"/>
              </w:rPr>
              <w:t>`</w:t>
            </w:r>
            <w:r w:rsidRPr="003C5E91">
              <w:rPr>
                <w:rFonts w:ascii="GHEA Mariam" w:hAnsi="GHEA Mariam" w:cs="Calibri"/>
                <w:sz w:val="22"/>
                <w:szCs w:val="22"/>
              </w:rPr>
              <w:t xml:space="preserve"> փողոցների քանակ</w:t>
            </w:r>
            <w:r w:rsidR="008E5DE0">
              <w:rPr>
                <w:rFonts w:ascii="GHEA Mariam" w:hAnsi="GHEA Mariam" w:cs="Calibri"/>
                <w:sz w:val="22"/>
                <w:szCs w:val="22"/>
                <w:lang w:val="hy-AM"/>
              </w:rPr>
              <w:t>ը</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8</w:t>
            </w:r>
          </w:p>
        </w:tc>
      </w:tr>
      <w:tr w:rsidR="003C5E91" w:rsidRPr="003C5E91" w:rsidTr="006D4D73">
        <w:trPr>
          <w:trHeight w:val="49"/>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8E5DE0">
            <w:pPr>
              <w:rPr>
                <w:rFonts w:ascii="GHEA Mariam" w:hAnsi="GHEA Mariam" w:cs="Calibri"/>
                <w:sz w:val="22"/>
                <w:szCs w:val="22"/>
              </w:rPr>
            </w:pPr>
            <w:r w:rsidRPr="003C5E91">
              <w:rPr>
                <w:rFonts w:ascii="GHEA Mariam" w:hAnsi="GHEA Mariam" w:cs="Calibri"/>
                <w:sz w:val="22"/>
                <w:szCs w:val="22"/>
              </w:rPr>
              <w:t xml:space="preserve">  Քաղաքի</w:t>
            </w:r>
            <w:r w:rsidR="00754CCA">
              <w:rPr>
                <w:rFonts w:ascii="GHEA Mariam" w:hAnsi="GHEA Mariam" w:cs="Calibri"/>
                <w:sz w:val="22"/>
                <w:szCs w:val="22"/>
                <w:lang w:val="hy-AM"/>
              </w:rPr>
              <w:t xml:space="preserve"> </w:t>
            </w:r>
            <w:r w:rsidRPr="003C5E91">
              <w:rPr>
                <w:rFonts w:ascii="GHEA Mariam" w:hAnsi="GHEA Mariam" w:cs="Calibri"/>
                <w:sz w:val="22"/>
                <w:szCs w:val="22"/>
              </w:rPr>
              <w:t>72 փողոցների լուսավորության համակարգի արդիականացում ավտոմատ կառավարման համակարգով</w:t>
            </w:r>
            <w:r w:rsidR="008E5DE0">
              <w:rPr>
                <w:rFonts w:ascii="GHEA Mariam" w:hAnsi="GHEA Mariam" w:cs="Calibri"/>
                <w:sz w:val="22"/>
                <w:szCs w:val="22"/>
                <w:lang w:val="hy-AM"/>
              </w:rPr>
              <w:t>՝</w:t>
            </w:r>
            <w:r w:rsidR="008E5DE0">
              <w:rPr>
                <w:rFonts w:ascii="GHEA Mariam" w:hAnsi="GHEA Mariam" w:cs="Calibri"/>
                <w:sz w:val="22"/>
                <w:szCs w:val="22"/>
              </w:rPr>
              <w:t xml:space="preserve"> լուսակետ</w:t>
            </w:r>
            <w:r w:rsidRPr="003C5E91">
              <w:rPr>
                <w:rFonts w:ascii="GHEA Mariam" w:hAnsi="GHEA Mariam" w:cs="Calibri"/>
                <w:sz w:val="22"/>
                <w:szCs w:val="22"/>
              </w:rPr>
              <w:t xml:space="preserve"> </w:t>
            </w:r>
            <w:r w:rsidR="008E5DE0" w:rsidRPr="008E5DE0">
              <w:rPr>
                <w:rFonts w:ascii="GHEA Mariam" w:hAnsi="GHEA Mariam" w:cs="Calibri"/>
                <w:sz w:val="22"/>
                <w:szCs w:val="22"/>
              </w:rPr>
              <w:t xml:space="preserve">(հատ) </w:t>
            </w:r>
            <w:r w:rsidRPr="003C5E91">
              <w:rPr>
                <w:rFonts w:ascii="GHEA Mariam" w:hAnsi="GHEA Mariam" w:cs="Calibri"/>
                <w:sz w:val="22"/>
                <w:szCs w:val="22"/>
              </w:rPr>
              <w:t xml:space="preserve"> </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sz w:val="22"/>
                <w:szCs w:val="22"/>
              </w:rPr>
            </w:pPr>
            <w:r w:rsidRPr="003C5E91">
              <w:rPr>
                <w:rFonts w:ascii="GHEA Mariam" w:hAnsi="GHEA Mariam" w:cs="Calibri"/>
                <w:sz w:val="22"/>
                <w:szCs w:val="22"/>
              </w:rPr>
              <w:t>(600.0)</w:t>
            </w:r>
          </w:p>
        </w:tc>
      </w:tr>
      <w:tr w:rsidR="003C5E91" w:rsidRPr="003C5E91" w:rsidTr="006D4D73">
        <w:trPr>
          <w:trHeight w:val="345"/>
        </w:trPr>
        <w:tc>
          <w:tcPr>
            <w:tcW w:w="1132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Միջոցառման վրա կատարվող ծախսը </w:t>
            </w:r>
            <w:r w:rsidR="00754CCA">
              <w:rPr>
                <w:rFonts w:ascii="GHEA Mariam" w:hAnsi="GHEA Mariam" w:cs="Calibri"/>
                <w:sz w:val="22"/>
                <w:szCs w:val="22"/>
                <w:lang w:val="hy-AM" w:eastAsia="en-US"/>
              </w:rPr>
              <w:t>(</w:t>
            </w:r>
            <w:r w:rsidR="00754CCA" w:rsidRPr="006B4FAD">
              <w:rPr>
                <w:rFonts w:ascii="GHEA Mariam" w:hAnsi="GHEA Mariam" w:cs="Calibri"/>
                <w:sz w:val="22"/>
                <w:szCs w:val="22"/>
                <w:lang w:val="hy-AM" w:eastAsia="en-US"/>
              </w:rPr>
              <w:t>հազ</w:t>
            </w:r>
            <w:r w:rsidR="00754CCA">
              <w:rPr>
                <w:rFonts w:ascii="GHEA Mariam" w:hAnsi="GHEA Mariam" w:cs="Calibri"/>
                <w:sz w:val="22"/>
                <w:szCs w:val="22"/>
                <w:lang w:val="hy-AM" w:eastAsia="en-US"/>
              </w:rPr>
              <w:t xml:space="preserve">. </w:t>
            </w:r>
            <w:r w:rsidR="00754CCA" w:rsidRPr="006B4FAD">
              <w:rPr>
                <w:rFonts w:ascii="GHEA Mariam" w:hAnsi="GHEA Mariam" w:cs="Calibri"/>
                <w:sz w:val="22"/>
                <w:szCs w:val="22"/>
                <w:lang w:val="hy-AM" w:eastAsia="en-US"/>
              </w:rPr>
              <w:t>դրամ</w:t>
            </w:r>
            <w:r w:rsidR="00754CCA">
              <w:rPr>
                <w:rFonts w:ascii="GHEA Mariam" w:hAnsi="GHEA Mariam" w:cs="Calibri"/>
                <w:sz w:val="22"/>
                <w:szCs w:val="22"/>
                <w:lang w:val="hy-AM" w:eastAsia="en-US"/>
              </w:rPr>
              <w:t>)</w:t>
            </w:r>
          </w:p>
        </w:tc>
        <w:tc>
          <w:tcPr>
            <w:tcW w:w="3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0.0</w:t>
            </w:r>
          </w:p>
        </w:tc>
      </w:tr>
      <w:tr w:rsidR="003C5E91" w:rsidRPr="003C5E91" w:rsidTr="003C5E91">
        <w:trPr>
          <w:trHeight w:val="330"/>
        </w:trPr>
        <w:tc>
          <w:tcPr>
            <w:tcW w:w="34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788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jc w:val="right"/>
              <w:rPr>
                <w:rFonts w:ascii="GHEA Mariam" w:hAnsi="GHEA Mariam" w:cs="Calibri"/>
                <w:iCs/>
                <w:sz w:val="22"/>
                <w:szCs w:val="22"/>
              </w:rPr>
            </w:pPr>
            <w:r w:rsidRPr="003C5E91">
              <w:rPr>
                <w:rFonts w:ascii="Calibri" w:hAnsi="Calibri" w:cs="Calibri"/>
                <w:iCs/>
                <w:sz w:val="22"/>
                <w:szCs w:val="22"/>
              </w:rPr>
              <w:t> </w:t>
            </w:r>
          </w:p>
        </w:tc>
      </w:tr>
      <w:tr w:rsidR="003C5E91" w:rsidRPr="003C5E91" w:rsidTr="003C5E91">
        <w:trPr>
          <w:trHeight w:val="345"/>
        </w:trPr>
        <w:tc>
          <w:tcPr>
            <w:tcW w:w="0" w:type="auto"/>
            <w:gridSpan w:val="3"/>
            <w:tcBorders>
              <w:top w:val="nil"/>
              <w:left w:val="nil"/>
              <w:bottom w:val="nil"/>
              <w:right w:val="nil"/>
            </w:tcBorders>
            <w:shd w:val="clear" w:color="000000" w:fill="FFFFFF"/>
            <w:noWrap/>
            <w:tcMar>
              <w:top w:w="15" w:type="dxa"/>
              <w:left w:w="15" w:type="dxa"/>
              <w:bottom w:w="0" w:type="dxa"/>
              <w:right w:w="15" w:type="dxa"/>
            </w:tcMar>
            <w:hideMark/>
          </w:tcPr>
          <w:p w:rsidR="003C5E91" w:rsidRPr="003C5E91" w:rsidRDefault="003C5E91">
            <w:pPr>
              <w:jc w:val="center"/>
              <w:rPr>
                <w:rFonts w:ascii="GHEA Mariam" w:hAnsi="GHEA Mariam" w:cs="Calibri"/>
                <w:bCs/>
                <w:sz w:val="22"/>
                <w:szCs w:val="22"/>
              </w:rPr>
            </w:pPr>
            <w:r w:rsidRPr="003C5E91">
              <w:rPr>
                <w:rFonts w:ascii="GHEA Mariam" w:hAnsi="GHEA Mariam" w:cs="Calibri"/>
                <w:bCs/>
                <w:sz w:val="22"/>
                <w:szCs w:val="22"/>
              </w:rPr>
              <w:t xml:space="preserve"> ՀՀ տարածքային կառավարման և ենթակառուցվածքների նախարարություն </w:t>
            </w:r>
          </w:p>
        </w:tc>
      </w:tr>
      <w:tr w:rsidR="003C5E91" w:rsidRPr="003C5E91" w:rsidTr="003C5E91">
        <w:trPr>
          <w:trHeight w:val="345"/>
        </w:trPr>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3C5E91" w:rsidRPr="003C5E91" w:rsidRDefault="003C5E91">
            <w:pPr>
              <w:jc w:val="center"/>
              <w:rPr>
                <w:rFonts w:ascii="GHEA Mariam" w:hAnsi="GHEA Mariam" w:cs="Calibri"/>
                <w:bCs/>
                <w:sz w:val="22"/>
                <w:szCs w:val="22"/>
              </w:rPr>
            </w:pPr>
            <w:r w:rsidRPr="003C5E91">
              <w:rPr>
                <w:rFonts w:ascii="Calibri" w:hAnsi="Calibri" w:cs="Calibri"/>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3C5E91" w:rsidRPr="003C5E91" w:rsidRDefault="003C5E91">
            <w:pPr>
              <w:jc w:val="center"/>
              <w:rPr>
                <w:rFonts w:ascii="GHEA Mariam" w:hAnsi="GHEA Mariam" w:cs="Calibri"/>
                <w:bCs/>
                <w:sz w:val="22"/>
                <w:szCs w:val="22"/>
              </w:rPr>
            </w:pPr>
            <w:r w:rsidRPr="003C5E91">
              <w:rPr>
                <w:rFonts w:ascii="Calibri" w:hAnsi="Calibri" w:cs="Calibri"/>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3C5E91" w:rsidRPr="003C5E91" w:rsidRDefault="003C5E91">
            <w:pPr>
              <w:jc w:val="center"/>
              <w:rPr>
                <w:rFonts w:ascii="GHEA Mariam" w:hAnsi="GHEA Mariam" w:cs="Calibri"/>
                <w:bCs/>
                <w:sz w:val="22"/>
                <w:szCs w:val="22"/>
              </w:rPr>
            </w:pPr>
            <w:r w:rsidRPr="003C5E91">
              <w:rPr>
                <w:rFonts w:ascii="Calibri" w:hAnsi="Calibri" w:cs="Calibri"/>
                <w:bCs/>
                <w:sz w:val="22"/>
                <w:szCs w:val="22"/>
              </w:rPr>
              <w:t> </w:t>
            </w:r>
          </w:p>
        </w:tc>
      </w:tr>
      <w:tr w:rsidR="003C5E91" w:rsidRPr="003C5E91" w:rsidTr="003C5E91">
        <w:trPr>
          <w:trHeight w:val="330"/>
        </w:trPr>
        <w:tc>
          <w:tcPr>
            <w:tcW w:w="15160" w:type="dxa"/>
            <w:gridSpan w:val="3"/>
            <w:tcBorders>
              <w:top w:val="nil"/>
              <w:left w:val="nil"/>
              <w:bottom w:val="nil"/>
              <w:right w:val="nil"/>
            </w:tcBorders>
            <w:shd w:val="clear" w:color="000000" w:fill="FFFFFF"/>
            <w:tcMar>
              <w:top w:w="15" w:type="dxa"/>
              <w:left w:w="15" w:type="dxa"/>
              <w:bottom w:w="0" w:type="dxa"/>
              <w:right w:w="15" w:type="dxa"/>
            </w:tcMar>
            <w:hideMark/>
          </w:tcPr>
          <w:p w:rsidR="003C5E91" w:rsidRPr="00754CCA" w:rsidRDefault="003C5E91">
            <w:pPr>
              <w:rPr>
                <w:rFonts w:ascii="GHEA Mariam" w:hAnsi="GHEA Mariam" w:cs="Calibri"/>
                <w:b/>
                <w:bCs/>
                <w:sz w:val="22"/>
                <w:szCs w:val="22"/>
              </w:rPr>
            </w:pPr>
            <w:r w:rsidRPr="00754CCA">
              <w:rPr>
                <w:rFonts w:ascii="GHEA Mariam" w:hAnsi="GHEA Mariam" w:cs="Calibri"/>
                <w:b/>
                <w:bCs/>
                <w:sz w:val="22"/>
                <w:szCs w:val="22"/>
              </w:rPr>
              <w:t xml:space="preserve"> ՄԱՍ 1. ՊԵՏԱԿԱՆ ՄԱՐՄՆԻ ԳԾՈՎ ԱՐԴՅՈՒՆՔԱՅԻՆ (ԿԱՏԱՐՈՂԱԿԱՆ) ՑՈՒՑԱՆԻՇՆԵՐԸ </w:t>
            </w:r>
          </w:p>
        </w:tc>
      </w:tr>
      <w:tr w:rsidR="003C5E91" w:rsidRPr="003C5E91" w:rsidTr="003C5E91">
        <w:trPr>
          <w:trHeight w:val="345"/>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դասիչը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անվանումը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3C5E91">
        <w:trPr>
          <w:trHeight w:val="345"/>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 xml:space="preserve"> 1157 </w:t>
            </w:r>
          </w:p>
        </w:tc>
        <w:tc>
          <w:tcPr>
            <w:tcW w:w="7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Քաղաքային զարգացում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Calibri" w:hAnsi="Calibri" w:cs="Calibri"/>
                <w:iCs/>
                <w:sz w:val="22"/>
                <w:szCs w:val="22"/>
              </w:rPr>
              <w:t> </w:t>
            </w:r>
          </w:p>
        </w:tc>
      </w:tr>
      <w:tr w:rsidR="003C5E91" w:rsidRPr="003C5E91" w:rsidTr="003C5E91">
        <w:trPr>
          <w:trHeight w:val="345"/>
        </w:trPr>
        <w:tc>
          <w:tcPr>
            <w:tcW w:w="34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788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3C5E91">
        <w:trPr>
          <w:trHeight w:val="345"/>
        </w:trPr>
        <w:tc>
          <w:tcPr>
            <w:tcW w:w="15160" w:type="dxa"/>
            <w:gridSpan w:val="3"/>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միջոցառումները </w:t>
            </w:r>
          </w:p>
        </w:tc>
      </w:tr>
      <w:tr w:rsidR="003C5E91" w:rsidRPr="003C5E91" w:rsidTr="00754CCA">
        <w:trPr>
          <w:trHeight w:val="59"/>
        </w:trPr>
        <w:tc>
          <w:tcPr>
            <w:tcW w:w="34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788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c>
          <w:tcPr>
            <w:tcW w:w="3840" w:type="dxa"/>
            <w:tcBorders>
              <w:top w:val="nil"/>
              <w:left w:val="nil"/>
              <w:bottom w:val="nil"/>
              <w:right w:val="nil"/>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49"/>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Ծրագրի դասիչը`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1157</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jc w:val="center"/>
              <w:rPr>
                <w:rFonts w:ascii="GHEA Mariam" w:hAnsi="GHEA Mariam" w:cs="Calibri"/>
                <w:sz w:val="22"/>
                <w:szCs w:val="22"/>
              </w:rPr>
            </w:pPr>
            <w:r w:rsidRPr="003C5E91">
              <w:rPr>
                <w:rFonts w:ascii="GHEA Mariam" w:hAnsi="GHEA Mariam" w:cs="Calibri"/>
                <w:sz w:val="22"/>
                <w:szCs w:val="22"/>
              </w:rPr>
              <w:t xml:space="preserve">Ցուցանիշների փոփոխությունը </w:t>
            </w:r>
            <w:r w:rsidRPr="003C5E91">
              <w:rPr>
                <w:rFonts w:ascii="GHEA Mariam" w:hAnsi="GHEA Mariam" w:cs="Calibri"/>
                <w:sz w:val="22"/>
                <w:szCs w:val="22"/>
              </w:rPr>
              <w:br/>
              <w:t>(ավելաց</w:t>
            </w:r>
            <w:r w:rsidR="008E5DE0">
              <w:rPr>
                <w:rFonts w:ascii="GHEA Mariam" w:hAnsi="GHEA Mariam" w:cs="Calibri"/>
                <w:sz w:val="22"/>
                <w:szCs w:val="22"/>
              </w:rPr>
              <w:t>ումները նշված են դրական նշանով,</w:t>
            </w:r>
            <w:r w:rsidRPr="003C5E91">
              <w:rPr>
                <w:rFonts w:ascii="GHEA Mariam" w:hAnsi="GHEA Mariam" w:cs="Calibri"/>
                <w:sz w:val="22"/>
                <w:szCs w:val="22"/>
              </w:rPr>
              <w:t xml:space="preserve"> իսկ նվազեցումները փակագծով)</w:t>
            </w:r>
          </w:p>
        </w:tc>
      </w:tr>
      <w:tr w:rsidR="003C5E91" w:rsidRPr="003C5E91" w:rsidTr="00754CCA">
        <w:trPr>
          <w:trHeight w:val="269"/>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Միջոցառման դասիչը` </w:t>
            </w:r>
          </w:p>
        </w:tc>
        <w:tc>
          <w:tcPr>
            <w:tcW w:w="78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iCs/>
                <w:sz w:val="22"/>
                <w:szCs w:val="22"/>
              </w:rPr>
            </w:pPr>
            <w:r w:rsidRPr="003C5E91">
              <w:rPr>
                <w:rFonts w:ascii="GHEA Mariam" w:hAnsi="GHEA Mariam" w:cs="Calibri"/>
                <w:iCs/>
                <w:sz w:val="22"/>
                <w:szCs w:val="22"/>
              </w:rPr>
              <w:t>12018</w:t>
            </w:r>
          </w:p>
        </w:tc>
        <w:tc>
          <w:tcPr>
            <w:tcW w:w="3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754CCA" w:rsidP="00754CCA">
            <w:pPr>
              <w:jc w:val="center"/>
              <w:rPr>
                <w:rFonts w:ascii="GHEA Mariam" w:hAnsi="GHEA Mariam" w:cs="Calibri"/>
                <w:sz w:val="22"/>
                <w:szCs w:val="22"/>
              </w:rPr>
            </w:pPr>
            <w:r>
              <w:rPr>
                <w:rFonts w:ascii="GHEA Mariam" w:hAnsi="GHEA Mariam" w:cs="Calibri"/>
                <w:sz w:val="22"/>
                <w:szCs w:val="22"/>
                <w:lang w:val="hy-AM"/>
              </w:rPr>
              <w:t>տ</w:t>
            </w:r>
            <w:r w:rsidR="003C5E91" w:rsidRPr="003C5E91">
              <w:rPr>
                <w:rFonts w:ascii="GHEA Mariam" w:hAnsi="GHEA Mariam" w:cs="Calibri"/>
                <w:sz w:val="22"/>
                <w:szCs w:val="22"/>
              </w:rPr>
              <w:t xml:space="preserve">արի </w:t>
            </w:r>
          </w:p>
        </w:tc>
      </w:tr>
      <w:tr w:rsidR="003C5E91" w:rsidRPr="006D0CCF" w:rsidTr="00754CCA">
        <w:trPr>
          <w:trHeight w:val="836"/>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754CCA" w:rsidRDefault="00754CCA">
            <w:pPr>
              <w:rPr>
                <w:rFonts w:ascii="GHEA Mariam" w:hAnsi="GHEA Mariam" w:cs="Calibri"/>
                <w:sz w:val="22"/>
                <w:szCs w:val="22"/>
                <w:lang w:val="hy-AM"/>
              </w:rPr>
            </w:pPr>
            <w:r w:rsidRPr="003C5E91">
              <w:rPr>
                <w:rFonts w:ascii="GHEA Mariam" w:hAnsi="GHEA Mariam" w:cs="Calibri"/>
                <w:sz w:val="22"/>
                <w:szCs w:val="22"/>
              </w:rPr>
              <w:lastRenderedPageBreak/>
              <w:t>Միջոցառման անվանումը`</w:t>
            </w:r>
          </w:p>
        </w:tc>
        <w:tc>
          <w:tcPr>
            <w:tcW w:w="7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C5E91" w:rsidRPr="006D4D73" w:rsidRDefault="003C5E91">
            <w:pPr>
              <w:rPr>
                <w:rFonts w:ascii="GHEA Mariam" w:hAnsi="GHEA Mariam" w:cs="Calibri"/>
                <w:color w:val="000000"/>
                <w:sz w:val="22"/>
                <w:szCs w:val="22"/>
                <w:lang w:val="hy-AM"/>
              </w:rPr>
            </w:pPr>
            <w:r w:rsidRPr="006D4D73">
              <w:rPr>
                <w:rFonts w:ascii="GHEA Mariam" w:hAnsi="GHEA Mariam" w:cs="Calibri"/>
                <w:color w:val="000000"/>
                <w:sz w:val="22"/>
                <w:szCs w:val="22"/>
                <w:lang w:val="hy-AM"/>
              </w:rPr>
              <w:t xml:space="preserve"> Վերակառուցման և զարգացման եվրոպական բանկի աջակցությամբ իրականացվող</w:t>
            </w:r>
            <w:r w:rsidR="00013455">
              <w:rPr>
                <w:rFonts w:ascii="GHEA Mariam" w:hAnsi="GHEA Mariam" w:cs="Calibri"/>
                <w:color w:val="000000"/>
                <w:sz w:val="22"/>
                <w:szCs w:val="22"/>
                <w:lang w:val="hy-AM"/>
              </w:rPr>
              <w:t>՝</w:t>
            </w:r>
            <w:r w:rsidRPr="006D4D73">
              <w:rPr>
                <w:rFonts w:ascii="GHEA Mariam" w:hAnsi="GHEA Mariam" w:cs="Calibri"/>
                <w:color w:val="000000"/>
                <w:sz w:val="22"/>
                <w:szCs w:val="22"/>
                <w:lang w:val="hy-AM"/>
              </w:rPr>
              <w:t xml:space="preserve"> Գյումրու քաղաքային ճանապարհների դրամաշնորհային ծրագիր (Տրանշ Ա, Բ</w:t>
            </w:r>
            <w:r w:rsidRPr="006D4D73">
              <w:rPr>
                <w:rFonts w:ascii="GHEA Mariam" w:hAnsi="GHEA Mariam" w:cs="Calibri"/>
                <w:sz w:val="22"/>
                <w:szCs w:val="22"/>
                <w:lang w:val="hy-AM"/>
              </w:rPr>
              <w:t>, Գ</w:t>
            </w:r>
            <w:r w:rsidRPr="006D4D73">
              <w:rPr>
                <w:rFonts w:ascii="GHEA Mariam" w:hAnsi="GHEA Mariam" w:cs="Calibri"/>
                <w:color w:val="000000"/>
                <w:sz w:val="22"/>
                <w:szCs w:val="22"/>
                <w:lang w:val="hy-AM"/>
              </w:rPr>
              <w:t>)</w:t>
            </w:r>
          </w:p>
        </w:tc>
        <w:tc>
          <w:tcPr>
            <w:tcW w:w="3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6D4D73" w:rsidRDefault="003C5E91">
            <w:pPr>
              <w:rPr>
                <w:rFonts w:ascii="GHEA Mariam" w:hAnsi="GHEA Mariam" w:cs="Calibri"/>
                <w:sz w:val="22"/>
                <w:szCs w:val="22"/>
                <w:lang w:val="hy-AM"/>
              </w:rPr>
            </w:pPr>
            <w:r w:rsidRPr="006D4D73">
              <w:rPr>
                <w:rFonts w:ascii="Calibri" w:hAnsi="Calibri" w:cs="Calibri"/>
                <w:sz w:val="22"/>
                <w:szCs w:val="22"/>
                <w:lang w:val="hy-AM"/>
              </w:rPr>
              <w:t> </w:t>
            </w:r>
          </w:p>
        </w:tc>
      </w:tr>
      <w:tr w:rsidR="003C5E91" w:rsidRPr="003C5E91" w:rsidTr="00754CCA">
        <w:trPr>
          <w:trHeight w:val="741"/>
        </w:trPr>
        <w:tc>
          <w:tcPr>
            <w:tcW w:w="3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6D4D73">
              <w:rPr>
                <w:rFonts w:ascii="GHEA Mariam" w:hAnsi="GHEA Mariam" w:cs="Calibri"/>
                <w:sz w:val="22"/>
                <w:szCs w:val="22"/>
                <w:lang w:val="hy-AM"/>
              </w:rPr>
              <w:t xml:space="preserve"> </w:t>
            </w:r>
            <w:r w:rsidRPr="003C5E91">
              <w:rPr>
                <w:rFonts w:ascii="GHEA Mariam" w:hAnsi="GHEA Mariam" w:cs="Calibri"/>
                <w:sz w:val="22"/>
                <w:szCs w:val="22"/>
              </w:rPr>
              <w:t xml:space="preserve">Նկարագրությունը` </w:t>
            </w:r>
          </w:p>
        </w:tc>
        <w:tc>
          <w:tcPr>
            <w:tcW w:w="78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rsidP="00013455">
            <w:pPr>
              <w:rPr>
                <w:rFonts w:ascii="GHEA Mariam" w:hAnsi="GHEA Mariam" w:cs="Calibri"/>
                <w:sz w:val="22"/>
                <w:szCs w:val="22"/>
              </w:rPr>
            </w:pPr>
            <w:r w:rsidRPr="003C5E91">
              <w:rPr>
                <w:rFonts w:ascii="GHEA Mariam" w:hAnsi="GHEA Mariam" w:cs="Calibri"/>
                <w:sz w:val="22"/>
                <w:szCs w:val="22"/>
              </w:rPr>
              <w:t xml:space="preserve"> Գյումրու փողոցային լուսավորության արդիականացում</w:t>
            </w:r>
            <w:r w:rsidR="00013455">
              <w:rPr>
                <w:rFonts w:ascii="GHEA Mariam" w:hAnsi="GHEA Mariam" w:cs="Calibri"/>
                <w:sz w:val="22"/>
                <w:szCs w:val="22"/>
                <w:lang w:val="hy-AM"/>
              </w:rPr>
              <w:t>՝</w:t>
            </w:r>
            <w:r w:rsidRPr="003C5E91">
              <w:rPr>
                <w:rFonts w:ascii="GHEA Mariam" w:hAnsi="GHEA Mariam" w:cs="Calibri"/>
                <w:sz w:val="22"/>
                <w:szCs w:val="22"/>
              </w:rPr>
              <w:t xml:space="preserve"> փողոցային լուսավորության այլ</w:t>
            </w:r>
            <w:r w:rsidR="00013455">
              <w:rPr>
                <w:rFonts w:ascii="GHEA Mariam" w:hAnsi="GHEA Mariam" w:cs="Calibri"/>
                <w:sz w:val="22"/>
                <w:szCs w:val="22"/>
                <w:lang w:val="hy-AM"/>
              </w:rPr>
              <w:t>՝</w:t>
            </w:r>
            <w:r w:rsidRPr="003C5E91">
              <w:rPr>
                <w:rFonts w:ascii="GHEA Mariam" w:hAnsi="GHEA Mariam" w:cs="Calibri"/>
                <w:sz w:val="22"/>
                <w:szCs w:val="22"/>
              </w:rPr>
              <w:t xml:space="preserve"> ավտոմատ կառավարման համակարգի տեղադրում</w:t>
            </w:r>
          </w:p>
        </w:tc>
        <w:tc>
          <w:tcPr>
            <w:tcW w:w="3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59"/>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Միջոցառման տեսակը` </w:t>
            </w:r>
          </w:p>
        </w:tc>
        <w:tc>
          <w:tcPr>
            <w:tcW w:w="7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Տրանսֆերտների տրամադրում </w:t>
            </w:r>
          </w:p>
        </w:tc>
        <w:tc>
          <w:tcPr>
            <w:tcW w:w="3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754CCA">
        <w:trPr>
          <w:trHeight w:val="368"/>
        </w:trPr>
        <w:tc>
          <w:tcPr>
            <w:tcW w:w="3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Շահառուների ընտրության չափանիշները</w:t>
            </w:r>
            <w:r w:rsidR="008E5DE0">
              <w:rPr>
                <w:rFonts w:ascii="GHEA Mariam" w:hAnsi="GHEA Mariam" w:cs="Calibri"/>
                <w:sz w:val="22"/>
                <w:szCs w:val="22"/>
                <w:lang w:val="hy-AM"/>
              </w:rPr>
              <w:t>՝</w:t>
            </w:r>
            <w:r w:rsidRPr="003C5E91">
              <w:rPr>
                <w:rFonts w:ascii="GHEA Mariam" w:hAnsi="GHEA Mariam" w:cs="Calibri"/>
                <w:sz w:val="22"/>
                <w:szCs w:val="22"/>
              </w:rPr>
              <w:t xml:space="preserve"> </w:t>
            </w:r>
          </w:p>
        </w:tc>
        <w:tc>
          <w:tcPr>
            <w:tcW w:w="7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GHEA Mariam" w:hAnsi="GHEA Mariam" w:cs="Calibri"/>
                <w:sz w:val="22"/>
                <w:szCs w:val="22"/>
              </w:rPr>
              <w:t xml:space="preserve">  Ընտրությունը կատարվել է իրագործելիության ուսումնասիրությունների հիման վրա </w:t>
            </w:r>
          </w:p>
        </w:tc>
        <w:tc>
          <w:tcPr>
            <w:tcW w:w="3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3C5E91">
        <w:trPr>
          <w:trHeight w:val="330"/>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pPr>
              <w:jc w:val="center"/>
              <w:rPr>
                <w:rFonts w:ascii="GHEA Mariam" w:hAnsi="GHEA Mariam" w:cs="Calibri"/>
                <w:sz w:val="22"/>
                <w:szCs w:val="22"/>
              </w:rPr>
            </w:pPr>
            <w:r w:rsidRPr="003C5E91">
              <w:rPr>
                <w:rFonts w:ascii="GHEA Mariam" w:hAnsi="GHEA Mariam" w:cs="Calibri"/>
                <w:sz w:val="22"/>
                <w:szCs w:val="22"/>
              </w:rPr>
              <w:t xml:space="preserve"> Արդյունքի չափորոշիչներ </w:t>
            </w:r>
          </w:p>
        </w:tc>
        <w:tc>
          <w:tcPr>
            <w:tcW w:w="3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3C5E91" w:rsidRPr="003C5E91" w:rsidRDefault="003C5E91">
            <w:pPr>
              <w:rPr>
                <w:rFonts w:ascii="GHEA Mariam" w:hAnsi="GHEA Mariam" w:cs="Calibri"/>
                <w:sz w:val="22"/>
                <w:szCs w:val="22"/>
              </w:rPr>
            </w:pPr>
            <w:r w:rsidRPr="003C5E91">
              <w:rPr>
                <w:rFonts w:ascii="Calibri" w:hAnsi="Calibri" w:cs="Calibri"/>
                <w:sz w:val="22"/>
                <w:szCs w:val="22"/>
              </w:rPr>
              <w:t> </w:t>
            </w:r>
          </w:p>
        </w:tc>
      </w:tr>
      <w:tr w:rsidR="003C5E91" w:rsidRPr="003C5E91" w:rsidTr="006D4D73">
        <w:trPr>
          <w:trHeight w:val="825"/>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013455">
            <w:pPr>
              <w:rPr>
                <w:rFonts w:ascii="GHEA Mariam" w:hAnsi="GHEA Mariam" w:cs="Calibri"/>
                <w:sz w:val="22"/>
                <w:szCs w:val="22"/>
              </w:rPr>
            </w:pPr>
            <w:r w:rsidRPr="003C5E91">
              <w:rPr>
                <w:rFonts w:ascii="GHEA Mariam" w:hAnsi="GHEA Mariam" w:cs="Calibri"/>
                <w:sz w:val="22"/>
                <w:szCs w:val="22"/>
              </w:rPr>
              <w:t xml:space="preserve"> Գյումրի քաղաքի հիմնանորոգվող փողոցների (միջինը 9.5</w:t>
            </w:r>
            <w:r w:rsidR="006D4D73">
              <w:rPr>
                <w:rFonts w:ascii="GHEA Mariam" w:hAnsi="GHEA Mariam" w:cs="Calibri"/>
                <w:sz w:val="22"/>
                <w:szCs w:val="22"/>
                <w:lang w:val="hy-AM"/>
              </w:rPr>
              <w:t xml:space="preserve"> </w:t>
            </w:r>
            <w:r w:rsidR="00013455">
              <w:rPr>
                <w:rFonts w:ascii="GHEA Mariam" w:hAnsi="GHEA Mariam" w:cs="Calibri"/>
                <w:sz w:val="22"/>
                <w:szCs w:val="22"/>
              </w:rPr>
              <w:t xml:space="preserve">մ լայնությամբ </w:t>
            </w:r>
            <w:r w:rsidRPr="003C5E91">
              <w:rPr>
                <w:rFonts w:ascii="GHEA Mariam" w:hAnsi="GHEA Mariam" w:cs="Calibri"/>
                <w:sz w:val="22"/>
                <w:szCs w:val="22"/>
              </w:rPr>
              <w:t xml:space="preserve">և 16.75 կմ երկարությամբ) թիվը </w:t>
            </w:r>
            <w:r w:rsidR="008E5DE0" w:rsidRPr="008E5DE0">
              <w:rPr>
                <w:rFonts w:ascii="GHEA Mariam" w:hAnsi="GHEA Mariam" w:cs="Calibri"/>
                <w:sz w:val="22"/>
                <w:szCs w:val="22"/>
              </w:rPr>
              <w:t xml:space="preserve">(հատ) </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7</w:t>
            </w:r>
          </w:p>
        </w:tc>
      </w:tr>
      <w:tr w:rsidR="003C5E91" w:rsidRPr="003C5E91" w:rsidTr="006D4D73">
        <w:trPr>
          <w:trHeight w:val="242"/>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013455">
            <w:pPr>
              <w:rPr>
                <w:rFonts w:ascii="GHEA Mariam" w:hAnsi="GHEA Mariam" w:cs="Calibri"/>
                <w:sz w:val="22"/>
                <w:szCs w:val="22"/>
              </w:rPr>
            </w:pPr>
            <w:r w:rsidRPr="003C5E91">
              <w:rPr>
                <w:rFonts w:ascii="GHEA Mariam" w:hAnsi="GHEA Mariam" w:cs="Calibri"/>
                <w:sz w:val="22"/>
                <w:szCs w:val="22"/>
              </w:rPr>
              <w:t xml:space="preserve">  Գյումրի քաղաքի հարակից մայթերով (միջին</w:t>
            </w:r>
            <w:r w:rsidR="00013455">
              <w:rPr>
                <w:rFonts w:ascii="GHEA Mariam" w:hAnsi="GHEA Mariam" w:cs="Calibri"/>
                <w:sz w:val="22"/>
                <w:szCs w:val="22"/>
                <w:lang w:val="hy-AM"/>
              </w:rPr>
              <w:t>ը</w:t>
            </w:r>
            <w:r w:rsidRPr="003C5E91">
              <w:rPr>
                <w:rFonts w:ascii="GHEA Mariam" w:hAnsi="GHEA Mariam" w:cs="Calibri"/>
                <w:sz w:val="22"/>
                <w:szCs w:val="22"/>
              </w:rPr>
              <w:t xml:space="preserve"> 4</w:t>
            </w:r>
            <w:r w:rsidR="006D4D73">
              <w:rPr>
                <w:rFonts w:ascii="GHEA Mariam" w:hAnsi="GHEA Mariam" w:cs="Calibri"/>
                <w:sz w:val="22"/>
                <w:szCs w:val="22"/>
                <w:lang w:val="hy-AM"/>
              </w:rPr>
              <w:t xml:space="preserve"> </w:t>
            </w:r>
            <w:r w:rsidRPr="003C5E91">
              <w:rPr>
                <w:rFonts w:ascii="GHEA Mariam" w:hAnsi="GHEA Mariam" w:cs="Calibri"/>
                <w:sz w:val="22"/>
                <w:szCs w:val="22"/>
              </w:rPr>
              <w:t xml:space="preserve">մ լայնությամբ) հիմնանորոգման ենթակա փողոցների թիվը </w:t>
            </w:r>
            <w:r w:rsidR="00013455" w:rsidRPr="00013455">
              <w:rPr>
                <w:rFonts w:ascii="GHEA Mariam" w:hAnsi="GHEA Mariam" w:cs="Calibri"/>
                <w:sz w:val="22"/>
                <w:szCs w:val="22"/>
              </w:rPr>
              <w:t xml:space="preserve">(հատ) </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1</w:t>
            </w:r>
          </w:p>
        </w:tc>
      </w:tr>
      <w:tr w:rsidR="003C5E91" w:rsidRPr="003C5E91" w:rsidTr="006D4D73">
        <w:trPr>
          <w:trHeight w:val="310"/>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013455">
            <w:pPr>
              <w:rPr>
                <w:rFonts w:ascii="GHEA Mariam" w:hAnsi="GHEA Mariam" w:cs="Calibri"/>
                <w:sz w:val="22"/>
                <w:szCs w:val="22"/>
              </w:rPr>
            </w:pPr>
            <w:r w:rsidRPr="003C5E91">
              <w:rPr>
                <w:rFonts w:ascii="GHEA Mariam" w:hAnsi="GHEA Mariam" w:cs="Calibri"/>
                <w:sz w:val="22"/>
                <w:szCs w:val="22"/>
              </w:rPr>
              <w:t xml:space="preserve">  Գյումրի քաղաքի փողոցների անձրևաջրերի հեռացման համակարգի հիմնանորոգում</w:t>
            </w:r>
            <w:r w:rsidR="00013455">
              <w:rPr>
                <w:rFonts w:ascii="GHEA Mariam" w:hAnsi="GHEA Mariam" w:cs="Calibri"/>
                <w:sz w:val="22"/>
                <w:szCs w:val="22"/>
                <w:lang w:val="hy-AM"/>
              </w:rPr>
              <w:t xml:space="preserve">՝ </w:t>
            </w:r>
            <w:r w:rsidRPr="003C5E91">
              <w:rPr>
                <w:rFonts w:ascii="GHEA Mariam" w:hAnsi="GHEA Mariam" w:cs="Calibri"/>
                <w:sz w:val="22"/>
                <w:szCs w:val="22"/>
              </w:rPr>
              <w:t>փողոցների քանակ</w:t>
            </w:r>
            <w:r w:rsidR="00013455">
              <w:rPr>
                <w:rFonts w:ascii="GHEA Mariam" w:hAnsi="GHEA Mariam" w:cs="Calibri"/>
                <w:sz w:val="22"/>
                <w:szCs w:val="22"/>
                <w:lang w:val="hy-AM"/>
              </w:rPr>
              <w:t>ը</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8</w:t>
            </w:r>
          </w:p>
        </w:tc>
      </w:tr>
      <w:tr w:rsidR="003C5E91" w:rsidRPr="003C5E91" w:rsidTr="006D4D73">
        <w:trPr>
          <w:trHeight w:val="675"/>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013455">
            <w:pPr>
              <w:rPr>
                <w:rFonts w:ascii="GHEA Mariam" w:hAnsi="GHEA Mariam" w:cs="Calibri"/>
                <w:sz w:val="22"/>
                <w:szCs w:val="22"/>
              </w:rPr>
            </w:pPr>
            <w:r w:rsidRPr="003C5E91">
              <w:rPr>
                <w:rFonts w:ascii="GHEA Mariam" w:hAnsi="GHEA Mariam" w:cs="Calibri"/>
                <w:sz w:val="22"/>
                <w:szCs w:val="22"/>
              </w:rPr>
              <w:t xml:space="preserve">  Քաղաքի</w:t>
            </w:r>
            <w:r w:rsidR="006D4D73">
              <w:rPr>
                <w:rFonts w:ascii="GHEA Mariam" w:hAnsi="GHEA Mariam" w:cs="Calibri"/>
                <w:sz w:val="22"/>
                <w:szCs w:val="22"/>
                <w:lang w:val="hy-AM"/>
              </w:rPr>
              <w:t xml:space="preserve"> </w:t>
            </w:r>
            <w:r w:rsidRPr="003C5E91">
              <w:rPr>
                <w:rFonts w:ascii="GHEA Mariam" w:hAnsi="GHEA Mariam" w:cs="Calibri"/>
                <w:sz w:val="22"/>
                <w:szCs w:val="22"/>
              </w:rPr>
              <w:t>72 փողոցների լուսավորության համակարգի արդիականացում ավտոմատ կառավարման համակարգով</w:t>
            </w:r>
            <w:r w:rsidR="00013455">
              <w:rPr>
                <w:rFonts w:ascii="GHEA Mariam" w:hAnsi="GHEA Mariam" w:cs="Calibri"/>
                <w:sz w:val="22"/>
                <w:szCs w:val="22"/>
                <w:lang w:val="hy-AM"/>
              </w:rPr>
              <w:t>՝</w:t>
            </w:r>
            <w:r w:rsidRPr="003C5E91">
              <w:rPr>
                <w:rFonts w:ascii="GHEA Mariam" w:hAnsi="GHEA Mariam" w:cs="Calibri"/>
                <w:sz w:val="22"/>
                <w:szCs w:val="22"/>
              </w:rPr>
              <w:t xml:space="preserve"> լուսակետ </w:t>
            </w:r>
            <w:r w:rsidR="00013455" w:rsidRPr="00013455">
              <w:rPr>
                <w:rFonts w:ascii="GHEA Mariam" w:hAnsi="GHEA Mariam" w:cs="Calibri"/>
                <w:sz w:val="22"/>
                <w:szCs w:val="22"/>
              </w:rPr>
              <w:t xml:space="preserve">(հատ) </w:t>
            </w:r>
            <w:r w:rsidRPr="003C5E91">
              <w:rPr>
                <w:rFonts w:ascii="GHEA Mariam" w:hAnsi="GHEA Mariam" w:cs="Calibri"/>
                <w:sz w:val="22"/>
                <w:szCs w:val="22"/>
              </w:rPr>
              <w:t xml:space="preserve"> </w:t>
            </w:r>
          </w:p>
        </w:tc>
        <w:tc>
          <w:tcPr>
            <w:tcW w:w="38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(600.0)</w:t>
            </w:r>
          </w:p>
        </w:tc>
      </w:tr>
      <w:tr w:rsidR="003C5E91" w:rsidRPr="003C5E91" w:rsidTr="006D4D73">
        <w:trPr>
          <w:trHeight w:val="125"/>
        </w:trPr>
        <w:tc>
          <w:tcPr>
            <w:tcW w:w="11320" w:type="dxa"/>
            <w:gridSpan w:val="2"/>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hideMark/>
          </w:tcPr>
          <w:p w:rsidR="003C5E91" w:rsidRPr="003C5E91" w:rsidRDefault="003C5E91" w:rsidP="00754CCA">
            <w:pPr>
              <w:rPr>
                <w:rFonts w:ascii="GHEA Mariam" w:hAnsi="GHEA Mariam" w:cs="Calibri"/>
                <w:sz w:val="22"/>
                <w:szCs w:val="22"/>
              </w:rPr>
            </w:pPr>
            <w:r w:rsidRPr="003C5E91">
              <w:rPr>
                <w:rFonts w:ascii="GHEA Mariam" w:hAnsi="GHEA Mariam" w:cs="Calibri"/>
                <w:sz w:val="22"/>
                <w:szCs w:val="22"/>
              </w:rPr>
              <w:t>Միջոցառման վրա կատարվող ծախսը (հազ</w:t>
            </w:r>
            <w:r w:rsidR="00754CCA">
              <w:rPr>
                <w:rFonts w:ascii="GHEA Mariam" w:hAnsi="GHEA Mariam" w:cs="Calibri"/>
                <w:sz w:val="22"/>
                <w:szCs w:val="22"/>
                <w:lang w:val="hy-AM"/>
              </w:rPr>
              <w:t>.</w:t>
            </w:r>
            <w:r w:rsidRPr="003C5E91">
              <w:rPr>
                <w:rFonts w:ascii="GHEA Mariam" w:hAnsi="GHEA Mariam" w:cs="Calibri"/>
                <w:sz w:val="22"/>
                <w:szCs w:val="22"/>
              </w:rPr>
              <w:t xml:space="preserve"> դրամ) </w:t>
            </w:r>
          </w:p>
        </w:tc>
        <w:tc>
          <w:tcPr>
            <w:tcW w:w="3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C5E91" w:rsidRPr="003C5E91" w:rsidRDefault="003C5E91" w:rsidP="006D4D73">
            <w:pPr>
              <w:jc w:val="center"/>
              <w:rPr>
                <w:rFonts w:ascii="GHEA Mariam" w:hAnsi="GHEA Mariam" w:cs="Calibri"/>
                <w:iCs/>
                <w:sz w:val="22"/>
                <w:szCs w:val="22"/>
              </w:rPr>
            </w:pPr>
            <w:r w:rsidRPr="003C5E91">
              <w:rPr>
                <w:rFonts w:ascii="GHEA Mariam" w:hAnsi="GHEA Mariam" w:cs="Calibri"/>
                <w:iCs/>
                <w:sz w:val="22"/>
                <w:szCs w:val="22"/>
              </w:rPr>
              <w:t>0.0</w:t>
            </w:r>
          </w:p>
        </w:tc>
      </w:tr>
    </w:tbl>
    <w:p w:rsidR="00001D09" w:rsidRDefault="00001D09" w:rsidP="003C5E91">
      <w:pPr>
        <w:pStyle w:val="mechtex"/>
        <w:spacing w:line="360" w:lineRule="auto"/>
        <w:jc w:val="both"/>
        <w:rPr>
          <w:rFonts w:ascii="Sylfaen" w:hAnsi="Sylfaen" w:cs="Calibri"/>
          <w:lang w:val="hy-AM"/>
        </w:rPr>
      </w:pPr>
    </w:p>
    <w:p w:rsidR="00754CCA" w:rsidRDefault="00754CCA" w:rsidP="003C5E91">
      <w:pPr>
        <w:pStyle w:val="mechtex"/>
        <w:spacing w:line="360" w:lineRule="auto"/>
        <w:jc w:val="both"/>
        <w:rPr>
          <w:rFonts w:ascii="Sylfaen" w:hAnsi="Sylfaen" w:cs="Calibri"/>
          <w:lang w:val="hy-AM"/>
        </w:rPr>
      </w:pPr>
    </w:p>
    <w:p w:rsidR="00754CCA" w:rsidRPr="00D47236" w:rsidRDefault="006D0AC7">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754CCA" w:rsidRPr="00D47236">
        <w:rPr>
          <w:rFonts w:ascii="GHEA Mariam" w:hAnsi="GHEA Mariam" w:cs="Arial"/>
          <w:sz w:val="24"/>
          <w:szCs w:val="24"/>
          <w:lang w:val="hy-AM"/>
        </w:rPr>
        <w:t>ՀԱՅԱՍՏԱՆԻ</w:t>
      </w:r>
      <w:r w:rsidR="00013455">
        <w:rPr>
          <w:rFonts w:ascii="GHEA Mariam" w:hAnsi="GHEA Mariam" w:cs="Arial Armenian"/>
          <w:sz w:val="24"/>
          <w:szCs w:val="24"/>
          <w:lang w:val="hy-AM"/>
        </w:rPr>
        <w:t xml:space="preserve"> </w:t>
      </w:r>
      <w:r w:rsidR="00754CCA" w:rsidRPr="00D47236">
        <w:rPr>
          <w:rFonts w:ascii="GHEA Mariam" w:hAnsi="GHEA Mariam" w:cs="Arial"/>
          <w:sz w:val="24"/>
          <w:szCs w:val="24"/>
          <w:lang w:val="hy-AM"/>
        </w:rPr>
        <w:t>ՀԱՆՐԱՊԵՏՈՒԹՅԱՆ</w:t>
      </w:r>
    </w:p>
    <w:p w:rsidR="00754CCA" w:rsidRPr="00D47236" w:rsidRDefault="00754CCA" w:rsidP="008E5DE0">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6D0AC7">
        <w:rPr>
          <w:rFonts w:ascii="GHEA Mariam" w:hAnsi="GHEA Mariam"/>
          <w:sz w:val="24"/>
          <w:szCs w:val="24"/>
          <w:lang w:val="hy-AM"/>
        </w:rPr>
        <w:t xml:space="preserve">                </w:t>
      </w: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754CCA" w:rsidRPr="006B4FAD" w:rsidRDefault="00754CCA" w:rsidP="003C5E91">
      <w:pPr>
        <w:pStyle w:val="mechtex"/>
        <w:spacing w:line="360" w:lineRule="auto"/>
        <w:jc w:val="both"/>
        <w:rPr>
          <w:rFonts w:ascii="Sylfaen" w:hAnsi="Sylfaen" w:cs="Calibri"/>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6D0AC7">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754CCA" w:rsidRPr="006B4FAD" w:rsidSect="006B4FAD">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9A" w:rsidRDefault="002A039A">
      <w:r>
        <w:separator/>
      </w:r>
    </w:p>
  </w:endnote>
  <w:endnote w:type="continuationSeparator" w:id="0">
    <w:p w:rsidR="002A039A" w:rsidRDefault="002A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E0" w:rsidRDefault="008E5DE0">
    <w:pPr>
      <w:pStyle w:val="Footer"/>
    </w:pPr>
    <w:r>
      <w:rPr>
        <w:sz w:val="18"/>
      </w:rPr>
      <w:fldChar w:fldCharType="begin"/>
    </w:r>
    <w:r>
      <w:rPr>
        <w:sz w:val="18"/>
      </w:rPr>
      <w:instrText xml:space="preserve"> FILENAME  \* MERGEFORMAT </w:instrText>
    </w:r>
    <w:r>
      <w:rPr>
        <w:sz w:val="18"/>
      </w:rPr>
      <w:fldChar w:fldCharType="separate"/>
    </w:r>
    <w:r w:rsidR="006D0AC7">
      <w:rPr>
        <w:noProof/>
        <w:sz w:val="18"/>
      </w:rPr>
      <w:t>KA-333..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9A" w:rsidRDefault="002A039A">
      <w:r>
        <w:separator/>
      </w:r>
    </w:p>
  </w:footnote>
  <w:footnote w:type="continuationSeparator" w:id="0">
    <w:p w:rsidR="002A039A" w:rsidRDefault="002A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E0" w:rsidRDefault="008E5D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5DE0" w:rsidRDefault="008E5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E0" w:rsidRDefault="008E5D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B79">
      <w:rPr>
        <w:rStyle w:val="PageNumber"/>
        <w:noProof/>
      </w:rPr>
      <w:t>3</w:t>
    </w:r>
    <w:r>
      <w:rPr>
        <w:rStyle w:val="PageNumber"/>
      </w:rPr>
      <w:fldChar w:fldCharType="end"/>
    </w:r>
  </w:p>
  <w:p w:rsidR="008E5DE0" w:rsidRDefault="008E5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D"/>
    <w:rsid w:val="00000060"/>
    <w:rsid w:val="00000495"/>
    <w:rsid w:val="00000C96"/>
    <w:rsid w:val="0000146B"/>
    <w:rsid w:val="00001B32"/>
    <w:rsid w:val="00001B66"/>
    <w:rsid w:val="00001D09"/>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3455"/>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39A"/>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3664"/>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5E91"/>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983"/>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3E1"/>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190"/>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4FAD"/>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AC7"/>
    <w:rsid w:val="006D0CCF"/>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4D73"/>
    <w:rsid w:val="006D5061"/>
    <w:rsid w:val="006D56FC"/>
    <w:rsid w:val="006D5DE6"/>
    <w:rsid w:val="006D6015"/>
    <w:rsid w:val="006D66B2"/>
    <w:rsid w:val="006D6983"/>
    <w:rsid w:val="006D6B70"/>
    <w:rsid w:val="006D6B9F"/>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CCA"/>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C34"/>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5DE0"/>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B79"/>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98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78"/>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D03"/>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58E95-3F04-4CA8-AB2E-03269E13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6B4FAD"/>
    <w:rPr>
      <w:rFonts w:ascii="Arial Armenian" w:hAnsi="Arial Armenian"/>
      <w:sz w:val="22"/>
      <w:lang w:eastAsia="ru-RU"/>
    </w:rPr>
  </w:style>
  <w:style w:type="character" w:styleId="Strong">
    <w:name w:val="Strong"/>
    <w:uiPriority w:val="99"/>
    <w:qFormat/>
    <w:rsid w:val="006B4FAD"/>
    <w:rPr>
      <w:rFonts w:cs="Times New Roman"/>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6B4FAD"/>
    <w:pPr>
      <w:spacing w:before="100" w:beforeAutospacing="1" w:after="100" w:afterAutospacing="1"/>
    </w:pPr>
    <w:rPr>
      <w:rFonts w:ascii="Times New Roman" w:eastAsia="Calibri" w:hAnsi="Times New Roman"/>
      <w:sz w:val="24"/>
      <w:szCs w:val="24"/>
      <w:lang w:val="ru-RU"/>
    </w:rPr>
  </w:style>
  <w:style w:type="character" w:customStyle="1" w:styleId="FooterChar">
    <w:name w:val="Footer Char"/>
    <w:link w:val="Footer"/>
    <w:locked/>
    <w:rsid w:val="006B4FAD"/>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B4FAD"/>
    <w:rPr>
      <w:rFonts w:eastAsia="Calibri"/>
      <w:sz w:val="24"/>
      <w:szCs w:val="24"/>
      <w:lang w:val="ru-RU" w:eastAsia="ru-RU"/>
    </w:rPr>
  </w:style>
  <w:style w:type="paragraph" w:styleId="BalloonText">
    <w:name w:val="Balloon Text"/>
    <w:basedOn w:val="Normal"/>
    <w:link w:val="BalloonTextChar"/>
    <w:rsid w:val="006D0AC7"/>
    <w:rPr>
      <w:rFonts w:ascii="Segoe UI" w:hAnsi="Segoe UI" w:cs="Segoe UI"/>
      <w:sz w:val="18"/>
      <w:szCs w:val="18"/>
    </w:rPr>
  </w:style>
  <w:style w:type="character" w:customStyle="1" w:styleId="BalloonTextChar">
    <w:name w:val="Balloon Text Char"/>
    <w:basedOn w:val="DefaultParagraphFont"/>
    <w:link w:val="BalloonText"/>
    <w:rsid w:val="006D0AC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383">
      <w:bodyDiv w:val="1"/>
      <w:marLeft w:val="0"/>
      <w:marRight w:val="0"/>
      <w:marTop w:val="0"/>
      <w:marBottom w:val="0"/>
      <w:divBdr>
        <w:top w:val="none" w:sz="0" w:space="0" w:color="auto"/>
        <w:left w:val="none" w:sz="0" w:space="0" w:color="auto"/>
        <w:bottom w:val="none" w:sz="0" w:space="0" w:color="auto"/>
        <w:right w:val="none" w:sz="0" w:space="0" w:color="auto"/>
      </w:divBdr>
    </w:div>
    <w:div w:id="435180125">
      <w:bodyDiv w:val="1"/>
      <w:marLeft w:val="0"/>
      <w:marRight w:val="0"/>
      <w:marTop w:val="0"/>
      <w:marBottom w:val="0"/>
      <w:divBdr>
        <w:top w:val="none" w:sz="0" w:space="0" w:color="auto"/>
        <w:left w:val="none" w:sz="0" w:space="0" w:color="auto"/>
        <w:bottom w:val="none" w:sz="0" w:space="0" w:color="auto"/>
        <w:right w:val="none" w:sz="0" w:space="0" w:color="auto"/>
      </w:divBdr>
    </w:div>
    <w:div w:id="2114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https:/mul2.gov.am/tasks/688697/oneclick/voroshum-EK031.docx?token=cfeac7e34d718a5c2b1c3194b1b97e7d</cp:keywords>
  <dc:description/>
  <cp:lastModifiedBy>Anna Aloyan</cp:lastModifiedBy>
  <cp:revision>5</cp:revision>
  <cp:lastPrinted>2022-11-03T05:57:00Z</cp:lastPrinted>
  <dcterms:created xsi:type="dcterms:W3CDTF">2022-11-03T05:46:00Z</dcterms:created>
  <dcterms:modified xsi:type="dcterms:W3CDTF">2022-11-03T05:59:00Z</dcterms:modified>
</cp:coreProperties>
</file>