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E95C" w14:textId="77777777" w:rsidR="00712A60" w:rsidRPr="00400905" w:rsidRDefault="00AF3F3D" w:rsidP="006439DF">
      <w:pPr>
        <w:spacing w:after="0" w:line="360" w:lineRule="auto"/>
        <w:jc w:val="center"/>
        <w:rPr>
          <w:rFonts w:cs="Sylfaen"/>
          <w:b/>
          <w:sz w:val="24"/>
          <w:szCs w:val="24"/>
        </w:rPr>
      </w:pPr>
      <w:r w:rsidRPr="00400905">
        <w:rPr>
          <w:rFonts w:cs="Sylfaen"/>
          <w:b/>
          <w:sz w:val="24"/>
          <w:szCs w:val="24"/>
        </w:rPr>
        <w:t>ՀԻՄՆԱՎՈՐՈՒՄ</w:t>
      </w:r>
    </w:p>
    <w:p w14:paraId="70A42A67" w14:textId="78480B69" w:rsidR="00712A60" w:rsidRPr="00400905" w:rsidRDefault="00AF3F3D" w:rsidP="006439DF">
      <w:pPr>
        <w:spacing w:after="0" w:line="360" w:lineRule="auto"/>
        <w:jc w:val="center"/>
        <w:outlineLvl w:val="2"/>
      </w:pPr>
      <w:r w:rsidRPr="00400905">
        <w:rPr>
          <w:rFonts w:eastAsia="Times New Roman" w:cs="Times New Roman"/>
          <w:b/>
          <w:bCs/>
          <w:sz w:val="24"/>
          <w:szCs w:val="24"/>
          <w:lang w:val="hy-AM"/>
        </w:rPr>
        <w:t>«</w:t>
      </w:r>
      <w:r w:rsidRPr="00400905">
        <w:rPr>
          <w:rFonts w:eastAsia="Times New Roman" w:cs="Times New Roman"/>
          <w:b/>
          <w:bCs/>
          <w:sz w:val="24"/>
          <w:szCs w:val="24"/>
        </w:rPr>
        <w:t>ԱԶԳԱՅԻՆ ԱՆՎՏԱՆԳՈՒԹՅԱՆ ՄԱՐՄԻՆՆԵՐՈՒՄ ԾԱՌԱՅՈՒԹՅԱՆ ՄԱՍԻՆ</w:t>
      </w:r>
      <w:r w:rsidRPr="00400905">
        <w:rPr>
          <w:rFonts w:eastAsia="Times New Roman" w:cs="Times New Roman"/>
          <w:b/>
          <w:bCs/>
          <w:sz w:val="24"/>
          <w:szCs w:val="24"/>
          <w:lang w:val="hy-AM"/>
        </w:rPr>
        <w:t>» ՕՐԵՆՔՈՒՄ</w:t>
      </w:r>
      <w:r w:rsidRPr="00400905">
        <w:rPr>
          <w:rFonts w:eastAsia="Times New Roman" w:cs="Times New Roman"/>
          <w:b/>
          <w:bCs/>
          <w:i/>
          <w:sz w:val="24"/>
          <w:szCs w:val="24"/>
        </w:rPr>
        <w:t xml:space="preserve"> </w:t>
      </w:r>
      <w:r w:rsidRPr="00400905">
        <w:rPr>
          <w:rFonts w:eastAsia="Times New Roman" w:cs="Times New Roman"/>
          <w:b/>
          <w:bCs/>
          <w:sz w:val="24"/>
          <w:szCs w:val="24"/>
        </w:rPr>
        <w:t>ՓՈՓՈԽՈՒԹՅՈՒՆՆԵՐ</w:t>
      </w:r>
      <w:r w:rsidRPr="00400905">
        <w:rPr>
          <w:rFonts w:eastAsia="Times New Roman" w:cs="Times New Roman"/>
          <w:b/>
          <w:bCs/>
          <w:i/>
          <w:sz w:val="24"/>
          <w:szCs w:val="24"/>
        </w:rPr>
        <w:t xml:space="preserve"> </w:t>
      </w:r>
      <w:r w:rsidR="004018C6" w:rsidRPr="00400905">
        <w:rPr>
          <w:rFonts w:eastAsia="Times New Roman" w:cs="Times New Roman"/>
          <w:b/>
          <w:bCs/>
          <w:sz w:val="24"/>
          <w:szCs w:val="24"/>
          <w:lang w:val="hy-AM"/>
        </w:rPr>
        <w:t xml:space="preserve">ԵՎ </w:t>
      </w:r>
      <w:r w:rsidR="004018C6" w:rsidRPr="00400905">
        <w:rPr>
          <w:rFonts w:eastAsia="Times New Roman" w:cs="Times New Roman"/>
          <w:b/>
          <w:bCs/>
          <w:sz w:val="24"/>
          <w:szCs w:val="24"/>
        </w:rPr>
        <w:t xml:space="preserve">ԼՐԱՑՈՒՄՆԵՐ </w:t>
      </w:r>
      <w:r w:rsidRPr="00400905">
        <w:rPr>
          <w:rFonts w:eastAsia="Times New Roman" w:cs="Times New Roman"/>
          <w:b/>
          <w:bCs/>
          <w:sz w:val="24"/>
          <w:szCs w:val="24"/>
          <w:lang w:val="hy-AM"/>
        </w:rPr>
        <w:t>ԿԱՏԱՐԵԼՈՒ ՄԱՍԻՆ</w:t>
      </w:r>
      <w:r w:rsidRPr="00400905">
        <w:rPr>
          <w:rFonts w:eastAsia="Times New Roman" w:cs="Times New Roman"/>
          <w:b/>
          <w:bCs/>
          <w:sz w:val="24"/>
          <w:szCs w:val="24"/>
        </w:rPr>
        <w:t xml:space="preserve">» </w:t>
      </w:r>
      <w:r w:rsidR="00572D3E" w:rsidRPr="00400905">
        <w:rPr>
          <w:rFonts w:eastAsia="Times New Roman" w:cs="Times New Roman"/>
          <w:b/>
          <w:bCs/>
          <w:sz w:val="24"/>
          <w:szCs w:val="24"/>
        </w:rPr>
        <w:t xml:space="preserve">ԵՎ </w:t>
      </w:r>
      <w:r w:rsidR="00572D3E" w:rsidRPr="00400905">
        <w:rPr>
          <w:rFonts w:eastAsia="Times New Roman" w:cs="Times New Roman"/>
          <w:b/>
          <w:bCs/>
          <w:sz w:val="24"/>
          <w:szCs w:val="24"/>
          <w:lang w:val="hy-AM"/>
        </w:rPr>
        <w:t>«</w:t>
      </w:r>
      <w:r w:rsidR="00572D3E" w:rsidRPr="00400905">
        <w:rPr>
          <w:rFonts w:eastAsia="Times New Roman" w:cs="Times New Roman"/>
          <w:b/>
          <w:bCs/>
          <w:sz w:val="24"/>
          <w:szCs w:val="24"/>
        </w:rPr>
        <w:t>ԱԶԳԱՅԻՆ ԱՆՎՏԱՆԳՈՒԹՅԱՆ ՄԱՐՄԻՆՆԵՐԻ ՄԱՍԻՆ</w:t>
      </w:r>
      <w:r w:rsidR="00572D3E" w:rsidRPr="00400905">
        <w:rPr>
          <w:rFonts w:eastAsia="Times New Roman" w:cs="Times New Roman"/>
          <w:b/>
          <w:bCs/>
          <w:sz w:val="24"/>
          <w:szCs w:val="24"/>
          <w:lang w:val="hy-AM"/>
        </w:rPr>
        <w:t>» ՕՐԵՆՔՈՒՄ</w:t>
      </w:r>
      <w:r w:rsidR="00572D3E" w:rsidRPr="00400905">
        <w:rPr>
          <w:rFonts w:eastAsia="Times New Roman" w:cs="Times New Roman"/>
          <w:b/>
          <w:bCs/>
          <w:i/>
          <w:sz w:val="24"/>
          <w:szCs w:val="24"/>
        </w:rPr>
        <w:t xml:space="preserve"> </w:t>
      </w:r>
      <w:r w:rsidR="00572D3E" w:rsidRPr="00400905">
        <w:rPr>
          <w:rFonts w:eastAsia="Times New Roman" w:cs="Times New Roman"/>
          <w:b/>
          <w:bCs/>
          <w:sz w:val="24"/>
          <w:szCs w:val="24"/>
        </w:rPr>
        <w:t>ՓՈՓՈԽՈՒԹՅՈՒՆՆԵՐ</w:t>
      </w:r>
      <w:r w:rsidR="00572D3E" w:rsidRPr="00400905">
        <w:rPr>
          <w:rFonts w:eastAsia="Times New Roman" w:cs="Times New Roman"/>
          <w:b/>
          <w:bCs/>
          <w:i/>
          <w:sz w:val="24"/>
          <w:szCs w:val="24"/>
        </w:rPr>
        <w:t xml:space="preserve"> </w:t>
      </w:r>
      <w:r w:rsidR="00D73694" w:rsidRPr="00400905">
        <w:rPr>
          <w:rFonts w:eastAsia="Times New Roman" w:cs="Times New Roman"/>
          <w:b/>
          <w:bCs/>
          <w:sz w:val="24"/>
          <w:szCs w:val="24"/>
          <w:lang w:val="hy-AM"/>
        </w:rPr>
        <w:t xml:space="preserve">ԵՎ </w:t>
      </w:r>
      <w:r w:rsidR="00D73694" w:rsidRPr="00400905">
        <w:rPr>
          <w:rFonts w:eastAsia="Times New Roman" w:cs="Times New Roman"/>
          <w:b/>
          <w:bCs/>
          <w:sz w:val="24"/>
          <w:szCs w:val="24"/>
        </w:rPr>
        <w:t xml:space="preserve">ԼՐԱՑՈՒՄՆԵՐ </w:t>
      </w:r>
      <w:r w:rsidR="00572D3E" w:rsidRPr="00400905">
        <w:rPr>
          <w:rFonts w:eastAsia="Times New Roman" w:cs="Times New Roman"/>
          <w:b/>
          <w:bCs/>
          <w:sz w:val="24"/>
          <w:szCs w:val="24"/>
          <w:lang w:val="hy-AM"/>
        </w:rPr>
        <w:t>ԿԱՏԱՐԵԼՈՒ ՄԱՍԻՆ</w:t>
      </w:r>
      <w:r w:rsidR="00572D3E" w:rsidRPr="00400905">
        <w:rPr>
          <w:rFonts w:eastAsia="Times New Roman" w:cs="Times New Roman"/>
          <w:b/>
          <w:bCs/>
          <w:sz w:val="24"/>
          <w:szCs w:val="24"/>
        </w:rPr>
        <w:t xml:space="preserve">» </w:t>
      </w:r>
      <w:r w:rsidRPr="00400905">
        <w:rPr>
          <w:rFonts w:eastAsia="Times New Roman" w:cs="Times New Roman"/>
          <w:b/>
          <w:bCs/>
          <w:sz w:val="24"/>
          <w:szCs w:val="24"/>
        </w:rPr>
        <w:t>ՕՐԵՆՔ</w:t>
      </w:r>
      <w:r w:rsidR="00572D3E" w:rsidRPr="00400905">
        <w:rPr>
          <w:rFonts w:eastAsia="Times New Roman" w:cs="Times New Roman"/>
          <w:b/>
          <w:bCs/>
          <w:sz w:val="24"/>
          <w:szCs w:val="24"/>
        </w:rPr>
        <w:t>ՆԵՐ</w:t>
      </w:r>
      <w:r w:rsidRPr="00400905">
        <w:rPr>
          <w:rFonts w:eastAsia="Times New Roman" w:cs="Times New Roman"/>
          <w:b/>
          <w:bCs/>
          <w:sz w:val="24"/>
          <w:szCs w:val="24"/>
        </w:rPr>
        <w:t>Ի ՆԱԽԱԳԾ</w:t>
      </w:r>
      <w:r w:rsidR="00572D3E" w:rsidRPr="00400905">
        <w:rPr>
          <w:rFonts w:eastAsia="Times New Roman" w:cs="Times New Roman"/>
          <w:b/>
          <w:bCs/>
          <w:sz w:val="24"/>
          <w:szCs w:val="24"/>
        </w:rPr>
        <w:t>ԵՐ</w:t>
      </w:r>
      <w:r w:rsidRPr="00400905">
        <w:rPr>
          <w:rFonts w:eastAsia="Times New Roman" w:cs="Times New Roman"/>
          <w:b/>
          <w:bCs/>
          <w:sz w:val="24"/>
          <w:szCs w:val="24"/>
        </w:rPr>
        <w:t xml:space="preserve">Ի </w:t>
      </w:r>
      <w:r w:rsidRPr="00400905">
        <w:rPr>
          <w:rFonts w:cs="Sylfaen"/>
          <w:b/>
          <w:bCs/>
          <w:sz w:val="24"/>
          <w:szCs w:val="24"/>
          <w:lang w:val="hy-AM"/>
        </w:rPr>
        <w:t>ՎԵՐԱԲԵՐՅԱԼ</w:t>
      </w:r>
    </w:p>
    <w:p w14:paraId="64FBA6D4" w14:textId="77777777" w:rsidR="00712A60" w:rsidRPr="00400905" w:rsidRDefault="00712A60" w:rsidP="006439DF">
      <w:pPr>
        <w:spacing w:after="0" w:line="360" w:lineRule="auto"/>
        <w:jc w:val="center"/>
        <w:outlineLvl w:val="2"/>
        <w:rPr>
          <w:rFonts w:cs="Sylfaen"/>
          <w:b/>
          <w:bCs/>
          <w:lang w:val="hy-AM"/>
        </w:rPr>
      </w:pPr>
    </w:p>
    <w:p w14:paraId="253C0522" w14:textId="40E74626" w:rsidR="00712A60" w:rsidRPr="00400905" w:rsidRDefault="00AF3F3D" w:rsidP="006439DF">
      <w:pPr>
        <w:shd w:val="clear" w:color="auto" w:fill="FFFFFF"/>
        <w:spacing w:after="0" w:line="360" w:lineRule="auto"/>
        <w:ind w:right="2" w:firstLine="567"/>
        <w:jc w:val="both"/>
        <w:rPr>
          <w:rFonts w:eastAsia="GHEA Grapalat" w:cs="GHEA Grapalat"/>
          <w:b/>
          <w:sz w:val="24"/>
          <w:szCs w:val="24"/>
          <w:lang w:val="hy-AM"/>
        </w:rPr>
      </w:pPr>
      <w:r w:rsidRPr="00400905">
        <w:rPr>
          <w:rFonts w:eastAsia="GHEA Grapalat" w:cs="GHEA Grapalat"/>
          <w:b/>
          <w:sz w:val="24"/>
          <w:szCs w:val="24"/>
          <w:lang w:val="hy-AM"/>
        </w:rPr>
        <w:t>1. Ընթացիկ իրավիճակը</w:t>
      </w:r>
      <w:r w:rsidR="000D51F8" w:rsidRPr="00400905">
        <w:rPr>
          <w:rFonts w:eastAsia="GHEA Grapalat" w:cs="GHEA Grapalat"/>
          <w:b/>
          <w:sz w:val="24"/>
          <w:szCs w:val="24"/>
        </w:rPr>
        <w:t>, խնդիրները</w:t>
      </w:r>
      <w:r w:rsidRPr="00400905">
        <w:rPr>
          <w:rFonts w:eastAsia="GHEA Grapalat" w:cs="GHEA Grapalat"/>
          <w:b/>
          <w:sz w:val="24"/>
          <w:szCs w:val="24"/>
          <w:lang w:val="hy-AM"/>
        </w:rPr>
        <w:t xml:space="preserve"> և իրավական ակտի ընդունման անհրաժեշտությունը</w:t>
      </w:r>
    </w:p>
    <w:p w14:paraId="58629713" w14:textId="1E5C0D99" w:rsidR="006439DF" w:rsidRPr="00400905" w:rsidRDefault="00AF3F3D" w:rsidP="006439DF">
      <w:pPr>
        <w:pStyle w:val="Normal3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400905">
        <w:rPr>
          <w:rFonts w:ascii="GHEA Grapalat" w:eastAsia="GHEA Grapalat" w:hAnsi="GHEA Grapalat" w:cs="Arial"/>
        </w:rPr>
        <w:t xml:space="preserve">«Ազգային անվտանգության մարմիններում ծառայության մասին» գործող օրենքի </w:t>
      </w:r>
      <w:r w:rsidRPr="00400905">
        <w:rPr>
          <w:rFonts w:ascii="GHEA Grapalat" w:eastAsia="GHEA Grapalat" w:hAnsi="GHEA Grapalat" w:cs="Sylfaen"/>
          <w:lang w:val="es-ES_tradnl"/>
        </w:rPr>
        <w:t xml:space="preserve">(այսուհետ` Օրենք) </w:t>
      </w:r>
      <w:r w:rsidRPr="00400905">
        <w:rPr>
          <w:rFonts w:ascii="GHEA Grapalat" w:eastAsia="GHEA Grapalat" w:hAnsi="GHEA Grapalat" w:cs="Arial"/>
        </w:rPr>
        <w:t xml:space="preserve">վերլուծությունը ցույց է տալիս, որ անհրաժեշտ է </w:t>
      </w:r>
      <w:r w:rsidR="00477DC0" w:rsidRPr="00400905">
        <w:rPr>
          <w:rFonts w:ascii="GHEA Grapalat" w:eastAsia="GHEA Grapalat" w:hAnsi="GHEA Grapalat" w:cs="Arial"/>
        </w:rPr>
        <w:t>օրենքի մի շարք</w:t>
      </w:r>
      <w:r w:rsidRPr="00400905">
        <w:rPr>
          <w:rFonts w:ascii="GHEA Grapalat" w:eastAsia="GHEA Grapalat" w:hAnsi="GHEA Grapalat" w:cs="Arial"/>
        </w:rPr>
        <w:t xml:space="preserve"> կարգավորումներ համապատասխանեցնել </w:t>
      </w:r>
      <w:r w:rsidR="00477DC0" w:rsidRPr="00400905">
        <w:rPr>
          <w:rFonts w:ascii="GHEA Grapalat" w:eastAsia="GHEA Grapalat" w:hAnsi="GHEA Grapalat" w:cs="Arial"/>
        </w:rPr>
        <w:t>առկա օրենսդրության</w:t>
      </w:r>
      <w:r w:rsidRPr="00400905">
        <w:rPr>
          <w:rFonts w:ascii="GHEA Grapalat" w:eastAsia="GHEA Grapalat" w:hAnsi="GHEA Grapalat" w:cs="Arial"/>
        </w:rPr>
        <w:t xml:space="preserve"> պահանջներին, առանձին դրույթներ նորովի կանոնակարգել՝ հաշվի առնելով </w:t>
      </w:r>
      <w:r w:rsidR="00CC0994" w:rsidRPr="00400905">
        <w:rPr>
          <w:rFonts w:ascii="GHEA Grapalat" w:eastAsia="GHEA Grapalat" w:hAnsi="GHEA Grapalat" w:cs="Arial"/>
        </w:rPr>
        <w:t>ա</w:t>
      </w:r>
      <w:r w:rsidRPr="00400905">
        <w:rPr>
          <w:rFonts w:ascii="GHEA Grapalat" w:eastAsia="GHEA Grapalat" w:hAnsi="GHEA Grapalat" w:cs="Arial"/>
        </w:rPr>
        <w:t>զգային անվտանգության մարմիններում ծառայության առանձնահատկություններ</w:t>
      </w:r>
      <w:r w:rsidR="000A2845" w:rsidRPr="00400905">
        <w:rPr>
          <w:rFonts w:ascii="GHEA Grapalat" w:eastAsia="GHEA Grapalat" w:hAnsi="GHEA Grapalat" w:cs="Arial"/>
        </w:rPr>
        <w:t xml:space="preserve">ը և սկզբունքները: Բացի այդ, օրենքի գործողության </w:t>
      </w:r>
      <w:r w:rsidRPr="00400905">
        <w:rPr>
          <w:rFonts w:ascii="GHEA Grapalat" w:eastAsia="GHEA Grapalat" w:hAnsi="GHEA Grapalat" w:cs="Arial"/>
        </w:rPr>
        <w:t>վերջին տարիների</w:t>
      </w:r>
      <w:r w:rsidR="000A2845" w:rsidRPr="00400905">
        <w:rPr>
          <w:rFonts w:ascii="GHEA Grapalat" w:eastAsia="GHEA Grapalat" w:hAnsi="GHEA Grapalat" w:cs="Arial"/>
        </w:rPr>
        <w:t xml:space="preserve"> </w:t>
      </w:r>
      <w:r w:rsidR="00B773AC" w:rsidRPr="00400905">
        <w:rPr>
          <w:rFonts w:ascii="GHEA Grapalat" w:eastAsia="GHEA Grapalat" w:hAnsi="GHEA Grapalat" w:cs="Arial"/>
        </w:rPr>
        <w:t>վերլուծություն</w:t>
      </w:r>
      <w:r w:rsidR="000A2845" w:rsidRPr="00400905">
        <w:rPr>
          <w:rFonts w:ascii="GHEA Grapalat" w:eastAsia="GHEA Grapalat" w:hAnsi="GHEA Grapalat" w:cs="Arial"/>
        </w:rPr>
        <w:t xml:space="preserve">ը ցույց </w:t>
      </w:r>
      <w:r w:rsidR="00027DAB" w:rsidRPr="00400905">
        <w:rPr>
          <w:rFonts w:ascii="GHEA Grapalat" w:eastAsia="GHEA Grapalat" w:hAnsi="GHEA Grapalat" w:cs="Arial"/>
        </w:rPr>
        <w:t>է</w:t>
      </w:r>
      <w:r w:rsidR="000A2845" w:rsidRPr="00400905">
        <w:rPr>
          <w:rFonts w:ascii="GHEA Grapalat" w:eastAsia="GHEA Grapalat" w:hAnsi="GHEA Grapalat" w:cs="Arial"/>
        </w:rPr>
        <w:t xml:space="preserve"> տ</w:t>
      </w:r>
      <w:r w:rsidR="00B773AC" w:rsidRPr="00400905">
        <w:rPr>
          <w:rFonts w:ascii="GHEA Grapalat" w:eastAsia="GHEA Grapalat" w:hAnsi="GHEA Grapalat" w:cs="Arial"/>
        </w:rPr>
        <w:t>վել</w:t>
      </w:r>
      <w:r w:rsidR="000A2845" w:rsidRPr="00400905">
        <w:rPr>
          <w:rFonts w:ascii="GHEA Grapalat" w:eastAsia="GHEA Grapalat" w:hAnsi="GHEA Grapalat" w:cs="Arial"/>
        </w:rPr>
        <w:t xml:space="preserve">, որ առկա են նաև բազմաթիվ գործնական </w:t>
      </w:r>
      <w:r w:rsidRPr="00400905">
        <w:rPr>
          <w:rFonts w:ascii="GHEA Grapalat" w:eastAsia="GHEA Grapalat" w:hAnsi="GHEA Grapalat" w:cs="Arial"/>
        </w:rPr>
        <w:t>խնդիրներ</w:t>
      </w:r>
      <w:r w:rsidR="000A2845" w:rsidRPr="00400905">
        <w:rPr>
          <w:rFonts w:ascii="GHEA Grapalat" w:eastAsia="GHEA Grapalat" w:hAnsi="GHEA Grapalat" w:cs="Arial"/>
        </w:rPr>
        <w:t>, որոնք նույնպես կանոնակարգման կարիք ունեն</w:t>
      </w:r>
      <w:r w:rsidRPr="00400905">
        <w:rPr>
          <w:rFonts w:ascii="GHEA Grapalat" w:eastAsia="GHEA Grapalat" w:hAnsi="GHEA Grapalat" w:cs="Arial"/>
        </w:rPr>
        <w:t>:</w:t>
      </w:r>
      <w:r w:rsidR="000A2845" w:rsidRPr="00400905">
        <w:rPr>
          <w:rFonts w:ascii="GHEA Grapalat" w:eastAsia="GHEA Grapalat" w:hAnsi="GHEA Grapalat" w:cs="GHEA Grapalat"/>
        </w:rPr>
        <w:t xml:space="preserve"> </w:t>
      </w:r>
    </w:p>
    <w:p w14:paraId="0A7A7594" w14:textId="49CA0C42" w:rsidR="00712A60" w:rsidRPr="00400905" w:rsidRDefault="00B91634" w:rsidP="006439DF">
      <w:pPr>
        <w:pStyle w:val="Normal3"/>
        <w:spacing w:line="360" w:lineRule="auto"/>
        <w:ind w:firstLine="567"/>
        <w:jc w:val="both"/>
        <w:rPr>
          <w:rFonts w:ascii="GHEA Grapalat" w:hAnsi="GHEA Grapalat" w:cs="Sylfaen"/>
          <w:lang w:val="en-US"/>
        </w:rPr>
      </w:pPr>
      <w:r w:rsidRPr="00400905">
        <w:rPr>
          <w:rFonts w:ascii="GHEA Grapalat" w:hAnsi="GHEA Grapalat" w:cs="Arial"/>
        </w:rPr>
        <w:t>Ազգային անվտանգության մարմիններում</w:t>
      </w:r>
      <w:r w:rsidR="007960E6" w:rsidRPr="00400905">
        <w:rPr>
          <w:rFonts w:ascii="GHEA Grapalat" w:hAnsi="GHEA Grapalat" w:cs="Arial"/>
        </w:rPr>
        <w:t xml:space="preserve"> ծառայության սահմանային տարիքի շեմը ևս վերանայման կարիք ունի, մ</w:t>
      </w:r>
      <w:r w:rsidR="00AF3F3D" w:rsidRPr="00400905">
        <w:rPr>
          <w:rFonts w:ascii="GHEA Grapalat" w:hAnsi="GHEA Grapalat" w:cs="Sylfaen"/>
          <w:lang w:val="es-ES_tradnl"/>
        </w:rPr>
        <w:t xml:space="preserve">ասնավորապես` «Ազգային անվտանգության մարմիններում ծառայության մասին» օրենքի 16-րդ հոդվածով </w:t>
      </w:r>
      <w:r w:rsidR="00AF3F3D" w:rsidRPr="00400905">
        <w:rPr>
          <w:rFonts w:ascii="GHEA Grapalat" w:hAnsi="GHEA Grapalat" w:cs="Sylfaen"/>
        </w:rPr>
        <w:t xml:space="preserve">սահմանված են </w:t>
      </w:r>
      <w:r w:rsidR="00AF3F3D" w:rsidRPr="00400905">
        <w:rPr>
          <w:rFonts w:ascii="GHEA Grapalat" w:hAnsi="GHEA Grapalat" w:cs="Sylfaen"/>
          <w:lang w:val="es-ES_tradnl"/>
        </w:rPr>
        <w:t>հ</w:t>
      </w:r>
      <w:r w:rsidR="00AF3F3D" w:rsidRPr="00400905">
        <w:rPr>
          <w:rFonts w:ascii="GHEA Grapalat" w:hAnsi="GHEA Grapalat" w:cs="Sylfaen"/>
        </w:rPr>
        <w:t>ետևյալ</w:t>
      </w:r>
      <w:r w:rsidR="00AF3F3D" w:rsidRPr="00400905">
        <w:rPr>
          <w:rFonts w:ascii="GHEA Grapalat" w:hAnsi="GHEA Grapalat" w:cs="Sylfaen"/>
          <w:lang w:val="es-ES_tradnl"/>
        </w:rPr>
        <w:t xml:space="preserve"> տարիքային սահմանափակումները</w:t>
      </w:r>
      <w:r w:rsidR="00AF3F3D" w:rsidRPr="00400905">
        <w:rPr>
          <w:rFonts w:ascii="GHEA Grapalat" w:hAnsi="GHEA Grapalat" w:cs="Sylfaen"/>
        </w:rPr>
        <w:t xml:space="preserve">՝ </w:t>
      </w:r>
      <w:r w:rsidR="007960E6" w:rsidRPr="00400905">
        <w:rPr>
          <w:rFonts w:ascii="GHEA Grapalat" w:hAnsi="GHEA Grapalat" w:cs="Sylfaen"/>
        </w:rPr>
        <w:t xml:space="preserve">ենթասպայական և սպայական խմբի մինչև </w:t>
      </w:r>
      <w:r w:rsidR="00AF3F3D" w:rsidRPr="00400905">
        <w:rPr>
          <w:rFonts w:ascii="GHEA Grapalat" w:hAnsi="GHEA Grapalat" w:cs="Sylfaen"/>
        </w:rPr>
        <w:t>մայոր, փոխգնդապետ</w:t>
      </w:r>
      <w:r w:rsidR="007960E6" w:rsidRPr="00400905">
        <w:rPr>
          <w:rFonts w:ascii="GHEA Grapalat" w:hAnsi="GHEA Grapalat" w:cs="Sylfaen"/>
        </w:rPr>
        <w:t xml:space="preserve"> կոչում ունեցողների համար</w:t>
      </w:r>
      <w:r w:rsidR="00AF3F3D" w:rsidRPr="00400905">
        <w:rPr>
          <w:rFonts w:ascii="GHEA Grapalat" w:hAnsi="GHEA Grapalat" w:cs="Sylfaen"/>
        </w:rPr>
        <w:t xml:space="preserve">՝ </w:t>
      </w:r>
      <w:r w:rsidR="00AF3F3D" w:rsidRPr="00400905">
        <w:rPr>
          <w:rFonts w:ascii="GHEA Grapalat" w:hAnsi="GHEA Grapalat" w:cs="Sylfaen"/>
          <w:lang w:val="es-ES_tradnl"/>
        </w:rPr>
        <w:t>50</w:t>
      </w:r>
      <w:r w:rsidR="007960E6" w:rsidRPr="00400905">
        <w:rPr>
          <w:rFonts w:ascii="GHEA Grapalat" w:hAnsi="GHEA Grapalat" w:cs="Sylfaen"/>
          <w:lang w:val="es-ES_tradnl"/>
        </w:rPr>
        <w:t>, իսկ</w:t>
      </w:r>
      <w:r w:rsidR="00AF3F3D" w:rsidRPr="00400905">
        <w:rPr>
          <w:rFonts w:ascii="GHEA Grapalat" w:hAnsi="GHEA Grapalat" w:cs="Sylfaen"/>
          <w:lang w:val="es-ES_tradnl"/>
        </w:rPr>
        <w:t xml:space="preserve"> </w:t>
      </w:r>
      <w:r w:rsidR="00AF3F3D" w:rsidRPr="00400905">
        <w:rPr>
          <w:rFonts w:ascii="GHEA Grapalat" w:hAnsi="GHEA Grapalat" w:cs="Sylfaen"/>
        </w:rPr>
        <w:t>գնդապետ</w:t>
      </w:r>
      <w:r w:rsidR="007960E6" w:rsidRPr="00400905">
        <w:rPr>
          <w:rFonts w:ascii="GHEA Grapalat" w:hAnsi="GHEA Grapalat" w:cs="Sylfaen"/>
        </w:rPr>
        <w:t>ի համար</w:t>
      </w:r>
      <w:r w:rsidR="00AF3F3D" w:rsidRPr="00400905">
        <w:rPr>
          <w:rFonts w:ascii="GHEA Grapalat" w:hAnsi="GHEA Grapalat" w:cs="Sylfaen"/>
        </w:rPr>
        <w:t xml:space="preserve">՝ </w:t>
      </w:r>
      <w:r w:rsidR="00AF3F3D" w:rsidRPr="00400905">
        <w:rPr>
          <w:rFonts w:ascii="GHEA Grapalat" w:hAnsi="GHEA Grapalat" w:cs="Sylfaen"/>
          <w:lang w:val="es-ES_tradnl"/>
        </w:rPr>
        <w:t>55 տարեկան</w:t>
      </w:r>
      <w:r w:rsidR="007960E6" w:rsidRPr="00400905">
        <w:rPr>
          <w:rFonts w:ascii="GHEA Grapalat" w:hAnsi="GHEA Grapalat" w:cs="Sylfaen"/>
          <w:lang w:val="es-ES_tradnl"/>
        </w:rPr>
        <w:t>ը</w:t>
      </w:r>
      <w:r w:rsidR="00AF3F3D" w:rsidRPr="00400905">
        <w:rPr>
          <w:rFonts w:ascii="GHEA Grapalat" w:hAnsi="GHEA Grapalat" w:cs="Sylfaen"/>
          <w:lang w:val="es-ES_tradnl"/>
        </w:rPr>
        <w:t xml:space="preserve">: </w:t>
      </w:r>
      <w:r w:rsidR="007960E6" w:rsidRPr="00400905">
        <w:rPr>
          <w:rFonts w:ascii="GHEA Grapalat" w:hAnsi="GHEA Grapalat" w:cs="Sylfaen"/>
        </w:rPr>
        <w:t>Զ</w:t>
      </w:r>
      <w:r w:rsidR="00AF3F3D" w:rsidRPr="00400905">
        <w:rPr>
          <w:rFonts w:ascii="GHEA Grapalat" w:hAnsi="GHEA Grapalat" w:cs="Sylfaen"/>
        </w:rPr>
        <w:t xml:space="preserve">ինվորական և դրան հավասարեցված այլ ծառայությունների համար ոլորտային օրենքներով նախատեսված են սահմանային տարիքի </w:t>
      </w:r>
      <w:r w:rsidR="007960E6" w:rsidRPr="00400905">
        <w:rPr>
          <w:rFonts w:ascii="GHEA Grapalat" w:hAnsi="GHEA Grapalat" w:cs="Sylfaen"/>
        </w:rPr>
        <w:t xml:space="preserve">համեմատաբար </w:t>
      </w:r>
      <w:r w:rsidR="00AF3F3D" w:rsidRPr="00400905">
        <w:rPr>
          <w:rFonts w:ascii="GHEA Grapalat" w:hAnsi="GHEA Grapalat" w:cs="Sylfaen"/>
        </w:rPr>
        <w:t xml:space="preserve">ավելի բարձր շեմեր, օրինակ՝ </w:t>
      </w:r>
      <w:r w:rsidR="00AF3F3D" w:rsidRPr="00400905">
        <w:rPr>
          <w:rFonts w:ascii="GHEA Grapalat" w:hAnsi="GHEA Grapalat" w:cs="Sylfaen"/>
          <w:lang w:val="es-ES_tradnl"/>
        </w:rPr>
        <w:t>«Զինվորական ծառայության և զինծառայողի կարգավիճակի մասին», «Ոստիկանությունում ծառայության մասին» և «Փրկարար ծառայության մասին» օրենքներով</w:t>
      </w:r>
      <w:r w:rsidR="00AF3F3D" w:rsidRPr="00400905">
        <w:rPr>
          <w:rFonts w:ascii="GHEA Grapalat" w:hAnsi="GHEA Grapalat" w:cs="Sylfaen"/>
        </w:rPr>
        <w:t xml:space="preserve">։ </w:t>
      </w:r>
      <w:r w:rsidR="007960E6" w:rsidRPr="00400905">
        <w:rPr>
          <w:rFonts w:ascii="GHEA Grapalat" w:hAnsi="GHEA Grapalat" w:cs="Sylfaen"/>
        </w:rPr>
        <w:t>Նշված տարիքային սահմանափակումը</w:t>
      </w:r>
      <w:r w:rsidR="00AF3F3D" w:rsidRPr="00400905">
        <w:rPr>
          <w:rFonts w:ascii="GHEA Grapalat" w:hAnsi="GHEA Grapalat" w:cs="Sylfaen"/>
        </w:rPr>
        <w:t xml:space="preserve"> հաճախ խնդիրներ է առաջացնում համակարգում որակյալ կադրերի համալրվածության ապահովման տեսանկյունից, մասնավորապես, խոչընդոտներ են ստեղծվում վերջիններիս մասնագիտական գիտելիքների օգտագործման, ձեռք բերված երկարամյա փորձի փոխանցման և ծառայության առջև դրված խնդիրների արդյունավետ լուծման համար։</w:t>
      </w:r>
      <w:r w:rsidR="007960E6" w:rsidRPr="00400905">
        <w:rPr>
          <w:rFonts w:ascii="GHEA Grapalat" w:hAnsi="GHEA Grapalat" w:cs="Sylfaen"/>
        </w:rPr>
        <w:t xml:space="preserve"> </w:t>
      </w:r>
      <w:r w:rsidR="00AF3F3D" w:rsidRPr="00400905">
        <w:rPr>
          <w:rFonts w:ascii="GHEA Grapalat" w:hAnsi="GHEA Grapalat" w:cs="Sylfaen"/>
        </w:rPr>
        <w:t>Օրենքի 16-րդ հոդվածի 2-րդ մասի համաձայն՝ ազգային</w:t>
      </w:r>
      <w:r w:rsidR="00AF3F3D" w:rsidRPr="00400905">
        <w:rPr>
          <w:rFonts w:ascii="GHEA Grapalat" w:hAnsi="GHEA Grapalat" w:cs="Sylfaen"/>
          <w:lang w:val="es-ES_tradnl"/>
        </w:rPr>
        <w:t xml:space="preserve"> անվտանգության </w:t>
      </w:r>
      <w:r w:rsidR="00AF3F3D" w:rsidRPr="00400905">
        <w:rPr>
          <w:rFonts w:ascii="GHEA Grapalat" w:hAnsi="GHEA Grapalat" w:cs="Sylfaen"/>
          <w:lang w:val="es-ES_tradnl"/>
        </w:rPr>
        <w:lastRenderedPageBreak/>
        <w:t>մարմիններում ծառայության ժամկետները տվյալ պաշտոնին նշանակելու իրավա</w:t>
      </w:r>
      <w:r w:rsidR="00AF3F3D" w:rsidRPr="00400905">
        <w:rPr>
          <w:rFonts w:ascii="GHEA Grapalat" w:hAnsi="GHEA Grapalat" w:cs="Sylfaen"/>
          <w:lang w:val="es-ES_tradnl"/>
        </w:rPr>
        <w:softHyphen/>
        <w:t>սություն ունեցող պաշտոնատար անձը բացառիկ դեպքերում կարող է երկարաձգել մինչև 5 (ազգային անվտանգության մարմինների ուսումնական հաստատության դասա</w:t>
      </w:r>
      <w:r w:rsidR="00AF3F3D" w:rsidRPr="00400905">
        <w:rPr>
          <w:rFonts w:ascii="GHEA Grapalat" w:hAnsi="GHEA Grapalat" w:cs="Sylfaen"/>
          <w:lang w:val="es-ES_tradnl"/>
        </w:rPr>
        <w:softHyphen/>
        <w:t>խոսական կազմինը և հետախուզական ու հակահետախուզական ստորա</w:t>
      </w:r>
      <w:r w:rsidR="00AF3F3D" w:rsidRPr="00400905">
        <w:rPr>
          <w:rFonts w:ascii="GHEA Grapalat" w:hAnsi="GHEA Grapalat" w:cs="Sylfaen"/>
          <w:lang w:val="es-ES_tradnl"/>
        </w:rPr>
        <w:softHyphen/>
        <w:t xml:space="preserve">բաժանումների` օպերատիվ-հետախուզական </w:t>
      </w:r>
      <w:r w:rsidR="00AF3F3D" w:rsidRPr="00400905">
        <w:rPr>
          <w:rFonts w:ascii="GHEA Grapalat" w:hAnsi="GHEA Grapalat" w:cs="Sylfaen"/>
        </w:rPr>
        <w:t>գործո</w:t>
      </w:r>
      <w:r w:rsidR="00027DAB" w:rsidRPr="00400905">
        <w:rPr>
          <w:rFonts w:ascii="GHEA Grapalat" w:hAnsi="GHEA Grapalat" w:cs="Sylfaen"/>
        </w:rPr>
        <w:t>ւ</w:t>
      </w:r>
      <w:r w:rsidR="00AF3F3D" w:rsidRPr="00400905">
        <w:rPr>
          <w:rFonts w:ascii="GHEA Grapalat" w:hAnsi="GHEA Grapalat" w:cs="Sylfaen"/>
        </w:rPr>
        <w:t>նեություն</w:t>
      </w:r>
      <w:r w:rsidR="00AF3F3D" w:rsidRPr="00400905">
        <w:rPr>
          <w:rFonts w:ascii="GHEA Grapalat" w:hAnsi="GHEA Grapalat" w:cs="Sylfaen"/>
          <w:lang w:val="es-ES_tradnl"/>
        </w:rPr>
        <w:t xml:space="preserve"> </w:t>
      </w:r>
      <w:r w:rsidR="00AF3F3D" w:rsidRPr="00400905">
        <w:rPr>
          <w:rFonts w:ascii="GHEA Grapalat" w:hAnsi="GHEA Grapalat" w:cs="Sylfaen"/>
        </w:rPr>
        <w:t>իրականացնող</w:t>
      </w:r>
      <w:r w:rsidR="00AF3F3D" w:rsidRPr="00400905">
        <w:rPr>
          <w:rFonts w:ascii="GHEA Grapalat" w:hAnsi="GHEA Grapalat" w:cs="Sylfaen"/>
          <w:lang w:val="es-ES_tradnl"/>
        </w:rPr>
        <w:t xml:space="preserve"> ավագ սպայական կազմի զինծառայողներինը` մինչև 10) տարի ժամկետով</w:t>
      </w:r>
      <w:r w:rsidR="00AF3F3D" w:rsidRPr="00400905">
        <w:rPr>
          <w:rFonts w:ascii="GHEA Grapalat" w:hAnsi="GHEA Grapalat" w:cs="Sylfaen"/>
        </w:rPr>
        <w:t>։ Նշված կարգավորումը հնարավ</w:t>
      </w:r>
      <w:r w:rsidR="00E93171" w:rsidRPr="00400905">
        <w:rPr>
          <w:rFonts w:ascii="GHEA Grapalat" w:hAnsi="GHEA Grapalat" w:cs="Sylfaen"/>
        </w:rPr>
        <w:t>որ</w:t>
      </w:r>
      <w:r w:rsidR="00AF3F3D" w:rsidRPr="00400905">
        <w:rPr>
          <w:rFonts w:ascii="GHEA Grapalat" w:hAnsi="GHEA Grapalat" w:cs="Sylfaen"/>
        </w:rPr>
        <w:t xml:space="preserve">ություն է տալիս մինչև 10 տարի ժամկետով երկարաձգելու միայն </w:t>
      </w:r>
      <w:r w:rsidR="00AF3F3D" w:rsidRPr="00400905">
        <w:rPr>
          <w:rFonts w:ascii="GHEA Grapalat" w:hAnsi="GHEA Grapalat" w:cs="Sylfaen"/>
          <w:lang w:val="es-ES_tradnl"/>
        </w:rPr>
        <w:t>ազգային անվտանգության մարմինների ուսումնական հաստատության դասա</w:t>
      </w:r>
      <w:r w:rsidR="00AF3F3D" w:rsidRPr="00400905">
        <w:rPr>
          <w:rFonts w:ascii="GHEA Grapalat" w:hAnsi="GHEA Grapalat" w:cs="Sylfaen"/>
          <w:lang w:val="es-ES_tradnl"/>
        </w:rPr>
        <w:softHyphen/>
        <w:t>խոսական կազմի և հետախուզական ու հակահետախուզական ստորա</w:t>
      </w:r>
      <w:r w:rsidR="00AF3F3D" w:rsidRPr="00400905">
        <w:rPr>
          <w:rFonts w:ascii="GHEA Grapalat" w:hAnsi="GHEA Grapalat" w:cs="Sylfaen"/>
          <w:lang w:val="es-ES_tradnl"/>
        </w:rPr>
        <w:softHyphen/>
        <w:t xml:space="preserve">բաժանումների` օպերատիվ-հետախուզական </w:t>
      </w:r>
      <w:r w:rsidR="00AF3F3D" w:rsidRPr="00400905">
        <w:rPr>
          <w:rFonts w:ascii="GHEA Grapalat" w:hAnsi="GHEA Grapalat" w:cs="Sylfaen"/>
        </w:rPr>
        <w:t>գործո</w:t>
      </w:r>
      <w:r w:rsidR="00E93171" w:rsidRPr="00400905">
        <w:rPr>
          <w:rFonts w:ascii="GHEA Grapalat" w:hAnsi="GHEA Grapalat" w:cs="Sylfaen"/>
        </w:rPr>
        <w:t>ւ</w:t>
      </w:r>
      <w:r w:rsidR="00AF3F3D" w:rsidRPr="00400905">
        <w:rPr>
          <w:rFonts w:ascii="GHEA Grapalat" w:hAnsi="GHEA Grapalat" w:cs="Sylfaen"/>
        </w:rPr>
        <w:t>նեություն</w:t>
      </w:r>
      <w:r w:rsidR="00AF3F3D" w:rsidRPr="00400905">
        <w:rPr>
          <w:rFonts w:ascii="GHEA Grapalat" w:hAnsi="GHEA Grapalat" w:cs="Sylfaen"/>
          <w:lang w:val="es-ES_tradnl"/>
        </w:rPr>
        <w:t xml:space="preserve"> </w:t>
      </w:r>
      <w:r w:rsidR="00AF3F3D" w:rsidRPr="00400905">
        <w:rPr>
          <w:rFonts w:ascii="GHEA Grapalat" w:hAnsi="GHEA Grapalat" w:cs="Sylfaen"/>
        </w:rPr>
        <w:t>իրականացնող</w:t>
      </w:r>
      <w:r w:rsidR="00AF3F3D" w:rsidRPr="00400905">
        <w:rPr>
          <w:rFonts w:ascii="GHEA Grapalat" w:hAnsi="GHEA Grapalat" w:cs="Sylfaen"/>
          <w:lang w:val="es-ES_tradnl"/>
        </w:rPr>
        <w:t xml:space="preserve"> ավագ սպայական կազմի զինծառայողների</w:t>
      </w:r>
      <w:r w:rsidR="00027DAB" w:rsidRPr="00400905">
        <w:rPr>
          <w:rFonts w:ascii="GHEA Grapalat" w:hAnsi="GHEA Grapalat" w:cs="Sylfaen"/>
          <w:lang w:val="es-ES_tradnl"/>
        </w:rPr>
        <w:t xml:space="preserve"> ծառայության ժամկետները</w:t>
      </w:r>
      <w:r w:rsidR="00AF3F3D" w:rsidRPr="00400905">
        <w:rPr>
          <w:rFonts w:ascii="GHEA Grapalat" w:hAnsi="GHEA Grapalat" w:cs="Sylfaen"/>
        </w:rPr>
        <w:t>։</w:t>
      </w:r>
      <w:r w:rsidR="00AF3F3D" w:rsidRPr="00400905">
        <w:rPr>
          <w:rFonts w:ascii="GHEA Grapalat" w:hAnsi="GHEA Grapalat" w:cs="Sylfaen"/>
          <w:lang w:val="es-ES_tradnl"/>
        </w:rPr>
        <w:t xml:space="preserve"> </w:t>
      </w:r>
      <w:r w:rsidR="007960E6" w:rsidRPr="00400905">
        <w:rPr>
          <w:rFonts w:ascii="GHEA Grapalat" w:hAnsi="GHEA Grapalat" w:cs="Sylfaen"/>
          <w:lang w:val="en-US"/>
        </w:rPr>
        <w:t>Մի</w:t>
      </w:r>
      <w:r w:rsidR="00027DAB" w:rsidRPr="00400905">
        <w:rPr>
          <w:rFonts w:ascii="GHEA Grapalat" w:hAnsi="GHEA Grapalat" w:cs="Sylfaen"/>
          <w:lang w:val="en-US"/>
        </w:rPr>
        <w:t>նչդեռ</w:t>
      </w:r>
      <w:r w:rsidR="00AF3F3D" w:rsidRPr="00400905">
        <w:rPr>
          <w:rFonts w:ascii="GHEA Grapalat" w:hAnsi="GHEA Grapalat" w:cs="Sylfaen"/>
        </w:rPr>
        <w:t xml:space="preserve">, </w:t>
      </w:r>
      <w:r w:rsidR="007960E6" w:rsidRPr="00400905">
        <w:rPr>
          <w:rFonts w:ascii="GHEA Grapalat" w:hAnsi="GHEA Grapalat" w:cs="Sylfaen"/>
          <w:lang w:val="en-US"/>
        </w:rPr>
        <w:t>ԱԱԾ</w:t>
      </w:r>
      <w:r w:rsidR="00AF3F3D" w:rsidRPr="00400905">
        <w:rPr>
          <w:rFonts w:ascii="GHEA Grapalat" w:hAnsi="GHEA Grapalat" w:cs="Sylfaen"/>
        </w:rPr>
        <w:t xml:space="preserve"> ռազմաբժշկական վարչությունում կադրային հոսքը բացառելու, ինչպես նաև որակյալ, փորձառու և բարձր մասնագիտական գիտելիքներով օժտված կադրերով ապահովելու համար, անհրաժեշտ է </w:t>
      </w:r>
      <w:r w:rsidR="00504747" w:rsidRPr="00400905">
        <w:rPr>
          <w:rFonts w:ascii="GHEA Grapalat" w:hAnsi="GHEA Grapalat" w:cs="Sylfaen"/>
          <w:lang w:val="en-US"/>
        </w:rPr>
        <w:t>դիտարկել</w:t>
      </w:r>
      <w:r w:rsidR="00504747" w:rsidRPr="00400905">
        <w:rPr>
          <w:rFonts w:ascii="GHEA Grapalat" w:hAnsi="GHEA Grapalat" w:cs="Sylfaen"/>
          <w:lang w:val="es-ES_tradnl"/>
        </w:rPr>
        <w:t xml:space="preserve"> </w:t>
      </w:r>
      <w:r w:rsidR="00AF3F3D" w:rsidRPr="00400905">
        <w:rPr>
          <w:rFonts w:ascii="GHEA Grapalat" w:hAnsi="GHEA Grapalat" w:cs="Sylfaen"/>
        </w:rPr>
        <w:t>նաև բժշկական բնույթի մասնագիտական պաշտոններ զբաղեցնող ծառայողների</w:t>
      </w:r>
      <w:r w:rsidR="007960E6" w:rsidRPr="00400905">
        <w:rPr>
          <w:rFonts w:ascii="GHEA Grapalat" w:hAnsi="GHEA Grapalat" w:cs="Sylfaen"/>
          <w:lang w:val="es-ES_tradnl"/>
        </w:rPr>
        <w:t xml:space="preserve"> </w:t>
      </w:r>
      <w:r w:rsidR="007960E6" w:rsidRPr="00400905">
        <w:rPr>
          <w:rFonts w:ascii="GHEA Grapalat" w:hAnsi="GHEA Grapalat" w:cs="Sylfaen"/>
          <w:lang w:val="en-US"/>
        </w:rPr>
        <w:t>ծառայության</w:t>
      </w:r>
      <w:r w:rsidR="007960E6" w:rsidRPr="00400905">
        <w:rPr>
          <w:rFonts w:ascii="GHEA Grapalat" w:hAnsi="GHEA Grapalat" w:cs="Sylfaen"/>
          <w:lang w:val="es-ES_tradnl"/>
        </w:rPr>
        <w:t xml:space="preserve"> </w:t>
      </w:r>
      <w:r w:rsidR="007960E6" w:rsidRPr="00400905">
        <w:rPr>
          <w:rFonts w:ascii="GHEA Grapalat" w:hAnsi="GHEA Grapalat" w:cs="Sylfaen"/>
          <w:lang w:val="en-US"/>
        </w:rPr>
        <w:t>ժամկետ</w:t>
      </w:r>
      <w:r w:rsidR="00027DAB" w:rsidRPr="00400905">
        <w:rPr>
          <w:rFonts w:ascii="GHEA Grapalat" w:hAnsi="GHEA Grapalat" w:cs="Sylfaen"/>
          <w:lang w:val="en-US"/>
        </w:rPr>
        <w:t>ն</w:t>
      </w:r>
      <w:r w:rsidR="007960E6" w:rsidRPr="00400905">
        <w:rPr>
          <w:rFonts w:ascii="GHEA Grapalat" w:hAnsi="GHEA Grapalat" w:cs="Sylfaen"/>
          <w:lang w:val="es-ES_tradnl"/>
        </w:rPr>
        <w:t xml:space="preserve"> </w:t>
      </w:r>
      <w:r w:rsidR="007960E6" w:rsidRPr="00400905">
        <w:rPr>
          <w:rFonts w:ascii="GHEA Grapalat" w:hAnsi="GHEA Grapalat" w:cs="Sylfaen"/>
          <w:lang w:val="en-US"/>
        </w:rPr>
        <w:t>ավելի</w:t>
      </w:r>
      <w:r w:rsidR="007960E6" w:rsidRPr="00400905">
        <w:rPr>
          <w:rFonts w:ascii="GHEA Grapalat" w:hAnsi="GHEA Grapalat" w:cs="Sylfaen"/>
          <w:lang w:val="es-ES_tradnl"/>
        </w:rPr>
        <w:t xml:space="preserve"> </w:t>
      </w:r>
      <w:r w:rsidR="007960E6" w:rsidRPr="00400905">
        <w:rPr>
          <w:rFonts w:ascii="GHEA Grapalat" w:hAnsi="GHEA Grapalat" w:cs="Sylfaen"/>
          <w:lang w:val="en-US"/>
        </w:rPr>
        <w:t>երկար</w:t>
      </w:r>
      <w:r w:rsidR="007960E6" w:rsidRPr="00400905">
        <w:rPr>
          <w:rFonts w:ascii="GHEA Grapalat" w:hAnsi="GHEA Grapalat" w:cs="Sylfaen"/>
          <w:lang w:val="es-ES_tradnl"/>
        </w:rPr>
        <w:t xml:space="preserve"> </w:t>
      </w:r>
      <w:r w:rsidR="007960E6" w:rsidRPr="00400905">
        <w:rPr>
          <w:rFonts w:ascii="GHEA Grapalat" w:hAnsi="GHEA Grapalat" w:cs="Sylfaen"/>
          <w:lang w:val="en-US"/>
        </w:rPr>
        <w:t>ժամ</w:t>
      </w:r>
      <w:r w:rsidR="00027DAB" w:rsidRPr="00400905">
        <w:rPr>
          <w:rFonts w:ascii="GHEA Grapalat" w:hAnsi="GHEA Grapalat" w:cs="Sylfaen"/>
          <w:lang w:val="en-US"/>
        </w:rPr>
        <w:t>անակ</w:t>
      </w:r>
      <w:r w:rsidR="007960E6" w:rsidRPr="00400905">
        <w:rPr>
          <w:rFonts w:ascii="GHEA Grapalat" w:hAnsi="GHEA Grapalat" w:cs="Sylfaen"/>
          <w:lang w:val="en-US"/>
        </w:rPr>
        <w:t>ով</w:t>
      </w:r>
      <w:r w:rsidR="007960E6" w:rsidRPr="00400905">
        <w:rPr>
          <w:rFonts w:ascii="GHEA Grapalat" w:hAnsi="GHEA Grapalat" w:cs="Sylfaen"/>
          <w:lang w:val="es-ES_tradnl"/>
        </w:rPr>
        <w:t xml:space="preserve"> </w:t>
      </w:r>
      <w:r w:rsidR="007960E6" w:rsidRPr="00400905">
        <w:rPr>
          <w:rFonts w:ascii="GHEA Grapalat" w:hAnsi="GHEA Grapalat" w:cs="Sylfaen"/>
          <w:lang w:val="en-US"/>
        </w:rPr>
        <w:t>երկարաձգելու</w:t>
      </w:r>
      <w:r w:rsidR="007960E6" w:rsidRPr="00400905">
        <w:rPr>
          <w:rFonts w:ascii="GHEA Grapalat" w:hAnsi="GHEA Grapalat" w:cs="Sylfaen"/>
          <w:lang w:val="es-ES_tradnl"/>
        </w:rPr>
        <w:t xml:space="preserve"> </w:t>
      </w:r>
      <w:r w:rsidR="007960E6" w:rsidRPr="00400905">
        <w:rPr>
          <w:rFonts w:ascii="GHEA Grapalat" w:hAnsi="GHEA Grapalat" w:cs="Sylfaen"/>
          <w:lang w:val="en-US"/>
        </w:rPr>
        <w:t>հ</w:t>
      </w:r>
      <w:r w:rsidR="00504747" w:rsidRPr="00400905">
        <w:rPr>
          <w:rFonts w:ascii="GHEA Grapalat" w:hAnsi="GHEA Grapalat" w:cs="Sylfaen"/>
          <w:lang w:val="en-US"/>
        </w:rPr>
        <w:t>նարավորություն</w:t>
      </w:r>
      <w:r w:rsidR="007960E6" w:rsidRPr="00400905">
        <w:rPr>
          <w:rFonts w:ascii="GHEA Grapalat" w:hAnsi="GHEA Grapalat" w:cs="Sylfaen"/>
          <w:lang w:val="en-US"/>
        </w:rPr>
        <w:t>ը</w:t>
      </w:r>
      <w:r w:rsidR="000358DB" w:rsidRPr="00400905">
        <w:rPr>
          <w:rFonts w:ascii="GHEA Grapalat" w:hAnsi="GHEA Grapalat" w:cs="Sylfaen"/>
          <w:lang w:val="es-ES_tradnl"/>
        </w:rPr>
        <w:t xml:space="preserve">: </w:t>
      </w:r>
      <w:r w:rsidR="000358DB" w:rsidRPr="00400905">
        <w:rPr>
          <w:rFonts w:ascii="GHEA Grapalat" w:hAnsi="GHEA Grapalat" w:cs="Sylfaen"/>
          <w:lang w:val="en-US"/>
        </w:rPr>
        <w:t>Անհրաժեշտ</w:t>
      </w:r>
      <w:r w:rsidR="000358DB" w:rsidRPr="00400905">
        <w:rPr>
          <w:rFonts w:ascii="GHEA Grapalat" w:hAnsi="GHEA Grapalat" w:cs="Sylfaen"/>
          <w:lang w:val="es-ES_tradnl"/>
        </w:rPr>
        <w:t xml:space="preserve"> </w:t>
      </w:r>
      <w:r w:rsidR="000358DB" w:rsidRPr="00400905">
        <w:rPr>
          <w:rFonts w:ascii="GHEA Grapalat" w:hAnsi="GHEA Grapalat" w:cs="Sylfaen"/>
          <w:lang w:val="en-US"/>
        </w:rPr>
        <w:t>է</w:t>
      </w:r>
      <w:r w:rsidR="000358DB" w:rsidRPr="00400905">
        <w:rPr>
          <w:rFonts w:ascii="GHEA Grapalat" w:hAnsi="GHEA Grapalat" w:cs="Sylfaen"/>
          <w:lang w:val="es-ES_tradnl"/>
        </w:rPr>
        <w:t xml:space="preserve"> </w:t>
      </w:r>
      <w:r w:rsidR="00504747" w:rsidRPr="00400905">
        <w:rPr>
          <w:rFonts w:ascii="GHEA Grapalat" w:hAnsi="GHEA Grapalat" w:cs="Sylfaen"/>
          <w:lang w:val="en-US"/>
        </w:rPr>
        <w:t>հաշվի</w:t>
      </w:r>
      <w:r w:rsidR="00504747" w:rsidRPr="00400905">
        <w:rPr>
          <w:rFonts w:ascii="GHEA Grapalat" w:hAnsi="GHEA Grapalat" w:cs="Sylfaen"/>
          <w:lang w:val="es-ES_tradnl"/>
        </w:rPr>
        <w:t xml:space="preserve"> </w:t>
      </w:r>
      <w:r w:rsidR="00504747" w:rsidRPr="00400905">
        <w:rPr>
          <w:rFonts w:ascii="GHEA Grapalat" w:hAnsi="GHEA Grapalat" w:cs="Sylfaen"/>
          <w:lang w:val="en-US"/>
        </w:rPr>
        <w:t>առնել</w:t>
      </w:r>
      <w:r w:rsidR="00504747" w:rsidRPr="00400905">
        <w:rPr>
          <w:rFonts w:ascii="GHEA Grapalat" w:hAnsi="GHEA Grapalat" w:cs="Sylfaen"/>
          <w:lang w:val="es-ES_tradnl"/>
        </w:rPr>
        <w:t xml:space="preserve"> </w:t>
      </w:r>
      <w:r w:rsidR="000358DB" w:rsidRPr="00400905">
        <w:rPr>
          <w:rFonts w:ascii="GHEA Grapalat" w:hAnsi="GHEA Grapalat" w:cs="Sylfaen"/>
          <w:lang w:val="en-US"/>
        </w:rPr>
        <w:t>նաև</w:t>
      </w:r>
      <w:r w:rsidR="000358DB" w:rsidRPr="00400905">
        <w:rPr>
          <w:rFonts w:ascii="GHEA Grapalat" w:hAnsi="GHEA Grapalat" w:cs="Sylfaen"/>
          <w:lang w:val="es-ES_tradnl"/>
        </w:rPr>
        <w:t xml:space="preserve"> </w:t>
      </w:r>
      <w:r w:rsidR="00504747" w:rsidRPr="00400905">
        <w:rPr>
          <w:rFonts w:ascii="GHEA Grapalat" w:hAnsi="GHEA Grapalat" w:cs="Sylfaen"/>
          <w:lang w:val="en-US"/>
        </w:rPr>
        <w:t>այն</w:t>
      </w:r>
      <w:r w:rsidR="00504747" w:rsidRPr="00400905">
        <w:rPr>
          <w:rFonts w:ascii="GHEA Grapalat" w:hAnsi="GHEA Grapalat" w:cs="Sylfaen"/>
          <w:lang w:val="es-ES_tradnl"/>
        </w:rPr>
        <w:t xml:space="preserve"> </w:t>
      </w:r>
      <w:r w:rsidR="00504747" w:rsidRPr="00400905">
        <w:rPr>
          <w:rFonts w:ascii="GHEA Grapalat" w:hAnsi="GHEA Grapalat" w:cs="Sylfaen"/>
          <w:lang w:val="en-US"/>
        </w:rPr>
        <w:t>հանգամանքը</w:t>
      </w:r>
      <w:r w:rsidR="00504747" w:rsidRPr="00400905">
        <w:rPr>
          <w:rFonts w:ascii="GHEA Grapalat" w:hAnsi="GHEA Grapalat" w:cs="Sylfaen"/>
          <w:lang w:val="es-ES_tradnl"/>
        </w:rPr>
        <w:t xml:space="preserve">, </w:t>
      </w:r>
      <w:r w:rsidR="00504747" w:rsidRPr="00400905">
        <w:rPr>
          <w:rFonts w:ascii="GHEA Grapalat" w:hAnsi="GHEA Grapalat" w:cs="Sylfaen"/>
          <w:lang w:val="en-US"/>
        </w:rPr>
        <w:t>որ</w:t>
      </w:r>
      <w:r w:rsidR="00504747" w:rsidRPr="00400905">
        <w:rPr>
          <w:rFonts w:ascii="GHEA Grapalat" w:hAnsi="GHEA Grapalat" w:cs="Sylfaen"/>
          <w:lang w:val="es-ES_tradnl"/>
        </w:rPr>
        <w:t xml:space="preserve"> </w:t>
      </w:r>
      <w:r w:rsidR="000358DB" w:rsidRPr="00400905">
        <w:rPr>
          <w:rFonts w:ascii="GHEA Grapalat" w:hAnsi="GHEA Grapalat" w:cs="Sylfaen"/>
          <w:lang w:val="en-US"/>
        </w:rPr>
        <w:t>նշված</w:t>
      </w:r>
      <w:r w:rsidR="000358DB" w:rsidRPr="00400905">
        <w:rPr>
          <w:rFonts w:ascii="GHEA Grapalat" w:hAnsi="GHEA Grapalat" w:cs="Sylfaen"/>
          <w:lang w:val="es-ES_tradnl"/>
        </w:rPr>
        <w:t xml:space="preserve"> </w:t>
      </w:r>
      <w:r w:rsidR="000358DB" w:rsidRPr="00400905">
        <w:rPr>
          <w:rFonts w:ascii="GHEA Grapalat" w:hAnsi="GHEA Grapalat" w:cs="Sylfaen"/>
          <w:lang w:val="en-US"/>
        </w:rPr>
        <w:t>պաշտոններում</w:t>
      </w:r>
      <w:r w:rsidR="000358DB" w:rsidRPr="00400905">
        <w:rPr>
          <w:rFonts w:ascii="GHEA Grapalat" w:hAnsi="GHEA Grapalat" w:cs="Sylfaen"/>
          <w:lang w:val="es-ES_tradnl"/>
        </w:rPr>
        <w:t xml:space="preserve"> </w:t>
      </w:r>
      <w:r w:rsidR="000358DB" w:rsidRPr="00400905">
        <w:rPr>
          <w:rFonts w:ascii="GHEA Grapalat" w:hAnsi="GHEA Grapalat" w:cs="Sylfaen"/>
          <w:lang w:val="en-US"/>
        </w:rPr>
        <w:t>անձինք</w:t>
      </w:r>
      <w:r w:rsidR="000358DB" w:rsidRPr="00400905">
        <w:rPr>
          <w:rFonts w:ascii="GHEA Grapalat" w:hAnsi="GHEA Grapalat" w:cs="Sylfaen"/>
          <w:lang w:val="es-ES_tradnl"/>
        </w:rPr>
        <w:t xml:space="preserve">, </w:t>
      </w:r>
      <w:r w:rsidR="000358DB" w:rsidRPr="00400905">
        <w:rPr>
          <w:rFonts w:ascii="GHEA Grapalat" w:hAnsi="GHEA Grapalat" w:cs="Sylfaen"/>
          <w:lang w:val="en-US"/>
        </w:rPr>
        <w:t>որպես</w:t>
      </w:r>
      <w:r w:rsidR="000358DB" w:rsidRPr="00400905">
        <w:rPr>
          <w:rFonts w:ascii="GHEA Grapalat" w:hAnsi="GHEA Grapalat" w:cs="Sylfaen"/>
          <w:lang w:val="es-ES_tradnl"/>
        </w:rPr>
        <w:t xml:space="preserve"> </w:t>
      </w:r>
      <w:r w:rsidR="000358DB" w:rsidRPr="00400905">
        <w:rPr>
          <w:rFonts w:ascii="GHEA Grapalat" w:hAnsi="GHEA Grapalat" w:cs="Sylfaen"/>
          <w:lang w:val="en-US"/>
        </w:rPr>
        <w:t>կանոն</w:t>
      </w:r>
      <w:r w:rsidR="000358DB" w:rsidRPr="00400905">
        <w:rPr>
          <w:rFonts w:ascii="GHEA Grapalat" w:hAnsi="GHEA Grapalat" w:cs="Sylfaen"/>
          <w:lang w:val="es-ES_tradnl"/>
        </w:rPr>
        <w:t xml:space="preserve">, </w:t>
      </w:r>
      <w:r w:rsidR="000358DB" w:rsidRPr="00400905">
        <w:rPr>
          <w:rFonts w:ascii="GHEA Grapalat" w:hAnsi="GHEA Grapalat" w:cs="Sylfaen"/>
          <w:lang w:val="en-US"/>
        </w:rPr>
        <w:t>ի</w:t>
      </w:r>
      <w:r w:rsidR="000358DB" w:rsidRPr="00400905">
        <w:rPr>
          <w:rFonts w:ascii="GHEA Grapalat" w:hAnsi="GHEA Grapalat" w:cs="Sylfaen"/>
          <w:lang w:val="es-ES_tradnl"/>
        </w:rPr>
        <w:t xml:space="preserve"> </w:t>
      </w:r>
      <w:r w:rsidR="000358DB" w:rsidRPr="00400905">
        <w:rPr>
          <w:rFonts w:ascii="GHEA Grapalat" w:hAnsi="GHEA Grapalat" w:cs="Sylfaen"/>
          <w:lang w:val="en-US"/>
        </w:rPr>
        <w:t>սկզբանե</w:t>
      </w:r>
      <w:r w:rsidR="000358DB" w:rsidRPr="00400905">
        <w:rPr>
          <w:rFonts w:ascii="GHEA Grapalat" w:hAnsi="GHEA Grapalat" w:cs="Sylfaen"/>
          <w:lang w:val="es-ES_tradnl"/>
        </w:rPr>
        <w:t xml:space="preserve"> </w:t>
      </w:r>
      <w:r w:rsidR="000358DB" w:rsidRPr="00400905">
        <w:rPr>
          <w:rFonts w:ascii="GHEA Grapalat" w:hAnsi="GHEA Grapalat" w:cs="Sylfaen"/>
          <w:lang w:val="en-US"/>
        </w:rPr>
        <w:t>ծառայության</w:t>
      </w:r>
      <w:r w:rsidR="000358DB" w:rsidRPr="00400905">
        <w:rPr>
          <w:rFonts w:ascii="GHEA Grapalat" w:hAnsi="GHEA Grapalat" w:cs="Sylfaen"/>
          <w:lang w:val="es-ES_tradnl"/>
        </w:rPr>
        <w:t xml:space="preserve"> </w:t>
      </w:r>
      <w:r w:rsidR="000358DB" w:rsidRPr="00400905">
        <w:rPr>
          <w:rFonts w:ascii="GHEA Grapalat" w:hAnsi="GHEA Grapalat" w:cs="Sylfaen"/>
          <w:lang w:val="en-US"/>
        </w:rPr>
        <w:t>են</w:t>
      </w:r>
      <w:r w:rsidR="000358DB" w:rsidRPr="00400905">
        <w:rPr>
          <w:rFonts w:ascii="GHEA Grapalat" w:hAnsi="GHEA Grapalat" w:cs="Sylfaen"/>
          <w:lang w:val="es-ES_tradnl"/>
        </w:rPr>
        <w:t xml:space="preserve"> </w:t>
      </w:r>
      <w:r w:rsidR="00CE5A83" w:rsidRPr="00400905">
        <w:rPr>
          <w:rFonts w:ascii="GHEA Grapalat" w:hAnsi="GHEA Grapalat" w:cs="Sylfaen"/>
          <w:lang w:val="en-US"/>
        </w:rPr>
        <w:t>ընդունվ</w:t>
      </w:r>
      <w:r w:rsidR="000358DB" w:rsidRPr="00400905">
        <w:rPr>
          <w:rFonts w:ascii="GHEA Grapalat" w:hAnsi="GHEA Grapalat" w:cs="Sylfaen"/>
          <w:lang w:val="en-US"/>
        </w:rPr>
        <w:t>ում</w:t>
      </w:r>
      <w:r w:rsidR="000358DB" w:rsidRPr="00400905">
        <w:rPr>
          <w:rFonts w:ascii="GHEA Grapalat" w:hAnsi="GHEA Grapalat" w:cs="Sylfaen"/>
          <w:lang w:val="es-ES_tradnl"/>
        </w:rPr>
        <w:t xml:space="preserve"> </w:t>
      </w:r>
      <w:r w:rsidR="000358DB" w:rsidRPr="00400905">
        <w:rPr>
          <w:rFonts w:ascii="GHEA Grapalat" w:hAnsi="GHEA Grapalat" w:cs="Sylfaen"/>
          <w:lang w:val="en-US"/>
        </w:rPr>
        <w:t>ավելի</w:t>
      </w:r>
      <w:r w:rsidR="000358DB" w:rsidRPr="00400905">
        <w:rPr>
          <w:rFonts w:ascii="GHEA Grapalat" w:hAnsi="GHEA Grapalat" w:cs="Sylfaen"/>
          <w:lang w:val="es-ES_tradnl"/>
        </w:rPr>
        <w:t xml:space="preserve"> </w:t>
      </w:r>
      <w:r w:rsidR="000358DB" w:rsidRPr="00400905">
        <w:rPr>
          <w:rFonts w:ascii="GHEA Grapalat" w:hAnsi="GHEA Grapalat" w:cs="Sylfaen"/>
          <w:lang w:val="en-US"/>
        </w:rPr>
        <w:t>բարձր</w:t>
      </w:r>
      <w:r w:rsidR="000358DB" w:rsidRPr="00400905">
        <w:rPr>
          <w:rFonts w:ascii="GHEA Grapalat" w:hAnsi="GHEA Grapalat" w:cs="Sylfaen"/>
          <w:lang w:val="es-ES_tradnl"/>
        </w:rPr>
        <w:t xml:space="preserve"> </w:t>
      </w:r>
      <w:r w:rsidR="000358DB" w:rsidRPr="00400905">
        <w:rPr>
          <w:rFonts w:ascii="GHEA Grapalat" w:hAnsi="GHEA Grapalat" w:cs="Sylfaen"/>
          <w:lang w:val="en-US"/>
        </w:rPr>
        <w:t>տարիքում՝</w:t>
      </w:r>
      <w:r w:rsidR="000358DB" w:rsidRPr="00400905">
        <w:rPr>
          <w:rFonts w:ascii="GHEA Grapalat" w:hAnsi="GHEA Grapalat" w:cs="Sylfaen"/>
          <w:lang w:val="es-ES_tradnl"/>
        </w:rPr>
        <w:t xml:space="preserve"> </w:t>
      </w:r>
      <w:r w:rsidR="000358DB" w:rsidRPr="00400905">
        <w:rPr>
          <w:rFonts w:ascii="GHEA Grapalat" w:hAnsi="GHEA Grapalat" w:cs="Sylfaen"/>
          <w:lang w:val="en-US"/>
        </w:rPr>
        <w:t>նկատի</w:t>
      </w:r>
      <w:r w:rsidR="000358DB" w:rsidRPr="00400905">
        <w:rPr>
          <w:rFonts w:ascii="GHEA Grapalat" w:hAnsi="GHEA Grapalat" w:cs="Sylfaen"/>
          <w:lang w:val="es-ES_tradnl"/>
        </w:rPr>
        <w:t xml:space="preserve"> </w:t>
      </w:r>
      <w:r w:rsidR="000358DB" w:rsidRPr="00400905">
        <w:rPr>
          <w:rFonts w:ascii="GHEA Grapalat" w:hAnsi="GHEA Grapalat" w:cs="Sylfaen"/>
          <w:lang w:val="en-US"/>
        </w:rPr>
        <w:t>ունենալով</w:t>
      </w:r>
      <w:r w:rsidR="000358DB" w:rsidRPr="00400905">
        <w:rPr>
          <w:rFonts w:ascii="GHEA Grapalat" w:hAnsi="GHEA Grapalat" w:cs="Sylfaen"/>
          <w:lang w:val="es-ES_tradnl"/>
        </w:rPr>
        <w:t xml:space="preserve"> </w:t>
      </w:r>
      <w:r w:rsidR="000358DB" w:rsidRPr="00400905">
        <w:rPr>
          <w:rFonts w:ascii="GHEA Grapalat" w:hAnsi="GHEA Grapalat" w:cs="Sylfaen"/>
          <w:lang w:val="en-US"/>
        </w:rPr>
        <w:t>մասնագիտական</w:t>
      </w:r>
      <w:r w:rsidR="000358DB" w:rsidRPr="00400905">
        <w:rPr>
          <w:rFonts w:ascii="GHEA Grapalat" w:hAnsi="GHEA Grapalat" w:cs="Sylfaen"/>
          <w:lang w:val="es-ES_tradnl"/>
        </w:rPr>
        <w:t xml:space="preserve"> </w:t>
      </w:r>
      <w:r w:rsidR="000358DB" w:rsidRPr="00400905">
        <w:rPr>
          <w:rFonts w:ascii="GHEA Grapalat" w:hAnsi="GHEA Grapalat" w:cs="Sylfaen"/>
          <w:lang w:val="en-US"/>
        </w:rPr>
        <w:t>կրթության</w:t>
      </w:r>
      <w:r w:rsidR="000358DB" w:rsidRPr="00400905">
        <w:rPr>
          <w:rFonts w:ascii="GHEA Grapalat" w:hAnsi="GHEA Grapalat" w:cs="Sylfaen"/>
          <w:lang w:val="es-ES_tradnl"/>
        </w:rPr>
        <w:t xml:space="preserve"> </w:t>
      </w:r>
      <w:r w:rsidR="000358DB" w:rsidRPr="00400905">
        <w:rPr>
          <w:rFonts w:ascii="GHEA Grapalat" w:hAnsi="GHEA Grapalat" w:cs="Sylfaen"/>
          <w:lang w:val="en-US"/>
        </w:rPr>
        <w:t>առանձնահատկությունները</w:t>
      </w:r>
      <w:r w:rsidR="000358DB" w:rsidRPr="00400905">
        <w:rPr>
          <w:rFonts w:ascii="GHEA Grapalat" w:hAnsi="GHEA Grapalat" w:cs="Sylfaen"/>
          <w:lang w:val="es-ES_tradnl"/>
        </w:rPr>
        <w:t xml:space="preserve"> (</w:t>
      </w:r>
      <w:r w:rsidR="000358DB" w:rsidRPr="00400905">
        <w:rPr>
          <w:rFonts w:ascii="GHEA Grapalat" w:hAnsi="GHEA Grapalat" w:cs="Sylfaen"/>
          <w:lang w:val="en-US"/>
        </w:rPr>
        <w:t>մասնավորապես՝</w:t>
      </w:r>
      <w:r w:rsidR="000358DB" w:rsidRPr="00400905">
        <w:rPr>
          <w:rFonts w:ascii="GHEA Grapalat" w:hAnsi="GHEA Grapalat" w:cs="Sylfaen"/>
          <w:lang w:val="es-ES_tradnl"/>
        </w:rPr>
        <w:t xml:space="preserve"> </w:t>
      </w:r>
      <w:r w:rsidR="000358DB" w:rsidRPr="00400905">
        <w:rPr>
          <w:rFonts w:ascii="GHEA Grapalat" w:hAnsi="GHEA Grapalat" w:cs="Sylfaen"/>
          <w:lang w:val="en-US"/>
        </w:rPr>
        <w:t>տևողությունը</w:t>
      </w:r>
      <w:r w:rsidR="000358DB" w:rsidRPr="00400905">
        <w:rPr>
          <w:rFonts w:ascii="GHEA Grapalat" w:hAnsi="GHEA Grapalat" w:cs="Sylfaen"/>
          <w:lang w:val="es-ES_tradnl"/>
        </w:rPr>
        <w:t>)</w:t>
      </w:r>
      <w:r w:rsidR="00442967" w:rsidRPr="00400905">
        <w:rPr>
          <w:rFonts w:ascii="GHEA Grapalat" w:hAnsi="GHEA Grapalat" w:cs="Sylfaen"/>
          <w:lang w:val="es-ES_tradnl"/>
        </w:rPr>
        <w:t xml:space="preserve"> </w:t>
      </w:r>
      <w:r w:rsidR="00442967" w:rsidRPr="00400905">
        <w:rPr>
          <w:rFonts w:ascii="GHEA Grapalat" w:hAnsi="GHEA Grapalat" w:cs="Sylfaen"/>
          <w:lang w:val="en-US"/>
        </w:rPr>
        <w:t>և</w:t>
      </w:r>
      <w:r w:rsidR="00442967" w:rsidRPr="00400905">
        <w:rPr>
          <w:rFonts w:ascii="GHEA Grapalat" w:hAnsi="GHEA Grapalat" w:cs="Sylfaen"/>
          <w:lang w:val="es-ES_tradnl"/>
        </w:rPr>
        <w:t xml:space="preserve"> </w:t>
      </w:r>
      <w:r w:rsidR="00442967" w:rsidRPr="00400905">
        <w:rPr>
          <w:rFonts w:ascii="GHEA Grapalat" w:hAnsi="GHEA Grapalat" w:cs="Sylfaen"/>
          <w:lang w:val="en-US"/>
        </w:rPr>
        <w:t>մասնագիտական</w:t>
      </w:r>
      <w:r w:rsidR="00442967" w:rsidRPr="00400905">
        <w:rPr>
          <w:rFonts w:ascii="GHEA Grapalat" w:hAnsi="GHEA Grapalat" w:cs="Sylfaen"/>
          <w:lang w:val="es-ES_tradnl"/>
        </w:rPr>
        <w:t xml:space="preserve"> </w:t>
      </w:r>
      <w:r w:rsidR="00442967" w:rsidRPr="00400905">
        <w:rPr>
          <w:rFonts w:ascii="GHEA Grapalat" w:hAnsi="GHEA Grapalat" w:cs="Sylfaen"/>
          <w:lang w:val="en-US"/>
        </w:rPr>
        <w:t>բարձ</w:t>
      </w:r>
      <w:r w:rsidR="00E93171" w:rsidRPr="00400905">
        <w:rPr>
          <w:rFonts w:ascii="GHEA Grapalat" w:hAnsi="GHEA Grapalat" w:cs="Sylfaen"/>
        </w:rPr>
        <w:t>ր</w:t>
      </w:r>
      <w:r w:rsidR="00442967" w:rsidRPr="00400905">
        <w:rPr>
          <w:rFonts w:ascii="GHEA Grapalat" w:hAnsi="GHEA Grapalat" w:cs="Sylfaen"/>
          <w:lang w:val="es-ES_tradnl"/>
        </w:rPr>
        <w:t xml:space="preserve"> </w:t>
      </w:r>
      <w:r w:rsidR="00442967" w:rsidRPr="00400905">
        <w:rPr>
          <w:rFonts w:ascii="GHEA Grapalat" w:hAnsi="GHEA Grapalat" w:cs="Sylfaen"/>
          <w:lang w:val="en-US"/>
        </w:rPr>
        <w:t>որակների</w:t>
      </w:r>
      <w:r w:rsidR="00442967" w:rsidRPr="00400905">
        <w:rPr>
          <w:rFonts w:ascii="GHEA Grapalat" w:hAnsi="GHEA Grapalat" w:cs="Sylfaen"/>
          <w:lang w:val="es-ES_tradnl"/>
        </w:rPr>
        <w:t xml:space="preserve"> </w:t>
      </w:r>
      <w:r w:rsidR="00442967" w:rsidRPr="00400905">
        <w:rPr>
          <w:rFonts w:ascii="GHEA Grapalat" w:hAnsi="GHEA Grapalat" w:cs="Sylfaen"/>
          <w:lang w:val="en-US"/>
        </w:rPr>
        <w:t>ձևավորման</w:t>
      </w:r>
      <w:r w:rsidR="00442967" w:rsidRPr="00400905">
        <w:rPr>
          <w:rFonts w:ascii="GHEA Grapalat" w:hAnsi="GHEA Grapalat" w:cs="Sylfaen"/>
          <w:lang w:val="es-ES_tradnl"/>
        </w:rPr>
        <w:t xml:space="preserve"> </w:t>
      </w:r>
      <w:r w:rsidR="00442967" w:rsidRPr="00400905">
        <w:rPr>
          <w:rFonts w:ascii="GHEA Grapalat" w:hAnsi="GHEA Grapalat" w:cs="Sylfaen"/>
          <w:lang w:val="en-US"/>
        </w:rPr>
        <w:t>համար</w:t>
      </w:r>
      <w:r w:rsidR="00442967" w:rsidRPr="00400905">
        <w:rPr>
          <w:rFonts w:ascii="GHEA Grapalat" w:hAnsi="GHEA Grapalat" w:cs="Sylfaen"/>
          <w:lang w:val="es-ES_tradnl"/>
        </w:rPr>
        <w:t xml:space="preserve"> </w:t>
      </w:r>
      <w:r w:rsidR="00442967" w:rsidRPr="00400905">
        <w:rPr>
          <w:rFonts w:ascii="GHEA Grapalat" w:hAnsi="GHEA Grapalat" w:cs="Sylfaen"/>
          <w:lang w:val="en-US"/>
        </w:rPr>
        <w:t>անհրաժեշտ</w:t>
      </w:r>
      <w:r w:rsidR="00442967" w:rsidRPr="00400905">
        <w:rPr>
          <w:rFonts w:ascii="GHEA Grapalat" w:hAnsi="GHEA Grapalat" w:cs="Sylfaen"/>
          <w:lang w:val="es-ES_tradnl"/>
        </w:rPr>
        <w:t xml:space="preserve"> </w:t>
      </w:r>
      <w:r w:rsidR="00CE5A83" w:rsidRPr="00400905">
        <w:rPr>
          <w:rFonts w:ascii="GHEA Grapalat" w:hAnsi="GHEA Grapalat" w:cs="Sylfaen"/>
          <w:lang w:val="en-US"/>
        </w:rPr>
        <w:t>ողջամիտ</w:t>
      </w:r>
      <w:r w:rsidR="00CE5A83" w:rsidRPr="00400905">
        <w:rPr>
          <w:rFonts w:ascii="GHEA Grapalat" w:hAnsi="GHEA Grapalat" w:cs="Sylfaen"/>
          <w:lang w:val="es-ES_tradnl"/>
        </w:rPr>
        <w:t xml:space="preserve"> </w:t>
      </w:r>
      <w:r w:rsidR="00442967" w:rsidRPr="00400905">
        <w:rPr>
          <w:rFonts w:ascii="GHEA Grapalat" w:hAnsi="GHEA Grapalat" w:cs="Sylfaen"/>
          <w:lang w:val="en-US"/>
        </w:rPr>
        <w:t>ժամկետը</w:t>
      </w:r>
      <w:r w:rsidR="00AF3F3D" w:rsidRPr="00400905">
        <w:rPr>
          <w:rFonts w:ascii="GHEA Grapalat" w:hAnsi="GHEA Grapalat" w:cs="Sylfaen"/>
        </w:rPr>
        <w:t>։</w:t>
      </w:r>
      <w:r w:rsidR="006439DF" w:rsidRPr="00400905">
        <w:rPr>
          <w:rFonts w:ascii="GHEA Grapalat" w:hAnsi="GHEA Grapalat" w:cs="Sylfaen"/>
          <w:lang w:val="en-US"/>
        </w:rPr>
        <w:t xml:space="preserve"> </w:t>
      </w:r>
      <w:r w:rsidR="000C15A6" w:rsidRPr="00400905">
        <w:rPr>
          <w:rFonts w:ascii="GHEA Grapalat" w:hAnsi="GHEA Grapalat" w:cs="Sylfaen"/>
          <w:lang w:val="en-US"/>
        </w:rPr>
        <w:t>Միաժամանակ, ն</w:t>
      </w:r>
      <w:r w:rsidR="006439DF" w:rsidRPr="00400905">
        <w:rPr>
          <w:rFonts w:ascii="GHEA Grapalat" w:hAnsi="GHEA Grapalat" w:cs="Sylfaen"/>
          <w:lang w:val="en-US"/>
        </w:rPr>
        <w:t>ման մոտեցում որդեգրված է նաև «Զինվորական ծառայության և զինծառայողի կարգավիճակի մասին» և «Ոստիկանությունում ծառայության մասին» օրենքներում:</w:t>
      </w:r>
    </w:p>
    <w:p w14:paraId="0F6C6255" w14:textId="4A2E832F" w:rsidR="00BD4BD7" w:rsidRPr="00400905" w:rsidRDefault="00BD4BD7" w:rsidP="006439DF">
      <w:pPr>
        <w:pStyle w:val="Normal3"/>
        <w:spacing w:line="360" w:lineRule="auto"/>
        <w:ind w:firstLine="567"/>
        <w:jc w:val="both"/>
        <w:rPr>
          <w:rFonts w:ascii="GHEA Grapalat" w:hAnsi="GHEA Grapalat" w:cs="Sylfaen"/>
          <w:lang w:val="en-US"/>
        </w:rPr>
      </w:pPr>
      <w:r w:rsidRPr="00400905">
        <w:rPr>
          <w:rFonts w:ascii="GHEA Grapalat" w:hAnsi="GHEA Grapalat" w:cs="Sylfaen"/>
          <w:lang w:val="en-US"/>
        </w:rPr>
        <w:t>Հաշվի առնելով, որ ազգային անվտանգության մարմինների ծառայողների կարգապահական պատասխանատվության հետ կապված հարաբերությունները կանոնակարգվում են «Հայաստանի Հանրապետության զինված ուժերի կարգապահական կանոնագիրք» օրենքով, անհրաժեշտ է Օրենքի 22-րդ հոդվածով նախատեսված կարգապահական տույժերի անվանումները համապատասխանեցնել դրան, բացի այդ, նշված կանոնագրքի համաձայն կարգապահական տույժի արդյունքում իջեցված պաշտոնը կարող է վերականգնվել ոչ միայն կարգապահական տույժը հանելուց, այլև այն կրելու ժամկետը լրանալուց հետո, ինչը ևս անհրաժեշտ է ամրագրել Օրենքում:</w:t>
      </w:r>
    </w:p>
    <w:p w14:paraId="110DBD71" w14:textId="63327F1E" w:rsidR="00712A60" w:rsidRPr="00400905" w:rsidRDefault="00AF3F3D" w:rsidP="006439DF">
      <w:pPr>
        <w:pStyle w:val="Normal3"/>
        <w:spacing w:line="360" w:lineRule="auto"/>
        <w:ind w:firstLine="567"/>
        <w:jc w:val="both"/>
        <w:rPr>
          <w:rFonts w:ascii="GHEA Grapalat" w:hAnsi="GHEA Grapalat" w:cs="Sylfaen"/>
          <w:lang w:val="es-ES_tradnl"/>
        </w:rPr>
      </w:pPr>
      <w:r w:rsidRPr="00400905">
        <w:rPr>
          <w:rFonts w:ascii="GHEA Grapalat" w:hAnsi="GHEA Grapalat" w:cs="Sylfaen"/>
        </w:rPr>
        <w:lastRenderedPageBreak/>
        <w:t xml:space="preserve">Օրենքի 27-րդ հոդվածով նախատեսված՝ պաշտոնից ազատման հիմքերի առկայության պարագայում գործնականում որոշակի խնդիրներ են առաջանում նաև ազգային անվտանգության մարմիններում ծառայողների շահերի տեսանկյունից: Մասնավորապես, ծառայողական անհրաժեշտությամբ պայմանավորված որևէ ծառայողի պաշտոնից ազատելու դեպքում նախատեսված չեն հստակ կարգավորումներ մինչև այլ պաշտոնի նշանակելու հարցի լուծումը վերջինիս իրավական կարգավիճակի և ժամկետների վերաբերյալ: Հաշվի առնելով այն հանգամանքը, որ ազգային անվտանգության մարմիններում ծառայողական անհրաժեշտությամբ պայմանավորված ծառայողին մինչև մեկ այլ պաշտոնի նշանակելու հարցի լուծումը որոշակի ժամանակ կարող է անցնել, ուստի Օրենքով վերջիններիս կարգավիճակը այդ ընթացքում հստակեցնելու համար </w:t>
      </w:r>
      <w:r w:rsidR="00031C3A" w:rsidRPr="00400905">
        <w:rPr>
          <w:rFonts w:ascii="GHEA Grapalat" w:hAnsi="GHEA Grapalat" w:cs="Sylfaen"/>
          <w:lang w:val="en-US"/>
        </w:rPr>
        <w:t>անհրաժեշտ</w:t>
      </w:r>
      <w:r w:rsidRPr="00400905">
        <w:rPr>
          <w:rFonts w:ascii="GHEA Grapalat" w:hAnsi="GHEA Grapalat" w:cs="Sylfaen"/>
        </w:rPr>
        <w:t xml:space="preserve"> է Օրենքի 26-րդ հոդվածում՝ կադրերի տրամադրության տակ վերցնելու հիմքերում լրացնել նաև նշված հիմքը: Տվյալ դեպքում, ծառայողական անհրաժեշտությամբ պայմանավորված՝ ազգային անվտանգության մարմիններում ծառայողին մինչև մեկ այլ պաշտոնի նշանակելու հարցի լուծումը, հստակ երաշխիքներ կսահմանվեն վերջինիս կարգավիճակի, իրավունքների, ինչպես նաև վարձատրության կապակցությամբ:</w:t>
      </w:r>
      <w:r w:rsidR="00D2678C" w:rsidRPr="00400905">
        <w:rPr>
          <w:rFonts w:ascii="GHEA Grapalat" w:hAnsi="GHEA Grapalat" w:cs="Sylfaen"/>
          <w:lang w:val="es-ES_tradnl"/>
        </w:rPr>
        <w:t xml:space="preserve"> </w:t>
      </w:r>
      <w:r w:rsidR="00D2678C" w:rsidRPr="00400905">
        <w:rPr>
          <w:rFonts w:ascii="GHEA Grapalat" w:hAnsi="GHEA Grapalat" w:cs="Sylfaen"/>
          <w:lang w:val="en-US"/>
        </w:rPr>
        <w:t>Միաժամանակ</w:t>
      </w:r>
      <w:r w:rsidR="00D2678C" w:rsidRPr="00400905">
        <w:rPr>
          <w:rFonts w:ascii="GHEA Grapalat" w:hAnsi="GHEA Grapalat" w:cs="Sylfaen"/>
          <w:lang w:val="es-ES_tradnl"/>
        </w:rPr>
        <w:t xml:space="preserve">, </w:t>
      </w:r>
      <w:r w:rsidR="00D2678C" w:rsidRPr="00400905">
        <w:rPr>
          <w:rFonts w:ascii="GHEA Grapalat" w:hAnsi="GHEA Grapalat" w:cs="Sylfaen"/>
          <w:lang w:val="en-US"/>
        </w:rPr>
        <w:t>կարիք</w:t>
      </w:r>
      <w:r w:rsidR="00D2678C" w:rsidRPr="00400905">
        <w:rPr>
          <w:rFonts w:ascii="GHEA Grapalat" w:hAnsi="GHEA Grapalat" w:cs="Sylfaen"/>
          <w:lang w:val="es-ES_tradnl"/>
        </w:rPr>
        <w:t xml:space="preserve"> </w:t>
      </w:r>
      <w:r w:rsidR="00D2678C" w:rsidRPr="00400905">
        <w:rPr>
          <w:rFonts w:ascii="GHEA Grapalat" w:hAnsi="GHEA Grapalat" w:cs="Sylfaen"/>
          <w:lang w:val="en-US"/>
        </w:rPr>
        <w:t>կա</w:t>
      </w:r>
      <w:r w:rsidR="00D2678C" w:rsidRPr="00400905">
        <w:rPr>
          <w:rFonts w:ascii="GHEA Grapalat" w:hAnsi="GHEA Grapalat" w:cs="Sylfaen"/>
          <w:lang w:val="es-ES_tradnl"/>
        </w:rPr>
        <w:t xml:space="preserve"> </w:t>
      </w:r>
      <w:r w:rsidR="00D2678C" w:rsidRPr="00400905">
        <w:rPr>
          <w:rFonts w:ascii="GHEA Grapalat" w:hAnsi="GHEA Grapalat" w:cs="Sylfaen"/>
          <w:lang w:val="en-US"/>
        </w:rPr>
        <w:t>կադրերի</w:t>
      </w:r>
      <w:r w:rsidR="00D2678C" w:rsidRPr="00400905">
        <w:rPr>
          <w:rFonts w:ascii="GHEA Grapalat" w:hAnsi="GHEA Grapalat" w:cs="Sylfaen"/>
          <w:lang w:val="es-ES_tradnl"/>
        </w:rPr>
        <w:t xml:space="preserve"> </w:t>
      </w:r>
      <w:r w:rsidR="00D2678C" w:rsidRPr="00400905">
        <w:rPr>
          <w:rFonts w:ascii="GHEA Grapalat" w:hAnsi="GHEA Grapalat" w:cs="Sylfaen"/>
          <w:lang w:val="en-US"/>
        </w:rPr>
        <w:t>տրամադրության</w:t>
      </w:r>
      <w:r w:rsidR="00D2678C" w:rsidRPr="00400905">
        <w:rPr>
          <w:rFonts w:ascii="GHEA Grapalat" w:hAnsi="GHEA Grapalat" w:cs="Sylfaen"/>
          <w:lang w:val="es-ES_tradnl"/>
        </w:rPr>
        <w:t xml:space="preserve"> </w:t>
      </w:r>
      <w:r w:rsidR="00D2678C" w:rsidRPr="00400905">
        <w:rPr>
          <w:rFonts w:ascii="GHEA Grapalat" w:hAnsi="GHEA Grapalat" w:cs="Sylfaen"/>
          <w:lang w:val="en-US"/>
        </w:rPr>
        <w:t>տակ</w:t>
      </w:r>
      <w:r w:rsidR="00D2678C" w:rsidRPr="00400905">
        <w:rPr>
          <w:rFonts w:ascii="GHEA Grapalat" w:hAnsi="GHEA Grapalat" w:cs="Sylfaen"/>
          <w:lang w:val="es-ES_tradnl"/>
        </w:rPr>
        <w:t xml:space="preserve"> </w:t>
      </w:r>
      <w:r w:rsidR="00D2678C" w:rsidRPr="00400905">
        <w:rPr>
          <w:rFonts w:ascii="GHEA Grapalat" w:hAnsi="GHEA Grapalat" w:cs="Sylfaen"/>
          <w:lang w:val="en-US"/>
        </w:rPr>
        <w:t>ծառայողին</w:t>
      </w:r>
      <w:r w:rsidR="00D2678C" w:rsidRPr="00400905">
        <w:rPr>
          <w:rFonts w:ascii="GHEA Grapalat" w:hAnsi="GHEA Grapalat" w:cs="Sylfaen"/>
          <w:lang w:val="es-ES_tradnl"/>
        </w:rPr>
        <w:t xml:space="preserve"> </w:t>
      </w:r>
      <w:r w:rsidR="00D2678C" w:rsidRPr="00400905">
        <w:rPr>
          <w:rFonts w:ascii="GHEA Grapalat" w:hAnsi="GHEA Grapalat" w:cs="Sylfaen"/>
          <w:lang w:val="en-US"/>
        </w:rPr>
        <w:t>վերցնելու</w:t>
      </w:r>
      <w:r w:rsidR="00D2678C" w:rsidRPr="00400905">
        <w:rPr>
          <w:rFonts w:ascii="GHEA Grapalat" w:hAnsi="GHEA Grapalat" w:cs="Sylfaen"/>
          <w:lang w:val="es-ES_tradnl"/>
        </w:rPr>
        <w:t xml:space="preserve"> </w:t>
      </w:r>
      <w:r w:rsidR="00D2678C" w:rsidRPr="00400905">
        <w:rPr>
          <w:rFonts w:ascii="GHEA Grapalat" w:hAnsi="GHEA Grapalat" w:cs="Sylfaen"/>
          <w:lang w:val="en-US"/>
        </w:rPr>
        <w:t>ընթացակարգը</w:t>
      </w:r>
      <w:r w:rsidR="00D2678C" w:rsidRPr="00400905">
        <w:rPr>
          <w:rFonts w:ascii="GHEA Grapalat" w:hAnsi="GHEA Grapalat" w:cs="Sylfaen"/>
          <w:lang w:val="es-ES_tradnl"/>
        </w:rPr>
        <w:t xml:space="preserve"> </w:t>
      </w:r>
      <w:r w:rsidR="00D2678C" w:rsidRPr="00400905">
        <w:rPr>
          <w:rFonts w:ascii="GHEA Grapalat" w:hAnsi="GHEA Grapalat" w:cs="Sylfaen"/>
          <w:lang w:val="en-US"/>
        </w:rPr>
        <w:t>կանոնակարգելու</w:t>
      </w:r>
      <w:r w:rsidR="00D2678C" w:rsidRPr="00400905">
        <w:rPr>
          <w:rFonts w:ascii="GHEA Grapalat" w:hAnsi="GHEA Grapalat" w:cs="Sylfaen"/>
          <w:lang w:val="es-ES_tradnl"/>
        </w:rPr>
        <w:t xml:space="preserve"> </w:t>
      </w:r>
      <w:r w:rsidR="00D2678C" w:rsidRPr="00400905">
        <w:rPr>
          <w:rFonts w:ascii="GHEA Grapalat" w:hAnsi="GHEA Grapalat" w:cs="Sylfaen"/>
          <w:lang w:val="en-US"/>
        </w:rPr>
        <w:t>նպատակով</w:t>
      </w:r>
      <w:r w:rsidR="00D2678C" w:rsidRPr="00400905">
        <w:rPr>
          <w:rFonts w:ascii="GHEA Grapalat" w:hAnsi="GHEA Grapalat" w:cs="Sylfaen"/>
          <w:lang w:val="es-ES_tradnl"/>
        </w:rPr>
        <w:t xml:space="preserve"> </w:t>
      </w:r>
      <w:r w:rsidR="00D2678C" w:rsidRPr="00400905">
        <w:rPr>
          <w:rFonts w:ascii="GHEA Grapalat" w:hAnsi="GHEA Grapalat" w:cs="Sylfaen"/>
          <w:lang w:val="en-US"/>
        </w:rPr>
        <w:t>առանձին</w:t>
      </w:r>
      <w:r w:rsidR="00D2678C" w:rsidRPr="00400905">
        <w:rPr>
          <w:rFonts w:ascii="GHEA Grapalat" w:hAnsi="GHEA Grapalat" w:cs="Sylfaen"/>
          <w:lang w:val="es-ES_tradnl"/>
        </w:rPr>
        <w:t xml:space="preserve"> </w:t>
      </w:r>
      <w:r w:rsidR="00D2678C" w:rsidRPr="00400905">
        <w:rPr>
          <w:rFonts w:ascii="GHEA Grapalat" w:hAnsi="GHEA Grapalat" w:cs="Sylfaen"/>
          <w:lang w:val="en-US"/>
        </w:rPr>
        <w:t>իրակական</w:t>
      </w:r>
      <w:r w:rsidR="00D2678C" w:rsidRPr="00400905">
        <w:rPr>
          <w:rFonts w:ascii="GHEA Grapalat" w:hAnsi="GHEA Grapalat" w:cs="Sylfaen"/>
          <w:lang w:val="es-ES_tradnl"/>
        </w:rPr>
        <w:t xml:space="preserve"> </w:t>
      </w:r>
      <w:r w:rsidR="00D2678C" w:rsidRPr="00400905">
        <w:rPr>
          <w:rFonts w:ascii="GHEA Grapalat" w:hAnsi="GHEA Grapalat" w:cs="Sylfaen"/>
          <w:lang w:val="en-US"/>
        </w:rPr>
        <w:t>ակտ</w:t>
      </w:r>
      <w:r w:rsidR="00D62B1E" w:rsidRPr="00400905">
        <w:rPr>
          <w:rFonts w:ascii="GHEA Grapalat" w:hAnsi="GHEA Grapalat" w:cs="Sylfaen"/>
          <w:lang w:val="es-ES_tradnl"/>
        </w:rPr>
        <w:t xml:space="preserve"> </w:t>
      </w:r>
      <w:r w:rsidR="00D62B1E" w:rsidRPr="00400905">
        <w:rPr>
          <w:rFonts w:ascii="GHEA Grapalat" w:hAnsi="GHEA Grapalat" w:cs="Sylfaen"/>
          <w:lang w:val="en-US"/>
        </w:rPr>
        <w:t>ընդունելու</w:t>
      </w:r>
      <w:r w:rsidR="00D62B1E" w:rsidRPr="00400905">
        <w:rPr>
          <w:rFonts w:ascii="GHEA Grapalat" w:hAnsi="GHEA Grapalat" w:cs="Sylfaen"/>
          <w:lang w:val="es-ES_tradnl"/>
        </w:rPr>
        <w:t xml:space="preserve"> </w:t>
      </w:r>
      <w:r w:rsidR="00D62B1E" w:rsidRPr="00400905">
        <w:rPr>
          <w:rFonts w:ascii="GHEA Grapalat" w:hAnsi="GHEA Grapalat" w:cs="Sylfaen"/>
          <w:lang w:val="en-US"/>
        </w:rPr>
        <w:t>համար</w:t>
      </w:r>
      <w:r w:rsidR="00D2678C" w:rsidRPr="00400905">
        <w:rPr>
          <w:rFonts w:ascii="GHEA Grapalat" w:hAnsi="GHEA Grapalat" w:cs="Sylfaen"/>
          <w:lang w:val="es-ES_tradnl"/>
        </w:rPr>
        <w:t xml:space="preserve"> </w:t>
      </w:r>
      <w:r w:rsidR="00031C3A" w:rsidRPr="00400905">
        <w:rPr>
          <w:rFonts w:ascii="GHEA Grapalat" w:hAnsi="GHEA Grapalat" w:cs="Sylfaen"/>
          <w:lang w:val="en-US"/>
        </w:rPr>
        <w:t>ՀՀ</w:t>
      </w:r>
      <w:r w:rsidR="00031C3A" w:rsidRPr="00400905">
        <w:rPr>
          <w:rFonts w:ascii="GHEA Grapalat" w:hAnsi="GHEA Grapalat" w:cs="Sylfaen"/>
          <w:lang w:val="es-ES_tradnl"/>
        </w:rPr>
        <w:t xml:space="preserve"> </w:t>
      </w:r>
      <w:r w:rsidR="00D2678C" w:rsidRPr="00400905">
        <w:rPr>
          <w:rFonts w:ascii="GHEA Grapalat" w:hAnsi="GHEA Grapalat" w:cs="Sylfaen"/>
          <w:lang w:val="en-US"/>
        </w:rPr>
        <w:t>ԱԱԾ</w:t>
      </w:r>
      <w:r w:rsidR="00D2678C" w:rsidRPr="00400905">
        <w:rPr>
          <w:rFonts w:ascii="GHEA Grapalat" w:hAnsi="GHEA Grapalat" w:cs="Sylfaen"/>
          <w:lang w:val="es-ES_tradnl"/>
        </w:rPr>
        <w:t xml:space="preserve"> </w:t>
      </w:r>
      <w:r w:rsidR="00D2678C" w:rsidRPr="00400905">
        <w:rPr>
          <w:rFonts w:ascii="GHEA Grapalat" w:hAnsi="GHEA Grapalat" w:cs="Sylfaen"/>
          <w:lang w:val="en-US"/>
        </w:rPr>
        <w:t>տնօրենին</w:t>
      </w:r>
      <w:r w:rsidR="00D2678C" w:rsidRPr="00400905">
        <w:rPr>
          <w:rFonts w:ascii="GHEA Grapalat" w:hAnsi="GHEA Grapalat" w:cs="Sylfaen"/>
          <w:lang w:val="es-ES_tradnl"/>
        </w:rPr>
        <w:t xml:space="preserve"> </w:t>
      </w:r>
      <w:r w:rsidR="00D2678C" w:rsidRPr="00400905">
        <w:rPr>
          <w:rFonts w:ascii="GHEA Grapalat" w:hAnsi="GHEA Grapalat" w:cs="Sylfaen"/>
          <w:lang w:val="en-US"/>
        </w:rPr>
        <w:t>օրենքով</w:t>
      </w:r>
      <w:r w:rsidR="00D2678C" w:rsidRPr="00400905">
        <w:rPr>
          <w:rFonts w:ascii="GHEA Grapalat" w:hAnsi="GHEA Grapalat" w:cs="Sylfaen"/>
          <w:lang w:val="es-ES_tradnl"/>
        </w:rPr>
        <w:t xml:space="preserve"> </w:t>
      </w:r>
      <w:r w:rsidR="00D2678C" w:rsidRPr="00400905">
        <w:rPr>
          <w:rFonts w:ascii="GHEA Grapalat" w:hAnsi="GHEA Grapalat" w:cs="Sylfaen"/>
          <w:lang w:val="en-US"/>
        </w:rPr>
        <w:t>համապատասխան</w:t>
      </w:r>
      <w:r w:rsidR="00D2678C" w:rsidRPr="00400905">
        <w:rPr>
          <w:rFonts w:ascii="GHEA Grapalat" w:hAnsi="GHEA Grapalat" w:cs="Sylfaen"/>
          <w:lang w:val="es-ES_tradnl"/>
        </w:rPr>
        <w:t xml:space="preserve"> </w:t>
      </w:r>
      <w:r w:rsidR="00D2678C" w:rsidRPr="00400905">
        <w:rPr>
          <w:rFonts w:ascii="GHEA Grapalat" w:hAnsi="GHEA Grapalat" w:cs="Sylfaen"/>
          <w:lang w:val="en-US"/>
        </w:rPr>
        <w:t>լի</w:t>
      </w:r>
      <w:r w:rsidR="00545330" w:rsidRPr="00400905">
        <w:rPr>
          <w:rFonts w:ascii="GHEA Grapalat" w:hAnsi="GHEA Grapalat" w:cs="Sylfaen"/>
        </w:rPr>
        <w:t>ա</w:t>
      </w:r>
      <w:r w:rsidR="00D2678C" w:rsidRPr="00400905">
        <w:rPr>
          <w:rFonts w:ascii="GHEA Grapalat" w:hAnsi="GHEA Grapalat" w:cs="Sylfaen"/>
          <w:lang w:val="en-US"/>
        </w:rPr>
        <w:t>զորություն</w:t>
      </w:r>
      <w:r w:rsidR="00D2678C" w:rsidRPr="00400905">
        <w:rPr>
          <w:rFonts w:ascii="GHEA Grapalat" w:hAnsi="GHEA Grapalat" w:cs="Sylfaen"/>
          <w:lang w:val="es-ES_tradnl"/>
        </w:rPr>
        <w:t xml:space="preserve"> </w:t>
      </w:r>
      <w:r w:rsidR="00D2678C" w:rsidRPr="00400905">
        <w:rPr>
          <w:rFonts w:ascii="GHEA Grapalat" w:hAnsi="GHEA Grapalat" w:cs="Sylfaen"/>
          <w:lang w:val="en-US"/>
        </w:rPr>
        <w:t>վերապահել</w:t>
      </w:r>
      <w:r w:rsidR="00D62B1E" w:rsidRPr="00400905">
        <w:rPr>
          <w:rFonts w:ascii="GHEA Grapalat" w:hAnsi="GHEA Grapalat" w:cs="Sylfaen"/>
          <w:lang w:val="en-US"/>
        </w:rPr>
        <w:t>ու</w:t>
      </w:r>
      <w:r w:rsidR="000C15A6" w:rsidRPr="00400905">
        <w:rPr>
          <w:rFonts w:ascii="GHEA Grapalat" w:hAnsi="GHEA Grapalat" w:cs="Sylfaen"/>
          <w:lang w:val="en-US"/>
        </w:rPr>
        <w:t>՝ գործընթացն առավել մանրամասնորեն կարգավորելու համար</w:t>
      </w:r>
      <w:r w:rsidR="00D2678C" w:rsidRPr="00400905">
        <w:rPr>
          <w:rFonts w:ascii="GHEA Grapalat" w:hAnsi="GHEA Grapalat" w:cs="Sylfaen"/>
          <w:lang w:val="es-ES_tradnl"/>
        </w:rPr>
        <w:t>:</w:t>
      </w:r>
    </w:p>
    <w:p w14:paraId="62194B76" w14:textId="78ED7508" w:rsidR="00AF2B42" w:rsidRPr="00400905" w:rsidRDefault="00AF2B42" w:rsidP="00AF2B42">
      <w:pPr>
        <w:pStyle w:val="Normal3"/>
        <w:spacing w:line="360" w:lineRule="auto"/>
        <w:ind w:firstLine="567"/>
        <w:jc w:val="both"/>
        <w:rPr>
          <w:rFonts w:ascii="GHEA Grapalat" w:hAnsi="GHEA Grapalat" w:cs="Sylfaen"/>
          <w:lang w:val="en-US"/>
        </w:rPr>
      </w:pPr>
      <w:r w:rsidRPr="00400905">
        <w:rPr>
          <w:rFonts w:ascii="GHEA Grapalat" w:hAnsi="GHEA Grapalat" w:cs="Sylfaen"/>
          <w:lang w:val="en-US"/>
        </w:rPr>
        <w:t>Օրենքով հստակ սահմանված են ծառայողին պաշտոնից ազատելու և ծառայությունից արձակելու հիմքերը, ինչպես նաև առանձին դեպքերում պաշտոնից ազատելիս կադրերի տրամադրության տակ թողնելու դեպքերը: Նշված հիմքերի վերլուծությունը ցույց է տալիս, որ ծառայողը իր դիմումի համաձայն կարող է ազատվել զբաղեցրած պաշտոնից միայն այլ պաշտոնի տեղափոխվելու դեպքում, ինչպես նաև ծառայությունից արձակվելիս: Այլ հիմքերով պաշտոնից ազատումը կատարվում է գործատուի նախաձեռնությամբ, ընդ որում նման դեպքերում ծառայողը թողնվում է կադրերի տրամա</w:t>
      </w:r>
      <w:r w:rsidRPr="00400905">
        <w:rPr>
          <w:rFonts w:ascii="GHEA Grapalat" w:hAnsi="GHEA Grapalat" w:cs="Sylfaen"/>
          <w:lang w:val="en-US"/>
        </w:rPr>
        <w:softHyphen/>
        <w:t xml:space="preserve">դրության տակ, ինչը ծառայողի աշխատանքային իրավունքների ապահովման երաշխիքներից է: Տարընկալումներից խուսափելու նպատակով անհրաժեշտություն է առաջացել հստակեցնելու Օրենքի 27-րդ հոդվածով սահմանված՝ ծառայողի՝ իր դիմումի համաձայն պաշտոնից ազատվելու հիմքը: </w:t>
      </w:r>
    </w:p>
    <w:p w14:paraId="176F69FE" w14:textId="4921E6FA" w:rsidR="00AF2B42" w:rsidRPr="00400905" w:rsidRDefault="00AF3F3D" w:rsidP="006439DF">
      <w:pPr>
        <w:pStyle w:val="BodyText3"/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 w:rsidRPr="00400905">
        <w:rPr>
          <w:rFonts w:ascii="GHEA Grapalat" w:hAnsi="GHEA Grapalat" w:cs="Sylfaen"/>
          <w:sz w:val="24"/>
          <w:szCs w:val="24"/>
          <w:lang w:val="hy-AM"/>
        </w:rPr>
        <w:lastRenderedPageBreak/>
        <w:t>Օրենքի 28-րդ հոդվածով կարգավորվում են ծառայողների ատեստավորման հետ կապված հարաբերությունները</w:t>
      </w:r>
      <w:r w:rsidR="00CF7F4A" w:rsidRPr="00400905">
        <w:rPr>
          <w:rFonts w:ascii="GHEA Grapalat" w:hAnsi="GHEA Grapalat" w:cs="Sylfaen"/>
          <w:sz w:val="24"/>
          <w:szCs w:val="24"/>
        </w:rPr>
        <w:t>՝ նախատեսելով, որ սպաներն ատեստավորվում են ծառայության յուրաքանչյուր 5</w:t>
      </w:r>
      <w:r w:rsidR="00CF7F4A" w:rsidRPr="00400905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CF7F4A" w:rsidRPr="00400905">
        <w:rPr>
          <w:rFonts w:ascii="GHEA Grapalat" w:hAnsi="GHEA Grapalat" w:cs="Sylfaen"/>
          <w:sz w:val="24"/>
          <w:szCs w:val="24"/>
        </w:rPr>
        <w:t>տարին մեկ անգամ, իսկ ենթասպաները` 3 տարին մեկ անգամ: Նման տարբերակումը գործնականում որևէ դրական ազդեցություն չունի և մասնագիտական որակների բարձրացման խնդիր չի լուծում, առավել ևս, որ ենթասպայական պաշտոններին ներկայացվող պահանջները, այդ թվում՝ մասնագիտական կրթության տեսանկյունից, առավել մեղմ են: Հետևաբար, ատեստավորումն ավելի հաճախ անցկացնելն արդյունավետության տեսանկյունից հիմնավորված չէ:</w:t>
      </w:r>
    </w:p>
    <w:p w14:paraId="57294BAD" w14:textId="0EDE57CA" w:rsidR="00712A60" w:rsidRPr="00400905" w:rsidRDefault="00AF3F3D" w:rsidP="006439DF">
      <w:pPr>
        <w:pStyle w:val="BodyText3"/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00905">
        <w:rPr>
          <w:rFonts w:ascii="GHEA Grapalat" w:hAnsi="GHEA Grapalat" w:cs="Sylfaen"/>
          <w:sz w:val="24"/>
          <w:szCs w:val="24"/>
          <w:lang w:val="hy-AM"/>
        </w:rPr>
        <w:t>Նշված հոդվածի 4-րդ մասի համաձայն՝ ատեստավորման ենթակա չեն տվյալ պաշտոնը մեկ տարուց պակաս ժամկետով զբաղեցնող ծառայողները, ինչը խոչընդոտներ է ստեղծում ազգային անվտանգության մարմինների աշխատանքի արդյունավետ իրականացման համար։ Մասնավորապես, ծառայության առանձնահատկություններից ելնելով, հաճախ անհրաժեշտություն է առաջանում այս կամ այն պաշտոնը փորձառու և բանիմաց ծառայողներով համալրելու</w:t>
      </w:r>
      <w:r w:rsidR="009B5394" w:rsidRPr="00400905">
        <w:rPr>
          <w:rFonts w:ascii="GHEA Grapalat" w:hAnsi="GHEA Grapalat" w:cs="Sylfaen"/>
          <w:sz w:val="24"/>
          <w:szCs w:val="24"/>
        </w:rPr>
        <w:t>, ինչպես նաև ծառայողի մասնագիտական ունակությունները գնահատելու և զբաղեցրած պաշտոնին համապատասխանությունը որոշելու</w:t>
      </w:r>
      <w:r w:rsidRPr="00400905">
        <w:rPr>
          <w:rFonts w:ascii="GHEA Grapalat" w:hAnsi="GHEA Grapalat" w:cs="Sylfaen"/>
          <w:sz w:val="24"/>
          <w:szCs w:val="24"/>
          <w:lang w:val="hy-AM"/>
        </w:rPr>
        <w:t xml:space="preserve"> համար ատեստավորումն իրականացնել </w:t>
      </w:r>
      <w:r w:rsidR="0065132B" w:rsidRPr="00400905">
        <w:rPr>
          <w:rFonts w:ascii="GHEA Grapalat" w:hAnsi="GHEA Grapalat" w:cs="Sylfaen"/>
          <w:sz w:val="24"/>
          <w:szCs w:val="24"/>
        </w:rPr>
        <w:t>արտահերթ</w:t>
      </w:r>
      <w:r w:rsidR="009B5394" w:rsidRPr="00400905">
        <w:rPr>
          <w:rFonts w:ascii="GHEA Grapalat" w:hAnsi="GHEA Grapalat" w:cs="Sylfaen"/>
          <w:sz w:val="24"/>
          <w:szCs w:val="24"/>
        </w:rPr>
        <w:t>, այսինքն՝ մինչև նախատեսված 5-ամյա ժամկետի ավարտը</w:t>
      </w:r>
      <w:r w:rsidR="0065132B" w:rsidRPr="00400905">
        <w:rPr>
          <w:rFonts w:ascii="GHEA Grapalat" w:hAnsi="GHEA Grapalat" w:cs="Sylfaen"/>
          <w:sz w:val="24"/>
          <w:szCs w:val="24"/>
        </w:rPr>
        <w:t xml:space="preserve">, </w:t>
      </w:r>
      <w:r w:rsidR="009B5394" w:rsidRPr="00400905">
        <w:rPr>
          <w:rFonts w:ascii="GHEA Grapalat" w:hAnsi="GHEA Grapalat" w:cs="Sylfaen"/>
          <w:sz w:val="24"/>
          <w:szCs w:val="24"/>
        </w:rPr>
        <w:t>իսկ առանձին դեպքերում ծառայողի առաջխաղացման հեռանկարը որոշելու նպատակով՝</w:t>
      </w:r>
      <w:r w:rsidR="0065132B" w:rsidRPr="00400905">
        <w:rPr>
          <w:rFonts w:ascii="GHEA Grapalat" w:hAnsi="GHEA Grapalat" w:cs="Sylfaen"/>
          <w:sz w:val="24"/>
          <w:szCs w:val="24"/>
        </w:rPr>
        <w:t xml:space="preserve"> նաև </w:t>
      </w:r>
      <w:r w:rsidRPr="00400905">
        <w:rPr>
          <w:rFonts w:ascii="GHEA Grapalat" w:hAnsi="GHEA Grapalat" w:cs="Sylfaen"/>
          <w:sz w:val="24"/>
          <w:szCs w:val="24"/>
          <w:lang w:val="hy-AM"/>
        </w:rPr>
        <w:t>տվյալ պաշտոնը մեկ տարի զբաղեցնելուց ավելի շուտ։ Դրանով իսկ պայմանավորված առաջարկվում է ազգային անվտանգության մարմինների ղեկավարների հի</w:t>
      </w:r>
      <w:r w:rsidR="00F61934" w:rsidRPr="00400905">
        <w:rPr>
          <w:rFonts w:ascii="GHEA Grapalat" w:hAnsi="GHEA Grapalat" w:cs="Sylfaen"/>
          <w:sz w:val="24"/>
          <w:szCs w:val="24"/>
          <w:lang w:val="hy-AM"/>
        </w:rPr>
        <w:t>մնավորված զեկուցագ</w:t>
      </w:r>
      <w:r w:rsidRPr="00400905">
        <w:rPr>
          <w:rFonts w:ascii="GHEA Grapalat" w:hAnsi="GHEA Grapalat" w:cs="Sylfaen"/>
          <w:sz w:val="24"/>
          <w:szCs w:val="24"/>
          <w:lang w:val="hy-AM"/>
        </w:rPr>
        <w:t>րե</w:t>
      </w:r>
      <w:r w:rsidR="00F61934" w:rsidRPr="00400905">
        <w:rPr>
          <w:rFonts w:ascii="GHEA Grapalat" w:hAnsi="GHEA Grapalat" w:cs="Sylfaen"/>
          <w:sz w:val="24"/>
          <w:szCs w:val="24"/>
          <w:lang w:val="hy-AM"/>
        </w:rPr>
        <w:t>ր</w:t>
      </w:r>
      <w:r w:rsidRPr="00400905">
        <w:rPr>
          <w:rFonts w:ascii="GHEA Grapalat" w:hAnsi="GHEA Grapalat" w:cs="Sylfaen"/>
          <w:sz w:val="24"/>
          <w:szCs w:val="24"/>
          <w:lang w:val="hy-AM"/>
        </w:rPr>
        <w:t xml:space="preserve">ի հիման վրա </w:t>
      </w:r>
      <w:r w:rsidR="007C27E8" w:rsidRPr="00400905">
        <w:rPr>
          <w:rFonts w:ascii="GHEA Grapalat" w:hAnsi="GHEA Grapalat" w:cs="Sylfaen"/>
          <w:sz w:val="24"/>
          <w:szCs w:val="24"/>
        </w:rPr>
        <w:t xml:space="preserve">ՀՀ ազգային անվտանգության ծառայության տնօրենի որոշմամբ </w:t>
      </w:r>
      <w:r w:rsidRPr="00400905">
        <w:rPr>
          <w:rFonts w:ascii="GHEA Grapalat" w:hAnsi="GHEA Grapalat" w:cs="Sylfaen"/>
          <w:sz w:val="24"/>
          <w:szCs w:val="24"/>
          <w:lang w:val="hy-AM"/>
        </w:rPr>
        <w:t>նախատեսել նաև արտահերթ ատեստավորման ա</w:t>
      </w:r>
      <w:r w:rsidR="009E7195" w:rsidRPr="00400905">
        <w:rPr>
          <w:rFonts w:ascii="GHEA Grapalat" w:hAnsi="GHEA Grapalat" w:cs="Sylfaen"/>
          <w:sz w:val="24"/>
          <w:szCs w:val="24"/>
          <w:lang w:val="hy-AM"/>
        </w:rPr>
        <w:t>ն</w:t>
      </w:r>
      <w:r w:rsidRPr="00400905">
        <w:rPr>
          <w:rFonts w:ascii="GHEA Grapalat" w:hAnsi="GHEA Grapalat" w:cs="Sylfaen"/>
          <w:sz w:val="24"/>
          <w:szCs w:val="24"/>
          <w:lang w:val="hy-AM"/>
        </w:rPr>
        <w:t>ցկացման հնարավորություն։</w:t>
      </w:r>
    </w:p>
    <w:p w14:paraId="2CC94513" w14:textId="2085F46E" w:rsidR="00542FB1" w:rsidRPr="00400905" w:rsidRDefault="007B0744" w:rsidP="006439DF">
      <w:pPr>
        <w:pStyle w:val="BodyText3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400905">
        <w:rPr>
          <w:rFonts w:ascii="GHEA Grapalat" w:hAnsi="GHEA Grapalat"/>
          <w:sz w:val="24"/>
          <w:szCs w:val="24"/>
        </w:rPr>
        <w:t>Օրենքի 45-րդ հոդվածով կարգավորված են սովորելու կամ վերապատրաստվելու համար պետության կատարած ծախսերը փոխհատուցելու հետ կապված հարաբերությունները: Ն</w:t>
      </w:r>
      <w:r w:rsidR="00542FB1" w:rsidRPr="00400905">
        <w:rPr>
          <w:rFonts w:ascii="GHEA Grapalat" w:hAnsi="GHEA Grapalat"/>
          <w:sz w:val="24"/>
          <w:szCs w:val="24"/>
        </w:rPr>
        <w:t>երկայումս ն</w:t>
      </w:r>
      <w:r w:rsidRPr="00400905">
        <w:rPr>
          <w:rFonts w:ascii="GHEA Grapalat" w:hAnsi="GHEA Grapalat"/>
          <w:sz w:val="24"/>
          <w:szCs w:val="24"/>
        </w:rPr>
        <w:t xml:space="preserve">ախատեսվում է, որ ՀՀ </w:t>
      </w:r>
      <w:r w:rsidR="00542FB1" w:rsidRPr="00400905">
        <w:rPr>
          <w:rFonts w:ascii="GHEA Grapalat" w:hAnsi="GHEA Grapalat"/>
          <w:sz w:val="24"/>
          <w:szCs w:val="24"/>
        </w:rPr>
        <w:t>պաշտպանության նախարարության</w:t>
      </w:r>
      <w:r w:rsidRPr="00400905">
        <w:rPr>
          <w:rFonts w:ascii="GHEA Grapalat" w:hAnsi="GHEA Grapalat"/>
          <w:sz w:val="24"/>
          <w:szCs w:val="24"/>
        </w:rPr>
        <w:t xml:space="preserve"> </w:t>
      </w:r>
      <w:r w:rsidR="00542FB1" w:rsidRPr="00400905">
        <w:rPr>
          <w:rFonts w:ascii="GHEA Grapalat" w:hAnsi="GHEA Grapalat"/>
          <w:sz w:val="24"/>
          <w:szCs w:val="24"/>
        </w:rPr>
        <w:t xml:space="preserve">ռազմաուսումնական հաստատությունում կրթություն են ստանալու նաև ՀՀ ազգային անվտանգության ծառայության սահմանապահ զորքերի համար պատրաստվող կադրերը, և </w:t>
      </w:r>
      <w:r w:rsidRPr="00400905">
        <w:rPr>
          <w:rFonts w:ascii="GHEA Grapalat" w:hAnsi="GHEA Grapalat"/>
          <w:sz w:val="24"/>
          <w:szCs w:val="24"/>
        </w:rPr>
        <w:t xml:space="preserve">«Զինվորական ծառայության և զինծառայողի կարգավիճակի մասին» օրենքի 65-րդ հոդվածում կատարված փոփոխությունների արդյունքում </w:t>
      </w:r>
      <w:r w:rsidR="00542FB1" w:rsidRPr="00400905">
        <w:rPr>
          <w:rFonts w:ascii="GHEA Grapalat" w:hAnsi="GHEA Grapalat"/>
          <w:sz w:val="24"/>
          <w:szCs w:val="24"/>
        </w:rPr>
        <w:t>ամրագր</w:t>
      </w:r>
      <w:r w:rsidRPr="00400905">
        <w:rPr>
          <w:rFonts w:ascii="GHEA Grapalat" w:hAnsi="GHEA Grapalat"/>
          <w:sz w:val="24"/>
          <w:szCs w:val="24"/>
        </w:rPr>
        <w:t xml:space="preserve">վել է, որ ռազմաուսումնական հաստատությունն ավարտած և </w:t>
      </w:r>
      <w:r w:rsidR="00542FB1" w:rsidRPr="00400905">
        <w:rPr>
          <w:rFonts w:ascii="GHEA Grapalat" w:hAnsi="GHEA Grapalat"/>
          <w:sz w:val="24"/>
          <w:szCs w:val="24"/>
        </w:rPr>
        <w:t>ՀՀ</w:t>
      </w:r>
      <w:r w:rsidRPr="00400905">
        <w:rPr>
          <w:rFonts w:ascii="GHEA Grapalat" w:hAnsi="GHEA Grapalat"/>
          <w:sz w:val="24"/>
          <w:szCs w:val="24"/>
        </w:rPr>
        <w:t xml:space="preserve"> ազգային անվտանգության </w:t>
      </w:r>
      <w:r w:rsidRPr="00400905">
        <w:rPr>
          <w:rFonts w:ascii="GHEA Grapalat" w:hAnsi="GHEA Grapalat"/>
          <w:sz w:val="24"/>
          <w:szCs w:val="24"/>
        </w:rPr>
        <w:lastRenderedPageBreak/>
        <w:t>ծառայության սահմանապահ զորքերում սպայական պաշտոնի նշանակված սպայական կազմի զինծառայողներ</w:t>
      </w:r>
      <w:r w:rsidR="00542FB1" w:rsidRPr="00400905">
        <w:rPr>
          <w:rFonts w:ascii="GHEA Grapalat" w:hAnsi="GHEA Grapalat"/>
          <w:sz w:val="24"/>
          <w:szCs w:val="24"/>
        </w:rPr>
        <w:t>ին ևս անյատույց օգտագործման իրավունքով բնակարաններ են հատկացվելու: Վերջիններիս հետ պայմանագրային զինվորական ծառայություն անցնելու մասին պայմանագիրը կնքվելու է նշված օրենքի 32-րդ հոդվածի 3-րդ մասի 3-րդ կետով սահմանված ժամկետով՝ 20 տարով, և միատեսակ մոտեցում ապահովելու նպատակով անհրաժեշտություն է առաջացել ազգային անվտանգության մարմինների նշված կատեգորիայի ծառայողների համար նախատեսել հետուսումնական պայմանագրային զինվորական ծառայություն անցնելու պարտավորությունը խախտելու դեպքում սովորելու համար պետության կատարած ծախսերի փոխհատուցումը «Զինվորական ծառայության և զինծառայողի կարգավիճակի մասին» օրենքով սահմանած կարգով իրականացնելու վերաբերյալ կարգավորում:</w:t>
      </w:r>
    </w:p>
    <w:p w14:paraId="75754CDE" w14:textId="11789DFB" w:rsidR="008C407C" w:rsidRPr="00400905" w:rsidRDefault="00AF3F3D" w:rsidP="008C407C">
      <w:pPr>
        <w:pStyle w:val="Normal3"/>
        <w:spacing w:line="360" w:lineRule="auto"/>
        <w:ind w:firstLine="567"/>
        <w:jc w:val="both"/>
        <w:rPr>
          <w:rFonts w:ascii="GHEA Grapalat" w:hAnsi="GHEA Grapalat" w:cs="Sylfaen"/>
          <w:lang w:val="en-US"/>
        </w:rPr>
      </w:pPr>
      <w:r w:rsidRPr="00400905">
        <w:rPr>
          <w:rFonts w:ascii="GHEA Grapalat" w:hAnsi="GHEA Grapalat" w:cs="Arial"/>
        </w:rPr>
        <w:t>Օրենքի 47-րդ հոդվածով սահմանված են ազգային անվտանգության մարմինների ծառայողին ծառայությունից արձակելու հիմքերը</w:t>
      </w:r>
      <w:r w:rsidR="008C407C" w:rsidRPr="00400905">
        <w:rPr>
          <w:rFonts w:ascii="GHEA Grapalat" w:hAnsi="GHEA Grapalat" w:cs="Arial"/>
          <w:lang w:val="en-US"/>
        </w:rPr>
        <w:t xml:space="preserve">, որոնք </w:t>
      </w:r>
      <w:r w:rsidR="007071AB" w:rsidRPr="00400905">
        <w:rPr>
          <w:rFonts w:ascii="GHEA Grapalat" w:hAnsi="GHEA Grapalat" w:cs="Arial"/>
          <w:lang w:val="en-US"/>
        </w:rPr>
        <w:t xml:space="preserve">առավել </w:t>
      </w:r>
      <w:r w:rsidR="008C407C" w:rsidRPr="00400905">
        <w:rPr>
          <w:rFonts w:ascii="GHEA Grapalat" w:hAnsi="GHEA Grapalat" w:cs="Arial"/>
          <w:lang w:val="en-US"/>
        </w:rPr>
        <w:t>հստակ</w:t>
      </w:r>
      <w:r w:rsidR="007071AB" w:rsidRPr="00400905">
        <w:rPr>
          <w:rFonts w:ascii="GHEA Grapalat" w:hAnsi="GHEA Grapalat" w:cs="Arial"/>
          <w:lang w:val="en-US"/>
        </w:rPr>
        <w:t xml:space="preserve"> շարադրման կամ վերանայման </w:t>
      </w:r>
      <w:r w:rsidR="008C407C" w:rsidRPr="00400905">
        <w:rPr>
          <w:rFonts w:ascii="GHEA Grapalat" w:hAnsi="GHEA Grapalat" w:cs="Arial"/>
          <w:lang w:val="en-US"/>
        </w:rPr>
        <w:t>կարիք ունեն: Օրինակ՝ 1-</w:t>
      </w:r>
      <w:r w:rsidR="008C407C" w:rsidRPr="00400905">
        <w:rPr>
          <w:rFonts w:ascii="GHEA Grapalat" w:hAnsi="GHEA Grapalat" w:cs="Sylfaen"/>
          <w:lang w:val="en-US"/>
        </w:rPr>
        <w:t xml:space="preserve">ին մասի 7-րդ կետով նախատեսված է Հայաստանի Հանրապետության օրենսդրությամբ սահմանված կարգով կոչումից զրկվելու դեպքում ծառայությունից արձակումը: Նշված հիմքը փոխառված է եղել զինվորական ծառայությունից արձակման հիմքերից, այնինչ ազգային անվտանգության մարմիններում ծառայությունից արձակման հիմք է նախատեսված նաև դատարանի մեղադրական դատավճիռն օրինական ուժի մեջ մտնելու դեպքը, և հաշվի առնելով, որ կոչումից զրկումը ՀՀ քրեական օրենսգրքով նախատեսված պատժի տեսակ է, որը կիրառվում է դատարանի կողմից մեղադրական դատավճռով, ուստի </w:t>
      </w:r>
      <w:r w:rsidR="002C6010" w:rsidRPr="00400905">
        <w:rPr>
          <w:rFonts w:ascii="GHEA Grapalat" w:hAnsi="GHEA Grapalat" w:cs="Sylfaen"/>
          <w:lang w:val="en-US"/>
        </w:rPr>
        <w:t>կոչումից զրկելու դեպքը որպես արձակման ինքնուրույն հիմք նախատեսելն</w:t>
      </w:r>
      <w:r w:rsidR="008C407C" w:rsidRPr="00400905">
        <w:rPr>
          <w:rFonts w:ascii="GHEA Grapalat" w:hAnsi="GHEA Grapalat" w:cs="Sylfaen"/>
          <w:lang w:val="en-US"/>
        </w:rPr>
        <w:t xml:space="preserve"> ավելորդ է</w:t>
      </w:r>
      <w:r w:rsidR="002C6010" w:rsidRPr="00400905">
        <w:rPr>
          <w:rFonts w:ascii="GHEA Grapalat" w:hAnsi="GHEA Grapalat" w:cs="Sylfaen"/>
          <w:lang w:val="en-US"/>
        </w:rPr>
        <w:t>:</w:t>
      </w:r>
    </w:p>
    <w:p w14:paraId="1B4958A7" w14:textId="5A9949ED" w:rsidR="00712A60" w:rsidRPr="00400905" w:rsidRDefault="005E192E" w:rsidP="006439DF">
      <w:pPr>
        <w:pStyle w:val="Normal3"/>
        <w:spacing w:line="360" w:lineRule="auto"/>
        <w:ind w:firstLine="567"/>
        <w:jc w:val="both"/>
        <w:rPr>
          <w:rFonts w:ascii="GHEA Grapalat" w:hAnsi="GHEA Grapalat" w:cs="Arial"/>
        </w:rPr>
      </w:pPr>
      <w:r w:rsidRPr="00400905">
        <w:rPr>
          <w:rFonts w:ascii="GHEA Grapalat" w:hAnsi="GHEA Grapalat" w:cs="Arial"/>
          <w:lang w:val="en-US"/>
        </w:rPr>
        <w:t>Միաժամանակ</w:t>
      </w:r>
      <w:r w:rsidR="003F23BB" w:rsidRPr="00400905">
        <w:rPr>
          <w:rFonts w:ascii="GHEA Grapalat" w:hAnsi="GHEA Grapalat" w:cs="Arial"/>
          <w:lang w:val="en-US"/>
        </w:rPr>
        <w:t>, ն</w:t>
      </w:r>
      <w:r w:rsidR="00AF3F3D" w:rsidRPr="00400905">
        <w:rPr>
          <w:rFonts w:ascii="GHEA Grapalat" w:hAnsi="GHEA Grapalat" w:cs="Arial"/>
        </w:rPr>
        <w:t xml:space="preserve">ախագծով առաջարկվում է </w:t>
      </w:r>
      <w:r w:rsidR="008C407C" w:rsidRPr="00400905">
        <w:rPr>
          <w:rFonts w:ascii="GHEA Grapalat" w:hAnsi="GHEA Grapalat" w:cs="Arial"/>
          <w:lang w:val="en-US"/>
        </w:rPr>
        <w:t xml:space="preserve">նաև </w:t>
      </w:r>
      <w:r w:rsidR="00E718FE" w:rsidRPr="00400905">
        <w:rPr>
          <w:rFonts w:ascii="GHEA Grapalat" w:hAnsi="GHEA Grapalat" w:cs="Arial"/>
        </w:rPr>
        <w:t>ԱԱԾ տնօրենի</w:t>
      </w:r>
      <w:r w:rsidR="00B6106B" w:rsidRPr="00400905">
        <w:rPr>
          <w:rFonts w:ascii="GHEA Grapalat" w:hAnsi="GHEA Grapalat" w:cs="Arial"/>
        </w:rPr>
        <w:t xml:space="preserve"> համար</w:t>
      </w:r>
      <w:r w:rsidR="00E718FE" w:rsidRPr="00400905">
        <w:rPr>
          <w:rFonts w:ascii="GHEA Grapalat" w:hAnsi="GHEA Grapalat" w:cs="Arial"/>
        </w:rPr>
        <w:t xml:space="preserve"> </w:t>
      </w:r>
      <w:r w:rsidR="00AF3F3D" w:rsidRPr="00400905">
        <w:rPr>
          <w:rFonts w:ascii="GHEA Grapalat" w:hAnsi="GHEA Grapalat" w:cs="Arial"/>
        </w:rPr>
        <w:t>ծառայությունից արձակ</w:t>
      </w:r>
      <w:r w:rsidR="00C64DE6" w:rsidRPr="00400905">
        <w:rPr>
          <w:rFonts w:ascii="GHEA Grapalat" w:hAnsi="GHEA Grapalat" w:cs="Arial"/>
        </w:rPr>
        <w:t xml:space="preserve">ելու իրավունք վերապահել </w:t>
      </w:r>
      <w:r w:rsidR="00B6106B" w:rsidRPr="00400905">
        <w:rPr>
          <w:rFonts w:ascii="GHEA Grapalat" w:hAnsi="GHEA Grapalat" w:cs="Arial"/>
        </w:rPr>
        <w:t xml:space="preserve">նաև </w:t>
      </w:r>
      <w:r w:rsidR="00AF3F3D" w:rsidRPr="00400905">
        <w:rPr>
          <w:rFonts w:ascii="GHEA Grapalat" w:hAnsi="GHEA Grapalat" w:cs="Arial"/>
        </w:rPr>
        <w:t>դիտավորյալ հանցագործության հատկանիշներ պարունակող արարք կատարած այն ծառայողին, ո</w:t>
      </w:r>
      <w:r w:rsidR="00B6106B" w:rsidRPr="00400905">
        <w:rPr>
          <w:rFonts w:ascii="GHEA Grapalat" w:hAnsi="GHEA Grapalat" w:cs="Arial"/>
        </w:rPr>
        <w:t>րի</w:t>
      </w:r>
      <w:r w:rsidR="00AF3F3D" w:rsidRPr="00400905">
        <w:rPr>
          <w:rFonts w:ascii="GHEA Grapalat" w:hAnsi="GHEA Grapalat" w:cs="Arial"/>
        </w:rPr>
        <w:t xml:space="preserve"> նկատմամբ քրեական հետապնդում</w:t>
      </w:r>
      <w:r w:rsidR="007B6381" w:rsidRPr="00400905">
        <w:rPr>
          <w:rFonts w:ascii="GHEA Grapalat" w:hAnsi="GHEA Grapalat" w:cs="Arial"/>
        </w:rPr>
        <w:t xml:space="preserve"> չի </w:t>
      </w:r>
      <w:r w:rsidR="00D863FE" w:rsidRPr="00400905">
        <w:rPr>
          <w:rFonts w:ascii="GHEA Grapalat" w:hAnsi="GHEA Grapalat" w:cs="Arial"/>
        </w:rPr>
        <w:t>իրականաց</w:t>
      </w:r>
      <w:r w:rsidR="007B6381" w:rsidRPr="00400905">
        <w:rPr>
          <w:rFonts w:ascii="GHEA Grapalat" w:hAnsi="GHEA Grapalat" w:cs="Arial"/>
        </w:rPr>
        <w:t>վել կամ այն</w:t>
      </w:r>
      <w:r w:rsidR="00AF3F3D" w:rsidRPr="00400905">
        <w:rPr>
          <w:rFonts w:ascii="GHEA Grapalat" w:hAnsi="GHEA Grapalat" w:cs="Arial"/>
        </w:rPr>
        <w:t xml:space="preserve"> դադարեցվել է ոչ ռեաբիլիտացնող հիմք</w:t>
      </w:r>
      <w:r w:rsidR="00E377A5" w:rsidRPr="00400905">
        <w:rPr>
          <w:rFonts w:ascii="GHEA Grapalat" w:hAnsi="GHEA Grapalat" w:cs="Arial"/>
        </w:rPr>
        <w:t>եր</w:t>
      </w:r>
      <w:r w:rsidR="00AF3F3D" w:rsidRPr="00400905">
        <w:rPr>
          <w:rFonts w:ascii="GHEA Grapalat" w:hAnsi="GHEA Grapalat" w:cs="Arial"/>
        </w:rPr>
        <w:t xml:space="preserve">ով: Հարկ է ընդգծել, որ ծառայությունից արձակման </w:t>
      </w:r>
      <w:r w:rsidR="00AF3F3D" w:rsidRPr="00400905">
        <w:rPr>
          <w:rFonts w:ascii="GHEA Grapalat" w:hAnsi="GHEA Grapalat" w:cs="Arial"/>
          <w:lang w:val="es-ES_tradnl"/>
        </w:rPr>
        <w:t>(</w:t>
      </w:r>
      <w:r w:rsidR="00AF3F3D" w:rsidRPr="00400905">
        <w:rPr>
          <w:rFonts w:ascii="GHEA Grapalat" w:hAnsi="GHEA Grapalat" w:cs="Arial"/>
        </w:rPr>
        <w:t>ազատման</w:t>
      </w:r>
      <w:r w:rsidR="00AF3F3D" w:rsidRPr="00400905">
        <w:rPr>
          <w:rFonts w:ascii="GHEA Grapalat" w:hAnsi="GHEA Grapalat" w:cs="Arial"/>
          <w:lang w:val="es-ES_tradnl"/>
        </w:rPr>
        <w:t>)</w:t>
      </w:r>
      <w:r w:rsidR="00AF3F3D" w:rsidRPr="00400905">
        <w:rPr>
          <w:rFonts w:ascii="GHEA Grapalat" w:hAnsi="GHEA Grapalat" w:cs="Arial"/>
        </w:rPr>
        <w:t xml:space="preserve"> համանման հիմք նախատեսված է </w:t>
      </w:r>
      <w:r w:rsidR="00AF3F3D" w:rsidRPr="00400905">
        <w:rPr>
          <w:rFonts w:ascii="GHEA Grapalat" w:hAnsi="GHEA Grapalat" w:cs="Sylfaen"/>
          <w:lang w:val="es-ES_tradnl"/>
        </w:rPr>
        <w:t>«</w:t>
      </w:r>
      <w:r w:rsidR="00AF3F3D" w:rsidRPr="00400905">
        <w:rPr>
          <w:rFonts w:ascii="GHEA Grapalat" w:hAnsi="GHEA Grapalat" w:cs="Arial"/>
        </w:rPr>
        <w:t>Ոստիկանությունում ծառայության մասին</w:t>
      </w:r>
      <w:r w:rsidR="00AF3F3D" w:rsidRPr="00400905">
        <w:rPr>
          <w:rFonts w:ascii="GHEA Grapalat" w:hAnsi="GHEA Grapalat" w:cs="Sylfaen"/>
          <w:lang w:val="es-ES_tradnl"/>
        </w:rPr>
        <w:t>»</w:t>
      </w:r>
      <w:r w:rsidR="00AF3F3D" w:rsidRPr="00400905">
        <w:rPr>
          <w:rFonts w:ascii="GHEA Grapalat" w:hAnsi="GHEA Grapalat" w:cs="Arial"/>
        </w:rPr>
        <w:t xml:space="preserve"> օրենքի</w:t>
      </w:r>
      <w:r w:rsidR="007C7A01" w:rsidRPr="00400905">
        <w:rPr>
          <w:rFonts w:ascii="GHEA Grapalat" w:hAnsi="GHEA Grapalat" w:cs="Arial"/>
        </w:rPr>
        <w:t xml:space="preserve"> </w:t>
      </w:r>
      <w:r w:rsidR="00AF3F3D" w:rsidRPr="00400905">
        <w:rPr>
          <w:rFonts w:ascii="GHEA Grapalat" w:hAnsi="GHEA Grapalat" w:cs="Arial"/>
        </w:rPr>
        <w:t>45-րդ հոդվածի 1.1</w:t>
      </w:r>
      <w:r w:rsidR="00E718FE" w:rsidRPr="00400905">
        <w:rPr>
          <w:rFonts w:ascii="GHEA Grapalat" w:hAnsi="GHEA Grapalat" w:cs="Arial"/>
        </w:rPr>
        <w:t>-ին</w:t>
      </w:r>
      <w:r w:rsidR="00AF3F3D" w:rsidRPr="00400905">
        <w:rPr>
          <w:rFonts w:ascii="GHEA Grapalat" w:hAnsi="GHEA Grapalat" w:cs="Arial"/>
        </w:rPr>
        <w:t xml:space="preserve"> մասով, իսկ ՀՀ ազգային անվտանգության մարմիններում ծառայության դեպքում նման հիմքի առկայության անհրաժեշտությունը պայմանավորված է ծառայության առավել առանձնահատուկ </w:t>
      </w:r>
      <w:r w:rsidR="00822298" w:rsidRPr="00400905">
        <w:rPr>
          <w:rFonts w:ascii="GHEA Grapalat" w:hAnsi="GHEA Grapalat" w:cs="Arial"/>
        </w:rPr>
        <w:t>բնույթ</w:t>
      </w:r>
      <w:r w:rsidR="00AF3F3D" w:rsidRPr="00400905">
        <w:rPr>
          <w:rFonts w:ascii="GHEA Grapalat" w:hAnsi="GHEA Grapalat" w:cs="Arial"/>
        </w:rPr>
        <w:t>ով:</w:t>
      </w:r>
    </w:p>
    <w:p w14:paraId="67DACDA4" w14:textId="63018477" w:rsidR="00712A60" w:rsidRPr="00400905" w:rsidRDefault="00AF3F3D" w:rsidP="006439DF">
      <w:pPr>
        <w:pStyle w:val="Normal3"/>
        <w:spacing w:line="360" w:lineRule="auto"/>
        <w:ind w:firstLine="567"/>
        <w:jc w:val="both"/>
        <w:rPr>
          <w:rFonts w:ascii="GHEA Grapalat" w:hAnsi="GHEA Grapalat" w:cs="Arial"/>
          <w:lang w:val="es-ES_tradnl"/>
        </w:rPr>
      </w:pPr>
      <w:r w:rsidRPr="00400905">
        <w:rPr>
          <w:rFonts w:ascii="GHEA Grapalat" w:hAnsi="GHEA Grapalat" w:cs="Arial"/>
        </w:rPr>
        <w:lastRenderedPageBreak/>
        <w:t xml:space="preserve">Բացի այդ, </w:t>
      </w:r>
      <w:r w:rsidRPr="00400905">
        <w:rPr>
          <w:rFonts w:ascii="GHEA Grapalat" w:hAnsi="GHEA Grapalat"/>
        </w:rPr>
        <w:t>Օ</w:t>
      </w:r>
      <w:r w:rsidRPr="00400905">
        <w:rPr>
          <w:rFonts w:ascii="GHEA Grapalat" w:hAnsi="GHEA Grapalat" w:cs="Arial"/>
        </w:rPr>
        <w:t>րենք</w:t>
      </w:r>
      <w:r w:rsidRPr="00400905">
        <w:rPr>
          <w:rFonts w:ascii="GHEA Grapalat" w:hAnsi="GHEA Grapalat" w:cs="Arial"/>
          <w:lang w:val="es-ES_tradnl"/>
        </w:rPr>
        <w:t>ում կ</w:t>
      </w:r>
      <w:r w:rsidR="009E7195" w:rsidRPr="00400905">
        <w:rPr>
          <w:rFonts w:ascii="GHEA Grapalat" w:hAnsi="GHEA Grapalat" w:cs="Arial"/>
          <w:lang w:val="es-ES_tradnl"/>
        </w:rPr>
        <w:t>ի</w:t>
      </w:r>
      <w:r w:rsidRPr="00400905">
        <w:rPr>
          <w:rFonts w:ascii="GHEA Grapalat" w:hAnsi="GHEA Grapalat" w:cs="Arial"/>
          <w:lang w:val="es-ES_tradnl"/>
        </w:rPr>
        <w:t>րառվող մի շարք հասկացություններ այլևս արդիա</w:t>
      </w:r>
      <w:r w:rsidRPr="00400905">
        <w:rPr>
          <w:rFonts w:ascii="GHEA Grapalat" w:hAnsi="GHEA Grapalat" w:cs="Arial"/>
          <w:lang w:val="es-ES_tradnl"/>
        </w:rPr>
        <w:softHyphen/>
        <w:t>կան չեն, չեն համապատասխանում ՀՀ գործող օրենսդրությամբ ամրագրված ձևա</w:t>
      </w:r>
      <w:r w:rsidRPr="00400905">
        <w:rPr>
          <w:rFonts w:ascii="GHEA Grapalat" w:hAnsi="GHEA Grapalat" w:cs="Arial"/>
          <w:lang w:val="es-ES_tradnl"/>
        </w:rPr>
        <w:softHyphen/>
        <w:t>կեր</w:t>
      </w:r>
      <w:r w:rsidRPr="00400905">
        <w:rPr>
          <w:rFonts w:ascii="GHEA Grapalat" w:hAnsi="GHEA Grapalat" w:cs="Arial"/>
          <w:lang w:val="es-ES_tradnl"/>
        </w:rPr>
        <w:softHyphen/>
        <w:t xml:space="preserve">պումներին, </w:t>
      </w:r>
      <w:r w:rsidR="008A5DE7" w:rsidRPr="00400905">
        <w:rPr>
          <w:rFonts w:ascii="GHEA Grapalat" w:hAnsi="GHEA Grapalat" w:cs="Arial"/>
          <w:lang w:val="es-ES_tradnl"/>
        </w:rPr>
        <w:t xml:space="preserve">մասնավորապես, խոսքը </w:t>
      </w:r>
      <w:r w:rsidR="008A5DE7" w:rsidRPr="00400905">
        <w:rPr>
          <w:rFonts w:ascii="GHEA Grapalat" w:hAnsi="GHEA Grapalat" w:cs="Arial"/>
        </w:rPr>
        <w:t>ՀՀ աշխատանքային, ինչպես նաև զինվորական ծառայությունը կանոնակարգող օրենսդրությամբ կիրառվող ձևակերպումների</w:t>
      </w:r>
      <w:r w:rsidR="008A5DE7" w:rsidRPr="00400905">
        <w:rPr>
          <w:rFonts w:ascii="GHEA Grapalat" w:hAnsi="GHEA Grapalat" w:cs="Arial"/>
          <w:lang w:val="es-ES_tradnl"/>
        </w:rPr>
        <w:t xml:space="preserve"> մասին է</w:t>
      </w:r>
      <w:r w:rsidR="0029554C" w:rsidRPr="00400905">
        <w:rPr>
          <w:rFonts w:ascii="GHEA Grapalat" w:hAnsi="GHEA Grapalat" w:cs="Arial"/>
          <w:lang w:val="es-ES_tradnl"/>
        </w:rPr>
        <w:t>:</w:t>
      </w:r>
      <w:r w:rsidR="008A5DE7" w:rsidRPr="00400905">
        <w:rPr>
          <w:rFonts w:ascii="GHEA Grapalat" w:hAnsi="GHEA Grapalat" w:cs="Arial"/>
          <w:lang w:val="es-ES_tradnl"/>
        </w:rPr>
        <w:t xml:space="preserve"> </w:t>
      </w:r>
      <w:r w:rsidR="0029554C" w:rsidRPr="00400905">
        <w:rPr>
          <w:rFonts w:ascii="GHEA Grapalat" w:hAnsi="GHEA Grapalat" w:cs="Arial"/>
          <w:lang w:val="es-ES_tradnl"/>
        </w:rPr>
        <w:t>Ն</w:t>
      </w:r>
      <w:r w:rsidRPr="00400905">
        <w:rPr>
          <w:rFonts w:ascii="GHEA Grapalat" w:hAnsi="GHEA Grapalat" w:cs="Arial"/>
          <w:lang w:val="es-ES_tradnl"/>
        </w:rPr>
        <w:t>եր</w:t>
      </w:r>
      <w:r w:rsidR="00095DD5" w:rsidRPr="00400905">
        <w:rPr>
          <w:rFonts w:ascii="GHEA Grapalat" w:hAnsi="GHEA Grapalat" w:cs="Arial"/>
          <w:lang w:val="es-ES_tradnl"/>
        </w:rPr>
        <w:softHyphen/>
      </w:r>
      <w:r w:rsidRPr="00400905">
        <w:rPr>
          <w:rFonts w:ascii="GHEA Grapalat" w:hAnsi="GHEA Grapalat" w:cs="Arial"/>
          <w:lang w:val="es-ES_tradnl"/>
        </w:rPr>
        <w:t xml:space="preserve">կայացված </w:t>
      </w:r>
      <w:r w:rsidRPr="00400905">
        <w:rPr>
          <w:rFonts w:ascii="GHEA Grapalat" w:hAnsi="GHEA Grapalat" w:cs="Arial"/>
        </w:rPr>
        <w:t>ն</w:t>
      </w:r>
      <w:r w:rsidRPr="00400905">
        <w:rPr>
          <w:rFonts w:ascii="GHEA Grapalat" w:hAnsi="GHEA Grapalat" w:cs="Arial"/>
          <w:lang w:val="es-ES_tradnl"/>
        </w:rPr>
        <w:t>ախագծի նպատակն է վերացնել ստեղծված անհամապատաս</w:t>
      </w:r>
      <w:r w:rsidR="00095DD5" w:rsidRPr="00400905">
        <w:rPr>
          <w:rFonts w:ascii="GHEA Grapalat" w:hAnsi="GHEA Grapalat" w:cs="Arial"/>
          <w:lang w:val="es-ES_tradnl"/>
        </w:rPr>
        <w:softHyphen/>
      </w:r>
      <w:r w:rsidRPr="00400905">
        <w:rPr>
          <w:rFonts w:ascii="GHEA Grapalat" w:hAnsi="GHEA Grapalat" w:cs="Arial"/>
          <w:lang w:val="es-ES_tradnl"/>
        </w:rPr>
        <w:t>խա</w:t>
      </w:r>
      <w:r w:rsidR="00095DD5" w:rsidRPr="00400905">
        <w:rPr>
          <w:rFonts w:ascii="GHEA Grapalat" w:hAnsi="GHEA Grapalat" w:cs="Arial"/>
          <w:lang w:val="es-ES_tradnl"/>
        </w:rPr>
        <w:softHyphen/>
      </w:r>
      <w:r w:rsidRPr="00400905">
        <w:rPr>
          <w:rFonts w:ascii="GHEA Grapalat" w:hAnsi="GHEA Grapalat" w:cs="Arial"/>
          <w:lang w:val="es-ES_tradnl"/>
        </w:rPr>
        <w:t>նու</w:t>
      </w:r>
      <w:r w:rsidR="00095DD5" w:rsidRPr="00400905">
        <w:rPr>
          <w:rFonts w:ascii="GHEA Grapalat" w:hAnsi="GHEA Grapalat" w:cs="Arial"/>
          <w:lang w:val="es-ES_tradnl"/>
        </w:rPr>
        <w:softHyphen/>
      </w:r>
      <w:r w:rsidRPr="00400905">
        <w:rPr>
          <w:rFonts w:ascii="GHEA Grapalat" w:hAnsi="GHEA Grapalat" w:cs="Arial"/>
          <w:lang w:val="es-ES_tradnl"/>
        </w:rPr>
        <w:t>թյուն</w:t>
      </w:r>
      <w:r w:rsidR="00095DD5" w:rsidRPr="00400905">
        <w:rPr>
          <w:rFonts w:ascii="GHEA Grapalat" w:hAnsi="GHEA Grapalat" w:cs="Arial"/>
          <w:lang w:val="es-ES_tradnl"/>
        </w:rPr>
        <w:softHyphen/>
      </w:r>
      <w:r w:rsidRPr="00400905">
        <w:rPr>
          <w:rFonts w:ascii="GHEA Grapalat" w:hAnsi="GHEA Grapalat" w:cs="Arial"/>
          <w:lang w:val="es-ES_tradnl"/>
        </w:rPr>
        <w:t>ները</w:t>
      </w:r>
      <w:r w:rsidR="008A5DE7" w:rsidRPr="00400905">
        <w:rPr>
          <w:rFonts w:ascii="GHEA Grapalat" w:hAnsi="GHEA Grapalat" w:cs="Arial"/>
          <w:lang w:val="es-ES_tradnl"/>
        </w:rPr>
        <w:t xml:space="preserve"> և օրենքում տեղ գտած ներքին հակասությունները</w:t>
      </w:r>
      <w:r w:rsidRPr="00400905">
        <w:rPr>
          <w:rFonts w:ascii="GHEA Grapalat" w:hAnsi="GHEA Grapalat" w:cs="Arial"/>
          <w:lang w:val="es-ES_tradnl"/>
        </w:rPr>
        <w:t xml:space="preserve">: </w:t>
      </w:r>
    </w:p>
    <w:p w14:paraId="7C681698" w14:textId="5137CC3B" w:rsidR="00095DD5" w:rsidRPr="00400905" w:rsidRDefault="00822298" w:rsidP="006439DF">
      <w:pPr>
        <w:pStyle w:val="Normal3"/>
        <w:spacing w:line="360" w:lineRule="auto"/>
        <w:ind w:firstLine="567"/>
        <w:jc w:val="both"/>
        <w:rPr>
          <w:rFonts w:ascii="GHEA Grapalat" w:hAnsi="GHEA Grapalat" w:cs="Arial"/>
          <w:lang w:val="es-ES_tradnl"/>
        </w:rPr>
      </w:pPr>
      <w:r w:rsidRPr="00400905">
        <w:rPr>
          <w:rFonts w:ascii="GHEA Grapalat" w:hAnsi="GHEA Grapalat" w:cs="Arial"/>
          <w:lang w:val="es-ES_tradnl"/>
        </w:rPr>
        <w:t>«Ազգային անվտանգության մարմինների մասին» օրենքում</w:t>
      </w:r>
      <w:r w:rsidR="0069342F" w:rsidRPr="00400905">
        <w:rPr>
          <w:rFonts w:ascii="GHEA Grapalat" w:hAnsi="GHEA Grapalat" w:cs="Arial"/>
          <w:lang w:val="es-ES_tradnl"/>
        </w:rPr>
        <w:t xml:space="preserve"> փոփոխություններ </w:t>
      </w:r>
      <w:r w:rsidR="0069342F" w:rsidRPr="00400905">
        <w:rPr>
          <w:rFonts w:ascii="GHEA Grapalat" w:hAnsi="GHEA Grapalat" w:cs="Arial"/>
        </w:rPr>
        <w:t>և</w:t>
      </w:r>
      <w:r w:rsidR="0069342F" w:rsidRPr="00400905">
        <w:rPr>
          <w:rFonts w:ascii="GHEA Grapalat" w:hAnsi="GHEA Grapalat" w:cs="Arial"/>
          <w:lang w:val="es-ES_tradnl"/>
        </w:rPr>
        <w:t xml:space="preserve"> լրացումնե</w:t>
      </w:r>
      <w:r w:rsidR="0069342F" w:rsidRPr="00400905">
        <w:rPr>
          <w:rFonts w:ascii="GHEA Grapalat" w:hAnsi="GHEA Grapalat" w:cs="Arial"/>
        </w:rPr>
        <w:t>ր կատարելու մասին» օրենքի</w:t>
      </w:r>
      <w:r w:rsidRPr="00400905">
        <w:rPr>
          <w:rFonts w:ascii="GHEA Grapalat" w:hAnsi="GHEA Grapalat" w:cs="Arial"/>
          <w:lang w:val="es-ES_tradnl"/>
        </w:rPr>
        <w:t xml:space="preserve"> </w:t>
      </w:r>
      <w:r w:rsidR="0069342F" w:rsidRPr="00400905">
        <w:rPr>
          <w:rFonts w:ascii="GHEA Grapalat" w:hAnsi="GHEA Grapalat" w:cs="Arial"/>
        </w:rPr>
        <w:t xml:space="preserve">նախագծի մշակման անհրաժեշտությունը պայմանավորված է օրենքում օգտագործվող հասկացությունները </w:t>
      </w:r>
      <w:r w:rsidRPr="00400905">
        <w:rPr>
          <w:rFonts w:ascii="GHEA Grapalat" w:hAnsi="GHEA Grapalat" w:cs="Arial"/>
          <w:lang w:val="es-ES_tradnl"/>
        </w:rPr>
        <w:t xml:space="preserve">գործող օրենսդրությանը համապատասխանեցնելու </w:t>
      </w:r>
      <w:r w:rsidR="008A5DE7" w:rsidRPr="00400905">
        <w:rPr>
          <w:rFonts w:ascii="GHEA Grapalat" w:hAnsi="GHEA Grapalat" w:cs="Arial"/>
          <w:lang w:val="es-ES_tradnl"/>
        </w:rPr>
        <w:t xml:space="preserve">և տեղեկատվական անվտանգության ապահովման ոլորտում ազգային անվտանգության ծառայության լիազորությունները հստակեցնելու </w:t>
      </w:r>
      <w:r w:rsidRPr="00400905">
        <w:rPr>
          <w:rFonts w:ascii="GHEA Grapalat" w:hAnsi="GHEA Grapalat" w:cs="Arial"/>
          <w:lang w:val="es-ES_tradnl"/>
        </w:rPr>
        <w:t>անհրաժեշ</w:t>
      </w:r>
      <w:r w:rsidR="008A5DE7" w:rsidRPr="00400905">
        <w:rPr>
          <w:rFonts w:ascii="GHEA Grapalat" w:hAnsi="GHEA Grapalat" w:cs="Arial"/>
          <w:lang w:val="es-ES_tradnl"/>
        </w:rPr>
        <w:softHyphen/>
      </w:r>
      <w:r w:rsidRPr="00400905">
        <w:rPr>
          <w:rFonts w:ascii="GHEA Grapalat" w:hAnsi="GHEA Grapalat" w:cs="Arial"/>
          <w:lang w:val="es-ES_tradnl"/>
        </w:rPr>
        <w:t>տությ</w:t>
      </w:r>
      <w:r w:rsidR="0069342F" w:rsidRPr="00400905">
        <w:rPr>
          <w:rFonts w:ascii="GHEA Grapalat" w:hAnsi="GHEA Grapalat" w:cs="Arial"/>
        </w:rPr>
        <w:t>ամբ</w:t>
      </w:r>
      <w:r w:rsidRPr="00400905">
        <w:rPr>
          <w:rFonts w:ascii="GHEA Grapalat" w:hAnsi="GHEA Grapalat" w:cs="Arial"/>
          <w:lang w:val="es-ES_tradnl"/>
        </w:rPr>
        <w:t>:</w:t>
      </w:r>
    </w:p>
    <w:p w14:paraId="500FF7A6" w14:textId="2F7025D5" w:rsidR="00712A60" w:rsidRPr="00400905" w:rsidRDefault="00AF3F3D" w:rsidP="006439DF">
      <w:pPr>
        <w:shd w:val="clear" w:color="auto" w:fill="FFFFFF"/>
        <w:spacing w:after="0" w:line="360" w:lineRule="auto"/>
        <w:ind w:right="-360" w:firstLine="567"/>
        <w:jc w:val="both"/>
        <w:rPr>
          <w:rFonts w:eastAsia="GHEA Grapalat" w:cs="GHEA Grapalat"/>
          <w:b/>
          <w:sz w:val="24"/>
          <w:szCs w:val="24"/>
          <w:lang w:val="hy-AM"/>
        </w:rPr>
      </w:pPr>
      <w:r w:rsidRPr="00400905">
        <w:rPr>
          <w:rFonts w:eastAsia="GHEA Grapalat" w:cs="GHEA Grapalat"/>
          <w:b/>
          <w:sz w:val="24"/>
          <w:szCs w:val="24"/>
          <w:lang w:val="hy-AM"/>
        </w:rPr>
        <w:t>2. Առաջարկվող կարգավորման բնույթը</w:t>
      </w:r>
    </w:p>
    <w:p w14:paraId="0F9C8ACD" w14:textId="77777777" w:rsidR="00712A60" w:rsidRPr="00400905" w:rsidRDefault="00AF3F3D" w:rsidP="006439DF">
      <w:pPr>
        <w:pStyle w:val="Normal3"/>
        <w:spacing w:line="360" w:lineRule="auto"/>
        <w:ind w:left="-2" w:right="2" w:firstLine="566"/>
        <w:jc w:val="both"/>
        <w:rPr>
          <w:rFonts w:ascii="GHEA Grapalat" w:eastAsia="GHEA Grapalat" w:hAnsi="GHEA Grapalat" w:cs="GHEA Grapalat"/>
        </w:rPr>
      </w:pPr>
      <w:r w:rsidRPr="00400905">
        <w:rPr>
          <w:rFonts w:ascii="GHEA Grapalat" w:eastAsia="GHEA Grapalat" w:hAnsi="GHEA Grapalat" w:cs="GHEA Grapalat"/>
        </w:rPr>
        <w:t>Վերոգրյալի հաշվառմամբ նախագծով.</w:t>
      </w:r>
    </w:p>
    <w:p w14:paraId="038598BE" w14:textId="5D3C21C5" w:rsidR="00712A60" w:rsidRPr="00400905" w:rsidRDefault="00AF3F3D" w:rsidP="006439DF">
      <w:pPr>
        <w:pStyle w:val="Normal3"/>
        <w:spacing w:line="360" w:lineRule="auto"/>
        <w:ind w:left="-2" w:right="2" w:firstLine="566"/>
        <w:jc w:val="both"/>
        <w:rPr>
          <w:rFonts w:ascii="GHEA Grapalat" w:eastAsia="GHEA Grapalat" w:hAnsi="GHEA Grapalat" w:cs="GHEA Grapalat"/>
        </w:rPr>
      </w:pPr>
      <w:r w:rsidRPr="00400905">
        <w:rPr>
          <w:rFonts w:ascii="GHEA Grapalat" w:eastAsia="GHEA Grapalat" w:hAnsi="GHEA Grapalat" w:cs="GHEA Grapalat"/>
        </w:rPr>
        <w:t xml:space="preserve">1. Օրենքի 16-րդ հոդվածի 1-ին մասում առաջարկվում է բարձրացնել ՀՀ ազգային անվտանգության ծառայության </w:t>
      </w:r>
      <w:r w:rsidR="00CE6A3D" w:rsidRPr="00400905">
        <w:rPr>
          <w:rFonts w:ascii="GHEA Grapalat" w:eastAsia="GHEA Grapalat" w:hAnsi="GHEA Grapalat" w:cs="GHEA Grapalat"/>
        </w:rPr>
        <w:t xml:space="preserve">ենթասպայական և </w:t>
      </w:r>
      <w:r w:rsidRPr="00400905">
        <w:rPr>
          <w:rFonts w:ascii="GHEA Grapalat" w:eastAsia="GHEA Grapalat" w:hAnsi="GHEA Grapalat" w:cs="GHEA Grapalat"/>
        </w:rPr>
        <w:t>սպայական կազմ</w:t>
      </w:r>
      <w:r w:rsidR="001C4126" w:rsidRPr="00400905">
        <w:rPr>
          <w:rFonts w:ascii="GHEA Grapalat" w:eastAsia="GHEA Grapalat" w:hAnsi="GHEA Grapalat" w:cs="GHEA Grapalat"/>
        </w:rPr>
        <w:t>եր</w:t>
      </w:r>
      <w:r w:rsidRPr="00400905">
        <w:rPr>
          <w:rFonts w:ascii="GHEA Grapalat" w:eastAsia="GHEA Grapalat" w:hAnsi="GHEA Grapalat" w:cs="GHEA Grapalat"/>
        </w:rPr>
        <w:t>ի զինծառայողների սահմանային տարիք</w:t>
      </w:r>
      <w:r w:rsidR="001E077C" w:rsidRPr="00400905">
        <w:rPr>
          <w:rFonts w:ascii="GHEA Grapalat" w:eastAsia="GHEA Grapalat" w:hAnsi="GHEA Grapalat" w:cs="GHEA Grapalat"/>
        </w:rPr>
        <w:t>ի շեմը՝ 2 տարով:</w:t>
      </w:r>
    </w:p>
    <w:p w14:paraId="3DAEF139" w14:textId="77777777" w:rsidR="009B5394" w:rsidRPr="00400905" w:rsidRDefault="00AF3F3D" w:rsidP="009B5394">
      <w:pPr>
        <w:pStyle w:val="Normal3"/>
        <w:spacing w:line="360" w:lineRule="auto"/>
        <w:ind w:firstLine="567"/>
        <w:jc w:val="both"/>
        <w:rPr>
          <w:rFonts w:ascii="GHEA Grapalat" w:hAnsi="GHEA Grapalat" w:cs="Sylfaen"/>
        </w:rPr>
      </w:pPr>
      <w:r w:rsidRPr="00400905">
        <w:rPr>
          <w:rFonts w:ascii="GHEA Grapalat" w:eastAsia="GHEA Grapalat" w:hAnsi="GHEA Grapalat" w:cs="GHEA Grapalat"/>
        </w:rPr>
        <w:t xml:space="preserve">2. Օրենքի 16-րդ հոդվածի 2-րդ մասում առաջարկվում է </w:t>
      </w:r>
      <w:r w:rsidRPr="00400905">
        <w:rPr>
          <w:rFonts w:ascii="GHEA Grapalat" w:eastAsia="GHEA Grapalat" w:hAnsi="GHEA Grapalat" w:cs="Sylfaen"/>
        </w:rPr>
        <w:t>ազգային</w:t>
      </w:r>
      <w:r w:rsidRPr="00400905">
        <w:rPr>
          <w:rFonts w:ascii="GHEA Grapalat" w:eastAsia="GHEA Grapalat" w:hAnsi="GHEA Grapalat" w:cs="Sylfaen"/>
          <w:lang w:val="es-ES_tradnl"/>
        </w:rPr>
        <w:t xml:space="preserve"> անվտան</w:t>
      </w:r>
      <w:r w:rsidRPr="00400905">
        <w:rPr>
          <w:rFonts w:ascii="GHEA Grapalat" w:eastAsia="GHEA Grapalat" w:hAnsi="GHEA Grapalat" w:cs="Sylfaen"/>
          <w:lang w:val="es-ES_tradnl"/>
        </w:rPr>
        <w:softHyphen/>
        <w:t>գության մարմիններում ծառայության ժամկե</w:t>
      </w:r>
      <w:r w:rsidRPr="00400905">
        <w:rPr>
          <w:rFonts w:ascii="GHEA Grapalat" w:eastAsia="GHEA Grapalat" w:hAnsi="GHEA Grapalat" w:cs="Sylfaen"/>
        </w:rPr>
        <w:t>տը մինչև 10 տարով եր</w:t>
      </w:r>
      <w:r w:rsidR="00545330" w:rsidRPr="00400905">
        <w:rPr>
          <w:rFonts w:ascii="GHEA Grapalat" w:eastAsia="GHEA Grapalat" w:hAnsi="GHEA Grapalat" w:cs="Sylfaen"/>
        </w:rPr>
        <w:t>կ</w:t>
      </w:r>
      <w:r w:rsidRPr="00400905">
        <w:rPr>
          <w:rFonts w:ascii="GHEA Grapalat" w:eastAsia="GHEA Grapalat" w:hAnsi="GHEA Grapalat" w:cs="Sylfaen"/>
        </w:rPr>
        <w:t>արաձգելու հնարավ</w:t>
      </w:r>
      <w:r w:rsidR="00545330" w:rsidRPr="00400905">
        <w:rPr>
          <w:rFonts w:ascii="GHEA Grapalat" w:eastAsia="GHEA Grapalat" w:hAnsi="GHEA Grapalat" w:cs="Sylfaen"/>
        </w:rPr>
        <w:t>ո</w:t>
      </w:r>
      <w:r w:rsidRPr="00400905">
        <w:rPr>
          <w:rFonts w:ascii="GHEA Grapalat" w:eastAsia="GHEA Grapalat" w:hAnsi="GHEA Grapalat" w:cs="Sylfaen"/>
        </w:rPr>
        <w:t>րությունը նախատեսել նաև ազգային անվտանգության մարմիններում բժշկական բնույթի մասնագիտական պաշտոններ զբաղեցնող ծառայողների համար</w:t>
      </w:r>
      <w:r w:rsidR="009779DD" w:rsidRPr="00400905">
        <w:rPr>
          <w:rFonts w:ascii="GHEA Grapalat" w:eastAsia="GHEA Grapalat" w:hAnsi="GHEA Grapalat" w:cs="Sylfaen"/>
        </w:rPr>
        <w:t>:</w:t>
      </w:r>
      <w:r w:rsidR="009B5394" w:rsidRPr="00400905">
        <w:rPr>
          <w:rFonts w:ascii="GHEA Grapalat" w:hAnsi="GHEA Grapalat" w:cs="Sylfaen"/>
        </w:rPr>
        <w:t xml:space="preserve"> </w:t>
      </w:r>
    </w:p>
    <w:p w14:paraId="2E20F225" w14:textId="4812F547" w:rsidR="009B5394" w:rsidRPr="00400905" w:rsidRDefault="009B5394" w:rsidP="009B5394">
      <w:pPr>
        <w:pStyle w:val="Normal3"/>
        <w:spacing w:line="360" w:lineRule="auto"/>
        <w:ind w:firstLine="567"/>
        <w:jc w:val="both"/>
        <w:rPr>
          <w:rFonts w:ascii="GHEA Grapalat" w:hAnsi="GHEA Grapalat" w:cs="Sylfaen"/>
          <w:lang w:val="en-US"/>
        </w:rPr>
      </w:pPr>
      <w:r w:rsidRPr="00400905">
        <w:rPr>
          <w:rFonts w:ascii="GHEA Grapalat" w:hAnsi="GHEA Grapalat" w:cs="Sylfaen"/>
          <w:lang w:val="en-US"/>
        </w:rPr>
        <w:t xml:space="preserve">3. </w:t>
      </w:r>
      <w:r w:rsidR="00806D97" w:rsidRPr="00400905">
        <w:rPr>
          <w:rFonts w:ascii="GHEA Grapalat" w:hAnsi="GHEA Grapalat" w:cs="Sylfaen"/>
          <w:lang w:val="en-US"/>
        </w:rPr>
        <w:t>Ա</w:t>
      </w:r>
      <w:r w:rsidRPr="00400905">
        <w:rPr>
          <w:rFonts w:ascii="GHEA Grapalat" w:hAnsi="GHEA Grapalat" w:cs="Sylfaen"/>
          <w:lang w:val="en-US"/>
        </w:rPr>
        <w:t>զգային անվտանգության մարմինների ծառայողների կարգապահական պատասխանատվության</w:t>
      </w:r>
      <w:r w:rsidR="00806D97" w:rsidRPr="00400905">
        <w:rPr>
          <w:rFonts w:ascii="GHEA Grapalat" w:hAnsi="GHEA Grapalat" w:cs="Sylfaen"/>
          <w:lang w:val="en-US"/>
        </w:rPr>
        <w:t xml:space="preserve"> հարցերին վերաբերող դրույթները համապատասխանեցվում են</w:t>
      </w:r>
      <w:r w:rsidRPr="00400905">
        <w:rPr>
          <w:rFonts w:ascii="GHEA Grapalat" w:hAnsi="GHEA Grapalat" w:cs="Sylfaen"/>
          <w:lang w:val="en-US"/>
        </w:rPr>
        <w:t xml:space="preserve"> «Հայաստանի Հանրապետության զինված ուժերի կարգապահական կանոնագիրք» օրենք</w:t>
      </w:r>
      <w:r w:rsidR="00806D97" w:rsidRPr="00400905">
        <w:rPr>
          <w:rFonts w:ascii="GHEA Grapalat" w:hAnsi="GHEA Grapalat" w:cs="Sylfaen"/>
          <w:lang w:val="en-US"/>
        </w:rPr>
        <w:t>ի պահանջներին:</w:t>
      </w:r>
    </w:p>
    <w:p w14:paraId="70935615" w14:textId="4F18E8DE" w:rsidR="00FE000B" w:rsidRPr="00400905" w:rsidRDefault="003318A0" w:rsidP="006439DF">
      <w:pPr>
        <w:pStyle w:val="Normal3"/>
        <w:spacing w:line="360" w:lineRule="auto"/>
        <w:ind w:left="-2" w:right="2" w:firstLine="566"/>
        <w:jc w:val="both"/>
        <w:rPr>
          <w:rFonts w:ascii="GHEA Grapalat" w:eastAsia="GHEA Grapalat" w:hAnsi="GHEA Grapalat" w:cs="Sylfaen"/>
          <w:lang w:val="en-US"/>
        </w:rPr>
      </w:pPr>
      <w:r>
        <w:rPr>
          <w:rFonts w:ascii="GHEA Grapalat" w:eastAsia="GHEA Grapalat" w:hAnsi="GHEA Grapalat" w:cs="Sylfaen"/>
          <w:lang w:val="en-US"/>
        </w:rPr>
        <w:t>4</w:t>
      </w:r>
      <w:r w:rsidR="00FE000B" w:rsidRPr="00400905">
        <w:rPr>
          <w:rFonts w:ascii="GHEA Grapalat" w:eastAsia="GHEA Grapalat" w:hAnsi="GHEA Grapalat" w:cs="Sylfaen"/>
        </w:rPr>
        <w:t xml:space="preserve">. Օրենքի 26-րդ հոդվածում՝ կադրերի տրամադրության տակ թողնելու հիմքերում </w:t>
      </w:r>
      <w:r w:rsidR="00BD15F5" w:rsidRPr="00400905">
        <w:rPr>
          <w:rFonts w:ascii="GHEA Grapalat" w:eastAsia="GHEA Grapalat" w:hAnsi="GHEA Grapalat" w:cs="Sylfaen"/>
        </w:rPr>
        <w:t xml:space="preserve">առաջարկվում է </w:t>
      </w:r>
      <w:r w:rsidR="00FE000B" w:rsidRPr="00400905">
        <w:rPr>
          <w:rFonts w:ascii="GHEA Grapalat" w:eastAsia="GHEA Grapalat" w:hAnsi="GHEA Grapalat" w:cs="Sylfaen"/>
        </w:rPr>
        <w:t xml:space="preserve">լրացնել նաև ծառայողին, ծառայողական անհրաժեշտությամբ պայմանավորված, պաշտոնից ազատելու դեպքը: Միաժամանակ, կադրերի տրամադրության տակ ծառայողին </w:t>
      </w:r>
      <w:r w:rsidR="00BD15F5" w:rsidRPr="00400905">
        <w:rPr>
          <w:rFonts w:ascii="GHEA Grapalat" w:eastAsia="GHEA Grapalat" w:hAnsi="GHEA Grapalat" w:cs="Sylfaen"/>
        </w:rPr>
        <w:t>թողն</w:t>
      </w:r>
      <w:r w:rsidR="00FE000B" w:rsidRPr="00400905">
        <w:rPr>
          <w:rFonts w:ascii="GHEA Grapalat" w:eastAsia="GHEA Grapalat" w:hAnsi="GHEA Grapalat" w:cs="Sylfaen"/>
        </w:rPr>
        <w:t xml:space="preserve">ելու կարգը </w:t>
      </w:r>
      <w:r w:rsidR="00BD15F5" w:rsidRPr="00400905">
        <w:rPr>
          <w:rFonts w:ascii="GHEA Grapalat" w:eastAsia="GHEA Grapalat" w:hAnsi="GHEA Grapalat" w:cs="Sylfaen"/>
        </w:rPr>
        <w:t xml:space="preserve">կսահմանվի </w:t>
      </w:r>
      <w:r w:rsidR="00FE000B" w:rsidRPr="00400905">
        <w:rPr>
          <w:rFonts w:ascii="GHEA Grapalat" w:eastAsia="GHEA Grapalat" w:hAnsi="GHEA Grapalat" w:cs="Sylfaen"/>
        </w:rPr>
        <w:t>ՀՀ ԱԱԾ տնօրենի</w:t>
      </w:r>
      <w:r w:rsidR="00BD15F5" w:rsidRPr="00400905">
        <w:rPr>
          <w:rFonts w:ascii="GHEA Grapalat" w:eastAsia="GHEA Grapalat" w:hAnsi="GHEA Grapalat" w:cs="Sylfaen"/>
        </w:rPr>
        <w:t xml:space="preserve"> հրամանով, որի համար</w:t>
      </w:r>
      <w:r w:rsidR="00FE000B" w:rsidRPr="00400905">
        <w:rPr>
          <w:rFonts w:ascii="GHEA Grapalat" w:eastAsia="GHEA Grapalat" w:hAnsi="GHEA Grapalat" w:cs="Sylfaen"/>
        </w:rPr>
        <w:t xml:space="preserve"> </w:t>
      </w:r>
      <w:r w:rsidR="00FE000B" w:rsidRPr="00400905">
        <w:rPr>
          <w:rFonts w:ascii="GHEA Grapalat" w:eastAsia="GHEA Grapalat" w:hAnsi="GHEA Grapalat" w:cs="Sylfaen"/>
        </w:rPr>
        <w:lastRenderedPageBreak/>
        <w:t xml:space="preserve">օրենքով </w:t>
      </w:r>
      <w:r w:rsidR="00BD15F5" w:rsidRPr="00400905">
        <w:rPr>
          <w:rFonts w:ascii="GHEA Grapalat" w:eastAsia="GHEA Grapalat" w:hAnsi="GHEA Grapalat" w:cs="Sylfaen"/>
        </w:rPr>
        <w:t>կնախատեսվի համապատասխան լիազորող նորմ:</w:t>
      </w:r>
      <w:r w:rsidR="00806D97" w:rsidRPr="00400905">
        <w:rPr>
          <w:rFonts w:ascii="GHEA Grapalat" w:eastAsia="GHEA Grapalat" w:hAnsi="GHEA Grapalat" w:cs="Sylfaen"/>
          <w:lang w:val="en-US"/>
        </w:rPr>
        <w:t xml:space="preserve"> Հստակեցվում են նաև պաշտոնից ազատելու հիմքերը:</w:t>
      </w:r>
    </w:p>
    <w:p w14:paraId="76D31C38" w14:textId="6C83348A" w:rsidR="00712A60" w:rsidRPr="00400905" w:rsidRDefault="003318A0" w:rsidP="006439DF">
      <w:pPr>
        <w:pStyle w:val="Normal3"/>
        <w:spacing w:line="360" w:lineRule="auto"/>
        <w:ind w:left="-2" w:right="2" w:firstLine="566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lang w:val="en-US"/>
        </w:rPr>
        <w:t>5</w:t>
      </w:r>
      <w:r w:rsidR="00AF3F3D" w:rsidRPr="00400905">
        <w:rPr>
          <w:rFonts w:ascii="GHEA Grapalat" w:eastAsia="GHEA Grapalat" w:hAnsi="GHEA Grapalat" w:cs="GHEA Grapalat"/>
        </w:rPr>
        <w:t>․ 28-րդ հոդվածո</w:t>
      </w:r>
      <w:r w:rsidR="00C347FE" w:rsidRPr="00400905">
        <w:rPr>
          <w:rFonts w:ascii="GHEA Grapalat" w:eastAsia="GHEA Grapalat" w:hAnsi="GHEA Grapalat" w:cs="GHEA Grapalat"/>
          <w:lang w:val="en-US"/>
        </w:rPr>
        <w:t xml:space="preserve">ւմ առաջարկվում է սահմանել սպաների և ենթասպաների պարտադիր ատեստավորման միևնույն պարբերականություն՝ 5 տարին մեկ անգամ: Բացի այդ, </w:t>
      </w:r>
      <w:r w:rsidR="00AF3F3D" w:rsidRPr="00400905">
        <w:rPr>
          <w:rFonts w:ascii="GHEA Grapalat" w:eastAsia="GHEA Grapalat" w:hAnsi="GHEA Grapalat" w:cs="GHEA Grapalat"/>
        </w:rPr>
        <w:t>նախատեսվում է սահմանել արտահերթ ատեստավորման անց</w:t>
      </w:r>
      <w:r w:rsidR="00AF3F3D" w:rsidRPr="00400905">
        <w:rPr>
          <w:rFonts w:ascii="GHEA Grapalat" w:eastAsia="GHEA Grapalat" w:hAnsi="GHEA Grapalat" w:cs="GHEA Grapalat"/>
        </w:rPr>
        <w:softHyphen/>
        <w:t>կաց</w:t>
      </w:r>
      <w:r w:rsidR="00AF3F3D" w:rsidRPr="00400905">
        <w:rPr>
          <w:rFonts w:ascii="GHEA Grapalat" w:eastAsia="GHEA Grapalat" w:hAnsi="GHEA Grapalat" w:cs="GHEA Grapalat"/>
        </w:rPr>
        <w:softHyphen/>
        <w:t xml:space="preserve">ման հնարավորություն՝ ազգային անվտանգության </w:t>
      </w:r>
      <w:r w:rsidR="009779DD" w:rsidRPr="00400905">
        <w:rPr>
          <w:rFonts w:ascii="GHEA Grapalat" w:eastAsia="GHEA Grapalat" w:hAnsi="GHEA Grapalat" w:cs="GHEA Grapalat"/>
        </w:rPr>
        <w:t>ծառայության ստորաբաժանումների</w:t>
      </w:r>
      <w:r w:rsidR="00AF3F3D" w:rsidRPr="00400905">
        <w:rPr>
          <w:rFonts w:ascii="GHEA Grapalat" w:eastAsia="GHEA Grapalat" w:hAnsi="GHEA Grapalat" w:cs="GHEA Grapalat"/>
        </w:rPr>
        <w:t xml:space="preserve"> ղեկավարների հիմնավորված զեկուցագրերի հիման վրա</w:t>
      </w:r>
      <w:r w:rsidR="007B0744" w:rsidRPr="00400905">
        <w:rPr>
          <w:rFonts w:ascii="GHEA Grapalat" w:eastAsia="GHEA Grapalat" w:hAnsi="GHEA Grapalat" w:cs="GHEA Grapalat"/>
          <w:lang w:val="en-US"/>
        </w:rPr>
        <w:t xml:space="preserve"> պետական լիազոր մարմնի ղեկավարի որոշմամբ</w:t>
      </w:r>
      <w:r w:rsidR="00AF3F3D" w:rsidRPr="00400905">
        <w:rPr>
          <w:rFonts w:ascii="GHEA Grapalat" w:eastAsia="GHEA Grapalat" w:hAnsi="GHEA Grapalat" w:cs="GHEA Grapalat"/>
        </w:rPr>
        <w:t>։</w:t>
      </w:r>
    </w:p>
    <w:p w14:paraId="0389E542" w14:textId="526F408A" w:rsidR="007B0744" w:rsidRPr="00400905" w:rsidRDefault="003318A0" w:rsidP="006439DF">
      <w:pPr>
        <w:pStyle w:val="Normal3"/>
        <w:spacing w:line="360" w:lineRule="auto"/>
        <w:ind w:left="-2" w:right="2" w:firstLine="566"/>
        <w:jc w:val="both"/>
        <w:rPr>
          <w:rFonts w:ascii="GHEA Grapalat" w:eastAsia="GHEA Grapalat" w:hAnsi="GHEA Grapalat" w:cs="GHEA Grapalat"/>
          <w:lang w:val="en-US"/>
        </w:rPr>
      </w:pPr>
      <w:r>
        <w:rPr>
          <w:rFonts w:ascii="GHEA Grapalat" w:eastAsia="GHEA Grapalat" w:hAnsi="GHEA Grapalat" w:cs="GHEA Grapalat"/>
          <w:lang w:val="en-US"/>
        </w:rPr>
        <w:t>6</w:t>
      </w:r>
      <w:r w:rsidR="007B0744" w:rsidRPr="00400905">
        <w:rPr>
          <w:rFonts w:ascii="GHEA Grapalat" w:eastAsia="GHEA Grapalat" w:hAnsi="GHEA Grapalat" w:cs="GHEA Grapalat"/>
          <w:lang w:val="en-US"/>
        </w:rPr>
        <w:t xml:space="preserve">. </w:t>
      </w:r>
      <w:r w:rsidR="00542FB1" w:rsidRPr="00400905">
        <w:rPr>
          <w:rFonts w:ascii="GHEA Grapalat" w:eastAsia="GHEA Grapalat" w:hAnsi="GHEA Grapalat" w:cs="GHEA Grapalat"/>
          <w:lang w:val="en-US"/>
        </w:rPr>
        <w:t>Ամրագրվում է, որ ռ</w:t>
      </w:r>
      <w:r w:rsidR="007B0744" w:rsidRPr="00400905">
        <w:rPr>
          <w:rFonts w:ascii="GHEA Grapalat" w:eastAsia="GHEA Grapalat" w:hAnsi="GHEA Grapalat" w:cs="GHEA Grapalat"/>
          <w:lang w:val="en-US"/>
        </w:rPr>
        <w:t xml:space="preserve">ազմաուսումնական հաստատությունում ուսումնառություն անցնելու համար «Զինվորական ծառայության և զինծառայողի կարգավիճակի մասին» օրենքի 32-րդ հոդվածի 3-րդ մասի 3-րդ կետով սահմանված ժամկետով պայմանագրային զինվորական ծառայություն անցնելու պայմանագիր կնքած, ռազմաուսումնական հաստատությունն ավարտած և </w:t>
      </w:r>
      <w:r w:rsidR="00542FB1" w:rsidRPr="00400905">
        <w:rPr>
          <w:rFonts w:ascii="GHEA Grapalat" w:eastAsia="GHEA Grapalat" w:hAnsi="GHEA Grapalat" w:cs="GHEA Grapalat"/>
          <w:lang w:val="en-US"/>
        </w:rPr>
        <w:t>ՀՀ</w:t>
      </w:r>
      <w:r w:rsidR="007B0744" w:rsidRPr="00400905">
        <w:rPr>
          <w:rFonts w:ascii="GHEA Grapalat" w:eastAsia="GHEA Grapalat" w:hAnsi="GHEA Grapalat" w:cs="GHEA Grapalat"/>
          <w:lang w:val="en-US"/>
        </w:rPr>
        <w:t xml:space="preserve"> ազգային անվտանգության ծառայության սահմանապահ զորքերում սպայական պաշտոնի նշանակված սպայական կազմի զինծառայողների կողմից հետուսումնական պայմանագրային զինվորական ծառայություն անցնելու պարտավորությունը խախտելու դեպքում սովորելու համար պետության կատարած ծախսերի փոխհատուցումն իրականացվ</w:t>
      </w:r>
      <w:r w:rsidR="00542FB1" w:rsidRPr="00400905">
        <w:rPr>
          <w:rFonts w:ascii="GHEA Grapalat" w:eastAsia="GHEA Grapalat" w:hAnsi="GHEA Grapalat" w:cs="GHEA Grapalat"/>
          <w:lang w:val="en-US"/>
        </w:rPr>
        <w:t xml:space="preserve">ելու </w:t>
      </w:r>
      <w:r w:rsidR="007B0744" w:rsidRPr="00400905">
        <w:rPr>
          <w:rFonts w:ascii="GHEA Grapalat" w:eastAsia="GHEA Grapalat" w:hAnsi="GHEA Grapalat" w:cs="GHEA Grapalat"/>
          <w:lang w:val="en-US"/>
        </w:rPr>
        <w:t>է «Զինվորական ծառայության և զինծառայողի կարգավիճակի մասին» օրենքով սահմանած կարգով:</w:t>
      </w:r>
    </w:p>
    <w:p w14:paraId="26214B2A" w14:textId="67E23FA5" w:rsidR="00712A60" w:rsidRPr="003318A0" w:rsidRDefault="003318A0" w:rsidP="006439DF">
      <w:pPr>
        <w:pStyle w:val="Normal3"/>
        <w:spacing w:line="360" w:lineRule="auto"/>
        <w:ind w:left="-2" w:right="2" w:firstLine="566"/>
        <w:jc w:val="both"/>
        <w:rPr>
          <w:rFonts w:ascii="GHEA Grapalat" w:eastAsia="GHEA Grapalat" w:hAnsi="GHEA Grapalat" w:cs="GHEA Grapalat"/>
          <w:lang w:val="en-US"/>
        </w:rPr>
      </w:pPr>
      <w:r>
        <w:rPr>
          <w:rFonts w:ascii="GHEA Grapalat" w:eastAsia="GHEA Grapalat" w:hAnsi="GHEA Grapalat" w:cs="GHEA Grapalat"/>
          <w:lang w:val="en-US"/>
        </w:rPr>
        <w:t>7</w:t>
      </w:r>
      <w:r w:rsidR="00AF3F3D" w:rsidRPr="00400905">
        <w:rPr>
          <w:rFonts w:ascii="GHEA Grapalat" w:eastAsia="GHEA Grapalat" w:hAnsi="GHEA Grapalat" w:cs="GHEA Grapalat"/>
        </w:rPr>
        <w:t xml:space="preserve">․ 47-րդ հոդվածում </w:t>
      </w:r>
      <w:r w:rsidR="00980B94" w:rsidRPr="00400905">
        <w:rPr>
          <w:rFonts w:ascii="GHEA Grapalat" w:eastAsia="GHEA Grapalat" w:hAnsi="GHEA Grapalat" w:cs="GHEA Grapalat"/>
          <w:lang w:val="en-US"/>
        </w:rPr>
        <w:t xml:space="preserve">հստակեցվում են ծառայությունից արձակելու հիմքերը, և </w:t>
      </w:r>
      <w:r w:rsidR="00AF3F3D" w:rsidRPr="00400905">
        <w:rPr>
          <w:rFonts w:ascii="GHEA Grapalat" w:eastAsia="GHEA Grapalat" w:hAnsi="GHEA Grapalat" w:cs="GHEA Grapalat"/>
        </w:rPr>
        <w:t>որպես ծառայությունից արձակ</w:t>
      </w:r>
      <w:r w:rsidR="00CB2CA2" w:rsidRPr="00400905">
        <w:rPr>
          <w:rFonts w:ascii="GHEA Grapalat" w:eastAsia="GHEA Grapalat" w:hAnsi="GHEA Grapalat" w:cs="GHEA Grapalat"/>
        </w:rPr>
        <w:t>ելու հիմք ա</w:t>
      </w:r>
      <w:r w:rsidR="00AF3F3D" w:rsidRPr="00400905">
        <w:rPr>
          <w:rFonts w:ascii="GHEA Grapalat" w:eastAsia="GHEA Grapalat" w:hAnsi="GHEA Grapalat" w:cs="GHEA Grapalat"/>
        </w:rPr>
        <w:t xml:space="preserve">ռաջակվում է նախատեսել նաև </w:t>
      </w:r>
      <w:r w:rsidR="00CB2CA2" w:rsidRPr="00400905">
        <w:rPr>
          <w:rFonts w:ascii="GHEA Grapalat" w:eastAsia="GHEA Grapalat" w:hAnsi="GHEA Grapalat" w:cs="GHEA Grapalat"/>
        </w:rPr>
        <w:t xml:space="preserve">ծառայողի կողմից </w:t>
      </w:r>
      <w:r w:rsidR="00AF3F3D" w:rsidRPr="00400905">
        <w:rPr>
          <w:rFonts w:ascii="GHEA Grapalat" w:eastAsia="GHEA Grapalat" w:hAnsi="GHEA Grapalat" w:cs="GHEA Grapalat"/>
        </w:rPr>
        <w:t>դիտավորյալ հանցագործության հատկանիշներ պարունակող արարք կատար</w:t>
      </w:r>
      <w:r w:rsidR="00CB2CA2" w:rsidRPr="00400905">
        <w:rPr>
          <w:rFonts w:ascii="GHEA Grapalat" w:eastAsia="GHEA Grapalat" w:hAnsi="GHEA Grapalat" w:cs="GHEA Grapalat"/>
        </w:rPr>
        <w:t xml:space="preserve">ելը, </w:t>
      </w:r>
      <w:r w:rsidR="007033F6" w:rsidRPr="00400905">
        <w:rPr>
          <w:rFonts w:ascii="GHEA Grapalat" w:eastAsia="GHEA Grapalat" w:hAnsi="GHEA Grapalat" w:cs="GHEA Grapalat"/>
        </w:rPr>
        <w:t>եթե նրա</w:t>
      </w:r>
      <w:r w:rsidR="00AF3F3D" w:rsidRPr="00400905">
        <w:rPr>
          <w:rFonts w:ascii="GHEA Grapalat" w:eastAsia="GHEA Grapalat" w:hAnsi="GHEA Grapalat" w:cs="GHEA Grapalat"/>
        </w:rPr>
        <w:t xml:space="preserve"> նկատմամբ քրեական հետապնդում</w:t>
      </w:r>
      <w:r w:rsidR="00822298" w:rsidRPr="00400905">
        <w:rPr>
          <w:rFonts w:ascii="GHEA Grapalat" w:eastAsia="GHEA Grapalat" w:hAnsi="GHEA Grapalat" w:cs="GHEA Grapalat"/>
        </w:rPr>
        <w:t xml:space="preserve"> չի հարուցվել կամ այն</w:t>
      </w:r>
      <w:r w:rsidR="00AF3F3D" w:rsidRPr="00400905">
        <w:rPr>
          <w:rFonts w:ascii="GHEA Grapalat" w:eastAsia="GHEA Grapalat" w:hAnsi="GHEA Grapalat" w:cs="GHEA Grapalat"/>
        </w:rPr>
        <w:t xml:space="preserve"> դադարեցվ</w:t>
      </w:r>
      <w:r w:rsidR="007033F6" w:rsidRPr="00400905">
        <w:rPr>
          <w:rFonts w:ascii="GHEA Grapalat" w:eastAsia="GHEA Grapalat" w:hAnsi="GHEA Grapalat" w:cs="GHEA Grapalat"/>
        </w:rPr>
        <w:t>ել է</w:t>
      </w:r>
      <w:r w:rsidR="00AF3F3D" w:rsidRPr="00400905">
        <w:rPr>
          <w:rFonts w:ascii="GHEA Grapalat" w:eastAsia="GHEA Grapalat" w:hAnsi="GHEA Grapalat" w:cs="GHEA Grapalat"/>
        </w:rPr>
        <w:t xml:space="preserve"> ոչ ռեաբիլիտացնող հիմքով։</w:t>
      </w:r>
      <w:r>
        <w:rPr>
          <w:rFonts w:ascii="GHEA Grapalat" w:eastAsia="GHEA Grapalat" w:hAnsi="GHEA Grapalat" w:cs="GHEA Grapalat"/>
          <w:lang w:val="en-US"/>
        </w:rPr>
        <w:t xml:space="preserve"> Այս դեպքում </w:t>
      </w:r>
      <w:r w:rsidRPr="003318A0">
        <w:rPr>
          <w:rFonts w:ascii="GHEA Grapalat" w:eastAsia="GHEA Grapalat" w:hAnsi="GHEA Grapalat" w:cs="GHEA Grapalat"/>
          <w:lang w:val="en-US"/>
        </w:rPr>
        <w:t xml:space="preserve">լիազոր մարմնի ղեկավարի կողմից որոշում կայացնելու համար անհրաժեշտ հանգամանքները պարզելու նպատակով </w:t>
      </w:r>
      <w:r>
        <w:rPr>
          <w:rFonts w:ascii="GHEA Grapalat" w:eastAsia="GHEA Grapalat" w:hAnsi="GHEA Grapalat" w:cs="GHEA Grapalat"/>
          <w:lang w:val="en-US"/>
        </w:rPr>
        <w:t xml:space="preserve">պարտադիր </w:t>
      </w:r>
      <w:r w:rsidRPr="003318A0">
        <w:rPr>
          <w:rFonts w:ascii="GHEA Grapalat" w:eastAsia="GHEA Grapalat" w:hAnsi="GHEA Grapalat" w:cs="GHEA Grapalat"/>
          <w:lang w:val="en-US"/>
        </w:rPr>
        <w:t>անցկացվ</w:t>
      </w:r>
      <w:r>
        <w:rPr>
          <w:rFonts w:ascii="GHEA Grapalat" w:eastAsia="GHEA Grapalat" w:hAnsi="GHEA Grapalat" w:cs="GHEA Grapalat"/>
          <w:lang w:val="en-US"/>
        </w:rPr>
        <w:t xml:space="preserve">ելու է </w:t>
      </w:r>
      <w:r w:rsidRPr="003318A0">
        <w:rPr>
          <w:rFonts w:ascii="GHEA Grapalat" w:eastAsia="GHEA Grapalat" w:hAnsi="GHEA Grapalat" w:cs="GHEA Grapalat"/>
          <w:lang w:val="en-US"/>
        </w:rPr>
        <w:t>ծառայողական քննություն:</w:t>
      </w:r>
    </w:p>
    <w:p w14:paraId="664D5E07" w14:textId="26D4FC4D" w:rsidR="00712A60" w:rsidRPr="00400905" w:rsidRDefault="003318A0" w:rsidP="006439DF">
      <w:pPr>
        <w:pStyle w:val="Normal3"/>
        <w:spacing w:line="360" w:lineRule="auto"/>
        <w:ind w:left="-2" w:right="2" w:firstLine="566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lang w:val="en-US"/>
        </w:rPr>
        <w:t>8</w:t>
      </w:r>
      <w:r w:rsidR="00AF3F3D" w:rsidRPr="00400905">
        <w:rPr>
          <w:rFonts w:ascii="GHEA Grapalat" w:eastAsia="GHEA Grapalat" w:hAnsi="GHEA Grapalat" w:cs="GHEA Grapalat"/>
        </w:rPr>
        <w:t>․ Նախագծերով առաջարկվում է կատարել նաև մի շարք խմբագրական փոփո</w:t>
      </w:r>
      <w:r w:rsidR="00AF3F3D" w:rsidRPr="00400905">
        <w:rPr>
          <w:rFonts w:ascii="GHEA Grapalat" w:eastAsia="GHEA Grapalat" w:hAnsi="GHEA Grapalat" w:cs="GHEA Grapalat"/>
        </w:rPr>
        <w:softHyphen/>
        <w:t>խու</w:t>
      </w:r>
      <w:r w:rsidR="00AF3F3D" w:rsidRPr="00400905">
        <w:rPr>
          <w:rFonts w:ascii="GHEA Grapalat" w:eastAsia="GHEA Grapalat" w:hAnsi="GHEA Grapalat" w:cs="GHEA Grapalat"/>
        </w:rPr>
        <w:softHyphen/>
        <w:t>թյուն</w:t>
      </w:r>
      <w:r w:rsidR="00AF3F3D" w:rsidRPr="00400905">
        <w:rPr>
          <w:rFonts w:ascii="GHEA Grapalat" w:eastAsia="GHEA Grapalat" w:hAnsi="GHEA Grapalat" w:cs="GHEA Grapalat"/>
        </w:rPr>
        <w:softHyphen/>
        <w:t>ներ</w:t>
      </w:r>
      <w:r w:rsidR="00CB2CA2" w:rsidRPr="00400905">
        <w:rPr>
          <w:rFonts w:ascii="GHEA Grapalat" w:eastAsia="GHEA Grapalat" w:hAnsi="GHEA Grapalat" w:cs="GHEA Grapalat"/>
        </w:rPr>
        <w:t xml:space="preserve">՝ հաշվի առնելով ՀՀ </w:t>
      </w:r>
      <w:r w:rsidR="00822298" w:rsidRPr="00400905">
        <w:rPr>
          <w:rFonts w:ascii="GHEA Grapalat" w:eastAsia="GHEA Grapalat" w:hAnsi="GHEA Grapalat" w:cs="GHEA Grapalat"/>
        </w:rPr>
        <w:t xml:space="preserve">գործող </w:t>
      </w:r>
      <w:r w:rsidR="00CB2CA2" w:rsidRPr="00400905">
        <w:rPr>
          <w:rFonts w:ascii="GHEA Grapalat" w:eastAsia="GHEA Grapalat" w:hAnsi="GHEA Grapalat" w:cs="GHEA Grapalat"/>
        </w:rPr>
        <w:t>օրենսդրությամբ ներկայումս կիրառվող իրավական ձևակերպումները</w:t>
      </w:r>
      <w:r w:rsidR="007033F6" w:rsidRPr="00400905">
        <w:rPr>
          <w:rFonts w:ascii="GHEA Grapalat" w:eastAsia="GHEA Grapalat" w:hAnsi="GHEA Grapalat" w:cs="GHEA Grapalat"/>
        </w:rPr>
        <w:t xml:space="preserve"> և կարգավորումները</w:t>
      </w:r>
      <w:r w:rsidR="00CB2CA2" w:rsidRPr="00400905">
        <w:rPr>
          <w:rFonts w:ascii="GHEA Grapalat" w:eastAsia="GHEA Grapalat" w:hAnsi="GHEA Grapalat" w:cs="GHEA Grapalat"/>
        </w:rPr>
        <w:t>:</w:t>
      </w:r>
    </w:p>
    <w:p w14:paraId="1F58767E" w14:textId="00E46731" w:rsidR="00ED4E0D" w:rsidRPr="00400905" w:rsidRDefault="003318A0" w:rsidP="00ED4E0D">
      <w:pPr>
        <w:pStyle w:val="Normal3"/>
        <w:spacing w:line="360" w:lineRule="auto"/>
        <w:ind w:firstLine="567"/>
        <w:jc w:val="both"/>
        <w:rPr>
          <w:rFonts w:ascii="GHEA Grapalat" w:hAnsi="GHEA Grapalat" w:cs="Arial"/>
          <w:lang w:val="es-ES_tradnl"/>
        </w:rPr>
      </w:pPr>
      <w:r>
        <w:rPr>
          <w:rFonts w:ascii="GHEA Grapalat" w:hAnsi="GHEA Grapalat" w:cs="Arial"/>
          <w:lang w:val="es-ES_tradnl"/>
        </w:rPr>
        <w:t>9</w:t>
      </w:r>
      <w:r w:rsidR="00ED4E0D" w:rsidRPr="00400905">
        <w:rPr>
          <w:rFonts w:ascii="GHEA Grapalat" w:hAnsi="GHEA Grapalat" w:cs="Arial"/>
          <w:lang w:val="es-ES_tradnl"/>
        </w:rPr>
        <w:t>. «Ազգային անվտանգության մարմինների մասին» օրենքում</w:t>
      </w:r>
      <w:r w:rsidR="00EE1FC4" w:rsidRPr="00400905">
        <w:rPr>
          <w:rFonts w:ascii="GHEA Grapalat" w:hAnsi="GHEA Grapalat" w:cs="Arial"/>
          <w:lang w:val="es-ES_tradnl"/>
        </w:rPr>
        <w:t xml:space="preserve"> նաև</w:t>
      </w:r>
      <w:r w:rsidR="00ED4E0D" w:rsidRPr="00400905">
        <w:rPr>
          <w:rFonts w:ascii="GHEA Grapalat" w:hAnsi="GHEA Grapalat" w:cs="Arial"/>
          <w:lang w:val="es-ES_tradnl"/>
        </w:rPr>
        <w:t xml:space="preserve"> նախատեսվում է հստակեցնել և առավել համապարփակ կարգավորել տեղեկատվական անվտանգության ապահովման ոլորտում ազգային անվտանգության ծառայության լիազորությունները::</w:t>
      </w:r>
    </w:p>
    <w:p w14:paraId="58366066" w14:textId="1C75C7A7" w:rsidR="00545330" w:rsidRPr="00400905" w:rsidRDefault="00591724" w:rsidP="006439DF">
      <w:pPr>
        <w:spacing w:after="0" w:line="360" w:lineRule="auto"/>
        <w:ind w:left="-2" w:right="2" w:firstLine="566"/>
        <w:jc w:val="both"/>
        <w:rPr>
          <w:rFonts w:cs="Sylfaen"/>
          <w:sz w:val="24"/>
          <w:szCs w:val="24"/>
          <w:lang w:val="es-ES_tradnl"/>
        </w:rPr>
      </w:pPr>
      <w:r w:rsidRPr="00400905">
        <w:rPr>
          <w:bCs/>
          <w:sz w:val="24"/>
          <w:szCs w:val="24"/>
        </w:rPr>
        <w:lastRenderedPageBreak/>
        <w:t>Ն</w:t>
      </w:r>
      <w:r w:rsidR="007147CE" w:rsidRPr="00400905">
        <w:rPr>
          <w:bCs/>
          <w:sz w:val="24"/>
          <w:szCs w:val="24"/>
          <w:lang w:val="hy-AM"/>
        </w:rPr>
        <w:t>ախագծերի</w:t>
      </w:r>
      <w:r w:rsidR="00AF3F3D" w:rsidRPr="00400905">
        <w:rPr>
          <w:rFonts w:cs="Sylfaen"/>
          <w:sz w:val="24"/>
          <w:szCs w:val="24"/>
          <w:lang w:val="es-ES_tradnl"/>
        </w:rPr>
        <w:t xml:space="preserve"> ընդու</w:t>
      </w:r>
      <w:r w:rsidR="00AF3F3D" w:rsidRPr="00400905">
        <w:rPr>
          <w:rFonts w:cs="Sylfaen"/>
          <w:sz w:val="24"/>
          <w:szCs w:val="24"/>
          <w:lang w:val="hy-AM"/>
        </w:rPr>
        <w:softHyphen/>
      </w:r>
      <w:r w:rsidR="00AF3F3D" w:rsidRPr="00400905">
        <w:rPr>
          <w:rFonts w:cs="Sylfaen"/>
          <w:sz w:val="24"/>
          <w:szCs w:val="24"/>
          <w:lang w:val="es-ES_tradnl"/>
        </w:rPr>
        <w:t>նու</w:t>
      </w:r>
      <w:r w:rsidR="00AF3F3D" w:rsidRPr="00400905">
        <w:rPr>
          <w:rFonts w:cs="Sylfaen"/>
          <w:sz w:val="24"/>
          <w:szCs w:val="24"/>
          <w:lang w:val="hy-AM"/>
        </w:rPr>
        <w:softHyphen/>
      </w:r>
      <w:r w:rsidR="00AF3F3D" w:rsidRPr="00400905">
        <w:rPr>
          <w:rFonts w:cs="Sylfaen"/>
          <w:sz w:val="24"/>
          <w:szCs w:val="24"/>
          <w:lang w:val="es-ES_tradnl"/>
        </w:rPr>
        <w:t>մից</w:t>
      </w:r>
      <w:r w:rsidR="00AF3F3D" w:rsidRPr="00400905">
        <w:rPr>
          <w:rFonts w:cs="Times Armenian"/>
          <w:sz w:val="24"/>
          <w:szCs w:val="24"/>
          <w:lang w:val="es-ES_tradnl"/>
        </w:rPr>
        <w:t xml:space="preserve"> </w:t>
      </w:r>
      <w:r w:rsidR="00AF3F3D" w:rsidRPr="00400905">
        <w:rPr>
          <w:rFonts w:cs="Sylfaen"/>
          <w:sz w:val="24"/>
          <w:szCs w:val="24"/>
          <w:lang w:val="es-ES_tradnl"/>
        </w:rPr>
        <w:t>հետո</w:t>
      </w:r>
      <w:r w:rsidR="00AF3F3D" w:rsidRPr="00400905">
        <w:rPr>
          <w:sz w:val="24"/>
          <w:szCs w:val="24"/>
          <w:lang w:val="es-ES_tradnl"/>
        </w:rPr>
        <w:t xml:space="preserve"> </w:t>
      </w:r>
      <w:r w:rsidR="00CB2CA2" w:rsidRPr="00400905">
        <w:rPr>
          <w:sz w:val="24"/>
          <w:szCs w:val="24"/>
          <w:lang w:val="es-ES_tradnl"/>
        </w:rPr>
        <w:t xml:space="preserve">ՀՀ պետական բյուջեի </w:t>
      </w:r>
      <w:r w:rsidR="00AF3F3D" w:rsidRPr="00400905">
        <w:rPr>
          <w:rFonts w:cs="Sylfaen"/>
          <w:sz w:val="24"/>
          <w:szCs w:val="24"/>
          <w:lang w:val="es-ES_tradnl"/>
        </w:rPr>
        <w:t>եկամուտներում</w:t>
      </w:r>
      <w:r w:rsidR="00AF3F3D" w:rsidRPr="00400905">
        <w:rPr>
          <w:rFonts w:cs="Times Armenian"/>
          <w:sz w:val="24"/>
          <w:szCs w:val="24"/>
          <w:lang w:val="es-ES_tradnl"/>
        </w:rPr>
        <w:t xml:space="preserve"> </w:t>
      </w:r>
      <w:r w:rsidR="00AF3F3D" w:rsidRPr="00400905">
        <w:rPr>
          <w:rFonts w:cs="Sylfaen"/>
          <w:sz w:val="24"/>
          <w:szCs w:val="24"/>
          <w:lang w:val="es-ES_tradnl"/>
        </w:rPr>
        <w:t>և</w:t>
      </w:r>
      <w:r w:rsidR="00AF3F3D" w:rsidRPr="00400905">
        <w:rPr>
          <w:rFonts w:cs="Times Armenian"/>
          <w:sz w:val="24"/>
          <w:szCs w:val="24"/>
          <w:lang w:val="es-ES_tradnl"/>
        </w:rPr>
        <w:t xml:space="preserve"> </w:t>
      </w:r>
      <w:r w:rsidR="00AF3F3D" w:rsidRPr="00400905">
        <w:rPr>
          <w:rFonts w:cs="Sylfaen"/>
          <w:sz w:val="24"/>
          <w:szCs w:val="24"/>
          <w:lang w:val="es-ES_tradnl"/>
        </w:rPr>
        <w:t>ծախսերում</w:t>
      </w:r>
      <w:r w:rsidR="00AF3F3D" w:rsidRPr="00400905">
        <w:rPr>
          <w:rFonts w:cs="Times Armenian"/>
          <w:sz w:val="24"/>
          <w:szCs w:val="24"/>
          <w:lang w:val="es-ES_tradnl"/>
        </w:rPr>
        <w:t xml:space="preserve"> </w:t>
      </w:r>
      <w:r w:rsidR="00AF3F3D" w:rsidRPr="00400905">
        <w:rPr>
          <w:rFonts w:cs="Sylfaen"/>
          <w:sz w:val="24"/>
          <w:szCs w:val="24"/>
          <w:lang w:val="es-ES_tradnl"/>
        </w:rPr>
        <w:t>փոփոխություններ չեն առաջանա:</w:t>
      </w:r>
      <w:r w:rsidR="00AF3F3D" w:rsidRPr="00400905">
        <w:rPr>
          <w:rFonts w:eastAsia="GHEA Grapalat" w:cs="GHEA Grapalat"/>
          <w:b/>
          <w:sz w:val="24"/>
          <w:szCs w:val="24"/>
          <w:lang w:val="hy-AM"/>
        </w:rPr>
        <w:tab/>
      </w:r>
    </w:p>
    <w:p w14:paraId="6D5957A9" w14:textId="4FB119C4" w:rsidR="00712A60" w:rsidRPr="00400905" w:rsidRDefault="00AF3F3D" w:rsidP="006439DF">
      <w:pPr>
        <w:shd w:val="clear" w:color="auto" w:fill="FFFFFF"/>
        <w:spacing w:after="0" w:line="360" w:lineRule="auto"/>
        <w:ind w:right="-360" w:firstLine="567"/>
        <w:jc w:val="both"/>
        <w:rPr>
          <w:rFonts w:eastAsia="GHEA Grapalat" w:cs="GHEA Grapalat"/>
          <w:b/>
          <w:sz w:val="24"/>
          <w:szCs w:val="24"/>
          <w:lang w:val="hy-AM"/>
        </w:rPr>
      </w:pPr>
      <w:r w:rsidRPr="00400905">
        <w:rPr>
          <w:rFonts w:eastAsia="GHEA Grapalat" w:cs="GHEA Grapalat"/>
          <w:b/>
          <w:sz w:val="24"/>
          <w:szCs w:val="24"/>
          <w:lang w:val="hy-AM"/>
        </w:rPr>
        <w:t>3. Ակնկալվող արդյունքը</w:t>
      </w:r>
    </w:p>
    <w:p w14:paraId="1784F139" w14:textId="1B1ABE6D" w:rsidR="00712A60" w:rsidRPr="00400905" w:rsidRDefault="00AF3F3D" w:rsidP="006439DF">
      <w:pPr>
        <w:spacing w:after="0" w:line="360" w:lineRule="auto"/>
        <w:ind w:firstLine="567"/>
        <w:jc w:val="both"/>
        <w:rPr>
          <w:rFonts w:eastAsia="Times New Roman" w:cs="Arial"/>
          <w:sz w:val="24"/>
          <w:szCs w:val="24"/>
          <w:lang w:val="hy-AM"/>
        </w:rPr>
      </w:pPr>
      <w:r w:rsidRPr="00400905">
        <w:rPr>
          <w:rFonts w:eastAsia="Times New Roman" w:cs="Arial"/>
          <w:sz w:val="24"/>
          <w:szCs w:val="24"/>
          <w:lang w:val="hy-AM"/>
        </w:rPr>
        <w:t>Նախագծերի</w:t>
      </w:r>
      <w:r w:rsidRPr="00400905">
        <w:rPr>
          <w:rFonts w:eastAsia="Times New Roman" w:cs="Arial"/>
          <w:sz w:val="24"/>
          <w:szCs w:val="24"/>
          <w:lang w:val="fr-FR"/>
        </w:rPr>
        <w:t xml:space="preserve"> </w:t>
      </w:r>
      <w:r w:rsidRPr="00400905">
        <w:rPr>
          <w:rFonts w:eastAsia="Times New Roman" w:cs="Arial"/>
          <w:sz w:val="24"/>
          <w:szCs w:val="24"/>
          <w:lang w:val="hy-AM"/>
        </w:rPr>
        <w:t>ընդունման</w:t>
      </w:r>
      <w:r w:rsidRPr="00400905">
        <w:rPr>
          <w:rFonts w:eastAsia="Times New Roman" w:cs="Arial"/>
          <w:sz w:val="24"/>
          <w:szCs w:val="24"/>
          <w:lang w:val="fr-FR"/>
        </w:rPr>
        <w:t xml:space="preserve"> </w:t>
      </w:r>
      <w:r w:rsidRPr="00400905">
        <w:rPr>
          <w:rFonts w:eastAsia="Times New Roman" w:cs="Arial"/>
          <w:sz w:val="24"/>
          <w:szCs w:val="24"/>
          <w:lang w:val="hy-AM"/>
        </w:rPr>
        <w:t>արդյունքում՝</w:t>
      </w:r>
    </w:p>
    <w:p w14:paraId="6226D0E0" w14:textId="086142C2" w:rsidR="00712A60" w:rsidRPr="00400905" w:rsidRDefault="00AF3F3D" w:rsidP="006439DF">
      <w:pPr>
        <w:spacing w:after="0" w:line="360" w:lineRule="auto"/>
        <w:ind w:firstLine="567"/>
        <w:jc w:val="both"/>
        <w:rPr>
          <w:rFonts w:cs="Arial"/>
          <w:sz w:val="24"/>
          <w:szCs w:val="24"/>
          <w:lang w:val="hy-AM"/>
        </w:rPr>
      </w:pPr>
      <w:r w:rsidRPr="00400905">
        <w:rPr>
          <w:rFonts w:eastAsia="Times New Roman" w:cs="Arial"/>
          <w:sz w:val="24"/>
          <w:szCs w:val="24"/>
          <w:lang w:val="hy-AM"/>
        </w:rPr>
        <w:t xml:space="preserve">1. </w:t>
      </w:r>
      <w:r w:rsidRPr="00400905">
        <w:rPr>
          <w:rFonts w:cs="Arial"/>
          <w:sz w:val="24"/>
          <w:szCs w:val="24"/>
          <w:lang w:val="hy-AM"/>
        </w:rPr>
        <w:t xml:space="preserve">Օրենքների դրույթները կհամապատասխանեցվեն ՀՀ օրենսդրությամբ </w:t>
      </w:r>
      <w:r w:rsidR="00BA73BF" w:rsidRPr="00400905">
        <w:rPr>
          <w:rFonts w:cs="Arial"/>
          <w:sz w:val="24"/>
          <w:szCs w:val="24"/>
          <w:lang w:val="hy-AM"/>
        </w:rPr>
        <w:t>նախատեսված իրավակարգավորումներին</w:t>
      </w:r>
      <w:r w:rsidRPr="00400905">
        <w:rPr>
          <w:rFonts w:cs="Arial"/>
          <w:sz w:val="24"/>
          <w:szCs w:val="24"/>
          <w:lang w:val="hy-AM"/>
        </w:rPr>
        <w:t>,</w:t>
      </w:r>
    </w:p>
    <w:p w14:paraId="062811EC" w14:textId="62EEA601" w:rsidR="00712A60" w:rsidRPr="00400905" w:rsidRDefault="00AF3F3D" w:rsidP="006439DF">
      <w:pPr>
        <w:shd w:val="clear" w:color="auto" w:fill="FFFFFF"/>
        <w:spacing w:after="0" w:line="360" w:lineRule="auto"/>
        <w:ind w:firstLine="567"/>
        <w:jc w:val="both"/>
        <w:rPr>
          <w:rFonts w:eastAsia="GHEA Grapalat" w:cs="GHEA Grapalat"/>
          <w:sz w:val="24"/>
          <w:szCs w:val="24"/>
          <w:lang w:val="hy-AM"/>
        </w:rPr>
      </w:pPr>
      <w:r w:rsidRPr="00400905">
        <w:rPr>
          <w:rFonts w:eastAsia="GHEA Grapalat" w:cs="Arial"/>
          <w:sz w:val="24"/>
          <w:szCs w:val="24"/>
          <w:lang w:val="hy-AM"/>
        </w:rPr>
        <w:t>2. ազգային անվտանգության մարմիններում ծառայության ընթացքում պաշտոնի նշանակելու և պաշտոնից ազատելու հետ կապված հարաբերությունները (այդ թվում՝ ծառայության համար սահմանված տարիքային առավելագույն սահմանափակումները) կկանոնակարգվեն առավել հստակ՝ հաշվի անելով ազգային անվտանգության մարմիններում ծա</w:t>
      </w:r>
      <w:r w:rsidR="00095DD5" w:rsidRPr="00400905">
        <w:rPr>
          <w:rFonts w:eastAsia="GHEA Grapalat" w:cs="Arial"/>
          <w:sz w:val="24"/>
          <w:szCs w:val="24"/>
          <w:lang w:val="hy-AM"/>
        </w:rPr>
        <w:softHyphen/>
      </w:r>
      <w:r w:rsidRPr="00400905">
        <w:rPr>
          <w:rFonts w:eastAsia="GHEA Grapalat" w:cs="Arial"/>
          <w:sz w:val="24"/>
          <w:szCs w:val="24"/>
          <w:lang w:val="hy-AM"/>
        </w:rPr>
        <w:t>ռայության բնույթն ու առանձնահատ</w:t>
      </w:r>
      <w:r w:rsidRPr="00400905">
        <w:rPr>
          <w:rFonts w:eastAsia="GHEA Grapalat" w:cs="Arial"/>
          <w:sz w:val="24"/>
          <w:szCs w:val="24"/>
          <w:lang w:val="hy-AM"/>
        </w:rPr>
        <w:softHyphen/>
        <w:t>կությունները, ինչպես նաև ազգային անվտան</w:t>
      </w:r>
      <w:r w:rsidR="00095DD5" w:rsidRPr="00400905">
        <w:rPr>
          <w:rFonts w:eastAsia="GHEA Grapalat" w:cs="Arial"/>
          <w:sz w:val="24"/>
          <w:szCs w:val="24"/>
          <w:lang w:val="hy-AM"/>
        </w:rPr>
        <w:softHyphen/>
      </w:r>
      <w:r w:rsidRPr="00400905">
        <w:rPr>
          <w:rFonts w:eastAsia="GHEA Grapalat" w:cs="Arial"/>
          <w:sz w:val="24"/>
          <w:szCs w:val="24"/>
          <w:lang w:val="hy-AM"/>
        </w:rPr>
        <w:t>գության մարմիններում պրոֆեսիոնալ կադրային համալրվածության կարևորությունը,</w:t>
      </w:r>
    </w:p>
    <w:p w14:paraId="6E4EBCAB" w14:textId="173FD599" w:rsidR="00BA717E" w:rsidRPr="00400905" w:rsidRDefault="00AF3F3D" w:rsidP="006439DF">
      <w:pPr>
        <w:spacing w:after="0" w:line="360" w:lineRule="auto"/>
        <w:ind w:firstLine="567"/>
        <w:jc w:val="both"/>
        <w:rPr>
          <w:rFonts w:eastAsia="GHEA Grapalat" w:cs="Sylfaen"/>
          <w:sz w:val="24"/>
          <w:szCs w:val="24"/>
          <w:lang w:val="hy-AM"/>
        </w:rPr>
      </w:pPr>
      <w:r w:rsidRPr="00400905">
        <w:rPr>
          <w:rFonts w:eastAsia="GHEA Grapalat" w:cs="GHEA Grapalat"/>
          <w:sz w:val="24"/>
          <w:szCs w:val="24"/>
          <w:lang w:val="hy-AM"/>
        </w:rPr>
        <w:t xml:space="preserve">3. կլուծվեն ՀՀ </w:t>
      </w:r>
      <w:r w:rsidRPr="00400905">
        <w:rPr>
          <w:rFonts w:eastAsia="GHEA Grapalat" w:cs="Sylfaen"/>
          <w:sz w:val="24"/>
          <w:szCs w:val="24"/>
          <w:lang w:val="es-ES_tradnl"/>
        </w:rPr>
        <w:t>ազգային անվտանգության մարմինների գործունեության ընթացքում առա</w:t>
      </w:r>
      <w:r w:rsidR="00095DD5" w:rsidRPr="00400905">
        <w:rPr>
          <w:rFonts w:eastAsia="GHEA Grapalat" w:cs="Sylfaen"/>
          <w:sz w:val="24"/>
          <w:szCs w:val="24"/>
          <w:lang w:val="es-ES_tradnl"/>
        </w:rPr>
        <w:softHyphen/>
      </w:r>
      <w:r w:rsidRPr="00400905">
        <w:rPr>
          <w:rFonts w:eastAsia="GHEA Grapalat" w:cs="Sylfaen"/>
          <w:sz w:val="24"/>
          <w:szCs w:val="24"/>
          <w:lang w:val="es-ES_tradnl"/>
        </w:rPr>
        <w:t xml:space="preserve">ջացող </w:t>
      </w:r>
      <w:r w:rsidR="00BA73BF" w:rsidRPr="00400905">
        <w:rPr>
          <w:rFonts w:eastAsia="GHEA Grapalat" w:cs="Sylfaen"/>
          <w:sz w:val="24"/>
          <w:szCs w:val="24"/>
          <w:lang w:val="es-ES_tradnl"/>
        </w:rPr>
        <w:t>գործնական խնդիրները</w:t>
      </w:r>
      <w:r w:rsidR="00BA717E" w:rsidRPr="00400905">
        <w:rPr>
          <w:rFonts w:eastAsia="GHEA Grapalat" w:cs="Sylfaen"/>
          <w:sz w:val="24"/>
          <w:szCs w:val="24"/>
          <w:lang w:val="hy-AM"/>
        </w:rPr>
        <w:t>,</w:t>
      </w:r>
      <w:r w:rsidR="000117D2" w:rsidRPr="00400905">
        <w:rPr>
          <w:rFonts w:eastAsia="GHEA Grapalat" w:cs="Sylfaen"/>
          <w:sz w:val="24"/>
          <w:szCs w:val="24"/>
          <w:lang w:val="hy-AM"/>
        </w:rPr>
        <w:t xml:space="preserve"> կբարձրանա կադրային քաղաքականության արդյունա</w:t>
      </w:r>
      <w:r w:rsidR="00095DD5" w:rsidRPr="00400905">
        <w:rPr>
          <w:rFonts w:eastAsia="GHEA Grapalat" w:cs="Sylfaen"/>
          <w:sz w:val="24"/>
          <w:szCs w:val="24"/>
          <w:lang w:val="hy-AM"/>
        </w:rPr>
        <w:softHyphen/>
      </w:r>
      <w:r w:rsidR="000117D2" w:rsidRPr="00400905">
        <w:rPr>
          <w:rFonts w:eastAsia="GHEA Grapalat" w:cs="Sylfaen"/>
          <w:sz w:val="24"/>
          <w:szCs w:val="24"/>
          <w:lang w:val="hy-AM"/>
        </w:rPr>
        <w:t>վետությունը,</w:t>
      </w:r>
    </w:p>
    <w:p w14:paraId="3EA49DFE" w14:textId="7933E270" w:rsidR="00BA717E" w:rsidRPr="00400905" w:rsidRDefault="00BA717E" w:rsidP="006439DF">
      <w:pPr>
        <w:spacing w:after="0" w:line="360" w:lineRule="auto"/>
        <w:ind w:firstLine="567"/>
        <w:jc w:val="both"/>
        <w:rPr>
          <w:rFonts w:eastAsia="GHEA Grapalat" w:cs="Sylfaen"/>
          <w:sz w:val="24"/>
          <w:szCs w:val="24"/>
          <w:lang w:val="hy-AM"/>
        </w:rPr>
      </w:pPr>
      <w:r w:rsidRPr="00400905">
        <w:rPr>
          <w:rFonts w:eastAsia="GHEA Grapalat" w:cs="Sylfaen"/>
          <w:sz w:val="24"/>
          <w:szCs w:val="24"/>
          <w:lang w:val="hy-AM"/>
        </w:rPr>
        <w:t>4. Օրենքով կհստակեցվեն Ազգային անվտանգության ծառայության տնօրենին վերապահվող լիազորությունները համապատասխան իրավահարաբերությունները գերատեսչական իրավական ակտերով կանոնակարգելու առումով:</w:t>
      </w:r>
    </w:p>
    <w:p w14:paraId="29DB7757" w14:textId="54710E41" w:rsidR="00BA717E" w:rsidRPr="00400905" w:rsidRDefault="00BA717E" w:rsidP="006439DF">
      <w:pPr>
        <w:spacing w:after="0" w:line="360" w:lineRule="auto"/>
        <w:ind w:firstLine="567"/>
        <w:jc w:val="both"/>
        <w:rPr>
          <w:rFonts w:cs="Arial"/>
          <w:sz w:val="24"/>
          <w:szCs w:val="24"/>
          <w:lang w:val="hy-AM"/>
        </w:rPr>
      </w:pPr>
      <w:r w:rsidRPr="00400905">
        <w:rPr>
          <w:rFonts w:cs="Sylfaen"/>
          <w:sz w:val="24"/>
          <w:szCs w:val="24"/>
          <w:lang w:val="hy-AM"/>
        </w:rPr>
        <w:t>Նախագծով ա</w:t>
      </w:r>
      <w:r w:rsidRPr="00400905">
        <w:rPr>
          <w:rFonts w:cs="Arial"/>
          <w:sz w:val="24"/>
          <w:szCs w:val="24"/>
          <w:lang w:val="hy-AM"/>
        </w:rPr>
        <w:t>ռաջարկվող նոր լուծումներն ուղղված կլինեն նաև ազգային անվտանգության մարմիններում իրականացվող ծառայության նկատմամբ պատշաճ զգոնություն և անձնական առավել բարձր պատասխանատվություն սերմանելուն:</w:t>
      </w:r>
    </w:p>
    <w:p w14:paraId="3610BAEE" w14:textId="77777777" w:rsidR="00712A60" w:rsidRPr="00400905" w:rsidRDefault="00AF3F3D" w:rsidP="006439DF">
      <w:pPr>
        <w:spacing w:after="0" w:line="360" w:lineRule="auto"/>
        <w:ind w:firstLine="567"/>
        <w:jc w:val="both"/>
        <w:rPr>
          <w:lang w:val="hy-AM"/>
        </w:rPr>
      </w:pPr>
      <w:r w:rsidRPr="00400905">
        <w:rPr>
          <w:rFonts w:cs="Sylfaen"/>
          <w:b/>
          <w:sz w:val="24"/>
          <w:szCs w:val="24"/>
          <w:lang w:val="es-ES_tradnl"/>
        </w:rPr>
        <w:t xml:space="preserve">4. </w:t>
      </w:r>
      <w:r w:rsidRPr="00400905">
        <w:rPr>
          <w:rFonts w:cs="Sylfaen"/>
          <w:b/>
          <w:sz w:val="24"/>
          <w:szCs w:val="24"/>
          <w:lang w:val="hy-AM"/>
        </w:rPr>
        <w:t>Կապը</w:t>
      </w:r>
      <w:r w:rsidRPr="00400905">
        <w:rPr>
          <w:rFonts w:cs="Sylfaen"/>
          <w:b/>
          <w:sz w:val="24"/>
          <w:szCs w:val="24"/>
          <w:lang w:val="es-ES_tradnl"/>
        </w:rPr>
        <w:t xml:space="preserve"> </w:t>
      </w:r>
      <w:r w:rsidRPr="00400905">
        <w:rPr>
          <w:rFonts w:cs="Sylfaen"/>
          <w:b/>
          <w:sz w:val="24"/>
          <w:szCs w:val="24"/>
          <w:lang w:val="hy-AM"/>
        </w:rPr>
        <w:t>ռազմավարական</w:t>
      </w:r>
      <w:r w:rsidRPr="00400905">
        <w:rPr>
          <w:rFonts w:cs="Sylfaen"/>
          <w:b/>
          <w:sz w:val="24"/>
          <w:szCs w:val="24"/>
          <w:lang w:val="es-ES_tradnl"/>
        </w:rPr>
        <w:t xml:space="preserve"> </w:t>
      </w:r>
      <w:r w:rsidRPr="00400905">
        <w:rPr>
          <w:rFonts w:cs="Sylfaen"/>
          <w:b/>
          <w:sz w:val="24"/>
          <w:szCs w:val="24"/>
          <w:lang w:val="hy-AM"/>
        </w:rPr>
        <w:t>փաստաթղթերի</w:t>
      </w:r>
      <w:r w:rsidRPr="00400905">
        <w:rPr>
          <w:rFonts w:cs="Sylfaen"/>
          <w:b/>
          <w:sz w:val="24"/>
          <w:szCs w:val="24"/>
          <w:lang w:val="es-ES_tradnl"/>
        </w:rPr>
        <w:t xml:space="preserve"> </w:t>
      </w:r>
      <w:r w:rsidRPr="00400905">
        <w:rPr>
          <w:rFonts w:cs="Sylfaen"/>
          <w:b/>
          <w:sz w:val="24"/>
          <w:szCs w:val="24"/>
          <w:lang w:val="hy-AM"/>
        </w:rPr>
        <w:t>հետ</w:t>
      </w:r>
      <w:r w:rsidRPr="00400905">
        <w:rPr>
          <w:rFonts w:cs="Sylfaen"/>
          <w:b/>
          <w:sz w:val="24"/>
          <w:szCs w:val="24"/>
          <w:lang w:val="es-ES_tradnl"/>
        </w:rPr>
        <w:t xml:space="preserve">. </w:t>
      </w:r>
      <w:r w:rsidRPr="00400905">
        <w:rPr>
          <w:rFonts w:cs="Sylfaen"/>
          <w:b/>
          <w:sz w:val="24"/>
          <w:szCs w:val="24"/>
          <w:lang w:val="hy-AM"/>
        </w:rPr>
        <w:t>Հայաստանի</w:t>
      </w:r>
      <w:r w:rsidRPr="00400905">
        <w:rPr>
          <w:rFonts w:cs="Sylfaen"/>
          <w:b/>
          <w:sz w:val="24"/>
          <w:szCs w:val="24"/>
          <w:lang w:val="es-ES_tradnl"/>
        </w:rPr>
        <w:t xml:space="preserve"> </w:t>
      </w:r>
      <w:r w:rsidRPr="00400905">
        <w:rPr>
          <w:rFonts w:cs="Sylfaen"/>
          <w:b/>
          <w:sz w:val="24"/>
          <w:szCs w:val="24"/>
          <w:lang w:val="hy-AM"/>
        </w:rPr>
        <w:t>վերա</w:t>
      </w:r>
      <w:r w:rsidRPr="00400905">
        <w:rPr>
          <w:rFonts w:cs="Sylfaen"/>
          <w:b/>
          <w:sz w:val="24"/>
          <w:szCs w:val="24"/>
          <w:lang w:val="hy-AM"/>
        </w:rPr>
        <w:softHyphen/>
        <w:t>փոխ</w:t>
      </w:r>
      <w:r w:rsidRPr="00400905">
        <w:rPr>
          <w:rFonts w:cs="Sylfaen"/>
          <w:b/>
          <w:sz w:val="24"/>
          <w:szCs w:val="24"/>
          <w:lang w:val="hy-AM"/>
        </w:rPr>
        <w:softHyphen/>
        <w:t>ման</w:t>
      </w:r>
      <w:r w:rsidRPr="00400905">
        <w:rPr>
          <w:rFonts w:cs="Sylfaen"/>
          <w:b/>
          <w:sz w:val="24"/>
          <w:szCs w:val="24"/>
          <w:lang w:val="es-ES_tradnl"/>
        </w:rPr>
        <w:t xml:space="preserve"> </w:t>
      </w:r>
      <w:r w:rsidRPr="00400905">
        <w:rPr>
          <w:rFonts w:cs="Sylfaen"/>
          <w:b/>
          <w:sz w:val="24"/>
          <w:szCs w:val="24"/>
          <w:lang w:val="hy-AM"/>
        </w:rPr>
        <w:t>ռազմավարություն</w:t>
      </w:r>
      <w:r w:rsidRPr="00400905">
        <w:rPr>
          <w:rFonts w:cs="Sylfaen"/>
          <w:b/>
          <w:sz w:val="24"/>
          <w:szCs w:val="24"/>
          <w:lang w:val="es-ES_tradnl"/>
        </w:rPr>
        <w:t xml:space="preserve"> 2050, </w:t>
      </w:r>
      <w:r w:rsidRPr="00400905">
        <w:rPr>
          <w:rFonts w:cs="Sylfaen"/>
          <w:b/>
          <w:sz w:val="24"/>
          <w:szCs w:val="24"/>
          <w:lang w:val="hy-AM"/>
        </w:rPr>
        <w:t>Կառավարության</w:t>
      </w:r>
      <w:r w:rsidRPr="00400905">
        <w:rPr>
          <w:rFonts w:cs="Sylfaen"/>
          <w:b/>
          <w:sz w:val="24"/>
          <w:szCs w:val="24"/>
          <w:lang w:val="es-ES_tradnl"/>
        </w:rPr>
        <w:t xml:space="preserve"> 2021-2026</w:t>
      </w:r>
      <w:r w:rsidRPr="00400905">
        <w:rPr>
          <w:rFonts w:cs="Sylfaen"/>
          <w:b/>
          <w:sz w:val="24"/>
          <w:szCs w:val="24"/>
          <w:lang w:val="hy-AM"/>
        </w:rPr>
        <w:t>թթ</w:t>
      </w:r>
      <w:r w:rsidRPr="00400905">
        <w:rPr>
          <w:rFonts w:cs="Sylfaen"/>
          <w:b/>
          <w:sz w:val="24"/>
          <w:szCs w:val="24"/>
          <w:lang w:val="es-ES_tradnl"/>
        </w:rPr>
        <w:t>. ծրագիր, ոլոր</w:t>
      </w:r>
      <w:r w:rsidRPr="00400905">
        <w:rPr>
          <w:rFonts w:cs="Sylfaen"/>
          <w:b/>
          <w:sz w:val="24"/>
          <w:szCs w:val="24"/>
          <w:lang w:val="es-ES_tradnl"/>
        </w:rPr>
        <w:softHyphen/>
        <w:t>տա</w:t>
      </w:r>
      <w:r w:rsidRPr="00400905">
        <w:rPr>
          <w:rFonts w:cs="Sylfaen"/>
          <w:b/>
          <w:sz w:val="24"/>
          <w:szCs w:val="24"/>
          <w:lang w:val="es-ES_tradnl"/>
        </w:rPr>
        <w:softHyphen/>
        <w:t>յին և/կամ այլ ռազմավարություններ</w:t>
      </w:r>
    </w:p>
    <w:p w14:paraId="029BBE4E" w14:textId="5BE366F4" w:rsidR="00B223A0" w:rsidRPr="00400905" w:rsidRDefault="00AF3F3D" w:rsidP="006439DF">
      <w:pPr>
        <w:spacing w:line="360" w:lineRule="auto"/>
        <w:ind w:right="2" w:firstLine="567"/>
        <w:jc w:val="both"/>
        <w:rPr>
          <w:rFonts w:cs="Sylfaen"/>
          <w:sz w:val="24"/>
          <w:szCs w:val="24"/>
          <w:lang w:val="es-ES_tradnl"/>
        </w:rPr>
      </w:pPr>
      <w:r w:rsidRPr="00400905">
        <w:rPr>
          <w:rFonts w:cs="Sylfaen"/>
          <w:sz w:val="24"/>
          <w:szCs w:val="24"/>
          <w:lang w:val="es-ES_tradnl"/>
        </w:rPr>
        <w:t xml:space="preserve">Նախագծերի ընդունումը բխում է Ազգային ժողովի 2021 թվականի օգոստոսի  26-ի </w:t>
      </w:r>
      <w:r w:rsidR="00E93171" w:rsidRPr="00400905">
        <w:rPr>
          <w:rFonts w:cs="Sylfaen"/>
          <w:sz w:val="24"/>
          <w:szCs w:val="24"/>
          <w:lang w:val="hy-AM"/>
        </w:rPr>
        <w:t xml:space="preserve">         </w:t>
      </w:r>
      <w:r w:rsidRPr="00400905">
        <w:rPr>
          <w:rFonts w:cs="Sylfaen"/>
          <w:sz w:val="24"/>
          <w:szCs w:val="24"/>
          <w:lang w:val="es-ES_tradnl"/>
        </w:rPr>
        <w:t>N ԱԺՈ-002-Ն որոշմամբ հաստատված Հայաստանի Հանրապետության կառա</w:t>
      </w:r>
      <w:r w:rsidRPr="00400905">
        <w:rPr>
          <w:rFonts w:cs="Sylfaen"/>
          <w:sz w:val="24"/>
          <w:szCs w:val="24"/>
          <w:lang w:val="es-ES_tradnl"/>
        </w:rPr>
        <w:softHyphen/>
        <w:t>վա</w:t>
      </w:r>
      <w:r w:rsidRPr="00400905">
        <w:rPr>
          <w:rFonts w:cs="Sylfaen"/>
          <w:sz w:val="24"/>
          <w:szCs w:val="24"/>
          <w:lang w:val="es-ES_tradnl"/>
        </w:rPr>
        <w:softHyphen/>
        <w:t>րության (2021-2026թթ.) ծրագրի 1-ին գլխի «Ազգային անվտանգության մարմին</w:t>
      </w:r>
      <w:r w:rsidRPr="00400905">
        <w:rPr>
          <w:rFonts w:cs="Sylfaen"/>
          <w:sz w:val="24"/>
          <w:szCs w:val="24"/>
          <w:lang w:val="es-ES_tradnl"/>
        </w:rPr>
        <w:softHyphen/>
        <w:t>ների կայուն համա</w:t>
      </w:r>
      <w:r w:rsidRPr="00400905">
        <w:rPr>
          <w:rFonts w:cs="Sylfaen"/>
          <w:sz w:val="24"/>
          <w:szCs w:val="24"/>
          <w:lang w:val="es-ES_tradnl"/>
        </w:rPr>
        <w:softHyphen/>
        <w:t>կար</w:t>
      </w:r>
      <w:r w:rsidRPr="00400905">
        <w:rPr>
          <w:rFonts w:cs="Sylfaen"/>
          <w:sz w:val="24"/>
          <w:szCs w:val="24"/>
          <w:lang w:val="es-ES_tradnl"/>
        </w:rPr>
        <w:softHyphen/>
        <w:t>գը» կետ</w:t>
      </w:r>
      <w:r w:rsidRPr="00400905">
        <w:rPr>
          <w:rFonts w:cs="Sylfaen"/>
          <w:sz w:val="24"/>
          <w:szCs w:val="24"/>
          <w:lang w:val="es-ES_tradnl"/>
        </w:rPr>
        <w:softHyphen/>
        <w:t>ից: Համաձայն նշված կետի` ՀՀ ներքին և արտաքին անվտանգության, կայունու</w:t>
      </w:r>
      <w:r w:rsidRPr="00400905">
        <w:rPr>
          <w:rFonts w:cs="Sylfaen"/>
          <w:sz w:val="24"/>
          <w:szCs w:val="24"/>
          <w:lang w:val="es-ES_tradnl"/>
        </w:rPr>
        <w:softHyphen/>
        <w:t>թյան, հա</w:t>
      </w:r>
      <w:r w:rsidRPr="00400905">
        <w:rPr>
          <w:rFonts w:cs="Sylfaen"/>
          <w:sz w:val="24"/>
          <w:szCs w:val="24"/>
          <w:lang w:val="es-ES_tradnl"/>
        </w:rPr>
        <w:softHyphen/>
        <w:t>սա</w:t>
      </w:r>
      <w:r w:rsidRPr="00400905">
        <w:rPr>
          <w:rFonts w:cs="Sylfaen"/>
          <w:sz w:val="24"/>
          <w:szCs w:val="24"/>
          <w:lang w:val="es-ES_tradnl"/>
        </w:rPr>
        <w:softHyphen/>
        <w:t>րա</w:t>
      </w:r>
      <w:r w:rsidRPr="00400905">
        <w:rPr>
          <w:rFonts w:cs="Sylfaen"/>
          <w:sz w:val="24"/>
          <w:szCs w:val="24"/>
          <w:lang w:val="es-ES_tradnl"/>
        </w:rPr>
        <w:softHyphen/>
        <w:t>կու</w:t>
      </w:r>
      <w:r w:rsidRPr="00400905">
        <w:rPr>
          <w:rFonts w:cs="Sylfaen"/>
          <w:sz w:val="24"/>
          <w:szCs w:val="24"/>
          <w:lang w:val="es-ES_tradnl"/>
        </w:rPr>
        <w:softHyphen/>
        <w:t>թյան բնականոն գործունեության կարևորագույն նախապայմաններից է մշտապես կա</w:t>
      </w:r>
      <w:r w:rsidRPr="00400905">
        <w:rPr>
          <w:rFonts w:cs="Sylfaen"/>
          <w:sz w:val="24"/>
          <w:szCs w:val="24"/>
          <w:lang w:val="es-ES_tradnl"/>
        </w:rPr>
        <w:softHyphen/>
        <w:t>տա</w:t>
      </w:r>
      <w:r w:rsidRPr="00400905">
        <w:rPr>
          <w:rFonts w:cs="Sylfaen"/>
          <w:sz w:val="24"/>
          <w:szCs w:val="24"/>
          <w:lang w:val="es-ES_tradnl"/>
        </w:rPr>
        <w:softHyphen/>
        <w:t>րե</w:t>
      </w:r>
      <w:r w:rsidRPr="00400905">
        <w:rPr>
          <w:rFonts w:cs="Sylfaen"/>
          <w:sz w:val="24"/>
          <w:szCs w:val="24"/>
          <w:lang w:val="es-ES_tradnl"/>
        </w:rPr>
        <w:softHyphen/>
        <w:t>լա</w:t>
      </w:r>
      <w:r w:rsidRPr="00400905">
        <w:rPr>
          <w:rFonts w:cs="Sylfaen"/>
          <w:sz w:val="24"/>
          <w:szCs w:val="24"/>
          <w:lang w:val="es-ES_tradnl"/>
        </w:rPr>
        <w:softHyphen/>
        <w:t>գործվող, արդի մարտա</w:t>
      </w:r>
      <w:r w:rsidRPr="00400905">
        <w:rPr>
          <w:rFonts w:cs="Sylfaen"/>
          <w:sz w:val="24"/>
          <w:szCs w:val="24"/>
          <w:lang w:val="es-ES_tradnl"/>
        </w:rPr>
        <w:softHyphen/>
        <w:t>հրա</w:t>
      </w:r>
      <w:r w:rsidRPr="00400905">
        <w:rPr>
          <w:rFonts w:cs="Sylfaen"/>
          <w:sz w:val="24"/>
          <w:szCs w:val="24"/>
          <w:lang w:val="es-ES_tradnl"/>
        </w:rPr>
        <w:softHyphen/>
        <w:t xml:space="preserve">վերներին </w:t>
      </w:r>
      <w:r w:rsidRPr="00400905">
        <w:rPr>
          <w:rFonts w:cs="Sylfaen"/>
          <w:sz w:val="24"/>
          <w:szCs w:val="24"/>
          <w:lang w:val="es-ES_tradnl"/>
        </w:rPr>
        <w:lastRenderedPageBreak/>
        <w:t>դիմակայելու ունակ, տեխնիկական զարգա</w:t>
      </w:r>
      <w:r w:rsidRPr="00400905">
        <w:rPr>
          <w:rFonts w:cs="Sylfaen"/>
          <w:sz w:val="24"/>
          <w:szCs w:val="24"/>
          <w:lang w:val="es-ES_tradnl"/>
        </w:rPr>
        <w:softHyphen/>
        <w:t>ցում</w:t>
      </w:r>
      <w:r w:rsidRPr="00400905">
        <w:rPr>
          <w:rFonts w:cs="Sylfaen"/>
          <w:sz w:val="24"/>
          <w:szCs w:val="24"/>
          <w:lang w:val="es-ES_tradnl"/>
        </w:rPr>
        <w:softHyphen/>
        <w:t>ներին համ</w:t>
      </w:r>
      <w:r w:rsidRPr="00400905">
        <w:rPr>
          <w:rFonts w:cs="Sylfaen"/>
          <w:sz w:val="24"/>
          <w:szCs w:val="24"/>
          <w:lang w:val="es-ES_tradnl"/>
        </w:rPr>
        <w:softHyphen/>
        <w:t>ընթաց ար</w:t>
      </w:r>
      <w:r w:rsidRPr="00400905">
        <w:rPr>
          <w:rFonts w:cs="Sylfaen"/>
          <w:sz w:val="24"/>
          <w:szCs w:val="24"/>
          <w:lang w:val="es-ES_tradnl"/>
        </w:rPr>
        <w:softHyphen/>
        <w:t>դիականացվող, համապատասխան որակյալ կադրերով համալրվող և հասա</w:t>
      </w:r>
      <w:r w:rsidRPr="00400905">
        <w:rPr>
          <w:rFonts w:cs="Sylfaen"/>
          <w:sz w:val="24"/>
          <w:szCs w:val="24"/>
          <w:lang w:val="es-ES_tradnl"/>
        </w:rPr>
        <w:softHyphen/>
        <w:t>րա</w:t>
      </w:r>
      <w:r w:rsidRPr="00400905">
        <w:rPr>
          <w:rFonts w:cs="Sylfaen"/>
          <w:sz w:val="24"/>
          <w:szCs w:val="24"/>
          <w:lang w:val="es-ES_tradnl"/>
        </w:rPr>
        <w:softHyphen/>
        <w:t>կու</w:t>
      </w:r>
      <w:r w:rsidRPr="00400905">
        <w:rPr>
          <w:rFonts w:cs="Sylfaen"/>
          <w:sz w:val="24"/>
          <w:szCs w:val="24"/>
          <w:lang w:val="es-ES_tradnl"/>
        </w:rPr>
        <w:softHyphen/>
        <w:t>թյան վստահությունը վայելող ազգային անվտանգության մարմինների առկա</w:t>
      </w:r>
      <w:r w:rsidRPr="00400905">
        <w:rPr>
          <w:rFonts w:cs="Sylfaen"/>
          <w:sz w:val="24"/>
          <w:szCs w:val="24"/>
          <w:lang w:val="es-ES_tradnl"/>
        </w:rPr>
        <w:softHyphen/>
        <w:t>յու</w:t>
      </w:r>
      <w:r w:rsidRPr="00400905">
        <w:rPr>
          <w:rFonts w:cs="Sylfaen"/>
          <w:sz w:val="24"/>
          <w:szCs w:val="24"/>
          <w:lang w:val="es-ES_tradnl"/>
        </w:rPr>
        <w:softHyphen/>
        <w:t>թյունը: Հետա</w:t>
      </w:r>
      <w:r w:rsidRPr="00400905">
        <w:rPr>
          <w:rFonts w:cs="Sylfaen"/>
          <w:sz w:val="24"/>
          <w:szCs w:val="24"/>
          <w:lang w:val="es-ES_tradnl"/>
        </w:rPr>
        <w:softHyphen/>
        <w:t>խու</w:t>
      </w:r>
      <w:r w:rsidRPr="00400905">
        <w:rPr>
          <w:rFonts w:cs="Sylfaen"/>
          <w:sz w:val="24"/>
          <w:szCs w:val="24"/>
          <w:lang w:val="es-ES_tradnl"/>
        </w:rPr>
        <w:softHyphen/>
        <w:t>զության, հակահետախուզության և ահաբեկչության դեմ պայքարի ուղղու</w:t>
      </w:r>
      <w:r w:rsidRPr="00400905">
        <w:rPr>
          <w:rFonts w:cs="Sylfaen"/>
          <w:sz w:val="24"/>
          <w:szCs w:val="24"/>
          <w:lang w:val="es-ES_tradnl"/>
        </w:rPr>
        <w:softHyphen/>
        <w:t>թյուն</w:t>
      </w:r>
      <w:r w:rsidRPr="00400905">
        <w:rPr>
          <w:rFonts w:cs="Sylfaen"/>
          <w:sz w:val="24"/>
          <w:szCs w:val="24"/>
          <w:lang w:val="es-ES_tradnl"/>
        </w:rPr>
        <w:softHyphen/>
        <w:t>ներով տեսա</w:t>
      </w:r>
      <w:r w:rsidRPr="00400905">
        <w:rPr>
          <w:rFonts w:cs="Sylfaen"/>
          <w:sz w:val="24"/>
          <w:szCs w:val="24"/>
          <w:lang w:val="es-ES_tradnl"/>
        </w:rPr>
        <w:softHyphen/>
        <w:t>նե</w:t>
      </w:r>
      <w:r w:rsidRPr="00400905">
        <w:rPr>
          <w:rFonts w:cs="Sylfaen"/>
          <w:sz w:val="24"/>
          <w:szCs w:val="24"/>
          <w:lang w:val="es-ES_tradnl"/>
        </w:rPr>
        <w:softHyphen/>
        <w:t>լի և գոհացուցիչ արդյունքների հասնելու համար գերակա խնդիր է ազ</w:t>
      </w:r>
      <w:r w:rsidRPr="00400905">
        <w:rPr>
          <w:rFonts w:cs="Sylfaen"/>
          <w:sz w:val="24"/>
          <w:szCs w:val="24"/>
          <w:lang w:val="es-ES_tradnl"/>
        </w:rPr>
        <w:softHyphen/>
        <w:t>գային անվտանգության մար</w:t>
      </w:r>
      <w:r w:rsidRPr="00400905">
        <w:rPr>
          <w:rFonts w:cs="Sylfaen"/>
          <w:sz w:val="24"/>
          <w:szCs w:val="24"/>
          <w:lang w:val="es-ES_tradnl"/>
        </w:rPr>
        <w:softHyphen/>
        <w:t>մինները տեխնիկապես վերազինելը, որակ</w:t>
      </w:r>
      <w:r w:rsidRPr="00400905">
        <w:rPr>
          <w:rFonts w:cs="Sylfaen"/>
          <w:sz w:val="24"/>
          <w:szCs w:val="24"/>
          <w:lang w:val="es-ES_tradnl"/>
        </w:rPr>
        <w:softHyphen/>
        <w:t>յալ նոր կադրերով, անհրա</w:t>
      </w:r>
      <w:r w:rsidRPr="00400905">
        <w:rPr>
          <w:rFonts w:cs="Sylfaen"/>
          <w:sz w:val="24"/>
          <w:szCs w:val="24"/>
          <w:lang w:val="es-ES_tradnl"/>
        </w:rPr>
        <w:softHyphen/>
        <w:t>ժեշտ մասնագետներով համալրելը:</w:t>
      </w:r>
    </w:p>
    <w:p w14:paraId="18954DA5" w14:textId="77777777" w:rsidR="00095DD5" w:rsidRPr="00400905" w:rsidRDefault="00095DD5" w:rsidP="006439DF">
      <w:pPr>
        <w:spacing w:line="360" w:lineRule="auto"/>
        <w:ind w:right="-90"/>
        <w:rPr>
          <w:rFonts w:cs="Sylfaen"/>
          <w:b/>
          <w:bCs/>
          <w:i/>
          <w:iCs/>
          <w:sz w:val="24"/>
          <w:szCs w:val="24"/>
          <w:lang w:val="es-ES_tradnl"/>
        </w:rPr>
      </w:pPr>
    </w:p>
    <w:p w14:paraId="5761EA9B" w14:textId="5FFD6EEC" w:rsidR="00B223A0" w:rsidRPr="00400905" w:rsidRDefault="004018C6" w:rsidP="006439DF">
      <w:pPr>
        <w:spacing w:line="360" w:lineRule="auto"/>
        <w:ind w:right="-90"/>
        <w:jc w:val="right"/>
        <w:rPr>
          <w:b/>
          <w:bCs/>
          <w:i/>
          <w:iCs/>
        </w:rPr>
      </w:pPr>
      <w:r w:rsidRPr="00400905">
        <w:rPr>
          <w:rFonts w:cs="Sylfaen"/>
          <w:b/>
          <w:bCs/>
          <w:i/>
          <w:iCs/>
          <w:sz w:val="24"/>
          <w:szCs w:val="24"/>
          <w:lang w:val="es-ES_tradnl"/>
        </w:rPr>
        <w:t>ՀՀ</w:t>
      </w:r>
      <w:r w:rsidR="00B223A0" w:rsidRPr="00400905">
        <w:rPr>
          <w:rFonts w:cs="Sylfaen"/>
          <w:b/>
          <w:bCs/>
          <w:i/>
          <w:iCs/>
          <w:sz w:val="24"/>
          <w:szCs w:val="24"/>
          <w:lang w:val="es-ES_tradnl"/>
        </w:rPr>
        <w:t xml:space="preserve"> </w:t>
      </w:r>
      <w:r w:rsidRPr="00400905">
        <w:rPr>
          <w:rFonts w:cs="Sylfaen"/>
          <w:b/>
          <w:bCs/>
          <w:i/>
          <w:iCs/>
          <w:sz w:val="24"/>
          <w:szCs w:val="24"/>
          <w:lang w:val="es-ES_tradnl"/>
        </w:rPr>
        <w:t>ազգային</w:t>
      </w:r>
      <w:r w:rsidR="00B223A0" w:rsidRPr="00400905">
        <w:rPr>
          <w:rFonts w:cs="Sylfaen"/>
          <w:b/>
          <w:bCs/>
          <w:i/>
          <w:iCs/>
          <w:sz w:val="24"/>
          <w:szCs w:val="24"/>
          <w:lang w:val="es-ES_tradnl"/>
        </w:rPr>
        <w:t xml:space="preserve"> </w:t>
      </w:r>
      <w:r w:rsidRPr="00400905">
        <w:rPr>
          <w:rFonts w:cs="Sylfaen"/>
          <w:b/>
          <w:bCs/>
          <w:i/>
          <w:iCs/>
          <w:sz w:val="24"/>
          <w:szCs w:val="24"/>
          <w:lang w:val="es-ES_tradnl"/>
        </w:rPr>
        <w:t>անվտանգության</w:t>
      </w:r>
      <w:r w:rsidR="00B223A0" w:rsidRPr="00400905">
        <w:rPr>
          <w:rFonts w:cs="Sylfaen"/>
          <w:b/>
          <w:bCs/>
          <w:i/>
          <w:iCs/>
          <w:sz w:val="24"/>
          <w:szCs w:val="24"/>
          <w:lang w:val="es-ES_tradnl"/>
        </w:rPr>
        <w:t xml:space="preserve"> </w:t>
      </w:r>
      <w:r w:rsidRPr="00400905">
        <w:rPr>
          <w:rFonts w:cs="Sylfaen"/>
          <w:b/>
          <w:bCs/>
          <w:i/>
          <w:iCs/>
          <w:sz w:val="24"/>
          <w:szCs w:val="24"/>
          <w:lang w:val="es-ES_tradnl"/>
        </w:rPr>
        <w:t>ծառայություն</w:t>
      </w:r>
    </w:p>
    <w:p w14:paraId="46F9AF6B" w14:textId="77777777" w:rsidR="00712A60" w:rsidRPr="00400905" w:rsidRDefault="00712A60" w:rsidP="006439DF"/>
    <w:sectPr w:rsidR="00712A60" w:rsidRPr="00400905" w:rsidSect="00545330">
      <w:headerReference w:type="default" r:id="rId6"/>
      <w:pgSz w:w="11906" w:h="16838"/>
      <w:pgMar w:top="990" w:right="656" w:bottom="990" w:left="900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EA613" w14:textId="77777777" w:rsidR="00642823" w:rsidRDefault="00642823" w:rsidP="00E93171">
      <w:pPr>
        <w:spacing w:after="0" w:line="240" w:lineRule="auto"/>
      </w:pPr>
      <w:r>
        <w:separator/>
      </w:r>
    </w:p>
  </w:endnote>
  <w:endnote w:type="continuationSeparator" w:id="0">
    <w:p w14:paraId="4104F7C2" w14:textId="77777777" w:rsidR="00642823" w:rsidRDefault="00642823" w:rsidP="00E9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AA4B3" w14:textId="77777777" w:rsidR="00642823" w:rsidRDefault="00642823" w:rsidP="00E93171">
      <w:pPr>
        <w:spacing w:after="0" w:line="240" w:lineRule="auto"/>
      </w:pPr>
      <w:r>
        <w:separator/>
      </w:r>
    </w:p>
  </w:footnote>
  <w:footnote w:type="continuationSeparator" w:id="0">
    <w:p w14:paraId="6CAEC40B" w14:textId="77777777" w:rsidR="00642823" w:rsidRDefault="00642823" w:rsidP="00E93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77006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7BBF12" w14:textId="77777777" w:rsidR="00E93171" w:rsidRDefault="00E93171">
        <w:pPr>
          <w:pStyle w:val="Header"/>
          <w:jc w:val="center"/>
        </w:pPr>
      </w:p>
      <w:p w14:paraId="58839527" w14:textId="362D7F5C" w:rsidR="00E93171" w:rsidRDefault="00E931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17DF7C" w14:textId="77777777" w:rsidR="00E93171" w:rsidRDefault="00E931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A60"/>
    <w:rsid w:val="000117D2"/>
    <w:rsid w:val="00027DAB"/>
    <w:rsid w:val="00031C3A"/>
    <w:rsid w:val="000358DB"/>
    <w:rsid w:val="00090743"/>
    <w:rsid w:val="00095DD5"/>
    <w:rsid w:val="000A2845"/>
    <w:rsid w:val="000C15A6"/>
    <w:rsid w:val="000D51F8"/>
    <w:rsid w:val="001409F8"/>
    <w:rsid w:val="00151C59"/>
    <w:rsid w:val="001C4126"/>
    <w:rsid w:val="001D6E26"/>
    <w:rsid w:val="001E077C"/>
    <w:rsid w:val="001E79DA"/>
    <w:rsid w:val="001F27FC"/>
    <w:rsid w:val="0029554C"/>
    <w:rsid w:val="002B50C6"/>
    <w:rsid w:val="002C6010"/>
    <w:rsid w:val="003318A0"/>
    <w:rsid w:val="00361908"/>
    <w:rsid w:val="003662D5"/>
    <w:rsid w:val="003B5F4C"/>
    <w:rsid w:val="003F125E"/>
    <w:rsid w:val="003F23BB"/>
    <w:rsid w:val="00400905"/>
    <w:rsid w:val="004018C6"/>
    <w:rsid w:val="00442967"/>
    <w:rsid w:val="00474C58"/>
    <w:rsid w:val="00477DC0"/>
    <w:rsid w:val="004F3B1C"/>
    <w:rsid w:val="00504747"/>
    <w:rsid w:val="00542FB1"/>
    <w:rsid w:val="00545330"/>
    <w:rsid w:val="00572D3E"/>
    <w:rsid w:val="0058269A"/>
    <w:rsid w:val="00591724"/>
    <w:rsid w:val="005E192E"/>
    <w:rsid w:val="00642823"/>
    <w:rsid w:val="006439DF"/>
    <w:rsid w:val="0065132B"/>
    <w:rsid w:val="00666917"/>
    <w:rsid w:val="0069342F"/>
    <w:rsid w:val="007033F6"/>
    <w:rsid w:val="007071AB"/>
    <w:rsid w:val="00712A60"/>
    <w:rsid w:val="007147CE"/>
    <w:rsid w:val="0074279A"/>
    <w:rsid w:val="00744C73"/>
    <w:rsid w:val="00781A3D"/>
    <w:rsid w:val="007960E6"/>
    <w:rsid w:val="007B0744"/>
    <w:rsid w:val="007B6381"/>
    <w:rsid w:val="007C27E8"/>
    <w:rsid w:val="007C45CD"/>
    <w:rsid w:val="007C7A01"/>
    <w:rsid w:val="00806D97"/>
    <w:rsid w:val="00822298"/>
    <w:rsid w:val="008A5DE7"/>
    <w:rsid w:val="008C407C"/>
    <w:rsid w:val="008E4CD7"/>
    <w:rsid w:val="009779DD"/>
    <w:rsid w:val="00980B94"/>
    <w:rsid w:val="009B5394"/>
    <w:rsid w:val="009E5FCD"/>
    <w:rsid w:val="009E7195"/>
    <w:rsid w:val="00A704A0"/>
    <w:rsid w:val="00AF2B42"/>
    <w:rsid w:val="00AF3F3D"/>
    <w:rsid w:val="00B15E44"/>
    <w:rsid w:val="00B223A0"/>
    <w:rsid w:val="00B6106B"/>
    <w:rsid w:val="00B61DDB"/>
    <w:rsid w:val="00B7277B"/>
    <w:rsid w:val="00B773AC"/>
    <w:rsid w:val="00B91634"/>
    <w:rsid w:val="00BA717E"/>
    <w:rsid w:val="00BA73BF"/>
    <w:rsid w:val="00BD15F5"/>
    <w:rsid w:val="00BD4BD7"/>
    <w:rsid w:val="00C12B83"/>
    <w:rsid w:val="00C17C9B"/>
    <w:rsid w:val="00C347FE"/>
    <w:rsid w:val="00C64DE6"/>
    <w:rsid w:val="00CB2CA2"/>
    <w:rsid w:val="00CB7278"/>
    <w:rsid w:val="00CC0994"/>
    <w:rsid w:val="00CC47BB"/>
    <w:rsid w:val="00CE5A83"/>
    <w:rsid w:val="00CE6A3D"/>
    <w:rsid w:val="00CF7F4A"/>
    <w:rsid w:val="00D2678C"/>
    <w:rsid w:val="00D46396"/>
    <w:rsid w:val="00D62B1E"/>
    <w:rsid w:val="00D6439E"/>
    <w:rsid w:val="00D73694"/>
    <w:rsid w:val="00D863FE"/>
    <w:rsid w:val="00E377A5"/>
    <w:rsid w:val="00E718FE"/>
    <w:rsid w:val="00E93171"/>
    <w:rsid w:val="00EB4746"/>
    <w:rsid w:val="00ED4E0D"/>
    <w:rsid w:val="00EE1FC4"/>
    <w:rsid w:val="00F61934"/>
    <w:rsid w:val="00F87FFD"/>
    <w:rsid w:val="00F93E51"/>
    <w:rsid w:val="00FC270A"/>
    <w:rsid w:val="00FE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926C1"/>
  <w15:docId w15:val="{78A77B5E-82F6-4E4A-B56E-EA0107D3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="Calibri" w:hAnsi="GHEA Grapalat" w:cs="Tahoma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spacing w:after="160" w:line="252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Нумерация строк"/>
  </w:style>
  <w:style w:type="paragraph" w:customStyle="1" w:styleId="a0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1">
    <w:name w:val="Указатель"/>
    <w:basedOn w:val="Normal"/>
    <w:qFormat/>
    <w:pPr>
      <w:suppressLineNumbers/>
    </w:pPr>
    <w:rPr>
      <w:rFonts w:cs="Lucida Sans"/>
    </w:rPr>
  </w:style>
  <w:style w:type="paragraph" w:customStyle="1" w:styleId="Normal3">
    <w:name w:val="Normal3"/>
    <w:qFormat/>
    <w:pPr>
      <w:overflowPunct w:val="0"/>
      <w:ind w:hanging="1"/>
    </w:pPr>
    <w:rPr>
      <w:rFonts w:ascii="Times New Roman" w:eastAsia="Times New Roman" w:hAnsi="Times New Roman" w:cs="Times New Roman"/>
      <w:lang w:val="hy-AM"/>
    </w:rPr>
  </w:style>
  <w:style w:type="paragraph" w:styleId="BodyText3">
    <w:name w:val="Body Text 3"/>
    <w:basedOn w:val="Normal"/>
    <w:qFormat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2">
    <w:name w:val="Колонтитул"/>
    <w:basedOn w:val="Normal"/>
    <w:qFormat/>
    <w:pPr>
      <w:suppressLineNumbers/>
      <w:tabs>
        <w:tab w:val="center" w:pos="4677"/>
        <w:tab w:val="right" w:pos="9355"/>
      </w:tabs>
    </w:pPr>
  </w:style>
  <w:style w:type="paragraph" w:styleId="Footer">
    <w:name w:val="footer"/>
    <w:basedOn w:val="a2"/>
  </w:style>
  <w:style w:type="paragraph" w:styleId="Header">
    <w:name w:val="header"/>
    <w:basedOn w:val="Normal"/>
    <w:link w:val="HeaderChar"/>
    <w:uiPriority w:val="99"/>
    <w:unhideWhenUsed/>
    <w:rsid w:val="00E9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17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9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96</cp:revision>
  <cp:lastPrinted>2022-07-18T17:42:00Z</cp:lastPrinted>
  <dcterms:created xsi:type="dcterms:W3CDTF">2022-06-09T11:56:00Z</dcterms:created>
  <dcterms:modified xsi:type="dcterms:W3CDTF">2022-10-27T21:55:00Z</dcterms:modified>
  <dc:language>ru-RU</dc:language>
</cp:coreProperties>
</file>