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EA4" w:rsidRDefault="008758B4" w:rsidP="00531AA1">
      <w:pPr>
        <w:pStyle w:val="NormalWeb"/>
        <w:shd w:val="clear" w:color="auto" w:fill="FFFFFF"/>
        <w:spacing w:before="0" w:beforeAutospacing="0" w:after="0" w:afterAutospacing="0"/>
        <w:jc w:val="center"/>
        <w:rPr>
          <w:rStyle w:val="Strong"/>
          <w:rFonts w:ascii="GHEA Grapalat" w:hAnsi="GHEA Grapalat"/>
          <w:color w:val="000000"/>
          <w:lang w:val="hy-AM"/>
        </w:rPr>
      </w:pPr>
      <w:r w:rsidRPr="00531AA1">
        <w:rPr>
          <w:rStyle w:val="Strong"/>
          <w:rFonts w:ascii="GHEA Grapalat" w:hAnsi="GHEA Grapalat"/>
          <w:color w:val="000000"/>
          <w:lang w:val="hy-AM"/>
        </w:rPr>
        <w:t>ՀԻՄՆԱՎՈՐՈՒՄ</w:t>
      </w:r>
    </w:p>
    <w:p w:rsidR="00531AA1" w:rsidRPr="00531AA1" w:rsidRDefault="00531AA1" w:rsidP="00531AA1">
      <w:pPr>
        <w:pStyle w:val="NormalWeb"/>
        <w:shd w:val="clear" w:color="auto" w:fill="FFFFFF"/>
        <w:spacing w:before="0" w:beforeAutospacing="0" w:after="0" w:afterAutospacing="0"/>
        <w:jc w:val="center"/>
        <w:rPr>
          <w:rStyle w:val="Strong"/>
          <w:rFonts w:ascii="GHEA Grapalat" w:hAnsi="GHEA Grapalat"/>
          <w:color w:val="000000"/>
          <w:lang w:val="hy-AM"/>
        </w:rPr>
      </w:pPr>
    </w:p>
    <w:p w:rsidR="008758B4" w:rsidRPr="00531AA1" w:rsidRDefault="00A24AC6" w:rsidP="00531AA1">
      <w:pPr>
        <w:pStyle w:val="NormalWeb"/>
        <w:shd w:val="clear" w:color="auto" w:fill="FFFFFF"/>
        <w:spacing w:before="0" w:beforeAutospacing="0" w:after="0" w:afterAutospacing="0"/>
        <w:jc w:val="center"/>
        <w:rPr>
          <w:rStyle w:val="Strong"/>
          <w:rFonts w:ascii="GHEA Grapalat" w:hAnsi="GHEA Grapalat"/>
          <w:color w:val="000000"/>
          <w:lang w:val="hy-AM"/>
        </w:rPr>
      </w:pPr>
      <w:r w:rsidRPr="00A24AC6">
        <w:rPr>
          <w:rStyle w:val="Strong"/>
          <w:rFonts w:ascii="GHEA Grapalat" w:hAnsi="GHEA Grapalat"/>
          <w:color w:val="000000"/>
          <w:lang w:val="hy-AM"/>
        </w:rPr>
        <w:t>«ՀԱՅԱՍՏԱՆԻ ՀԱՆՐԱՊԵՏՈՒԹՅԱՆ 202</w:t>
      </w:r>
      <w:r w:rsidRPr="00A854AD">
        <w:rPr>
          <w:rStyle w:val="Strong"/>
          <w:rFonts w:ascii="GHEA Grapalat" w:hAnsi="GHEA Grapalat"/>
          <w:color w:val="000000"/>
          <w:lang w:val="hy-AM"/>
        </w:rPr>
        <w:t>2</w:t>
      </w:r>
      <w:r w:rsidRPr="00A24AC6">
        <w:rPr>
          <w:rStyle w:val="Strong"/>
          <w:rFonts w:ascii="GHEA Grapalat" w:hAnsi="GHEA Grapalat"/>
          <w:color w:val="000000"/>
          <w:lang w:val="hy-AM"/>
        </w:rPr>
        <w:t xml:space="preserve"> ԹՎԱԿԱՆԻ ՊԵՏԱԿԱՆ ԲՅՈՒՋԵԻ ՄԱՍԻՆ» ՕՐԵՆՔՈՒՄ </w:t>
      </w:r>
      <w:r w:rsidRPr="00A854AD">
        <w:rPr>
          <w:rStyle w:val="Strong"/>
          <w:rFonts w:ascii="GHEA Grapalat" w:hAnsi="GHEA Grapalat"/>
          <w:color w:val="000000"/>
          <w:lang w:val="hy-AM"/>
        </w:rPr>
        <w:t>ՎԵՐԱԲԱՇԽՈՒՄ</w:t>
      </w:r>
      <w:r w:rsidRPr="00A24AC6">
        <w:rPr>
          <w:rStyle w:val="Strong"/>
          <w:rFonts w:ascii="GHEA Grapalat" w:hAnsi="GHEA Grapalat"/>
          <w:color w:val="000000"/>
          <w:lang w:val="hy-AM"/>
        </w:rPr>
        <w:t xml:space="preserve">, </w:t>
      </w:r>
      <w:r w:rsidRPr="00A854AD">
        <w:rPr>
          <w:rStyle w:val="Strong"/>
          <w:rFonts w:ascii="GHEA Grapalat" w:hAnsi="GHEA Grapalat"/>
          <w:color w:val="000000"/>
          <w:lang w:val="hy-AM"/>
        </w:rPr>
        <w:t xml:space="preserve">ՓՈՓՈԽՈՒԹՅՈՒՆՆԵՐ ԵՎ ԼՐԱՑՈՒՄՆԵՐ, </w:t>
      </w:r>
      <w:r w:rsidRPr="00A24AC6">
        <w:rPr>
          <w:rStyle w:val="Strong"/>
          <w:rFonts w:ascii="GHEA Grapalat" w:hAnsi="GHEA Grapalat"/>
          <w:color w:val="000000"/>
          <w:lang w:val="hy-AM"/>
        </w:rPr>
        <w:t>ՀԱՅԱՍՏԱՆԻ ՀԱՆՐԱՊԵՏՈՒԹՅԱՆ ԿԱՌԱՎԱՐՈՒԹՅԱՆ 202</w:t>
      </w:r>
      <w:r w:rsidRPr="00A854AD">
        <w:rPr>
          <w:rStyle w:val="Strong"/>
          <w:rFonts w:ascii="GHEA Grapalat" w:hAnsi="GHEA Grapalat"/>
          <w:color w:val="000000"/>
          <w:lang w:val="hy-AM"/>
        </w:rPr>
        <w:t>1</w:t>
      </w:r>
      <w:r w:rsidRPr="00A24AC6">
        <w:rPr>
          <w:rStyle w:val="Strong"/>
          <w:rFonts w:ascii="GHEA Grapalat" w:hAnsi="GHEA Grapalat"/>
          <w:color w:val="000000"/>
          <w:lang w:val="hy-AM"/>
        </w:rPr>
        <w:t xml:space="preserve"> ԹՎԱԿԱՆԻ ԴԵԿՏԵՄԲԵՐԻ </w:t>
      </w:r>
      <w:r w:rsidRPr="00A854AD">
        <w:rPr>
          <w:rStyle w:val="Strong"/>
          <w:rFonts w:ascii="GHEA Grapalat" w:hAnsi="GHEA Grapalat"/>
          <w:color w:val="000000"/>
          <w:lang w:val="hy-AM"/>
        </w:rPr>
        <w:t>23</w:t>
      </w:r>
      <w:r w:rsidRPr="00A24AC6">
        <w:rPr>
          <w:rStyle w:val="Strong"/>
          <w:rFonts w:ascii="GHEA Grapalat" w:hAnsi="GHEA Grapalat"/>
          <w:color w:val="000000"/>
          <w:lang w:val="hy-AM"/>
        </w:rPr>
        <w:t>-Ի</w:t>
      </w:r>
      <w:r w:rsidRPr="00A854AD">
        <w:rPr>
          <w:rStyle w:val="Strong"/>
          <w:rFonts w:ascii="GHEA Grapalat" w:hAnsi="GHEA Grapalat"/>
          <w:color w:val="000000"/>
          <w:lang w:val="hy-AM"/>
        </w:rPr>
        <w:t xml:space="preserve"> </w:t>
      </w:r>
      <w:r w:rsidRPr="00A24AC6">
        <w:rPr>
          <w:rStyle w:val="Strong"/>
          <w:rFonts w:ascii="GHEA Grapalat" w:hAnsi="GHEA Grapalat"/>
          <w:color w:val="000000"/>
          <w:lang w:val="hy-AM"/>
        </w:rPr>
        <w:t>N 2</w:t>
      </w:r>
      <w:r w:rsidRPr="00A854AD">
        <w:rPr>
          <w:rStyle w:val="Strong"/>
          <w:rFonts w:ascii="GHEA Grapalat" w:hAnsi="GHEA Grapalat"/>
          <w:color w:val="000000"/>
          <w:lang w:val="hy-AM"/>
        </w:rPr>
        <w:t>121</w:t>
      </w:r>
      <w:r w:rsidRPr="00A24AC6">
        <w:rPr>
          <w:rStyle w:val="Strong"/>
          <w:rFonts w:ascii="GHEA Grapalat" w:hAnsi="GHEA Grapalat"/>
          <w:color w:val="000000"/>
          <w:lang w:val="hy-AM"/>
        </w:rPr>
        <w:t xml:space="preserve">-Ն ՈՐՈՇՄԱՆ ՄԵՋ ՓՈՓՈԽՈՒԹՅՈՒՆՆԵՐ </w:t>
      </w:r>
      <w:r w:rsidRPr="00A854AD">
        <w:rPr>
          <w:rStyle w:val="Strong"/>
          <w:rFonts w:ascii="GHEA Grapalat" w:hAnsi="GHEA Grapalat"/>
          <w:color w:val="000000"/>
          <w:lang w:val="hy-AM"/>
        </w:rPr>
        <w:t>ՈՒ</w:t>
      </w:r>
      <w:r w:rsidRPr="00A24AC6">
        <w:rPr>
          <w:rStyle w:val="Strong"/>
          <w:rFonts w:ascii="GHEA Grapalat" w:hAnsi="GHEA Grapalat"/>
          <w:color w:val="000000"/>
          <w:lang w:val="hy-AM"/>
        </w:rPr>
        <w:t xml:space="preserve"> ԼՐԱՑՈՒՄՆԵՐ ԿԱՏԱՐԵԼՈՒ</w:t>
      </w:r>
      <w:r w:rsidRPr="00A854AD">
        <w:rPr>
          <w:rStyle w:val="Strong"/>
          <w:rFonts w:ascii="GHEA Grapalat" w:hAnsi="GHEA Grapalat"/>
          <w:color w:val="000000"/>
          <w:lang w:val="hy-AM"/>
        </w:rPr>
        <w:t xml:space="preserve">, </w:t>
      </w:r>
      <w:r w:rsidRPr="00A24AC6">
        <w:rPr>
          <w:rStyle w:val="Strong"/>
          <w:rFonts w:ascii="GHEA Grapalat" w:hAnsi="GHEA Grapalat"/>
          <w:color w:val="000000"/>
          <w:lang w:val="hy-AM"/>
        </w:rPr>
        <w:t xml:space="preserve">ԳՆՄԱՆ ՊԱՅՄԱՆԱԳՐՈՒՄ ՓՈՓՈԽՈՒԹՅՈՒՆ ԿԱՏԱՐԵԼՈՒ </w:t>
      </w:r>
      <w:r w:rsidRPr="00A854AD">
        <w:rPr>
          <w:rStyle w:val="Strong"/>
          <w:rFonts w:ascii="GHEA Grapalat" w:hAnsi="GHEA Grapalat"/>
          <w:color w:val="000000"/>
          <w:lang w:val="hy-AM"/>
        </w:rPr>
        <w:t xml:space="preserve">ԹՈՒՅԼՏՎՈՒԹՅՈՒՆ ՏԱԼՈՒ ԵՎ ԳՆՄԱՆ ԳՈՐԾԸՆԹԱՑԸ ԿԱԶՄԱԿԵՐՊԵԼՈՒ </w:t>
      </w:r>
      <w:r w:rsidRPr="00A24AC6">
        <w:rPr>
          <w:rStyle w:val="Strong"/>
          <w:rFonts w:ascii="GHEA Grapalat" w:hAnsi="GHEA Grapalat"/>
          <w:color w:val="000000"/>
          <w:lang w:val="hy-AM"/>
        </w:rPr>
        <w:t>ՄԱՍԻՆ</w:t>
      </w:r>
      <w:r w:rsidR="008758B4" w:rsidRPr="00531AA1">
        <w:rPr>
          <w:rStyle w:val="Strong"/>
          <w:rFonts w:ascii="GHEA Grapalat" w:hAnsi="GHEA Grapalat"/>
          <w:color w:val="000000"/>
          <w:lang w:val="hy-AM"/>
        </w:rPr>
        <w:t>» ՀԱՅԱՍՏԱՆԻ ՀԱՆՐԱՊԵՏՈՒԹՅԱՆ ԿԱՌԱՎԱՐՈՒԹՅԱՆ ՈՐՈՇՄԱՆ ՆԱԽԱԳԾԻ ԸՆԴՈՒՆՄԱՆ</w:t>
      </w:r>
    </w:p>
    <w:p w:rsidR="008758B4" w:rsidRPr="00531AA1" w:rsidRDefault="008758B4" w:rsidP="008758B4">
      <w:pPr>
        <w:spacing w:line="360" w:lineRule="auto"/>
        <w:jc w:val="center"/>
        <w:rPr>
          <w:rFonts w:ascii="GHEA Grapalat" w:hAnsi="GHEA Grapalat"/>
          <w:sz w:val="24"/>
          <w:szCs w:val="24"/>
          <w:lang w:val="de-DE"/>
        </w:rPr>
      </w:pPr>
    </w:p>
    <w:p w:rsidR="008B25AE" w:rsidRPr="00531AA1" w:rsidRDefault="002B042D" w:rsidP="002B042D">
      <w:pPr>
        <w:spacing w:line="360" w:lineRule="auto"/>
        <w:ind w:firstLine="567"/>
        <w:jc w:val="both"/>
        <w:rPr>
          <w:rFonts w:ascii="GHEA Grapalat" w:hAnsi="GHEA Grapalat" w:cs="Sylfaen"/>
          <w:sz w:val="24"/>
          <w:szCs w:val="24"/>
          <w:lang w:val="de-DE"/>
        </w:rPr>
      </w:pPr>
      <w:proofErr w:type="spellStart"/>
      <w:r w:rsidRPr="00531AA1">
        <w:rPr>
          <w:rFonts w:ascii="GHEA Grapalat" w:hAnsi="GHEA Grapalat" w:cs="Sylfaen"/>
          <w:sz w:val="24"/>
          <w:szCs w:val="24"/>
          <w:lang w:val="en-US"/>
        </w:rPr>
        <w:t>Վարչապետի</w:t>
      </w:r>
      <w:proofErr w:type="spellEnd"/>
      <w:r w:rsidRPr="00531AA1">
        <w:rPr>
          <w:rFonts w:ascii="GHEA Grapalat" w:hAnsi="GHEA Grapalat" w:cs="Sylfaen"/>
          <w:sz w:val="24"/>
          <w:szCs w:val="24"/>
          <w:lang w:val="de-DE"/>
        </w:rPr>
        <w:t xml:space="preserve"> </w:t>
      </w:r>
      <w:proofErr w:type="spellStart"/>
      <w:r w:rsidRPr="00531AA1">
        <w:rPr>
          <w:rFonts w:ascii="GHEA Grapalat" w:hAnsi="GHEA Grapalat" w:cs="Sylfaen"/>
          <w:sz w:val="24"/>
          <w:szCs w:val="24"/>
          <w:lang w:val="en-US"/>
        </w:rPr>
        <w:t>աշխատակազմի</w:t>
      </w:r>
      <w:proofErr w:type="spellEnd"/>
      <w:r w:rsidRPr="00531AA1">
        <w:rPr>
          <w:rFonts w:ascii="GHEA Grapalat" w:hAnsi="GHEA Grapalat" w:cs="Sylfaen"/>
          <w:sz w:val="24"/>
          <w:szCs w:val="24"/>
          <w:lang w:val="de-DE"/>
        </w:rPr>
        <w:t xml:space="preserve"> </w:t>
      </w:r>
      <w:proofErr w:type="spellStart"/>
      <w:r w:rsidRPr="00531AA1">
        <w:rPr>
          <w:rFonts w:ascii="GHEA Grapalat" w:hAnsi="GHEA Grapalat" w:cs="Sylfaen"/>
          <w:sz w:val="24"/>
          <w:szCs w:val="24"/>
          <w:lang w:val="en-US"/>
        </w:rPr>
        <w:t>վարչական</w:t>
      </w:r>
      <w:proofErr w:type="spellEnd"/>
      <w:r w:rsidRPr="00531AA1">
        <w:rPr>
          <w:rFonts w:ascii="GHEA Grapalat" w:hAnsi="GHEA Grapalat" w:cs="Sylfaen"/>
          <w:sz w:val="24"/>
          <w:szCs w:val="24"/>
          <w:lang w:val="de-DE"/>
        </w:rPr>
        <w:t xml:space="preserve"> </w:t>
      </w:r>
      <w:proofErr w:type="spellStart"/>
      <w:r w:rsidRPr="00531AA1">
        <w:rPr>
          <w:rFonts w:ascii="GHEA Grapalat" w:hAnsi="GHEA Grapalat" w:cs="Sylfaen"/>
          <w:sz w:val="24"/>
          <w:szCs w:val="24"/>
          <w:lang w:val="en-US"/>
        </w:rPr>
        <w:t>շենքի</w:t>
      </w:r>
      <w:proofErr w:type="spellEnd"/>
      <w:r w:rsidRPr="00531AA1">
        <w:rPr>
          <w:rFonts w:ascii="GHEA Grapalat" w:hAnsi="GHEA Grapalat" w:cs="Sylfaen"/>
          <w:sz w:val="24"/>
          <w:szCs w:val="24"/>
          <w:lang w:val="de-DE"/>
        </w:rPr>
        <w:t xml:space="preserve"> </w:t>
      </w:r>
      <w:r w:rsidRPr="00531AA1">
        <w:rPr>
          <w:rFonts w:ascii="GHEA Grapalat" w:hAnsi="GHEA Grapalat" w:cs="Sylfaen"/>
          <w:sz w:val="24"/>
          <w:szCs w:val="24"/>
          <w:lang w:val="hy-AM"/>
        </w:rPr>
        <w:t>(</w:t>
      </w:r>
      <w:r w:rsidRPr="00531AA1">
        <w:rPr>
          <w:rFonts w:ascii="GHEA Grapalat" w:hAnsi="GHEA Grapalat" w:cs="Sylfaen"/>
          <w:sz w:val="24"/>
          <w:szCs w:val="24"/>
          <w:lang w:val="ru-RU"/>
        </w:rPr>
        <w:t>ք</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Երևան</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Հանրապետության</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հրապարակ</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Կառավարական</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տուն</w:t>
      </w:r>
      <w:r w:rsidRPr="00531AA1">
        <w:rPr>
          <w:rFonts w:ascii="GHEA Grapalat" w:hAnsi="GHEA Grapalat" w:cs="Sylfaen"/>
          <w:sz w:val="24"/>
          <w:szCs w:val="24"/>
          <w:lang w:val="de-DE"/>
        </w:rPr>
        <w:t xml:space="preserve"> 1</w:t>
      </w:r>
      <w:r w:rsidRPr="00531AA1">
        <w:rPr>
          <w:rFonts w:ascii="GHEA Grapalat" w:hAnsi="GHEA Grapalat" w:cs="Sylfaen"/>
          <w:sz w:val="24"/>
          <w:szCs w:val="24"/>
          <w:lang w:val="hy-AM"/>
        </w:rPr>
        <w:t>)</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գլխավոր</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մուտքի</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նախասրահի</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վերանորոգման</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նպատակով</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կազմակերպվել</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է</w:t>
      </w:r>
      <w:r w:rsidRPr="00531AA1">
        <w:rPr>
          <w:rFonts w:ascii="GHEA Grapalat" w:hAnsi="GHEA Grapalat" w:cs="Sylfaen"/>
          <w:sz w:val="24"/>
          <w:szCs w:val="24"/>
          <w:lang w:val="de-DE"/>
        </w:rPr>
        <w:t xml:space="preserve"> </w:t>
      </w:r>
      <w:r w:rsidR="00E9747B" w:rsidRPr="00531AA1">
        <w:rPr>
          <w:rFonts w:ascii="GHEA Grapalat" w:hAnsi="GHEA Grapalat" w:cs="Sylfaen"/>
          <w:sz w:val="24"/>
          <w:szCs w:val="24"/>
          <w:lang w:val="ru-RU"/>
        </w:rPr>
        <w:t>գնանշման</w:t>
      </w:r>
      <w:r w:rsidR="00E9747B" w:rsidRPr="00531AA1">
        <w:rPr>
          <w:rFonts w:ascii="GHEA Grapalat" w:hAnsi="GHEA Grapalat" w:cs="Sylfaen"/>
          <w:sz w:val="24"/>
          <w:szCs w:val="24"/>
          <w:lang w:val="de-DE"/>
        </w:rPr>
        <w:t xml:space="preserve"> </w:t>
      </w:r>
      <w:r w:rsidR="00E9747B" w:rsidRPr="00531AA1">
        <w:rPr>
          <w:rFonts w:ascii="GHEA Grapalat" w:hAnsi="GHEA Grapalat" w:cs="Sylfaen"/>
          <w:sz w:val="24"/>
          <w:szCs w:val="24"/>
          <w:lang w:val="ru-RU"/>
        </w:rPr>
        <w:t>հարցման</w:t>
      </w:r>
      <w:r w:rsidR="00E9747B" w:rsidRPr="00531AA1">
        <w:rPr>
          <w:rFonts w:ascii="GHEA Grapalat" w:hAnsi="GHEA Grapalat" w:cs="Sylfaen"/>
          <w:sz w:val="24"/>
          <w:szCs w:val="24"/>
          <w:lang w:val="de-DE"/>
        </w:rPr>
        <w:t xml:space="preserve"> </w:t>
      </w:r>
      <w:r w:rsidR="00E9747B" w:rsidRPr="00531AA1">
        <w:rPr>
          <w:rFonts w:ascii="GHEA Grapalat" w:hAnsi="GHEA Grapalat" w:cs="Sylfaen"/>
          <w:sz w:val="24"/>
          <w:szCs w:val="24"/>
          <w:lang w:val="ru-RU"/>
        </w:rPr>
        <w:t>ընթացակարգ</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որի</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արդյունքում</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ՍԱՄ</w:t>
      </w:r>
      <w:r w:rsidRPr="00531AA1">
        <w:rPr>
          <w:rFonts w:ascii="GHEA Grapalat" w:hAnsi="GHEA Grapalat" w:cs="Sylfaen"/>
          <w:sz w:val="24"/>
          <w:szCs w:val="24"/>
          <w:lang w:val="de-DE"/>
        </w:rPr>
        <w:t>-</w:t>
      </w:r>
      <w:r w:rsidRPr="00531AA1">
        <w:rPr>
          <w:rFonts w:ascii="GHEA Grapalat" w:hAnsi="GHEA Grapalat" w:cs="Sylfaen"/>
          <w:sz w:val="24"/>
          <w:szCs w:val="24"/>
          <w:lang w:val="ru-RU"/>
        </w:rPr>
        <w:t>ՊՐՈԵԿՏ</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ՍՊ</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ընկերության</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հետ</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կնքվել</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է</w:t>
      </w:r>
      <w:r w:rsidRPr="00531AA1">
        <w:rPr>
          <w:rFonts w:ascii="GHEA Grapalat" w:hAnsi="GHEA Grapalat" w:cs="Sylfaen"/>
          <w:sz w:val="24"/>
          <w:szCs w:val="24"/>
          <w:lang w:val="de-DE"/>
        </w:rPr>
        <w:t xml:space="preserve"> կապալային  աշխատանքների  կատարման պետական  գնման  պայմանագիր: </w:t>
      </w:r>
      <w:r w:rsidRPr="00531AA1">
        <w:rPr>
          <w:rFonts w:ascii="GHEA Grapalat" w:hAnsi="GHEA Grapalat" w:cs="Sylfaen"/>
          <w:sz w:val="24"/>
          <w:szCs w:val="24"/>
          <w:lang w:val="ru-RU"/>
        </w:rPr>
        <w:t>Վերանորոգման</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աշխատանքներ</w:t>
      </w:r>
      <w:r w:rsidR="00F21D7A" w:rsidRPr="00531AA1">
        <w:rPr>
          <w:rFonts w:ascii="GHEA Grapalat" w:hAnsi="GHEA Grapalat" w:cs="Sylfaen"/>
          <w:sz w:val="24"/>
          <w:szCs w:val="24"/>
          <w:lang w:val="ru-RU"/>
        </w:rPr>
        <w:t>ի</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կատար</w:t>
      </w:r>
      <w:r w:rsidR="00E72145" w:rsidRPr="00531AA1">
        <w:rPr>
          <w:rFonts w:ascii="GHEA Grapalat" w:hAnsi="GHEA Grapalat" w:cs="Sylfaen"/>
          <w:sz w:val="24"/>
          <w:szCs w:val="24"/>
          <w:lang w:val="ru-RU"/>
        </w:rPr>
        <w:t>ման</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ընթացքում</w:t>
      </w:r>
      <w:r w:rsidR="008B25AE" w:rsidRPr="00531AA1">
        <w:rPr>
          <w:rFonts w:ascii="GHEA Grapalat" w:hAnsi="GHEA Grapalat" w:cs="Sylfaen"/>
          <w:sz w:val="24"/>
          <w:szCs w:val="24"/>
          <w:lang w:val="de-DE"/>
        </w:rPr>
        <w:t xml:space="preserve">, </w:t>
      </w:r>
      <w:r w:rsidR="00293488" w:rsidRPr="00531AA1">
        <w:rPr>
          <w:rFonts w:ascii="GHEA Grapalat" w:hAnsi="GHEA Grapalat" w:cs="Sylfaen"/>
          <w:sz w:val="24"/>
          <w:szCs w:val="24"/>
          <w:lang w:val="ru-RU"/>
        </w:rPr>
        <w:t>պայմանավորված</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սարքերի</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և</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սարքավորումների</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նպատակահարմար</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տեղադրման</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և</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էլ</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մալուխների</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մոնտաժման</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ինչպես</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նաև</w:t>
      </w:r>
      <w:r w:rsidR="008B25AE" w:rsidRPr="00531AA1">
        <w:rPr>
          <w:rFonts w:ascii="GHEA Grapalat" w:hAnsi="GHEA Grapalat" w:cs="Sylfaen"/>
          <w:sz w:val="24"/>
          <w:szCs w:val="24"/>
          <w:lang w:val="de-DE"/>
        </w:rPr>
        <w:t xml:space="preserve"> </w:t>
      </w:r>
      <w:r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նախասրահի</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հարակից</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տարածքի</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և</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աստիճանների</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վերանորոգման</w:t>
      </w:r>
      <w:r w:rsidR="008B25AE" w:rsidRPr="00531AA1">
        <w:rPr>
          <w:rFonts w:ascii="GHEA Grapalat" w:hAnsi="GHEA Grapalat" w:cs="Sylfaen"/>
          <w:sz w:val="24"/>
          <w:szCs w:val="24"/>
          <w:lang w:val="de-DE"/>
        </w:rPr>
        <w:t xml:space="preserve"> </w:t>
      </w:r>
      <w:r w:rsidR="008B25AE" w:rsidRPr="00531AA1">
        <w:rPr>
          <w:rFonts w:ascii="GHEA Grapalat" w:hAnsi="GHEA Grapalat" w:cs="Sylfaen"/>
          <w:sz w:val="24"/>
          <w:szCs w:val="24"/>
          <w:lang w:val="ru-RU"/>
        </w:rPr>
        <w:t>անհրաժեշտությամբ</w:t>
      </w:r>
      <w:r w:rsidR="008B25AE" w:rsidRPr="00531AA1">
        <w:rPr>
          <w:rFonts w:ascii="GHEA Grapalat" w:hAnsi="GHEA Grapalat" w:cs="Sylfaen"/>
          <w:sz w:val="24"/>
          <w:szCs w:val="24"/>
          <w:lang w:val="de-DE"/>
        </w:rPr>
        <w:t xml:space="preserve">, </w:t>
      </w:r>
      <w:r w:rsidR="00CB0CF8" w:rsidRPr="00531AA1">
        <w:rPr>
          <w:rFonts w:ascii="GHEA Grapalat" w:hAnsi="GHEA Grapalat" w:cs="Sylfaen"/>
          <w:sz w:val="24"/>
          <w:szCs w:val="24"/>
          <w:lang w:val="ru-RU"/>
        </w:rPr>
        <w:t>ի</w:t>
      </w:r>
      <w:r w:rsidR="00CB0CF8" w:rsidRPr="00531AA1">
        <w:rPr>
          <w:rFonts w:ascii="GHEA Grapalat" w:hAnsi="GHEA Grapalat" w:cs="Sylfaen"/>
          <w:sz w:val="24"/>
          <w:szCs w:val="24"/>
          <w:lang w:val="de-DE"/>
        </w:rPr>
        <w:t xml:space="preserve"> </w:t>
      </w:r>
      <w:r w:rsidR="00CB0CF8" w:rsidRPr="00531AA1">
        <w:rPr>
          <w:rFonts w:ascii="GHEA Grapalat" w:hAnsi="GHEA Grapalat" w:cs="Sylfaen"/>
          <w:sz w:val="24"/>
          <w:szCs w:val="24"/>
          <w:lang w:val="ru-RU"/>
        </w:rPr>
        <w:t>հայտ</w:t>
      </w:r>
      <w:r w:rsidR="00CB0CF8" w:rsidRPr="00531AA1">
        <w:rPr>
          <w:rFonts w:ascii="GHEA Grapalat" w:hAnsi="GHEA Grapalat" w:cs="Sylfaen"/>
          <w:sz w:val="24"/>
          <w:szCs w:val="24"/>
          <w:lang w:val="de-DE"/>
        </w:rPr>
        <w:t xml:space="preserve"> </w:t>
      </w:r>
      <w:r w:rsidR="00CB0CF8" w:rsidRPr="00531AA1">
        <w:rPr>
          <w:rFonts w:ascii="GHEA Grapalat" w:hAnsi="GHEA Grapalat" w:cs="Sylfaen"/>
          <w:sz w:val="24"/>
          <w:szCs w:val="24"/>
          <w:lang w:val="ru-RU"/>
        </w:rPr>
        <w:t>են</w:t>
      </w:r>
      <w:r w:rsidR="00CB0CF8" w:rsidRPr="00531AA1">
        <w:rPr>
          <w:rFonts w:ascii="GHEA Grapalat" w:hAnsi="GHEA Grapalat" w:cs="Sylfaen"/>
          <w:sz w:val="24"/>
          <w:szCs w:val="24"/>
          <w:lang w:val="de-DE"/>
        </w:rPr>
        <w:t xml:space="preserve"> </w:t>
      </w:r>
      <w:r w:rsidR="00CB0CF8" w:rsidRPr="00531AA1">
        <w:rPr>
          <w:rFonts w:ascii="GHEA Grapalat" w:hAnsi="GHEA Grapalat" w:cs="Sylfaen"/>
          <w:sz w:val="24"/>
          <w:szCs w:val="24"/>
          <w:lang w:val="ru-RU"/>
        </w:rPr>
        <w:t>եկել</w:t>
      </w:r>
      <w:r w:rsidR="00CB0CF8" w:rsidRPr="00531AA1">
        <w:rPr>
          <w:rFonts w:ascii="GHEA Grapalat" w:hAnsi="GHEA Grapalat" w:cs="Sylfaen"/>
          <w:sz w:val="24"/>
          <w:szCs w:val="24"/>
          <w:lang w:val="de-DE"/>
        </w:rPr>
        <w:t xml:space="preserve"> </w:t>
      </w:r>
      <w:r w:rsidR="00E72145" w:rsidRPr="00531AA1">
        <w:rPr>
          <w:rFonts w:ascii="GHEA Grapalat" w:hAnsi="GHEA Grapalat" w:cs="Sylfaen"/>
          <w:sz w:val="24"/>
          <w:szCs w:val="24"/>
          <w:lang w:val="ru-RU"/>
        </w:rPr>
        <w:t>լրացուցիչ</w:t>
      </w:r>
      <w:r w:rsidR="00E72145" w:rsidRPr="00531AA1">
        <w:rPr>
          <w:rFonts w:ascii="GHEA Grapalat" w:hAnsi="GHEA Grapalat" w:cs="Sylfaen"/>
          <w:sz w:val="24"/>
          <w:szCs w:val="24"/>
          <w:lang w:val="de-DE"/>
        </w:rPr>
        <w:t xml:space="preserve"> </w:t>
      </w:r>
      <w:r w:rsidR="00E72145" w:rsidRPr="00531AA1">
        <w:rPr>
          <w:rFonts w:ascii="GHEA Grapalat" w:hAnsi="GHEA Grapalat" w:cs="Sylfaen"/>
          <w:sz w:val="24"/>
          <w:szCs w:val="24"/>
          <w:lang w:val="ru-RU"/>
        </w:rPr>
        <w:t>աշխատանքներ</w:t>
      </w:r>
      <w:r w:rsidR="00F21D7A" w:rsidRPr="00531AA1">
        <w:rPr>
          <w:rFonts w:ascii="GHEA Grapalat" w:hAnsi="GHEA Grapalat" w:cs="Sylfaen"/>
          <w:sz w:val="24"/>
          <w:szCs w:val="24"/>
          <w:lang w:val="ru-RU"/>
        </w:rPr>
        <w:t>ի</w:t>
      </w:r>
      <w:r w:rsidR="00F21D7A" w:rsidRPr="00531AA1">
        <w:rPr>
          <w:rFonts w:ascii="GHEA Grapalat" w:hAnsi="GHEA Grapalat" w:cs="Sylfaen"/>
          <w:sz w:val="24"/>
          <w:szCs w:val="24"/>
          <w:lang w:val="de-DE"/>
        </w:rPr>
        <w:t xml:space="preserve"> </w:t>
      </w:r>
      <w:r w:rsidR="00F21D7A" w:rsidRPr="00531AA1">
        <w:rPr>
          <w:rFonts w:ascii="GHEA Grapalat" w:hAnsi="GHEA Grapalat" w:cs="Sylfaen"/>
          <w:sz w:val="24"/>
          <w:szCs w:val="24"/>
          <w:lang w:val="ru-RU"/>
        </w:rPr>
        <w:t>կատարման</w:t>
      </w:r>
      <w:r w:rsidR="00F21D7A" w:rsidRPr="00531AA1">
        <w:rPr>
          <w:rFonts w:ascii="GHEA Grapalat" w:hAnsi="GHEA Grapalat" w:cs="Sylfaen"/>
          <w:sz w:val="24"/>
          <w:szCs w:val="24"/>
          <w:lang w:val="de-DE"/>
        </w:rPr>
        <w:t xml:space="preserve"> </w:t>
      </w:r>
      <w:r w:rsidR="00F21D7A" w:rsidRPr="00531AA1">
        <w:rPr>
          <w:rFonts w:ascii="GHEA Grapalat" w:hAnsi="GHEA Grapalat" w:cs="Sylfaen"/>
          <w:sz w:val="24"/>
          <w:szCs w:val="24"/>
          <w:lang w:val="ru-RU"/>
        </w:rPr>
        <w:t>անհրաժեշտություն</w:t>
      </w:r>
      <w:r w:rsidR="00FE2C85" w:rsidRPr="00531AA1">
        <w:rPr>
          <w:rFonts w:ascii="GHEA Grapalat" w:hAnsi="GHEA Grapalat" w:cs="Sylfaen"/>
          <w:sz w:val="24"/>
          <w:szCs w:val="24"/>
          <w:lang w:val="de-DE"/>
        </w:rPr>
        <w:t xml:space="preserve">, </w:t>
      </w:r>
      <w:r w:rsidR="00FE2C85" w:rsidRPr="00531AA1">
        <w:rPr>
          <w:rFonts w:ascii="GHEA Grapalat" w:hAnsi="GHEA Grapalat" w:cs="Sylfaen"/>
          <w:sz w:val="24"/>
          <w:szCs w:val="24"/>
          <w:lang w:val="ru-RU"/>
        </w:rPr>
        <w:t>որի</w:t>
      </w:r>
      <w:r w:rsidR="00FE2C85" w:rsidRPr="00531AA1">
        <w:rPr>
          <w:rFonts w:ascii="GHEA Grapalat" w:hAnsi="GHEA Grapalat" w:cs="Sylfaen"/>
          <w:sz w:val="24"/>
          <w:szCs w:val="24"/>
          <w:lang w:val="de-DE"/>
        </w:rPr>
        <w:t xml:space="preserve"> </w:t>
      </w:r>
      <w:r w:rsidR="00FE2C85" w:rsidRPr="00531AA1">
        <w:rPr>
          <w:rFonts w:ascii="GHEA Grapalat" w:hAnsi="GHEA Grapalat" w:cs="Sylfaen"/>
          <w:sz w:val="24"/>
          <w:szCs w:val="24"/>
          <w:lang w:val="ru-RU"/>
        </w:rPr>
        <w:t>գինը</w:t>
      </w:r>
      <w:r w:rsidR="00FE2C85" w:rsidRPr="00531AA1">
        <w:rPr>
          <w:rFonts w:ascii="GHEA Grapalat" w:hAnsi="GHEA Grapalat" w:cs="Sylfaen"/>
          <w:sz w:val="24"/>
          <w:szCs w:val="24"/>
          <w:lang w:val="de-DE"/>
        </w:rPr>
        <w:t xml:space="preserve"> </w:t>
      </w:r>
      <w:r w:rsidR="00FE2C85" w:rsidRPr="00531AA1">
        <w:rPr>
          <w:rFonts w:ascii="GHEA Grapalat" w:hAnsi="GHEA Grapalat" w:cs="Sylfaen"/>
          <w:sz w:val="24"/>
          <w:szCs w:val="24"/>
          <w:lang w:val="ru-RU"/>
        </w:rPr>
        <w:t>գերազանցում</w:t>
      </w:r>
      <w:r w:rsidR="00FE2C85" w:rsidRPr="00531AA1">
        <w:rPr>
          <w:rFonts w:ascii="GHEA Grapalat" w:hAnsi="GHEA Grapalat" w:cs="Sylfaen"/>
          <w:sz w:val="24"/>
          <w:szCs w:val="24"/>
          <w:lang w:val="de-DE"/>
        </w:rPr>
        <w:t xml:space="preserve"> </w:t>
      </w:r>
      <w:r w:rsidR="00FE2C85" w:rsidRPr="00531AA1">
        <w:rPr>
          <w:rFonts w:ascii="GHEA Grapalat" w:hAnsi="GHEA Grapalat" w:cs="Sylfaen"/>
          <w:sz w:val="24"/>
          <w:szCs w:val="24"/>
          <w:lang w:val="ru-RU"/>
        </w:rPr>
        <w:t>է</w:t>
      </w:r>
      <w:r w:rsidR="00FE2C85" w:rsidRPr="00531AA1">
        <w:rPr>
          <w:rFonts w:ascii="GHEA Grapalat" w:hAnsi="GHEA Grapalat" w:cs="Sylfaen"/>
          <w:sz w:val="24"/>
          <w:szCs w:val="24"/>
          <w:lang w:val="de-DE"/>
        </w:rPr>
        <w:t xml:space="preserve"> </w:t>
      </w:r>
      <w:r w:rsidR="00FE2C85" w:rsidRPr="00531AA1">
        <w:rPr>
          <w:rFonts w:ascii="GHEA Grapalat" w:hAnsi="GHEA Grapalat" w:cs="Sylfaen"/>
          <w:sz w:val="24"/>
          <w:szCs w:val="24"/>
          <w:lang w:val="ru-RU"/>
        </w:rPr>
        <w:t>սկզբնական</w:t>
      </w:r>
      <w:r w:rsidR="00FE2C85" w:rsidRPr="00531AA1">
        <w:rPr>
          <w:rFonts w:ascii="GHEA Grapalat" w:hAnsi="GHEA Grapalat" w:cs="Sylfaen"/>
          <w:sz w:val="24"/>
          <w:szCs w:val="24"/>
          <w:lang w:val="de-DE"/>
        </w:rPr>
        <w:t xml:space="preserve"> </w:t>
      </w:r>
      <w:r w:rsidR="00FE2C85" w:rsidRPr="00531AA1">
        <w:rPr>
          <w:rFonts w:ascii="GHEA Grapalat" w:hAnsi="GHEA Grapalat" w:cs="Sylfaen"/>
          <w:sz w:val="24"/>
          <w:szCs w:val="24"/>
          <w:lang w:val="ru-RU"/>
        </w:rPr>
        <w:t>պայմանագրի</w:t>
      </w:r>
      <w:r w:rsidR="00FE2C85" w:rsidRPr="00531AA1">
        <w:rPr>
          <w:rFonts w:ascii="GHEA Grapalat" w:hAnsi="GHEA Grapalat" w:cs="Sylfaen"/>
          <w:sz w:val="24"/>
          <w:szCs w:val="24"/>
          <w:lang w:val="de-DE"/>
        </w:rPr>
        <w:t xml:space="preserve"> </w:t>
      </w:r>
      <w:r w:rsidR="00FE2C85" w:rsidRPr="00531AA1">
        <w:rPr>
          <w:rFonts w:ascii="GHEA Grapalat" w:hAnsi="GHEA Grapalat" w:cs="Sylfaen"/>
          <w:sz w:val="24"/>
          <w:szCs w:val="24"/>
          <w:lang w:val="ru-RU"/>
        </w:rPr>
        <w:t>ընդհանուր</w:t>
      </w:r>
      <w:r w:rsidR="00FE2C85" w:rsidRPr="00531AA1">
        <w:rPr>
          <w:rFonts w:ascii="GHEA Grapalat" w:hAnsi="GHEA Grapalat" w:cs="Sylfaen"/>
          <w:sz w:val="24"/>
          <w:szCs w:val="24"/>
          <w:lang w:val="de-DE"/>
        </w:rPr>
        <w:t xml:space="preserve"> </w:t>
      </w:r>
      <w:r w:rsidR="00FE2C85" w:rsidRPr="00531AA1">
        <w:rPr>
          <w:rFonts w:ascii="GHEA Grapalat" w:hAnsi="GHEA Grapalat" w:cs="Sylfaen"/>
          <w:sz w:val="24"/>
          <w:szCs w:val="24"/>
          <w:lang w:val="ru-RU"/>
        </w:rPr>
        <w:t>գնի</w:t>
      </w:r>
      <w:r w:rsidR="00FE2C85" w:rsidRPr="00531AA1">
        <w:rPr>
          <w:rFonts w:ascii="GHEA Grapalat" w:hAnsi="GHEA Grapalat" w:cs="Sylfaen"/>
          <w:sz w:val="24"/>
          <w:szCs w:val="24"/>
          <w:lang w:val="de-DE"/>
        </w:rPr>
        <w:t xml:space="preserve"> 10 </w:t>
      </w:r>
      <w:r w:rsidR="00FE2C85" w:rsidRPr="00531AA1">
        <w:rPr>
          <w:rFonts w:ascii="GHEA Grapalat" w:hAnsi="GHEA Grapalat" w:cs="Sylfaen"/>
          <w:sz w:val="24"/>
          <w:szCs w:val="24"/>
          <w:lang w:val="ru-RU"/>
        </w:rPr>
        <w:t>տոկոսը</w:t>
      </w:r>
      <w:r w:rsidR="00FE2C85" w:rsidRPr="00531AA1">
        <w:rPr>
          <w:rFonts w:ascii="GHEA Grapalat" w:hAnsi="GHEA Grapalat" w:cs="Sylfaen"/>
          <w:sz w:val="24"/>
          <w:szCs w:val="24"/>
          <w:lang w:val="de-DE"/>
        </w:rPr>
        <w:t>:</w:t>
      </w:r>
    </w:p>
    <w:p w:rsidR="00B36CF9" w:rsidRPr="00531AA1" w:rsidRDefault="008B25AE" w:rsidP="002B042D">
      <w:pPr>
        <w:spacing w:line="360" w:lineRule="auto"/>
        <w:ind w:firstLine="567"/>
        <w:jc w:val="both"/>
        <w:rPr>
          <w:rFonts w:ascii="GHEA Grapalat" w:hAnsi="GHEA Grapalat" w:cs="Sylfaen"/>
          <w:sz w:val="24"/>
          <w:szCs w:val="24"/>
          <w:lang w:val="de-DE"/>
        </w:rPr>
      </w:pPr>
      <w:r w:rsidRPr="00531AA1">
        <w:rPr>
          <w:rFonts w:ascii="GHEA Grapalat" w:hAnsi="GHEA Grapalat" w:cs="Sylfaen"/>
          <w:sz w:val="24"/>
          <w:szCs w:val="24"/>
          <w:lang w:val="ru-RU"/>
        </w:rPr>
        <w:t>Հաշվի</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առնելով</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վերոգրյալը</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ինչպես</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նաև</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այն</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հանգամանքը</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որ</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նախատեսվող</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աշխատանքները</w:t>
      </w:r>
      <w:r w:rsidR="00FE2C85"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հնարավոր</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չէ</w:t>
      </w:r>
      <w:r w:rsidRPr="00531AA1">
        <w:rPr>
          <w:rFonts w:ascii="GHEA Grapalat" w:hAnsi="GHEA Grapalat" w:cs="Sylfaen"/>
          <w:sz w:val="24"/>
          <w:szCs w:val="24"/>
          <w:lang w:val="de-DE"/>
        </w:rPr>
        <w:t xml:space="preserve"> տեխնիկապես առանձնացնել սկզբնական պայմանագրից</w:t>
      </w:r>
      <w:r w:rsidR="00293488" w:rsidRPr="00531AA1">
        <w:rPr>
          <w:rFonts w:ascii="GHEA Grapalat" w:hAnsi="GHEA Grapalat" w:cs="Sylfaen"/>
          <w:sz w:val="24"/>
          <w:szCs w:val="24"/>
          <w:lang w:val="de-DE"/>
        </w:rPr>
        <w:t>,</w:t>
      </w:r>
      <w:r w:rsidR="00063BED" w:rsidRPr="00531AA1">
        <w:rPr>
          <w:rFonts w:ascii="GHEA Grapalat" w:hAnsi="GHEA Grapalat" w:cs="Sylfaen"/>
          <w:sz w:val="24"/>
          <w:szCs w:val="24"/>
          <w:lang w:val="de-DE"/>
        </w:rPr>
        <w:t xml:space="preserve"> </w:t>
      </w:r>
      <w:r w:rsidR="00293488" w:rsidRPr="00531AA1">
        <w:rPr>
          <w:rFonts w:ascii="GHEA Grapalat" w:hAnsi="GHEA Grapalat" w:cs="Sylfaen"/>
          <w:sz w:val="24"/>
          <w:szCs w:val="24"/>
          <w:lang w:val="de-DE"/>
        </w:rPr>
        <w:t xml:space="preserve">Հայաստանի Հանրապետության կառավարության </w:t>
      </w:r>
      <w:r w:rsidRPr="00531AA1">
        <w:rPr>
          <w:rFonts w:ascii="GHEA Grapalat" w:hAnsi="GHEA Grapalat" w:cs="Sylfaen"/>
          <w:sz w:val="24"/>
          <w:szCs w:val="24"/>
          <w:lang w:val="ru-RU"/>
        </w:rPr>
        <w:t>որոշման</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նախագծով</w:t>
      </w:r>
      <w:r w:rsidR="00293488" w:rsidRPr="00531AA1">
        <w:rPr>
          <w:rFonts w:ascii="GHEA Grapalat" w:hAnsi="GHEA Grapalat" w:cs="Sylfaen"/>
          <w:sz w:val="24"/>
          <w:szCs w:val="24"/>
          <w:lang w:val="de-DE"/>
        </w:rPr>
        <w:t xml:space="preserve"> </w:t>
      </w:r>
      <w:r w:rsidR="00293488" w:rsidRPr="00531AA1">
        <w:rPr>
          <w:rFonts w:ascii="GHEA Grapalat" w:hAnsi="GHEA Grapalat" w:cs="Sylfaen"/>
          <w:sz w:val="24"/>
          <w:szCs w:val="24"/>
          <w:lang w:val="ru-RU"/>
        </w:rPr>
        <w:t>նախատեսվում</w:t>
      </w:r>
      <w:r w:rsidR="00293488" w:rsidRPr="00531AA1">
        <w:rPr>
          <w:rFonts w:ascii="GHEA Grapalat" w:hAnsi="GHEA Grapalat" w:cs="Sylfaen"/>
          <w:sz w:val="24"/>
          <w:szCs w:val="24"/>
          <w:lang w:val="de-DE"/>
        </w:rPr>
        <w:t xml:space="preserve"> </w:t>
      </w:r>
      <w:r w:rsidR="00293488" w:rsidRPr="00531AA1">
        <w:rPr>
          <w:rFonts w:ascii="GHEA Grapalat" w:hAnsi="GHEA Grapalat" w:cs="Sylfaen"/>
          <w:sz w:val="24"/>
          <w:szCs w:val="24"/>
          <w:lang w:val="ru-RU"/>
        </w:rPr>
        <w:t>է</w:t>
      </w:r>
      <w:r w:rsidR="00293488" w:rsidRPr="00531AA1">
        <w:rPr>
          <w:rFonts w:ascii="GHEA Grapalat" w:hAnsi="GHEA Grapalat" w:cs="Sylfaen"/>
          <w:sz w:val="24"/>
          <w:szCs w:val="24"/>
          <w:lang w:val="de-DE"/>
        </w:rPr>
        <w:t xml:space="preserve"> </w:t>
      </w:r>
      <w:r w:rsidR="00293488" w:rsidRPr="00531AA1">
        <w:rPr>
          <w:rFonts w:ascii="GHEA Grapalat" w:hAnsi="GHEA Grapalat" w:cs="Sylfaen"/>
          <w:sz w:val="24"/>
          <w:szCs w:val="24"/>
          <w:lang w:val="ru-RU"/>
        </w:rPr>
        <w:t>թ</w:t>
      </w:r>
      <w:r w:rsidR="00293488" w:rsidRPr="00531AA1">
        <w:rPr>
          <w:rFonts w:ascii="GHEA Grapalat" w:hAnsi="GHEA Grapalat" w:cs="Sylfaen"/>
          <w:sz w:val="24"/>
          <w:szCs w:val="24"/>
          <w:lang w:val="de-DE"/>
        </w:rPr>
        <w:t>ույլատրել վարչապետի աշխատակազմի</w:t>
      </w:r>
      <w:r w:rsidR="00293488" w:rsidRPr="00531AA1">
        <w:rPr>
          <w:rFonts w:ascii="GHEA Grapalat" w:hAnsi="GHEA Grapalat" w:cs="Sylfaen"/>
          <w:sz w:val="24"/>
          <w:szCs w:val="24"/>
          <w:lang w:val="ru-RU"/>
        </w:rPr>
        <w:t>ն</w:t>
      </w:r>
      <w:r w:rsidR="00293488" w:rsidRPr="00531AA1">
        <w:rPr>
          <w:rFonts w:ascii="GHEA Grapalat" w:hAnsi="GHEA Grapalat" w:cs="Sylfaen"/>
          <w:sz w:val="24"/>
          <w:szCs w:val="24"/>
          <w:lang w:val="de-DE"/>
        </w:rPr>
        <w:t xml:space="preserve">   «ՍԱՄ-ՊՐՈԵԿՏ» </w:t>
      </w:r>
      <w:r w:rsidR="00293488" w:rsidRPr="00531AA1">
        <w:rPr>
          <w:rFonts w:ascii="GHEA Grapalat" w:hAnsi="GHEA Grapalat" w:cs="Sylfaen"/>
          <w:sz w:val="24"/>
          <w:szCs w:val="24"/>
          <w:lang w:val="ru-RU"/>
        </w:rPr>
        <w:t>ՍՊ</w:t>
      </w:r>
      <w:r w:rsidR="00293488" w:rsidRPr="00531AA1">
        <w:rPr>
          <w:rFonts w:ascii="GHEA Grapalat" w:hAnsi="GHEA Grapalat" w:cs="Sylfaen"/>
          <w:sz w:val="24"/>
          <w:szCs w:val="24"/>
          <w:lang w:val="de-DE"/>
        </w:rPr>
        <w:t xml:space="preserve"> ընկերության </w:t>
      </w:r>
      <w:r w:rsidR="00293488" w:rsidRPr="00531AA1">
        <w:rPr>
          <w:rFonts w:ascii="GHEA Grapalat" w:hAnsi="GHEA Grapalat" w:cs="Sylfaen"/>
          <w:sz w:val="24"/>
          <w:szCs w:val="24"/>
          <w:lang w:val="ru-RU"/>
        </w:rPr>
        <w:t>հետ</w:t>
      </w:r>
      <w:r w:rsidR="00293488" w:rsidRPr="00531AA1">
        <w:rPr>
          <w:rFonts w:ascii="GHEA Grapalat" w:hAnsi="GHEA Grapalat" w:cs="Sylfaen"/>
          <w:sz w:val="24"/>
          <w:szCs w:val="24"/>
          <w:lang w:val="de-DE"/>
        </w:rPr>
        <w:t xml:space="preserve"> </w:t>
      </w:r>
      <w:r w:rsidR="00293488" w:rsidRPr="00531AA1">
        <w:rPr>
          <w:rFonts w:ascii="GHEA Grapalat" w:hAnsi="GHEA Grapalat" w:cs="Sylfaen"/>
          <w:sz w:val="24"/>
          <w:szCs w:val="24"/>
          <w:lang w:val="ru-RU"/>
        </w:rPr>
        <w:t>ս</w:t>
      </w:r>
      <w:r w:rsidR="00293488" w:rsidRPr="00531AA1">
        <w:rPr>
          <w:rFonts w:ascii="GHEA Grapalat" w:hAnsi="GHEA Grapalat" w:cs="Sylfaen"/>
          <w:sz w:val="24"/>
          <w:szCs w:val="24"/>
          <w:lang w:val="de-DE"/>
        </w:rPr>
        <w:t>.</w:t>
      </w:r>
      <w:r w:rsidR="00293488" w:rsidRPr="00531AA1">
        <w:rPr>
          <w:rFonts w:ascii="GHEA Grapalat" w:hAnsi="GHEA Grapalat" w:cs="Sylfaen"/>
          <w:sz w:val="24"/>
          <w:szCs w:val="24"/>
          <w:lang w:val="ru-RU"/>
        </w:rPr>
        <w:t>թ</w:t>
      </w:r>
      <w:r w:rsidR="00293488" w:rsidRPr="00531AA1">
        <w:rPr>
          <w:rFonts w:ascii="GHEA Grapalat" w:hAnsi="GHEA Grapalat" w:cs="Sylfaen"/>
          <w:sz w:val="24"/>
          <w:szCs w:val="24"/>
          <w:lang w:val="de-DE"/>
        </w:rPr>
        <w:t>. սեպտեմբերի 1-ին կնքված պետության կարիքների համար կապալային աշխատանքների կատարման N ՀՀՎԱ-ԳՀԱՇՁԲ-22/14-1 պետական գնման պայմանագր</w:t>
      </w:r>
      <w:r w:rsidR="00293488" w:rsidRPr="00531AA1">
        <w:rPr>
          <w:rFonts w:ascii="GHEA Grapalat" w:hAnsi="GHEA Grapalat" w:cs="Sylfaen"/>
          <w:sz w:val="24"/>
          <w:szCs w:val="24"/>
          <w:lang w:val="ru-RU"/>
        </w:rPr>
        <w:t>ով</w:t>
      </w:r>
      <w:r w:rsidR="00293488" w:rsidRPr="00531AA1">
        <w:rPr>
          <w:rFonts w:ascii="GHEA Grapalat" w:hAnsi="GHEA Grapalat" w:cs="Sylfaen"/>
          <w:sz w:val="24"/>
          <w:szCs w:val="24"/>
          <w:lang w:val="de-DE"/>
        </w:rPr>
        <w:t xml:space="preserve"> </w:t>
      </w:r>
      <w:r w:rsidR="00293488" w:rsidRPr="00531AA1">
        <w:rPr>
          <w:rFonts w:ascii="GHEA Grapalat" w:hAnsi="GHEA Grapalat" w:cs="Sylfaen"/>
          <w:sz w:val="24"/>
          <w:szCs w:val="24"/>
          <w:lang w:val="ru-RU"/>
        </w:rPr>
        <w:t>նախատեսված</w:t>
      </w:r>
      <w:r w:rsidR="00293488" w:rsidRPr="00531AA1">
        <w:rPr>
          <w:rFonts w:ascii="GHEA Grapalat" w:hAnsi="GHEA Grapalat" w:cs="Sylfaen"/>
          <w:sz w:val="24"/>
          <w:szCs w:val="24"/>
          <w:lang w:val="de-DE"/>
        </w:rPr>
        <w:t xml:space="preserve"> </w:t>
      </w:r>
      <w:r w:rsidR="00293488" w:rsidRPr="00531AA1">
        <w:rPr>
          <w:rFonts w:ascii="GHEA Grapalat" w:hAnsi="GHEA Grapalat" w:cs="Sylfaen"/>
          <w:sz w:val="24"/>
          <w:szCs w:val="24"/>
          <w:lang w:val="ru-RU"/>
        </w:rPr>
        <w:t>աշխատանքների</w:t>
      </w:r>
      <w:r w:rsidR="00293488" w:rsidRPr="00531AA1">
        <w:rPr>
          <w:rFonts w:ascii="GHEA Grapalat" w:hAnsi="GHEA Grapalat" w:cs="Sylfaen"/>
          <w:sz w:val="24"/>
          <w:szCs w:val="24"/>
          <w:lang w:val="de-DE"/>
        </w:rPr>
        <w:t xml:space="preserve"> </w:t>
      </w:r>
      <w:r w:rsidR="00293488" w:rsidRPr="00531AA1">
        <w:rPr>
          <w:rFonts w:ascii="GHEA Grapalat" w:hAnsi="GHEA Grapalat" w:cs="Sylfaen"/>
          <w:sz w:val="24"/>
          <w:szCs w:val="24"/>
          <w:lang w:val="ru-RU"/>
        </w:rPr>
        <w:t>ծավալները</w:t>
      </w:r>
      <w:r w:rsidR="00293488" w:rsidRPr="00531AA1">
        <w:rPr>
          <w:rFonts w:ascii="GHEA Grapalat" w:hAnsi="GHEA Grapalat" w:cs="Sylfaen"/>
          <w:sz w:val="24"/>
          <w:szCs w:val="24"/>
          <w:lang w:val="de-DE"/>
        </w:rPr>
        <w:t xml:space="preserve"> </w:t>
      </w:r>
      <w:r w:rsidR="00293488" w:rsidRPr="00531AA1">
        <w:rPr>
          <w:rFonts w:ascii="GHEA Grapalat" w:hAnsi="GHEA Grapalat" w:cs="Sylfaen"/>
          <w:sz w:val="24"/>
          <w:szCs w:val="24"/>
          <w:lang w:val="ru-RU"/>
        </w:rPr>
        <w:t>ավելացնել</w:t>
      </w:r>
      <w:r w:rsidR="00293488" w:rsidRPr="00531AA1">
        <w:rPr>
          <w:rFonts w:ascii="GHEA Grapalat" w:hAnsi="GHEA Grapalat" w:cs="Sylfaen"/>
          <w:sz w:val="24"/>
          <w:szCs w:val="24"/>
          <w:lang w:val="de-DE"/>
        </w:rPr>
        <w:t>՝ չկիրառելով Հայաստանի Հանրապետության կառավարության 2017 թվականի մայիսի 4-ի N 526-Ն որոշման N 1 հավելվածի 56-րդ կետի 2-րդ ենթակետի պահանջները:</w:t>
      </w:r>
    </w:p>
    <w:p w:rsidR="002B042D" w:rsidRDefault="003569B0" w:rsidP="002B042D">
      <w:pPr>
        <w:spacing w:line="360" w:lineRule="auto"/>
        <w:ind w:firstLine="567"/>
        <w:jc w:val="both"/>
        <w:rPr>
          <w:rFonts w:ascii="GHEA Grapalat" w:hAnsi="GHEA Grapalat" w:cs="Sylfaen"/>
          <w:sz w:val="24"/>
          <w:szCs w:val="24"/>
          <w:lang w:val="de-DE"/>
        </w:rPr>
      </w:pPr>
      <w:proofErr w:type="spellStart"/>
      <w:r w:rsidRPr="00531AA1">
        <w:rPr>
          <w:rFonts w:ascii="GHEA Grapalat" w:hAnsi="GHEA Grapalat" w:cs="Sylfaen"/>
          <w:sz w:val="24"/>
          <w:szCs w:val="24"/>
          <w:lang w:val="en-US"/>
        </w:rPr>
        <w:lastRenderedPageBreak/>
        <w:t>Վարչապետի</w:t>
      </w:r>
      <w:proofErr w:type="spellEnd"/>
      <w:r w:rsidRPr="00531AA1">
        <w:rPr>
          <w:rFonts w:ascii="GHEA Grapalat" w:hAnsi="GHEA Grapalat" w:cs="Sylfaen"/>
          <w:sz w:val="24"/>
          <w:szCs w:val="24"/>
          <w:lang w:val="de-DE"/>
        </w:rPr>
        <w:t xml:space="preserve"> </w:t>
      </w:r>
      <w:proofErr w:type="spellStart"/>
      <w:r w:rsidRPr="00531AA1">
        <w:rPr>
          <w:rFonts w:ascii="GHEA Grapalat" w:hAnsi="GHEA Grapalat" w:cs="Sylfaen"/>
          <w:sz w:val="24"/>
          <w:szCs w:val="24"/>
          <w:lang w:val="en-US"/>
        </w:rPr>
        <w:t>աշխատակազմի</w:t>
      </w:r>
      <w:proofErr w:type="spellEnd"/>
      <w:r w:rsidRPr="00531AA1">
        <w:rPr>
          <w:rFonts w:ascii="GHEA Grapalat" w:hAnsi="GHEA Grapalat" w:cs="Sylfaen"/>
          <w:sz w:val="24"/>
          <w:szCs w:val="24"/>
          <w:lang w:val="de-DE"/>
        </w:rPr>
        <w:t xml:space="preserve"> </w:t>
      </w:r>
      <w:proofErr w:type="spellStart"/>
      <w:r w:rsidRPr="00531AA1">
        <w:rPr>
          <w:rFonts w:ascii="GHEA Grapalat" w:hAnsi="GHEA Grapalat" w:cs="Sylfaen"/>
          <w:sz w:val="24"/>
          <w:szCs w:val="24"/>
          <w:lang w:val="en-US"/>
        </w:rPr>
        <w:t>վարչական</w:t>
      </w:r>
      <w:proofErr w:type="spellEnd"/>
      <w:r w:rsidRPr="00531AA1">
        <w:rPr>
          <w:rFonts w:ascii="GHEA Grapalat" w:hAnsi="GHEA Grapalat" w:cs="Sylfaen"/>
          <w:sz w:val="24"/>
          <w:szCs w:val="24"/>
          <w:lang w:val="de-DE"/>
        </w:rPr>
        <w:t xml:space="preserve"> </w:t>
      </w:r>
      <w:proofErr w:type="spellStart"/>
      <w:r w:rsidRPr="00531AA1">
        <w:rPr>
          <w:rFonts w:ascii="GHEA Grapalat" w:hAnsi="GHEA Grapalat" w:cs="Sylfaen"/>
          <w:sz w:val="24"/>
          <w:szCs w:val="24"/>
          <w:lang w:val="en-US"/>
        </w:rPr>
        <w:t>շենքի</w:t>
      </w:r>
      <w:proofErr w:type="spellEnd"/>
      <w:r w:rsidRPr="00531AA1">
        <w:rPr>
          <w:rFonts w:ascii="GHEA Grapalat" w:hAnsi="GHEA Grapalat" w:cs="Sylfaen"/>
          <w:sz w:val="24"/>
          <w:szCs w:val="24"/>
          <w:lang w:val="de-DE"/>
        </w:rPr>
        <w:t xml:space="preserve"> </w:t>
      </w:r>
      <w:r w:rsidRPr="00531AA1">
        <w:rPr>
          <w:rFonts w:ascii="GHEA Grapalat" w:hAnsi="GHEA Grapalat" w:cs="Sylfaen"/>
          <w:sz w:val="24"/>
          <w:szCs w:val="24"/>
          <w:lang w:val="hy-AM"/>
        </w:rPr>
        <w:t>(</w:t>
      </w:r>
      <w:r w:rsidRPr="00531AA1">
        <w:rPr>
          <w:rFonts w:ascii="GHEA Grapalat" w:hAnsi="GHEA Grapalat" w:cs="Sylfaen"/>
          <w:sz w:val="24"/>
          <w:szCs w:val="24"/>
          <w:lang w:val="ru-RU"/>
        </w:rPr>
        <w:t>ք</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Երևան</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Հանրապետության</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հրապարակ</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Կառավարական</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տուն</w:t>
      </w:r>
      <w:r w:rsidRPr="00531AA1">
        <w:rPr>
          <w:rFonts w:ascii="GHEA Grapalat" w:hAnsi="GHEA Grapalat" w:cs="Sylfaen"/>
          <w:sz w:val="24"/>
          <w:szCs w:val="24"/>
          <w:lang w:val="de-DE"/>
        </w:rPr>
        <w:t xml:space="preserve"> 1</w:t>
      </w:r>
      <w:r w:rsidRPr="00531AA1">
        <w:rPr>
          <w:rFonts w:ascii="GHEA Grapalat" w:hAnsi="GHEA Grapalat" w:cs="Sylfaen"/>
          <w:sz w:val="24"/>
          <w:szCs w:val="24"/>
          <w:lang w:val="hy-AM"/>
        </w:rPr>
        <w:t>)</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գլխավոր</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մուտքի</w:t>
      </w:r>
      <w:r w:rsidRPr="00531AA1">
        <w:rPr>
          <w:rFonts w:ascii="GHEA Grapalat" w:hAnsi="GHEA Grapalat" w:cs="Sylfaen"/>
          <w:sz w:val="24"/>
          <w:szCs w:val="24"/>
          <w:lang w:val="de-DE"/>
        </w:rPr>
        <w:t xml:space="preserve"> </w:t>
      </w:r>
      <w:r w:rsidRPr="00531AA1">
        <w:rPr>
          <w:rFonts w:ascii="GHEA Grapalat" w:hAnsi="GHEA Grapalat" w:cs="Sylfaen"/>
          <w:sz w:val="24"/>
          <w:szCs w:val="24"/>
          <w:lang w:val="ru-RU"/>
        </w:rPr>
        <w:t>նախասրահի</w:t>
      </w:r>
      <w:r w:rsidRPr="00531AA1">
        <w:rPr>
          <w:rFonts w:ascii="GHEA Grapalat" w:hAnsi="GHEA Grapalat" w:cs="Sylfaen"/>
          <w:sz w:val="24"/>
          <w:szCs w:val="24"/>
          <w:lang w:val="de-DE"/>
        </w:rPr>
        <w:t xml:space="preserve"> կահավորման համար նախատեսվում է ձեռք բերել գույք և սարքավորումներ, նիստերի դահլիճի համար</w:t>
      </w:r>
      <w:proofErr w:type="gramStart"/>
      <w:r w:rsidRPr="00531AA1">
        <w:rPr>
          <w:rFonts w:ascii="GHEA Grapalat" w:hAnsi="GHEA Grapalat" w:cs="Sylfaen"/>
          <w:sz w:val="24"/>
          <w:szCs w:val="24"/>
          <w:lang w:val="de-DE"/>
        </w:rPr>
        <w:t>՝</w:t>
      </w:r>
      <w:r w:rsidR="002B042D" w:rsidRPr="00531AA1">
        <w:rPr>
          <w:rFonts w:ascii="GHEA Grapalat" w:hAnsi="GHEA Grapalat" w:cs="Sylfaen"/>
          <w:sz w:val="24"/>
          <w:szCs w:val="24"/>
          <w:lang w:val="de-DE"/>
        </w:rPr>
        <w:t xml:space="preserve">  </w:t>
      </w:r>
      <w:r w:rsidRPr="00531AA1">
        <w:rPr>
          <w:rFonts w:ascii="GHEA Grapalat" w:hAnsi="GHEA Grapalat" w:cs="Sylfaen"/>
          <w:sz w:val="24"/>
          <w:szCs w:val="24"/>
          <w:lang w:val="de-DE"/>
        </w:rPr>
        <w:t>տեսակոնֆերանսի</w:t>
      </w:r>
      <w:proofErr w:type="gramEnd"/>
      <w:r w:rsidRPr="00531AA1">
        <w:rPr>
          <w:rFonts w:ascii="GHEA Grapalat" w:hAnsi="GHEA Grapalat" w:cs="Sylfaen"/>
          <w:sz w:val="24"/>
          <w:szCs w:val="24"/>
          <w:lang w:val="de-DE"/>
        </w:rPr>
        <w:t xml:space="preserve"> համակարգ</w:t>
      </w:r>
      <w:r w:rsidR="00291702" w:rsidRPr="00531AA1">
        <w:rPr>
          <w:rFonts w:ascii="GHEA Grapalat" w:hAnsi="GHEA Grapalat" w:cs="Sylfaen"/>
          <w:sz w:val="24"/>
          <w:szCs w:val="24"/>
          <w:lang w:val="hy-AM"/>
        </w:rPr>
        <w:t>:</w:t>
      </w:r>
      <w:r w:rsidRPr="00531AA1">
        <w:rPr>
          <w:rFonts w:ascii="GHEA Grapalat" w:hAnsi="GHEA Grapalat" w:cs="Sylfaen"/>
          <w:sz w:val="24"/>
          <w:szCs w:val="24"/>
          <w:lang w:val="de-DE"/>
        </w:rPr>
        <w:t xml:space="preserve"> </w:t>
      </w:r>
      <w:r w:rsidR="001D339D" w:rsidRPr="00531AA1">
        <w:rPr>
          <w:rFonts w:ascii="GHEA Grapalat" w:hAnsi="GHEA Grapalat" w:cs="Sylfaen"/>
          <w:sz w:val="24"/>
          <w:szCs w:val="24"/>
          <w:lang w:val="hy-AM"/>
        </w:rPr>
        <w:t xml:space="preserve">Նշված գնման առարկաների ձեռքբերման նպատակով գնման ընթացակարգերը </w:t>
      </w:r>
      <w:r w:rsidR="00943E0B" w:rsidRPr="00531AA1">
        <w:rPr>
          <w:rFonts w:ascii="GHEA Grapalat" w:hAnsi="GHEA Grapalat" w:cs="Sylfaen"/>
          <w:sz w:val="24"/>
          <w:szCs w:val="24"/>
          <w:lang w:val="hy-AM"/>
        </w:rPr>
        <w:t xml:space="preserve">արդեն իսկ </w:t>
      </w:r>
      <w:r w:rsidR="001D339D" w:rsidRPr="00531AA1">
        <w:rPr>
          <w:rFonts w:ascii="GHEA Grapalat" w:hAnsi="GHEA Grapalat" w:cs="Sylfaen"/>
          <w:sz w:val="24"/>
          <w:szCs w:val="24"/>
          <w:lang w:val="hy-AM"/>
        </w:rPr>
        <w:t xml:space="preserve">կազմակերպվել են </w:t>
      </w:r>
      <w:r w:rsidR="001D339D" w:rsidRPr="00531AA1">
        <w:rPr>
          <w:rFonts w:ascii="GHEA Grapalat" w:hAnsi="GHEA Grapalat" w:cs="Sylfaen"/>
          <w:sz w:val="24"/>
          <w:szCs w:val="24"/>
          <w:lang w:val="ro-RO"/>
        </w:rPr>
        <w:t>«</w:t>
      </w:r>
      <w:r w:rsidR="001D339D" w:rsidRPr="00531AA1">
        <w:rPr>
          <w:rFonts w:ascii="GHEA Grapalat" w:hAnsi="GHEA Grapalat" w:cs="Sylfaen"/>
          <w:sz w:val="24"/>
          <w:szCs w:val="24"/>
          <w:lang w:val="hy-AM"/>
        </w:rPr>
        <w:t>Գնումների մասին</w:t>
      </w:r>
      <w:r w:rsidR="001D339D" w:rsidRPr="00531AA1">
        <w:rPr>
          <w:rFonts w:ascii="GHEA Grapalat" w:hAnsi="GHEA Grapalat" w:cs="Sylfaen"/>
          <w:sz w:val="24"/>
          <w:szCs w:val="24"/>
          <w:lang w:val="ro-RO"/>
        </w:rPr>
        <w:t>»</w:t>
      </w:r>
      <w:r w:rsidR="001D339D" w:rsidRPr="00531AA1">
        <w:rPr>
          <w:rFonts w:ascii="GHEA Grapalat" w:hAnsi="GHEA Grapalat" w:cs="Sylfaen"/>
          <w:sz w:val="24"/>
          <w:szCs w:val="24"/>
          <w:lang w:val="hy-AM"/>
        </w:rPr>
        <w:t xml:space="preserve"> ՀՀ օրենքի 15-րդ հոդվածի 6-րդ </w:t>
      </w:r>
      <w:r w:rsidR="001D339D" w:rsidRPr="002457BB">
        <w:rPr>
          <w:rFonts w:ascii="GHEA Grapalat" w:hAnsi="GHEA Grapalat" w:cs="Sylfaen"/>
          <w:sz w:val="24"/>
          <w:szCs w:val="24"/>
          <w:lang w:val="ru-RU"/>
        </w:rPr>
        <w:t>կետի</w:t>
      </w:r>
      <w:r w:rsidR="001D339D" w:rsidRPr="00A24AC6">
        <w:rPr>
          <w:rFonts w:ascii="GHEA Grapalat" w:hAnsi="GHEA Grapalat" w:cs="Sylfaen"/>
          <w:sz w:val="24"/>
          <w:szCs w:val="24"/>
          <w:lang w:val="de-DE"/>
        </w:rPr>
        <w:t xml:space="preserve"> </w:t>
      </w:r>
      <w:r w:rsidR="001D339D" w:rsidRPr="002457BB">
        <w:rPr>
          <w:rFonts w:ascii="GHEA Grapalat" w:hAnsi="GHEA Grapalat" w:cs="Sylfaen"/>
          <w:sz w:val="24"/>
          <w:szCs w:val="24"/>
          <w:lang w:val="ru-RU"/>
        </w:rPr>
        <w:t>համաձայն</w:t>
      </w:r>
      <w:r w:rsidR="001D339D" w:rsidRPr="00A24AC6">
        <w:rPr>
          <w:rFonts w:ascii="GHEA Grapalat" w:hAnsi="GHEA Grapalat" w:cs="Sylfaen"/>
          <w:sz w:val="24"/>
          <w:szCs w:val="24"/>
          <w:lang w:val="de-DE"/>
        </w:rPr>
        <w:t>:</w:t>
      </w:r>
    </w:p>
    <w:p w:rsidR="000945CB" w:rsidRPr="000945CB" w:rsidRDefault="000945CB" w:rsidP="000945CB">
      <w:pPr>
        <w:spacing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Միաժամանակ Կրթության տ</w:t>
      </w:r>
      <w:r w:rsidRPr="00A531F2">
        <w:rPr>
          <w:rFonts w:ascii="GHEA Grapalat" w:hAnsi="GHEA Grapalat"/>
          <w:sz w:val="24"/>
          <w:szCs w:val="24"/>
          <w:lang w:val="hy-AM"/>
        </w:rPr>
        <w:t xml:space="preserve">եսչական մարմնում առկա </w:t>
      </w:r>
      <w:r w:rsidRPr="009D3C2F">
        <w:rPr>
          <w:rFonts w:ascii="GHEA Grapalat" w:hAnsi="GHEA Grapalat"/>
          <w:sz w:val="24"/>
          <w:szCs w:val="24"/>
          <w:lang w:val="hy-AM"/>
        </w:rPr>
        <w:t xml:space="preserve">համակարգիչների </w:t>
      </w:r>
      <w:r w:rsidRPr="00A531F2">
        <w:rPr>
          <w:rFonts w:ascii="GHEA Grapalat" w:hAnsi="GHEA Grapalat"/>
          <w:sz w:val="24"/>
          <w:szCs w:val="24"/>
          <w:lang w:val="hy-AM"/>
        </w:rPr>
        <w:t xml:space="preserve">մեծ մասը հին </w:t>
      </w:r>
      <w:r>
        <w:rPr>
          <w:rFonts w:ascii="GHEA Grapalat" w:hAnsi="GHEA Grapalat"/>
          <w:sz w:val="24"/>
          <w:szCs w:val="24"/>
          <w:lang w:val="hy-AM"/>
        </w:rPr>
        <w:t>է</w:t>
      </w:r>
      <w:r w:rsidRPr="00A531F2">
        <w:rPr>
          <w:rFonts w:ascii="GHEA Grapalat" w:hAnsi="GHEA Grapalat"/>
          <w:sz w:val="24"/>
          <w:szCs w:val="24"/>
          <w:lang w:val="hy-AM"/>
        </w:rPr>
        <w:t xml:space="preserve"> և </w:t>
      </w:r>
      <w:proofErr w:type="spellStart"/>
      <w:r w:rsidRPr="00A531F2">
        <w:rPr>
          <w:rFonts w:ascii="GHEA Grapalat" w:hAnsi="GHEA Grapalat"/>
          <w:sz w:val="24"/>
          <w:szCs w:val="24"/>
          <w:lang w:val="hy-AM"/>
        </w:rPr>
        <w:t>դանդաղ</w:t>
      </w:r>
      <w:r w:rsidRPr="009D3C2F">
        <w:rPr>
          <w:rFonts w:ascii="GHEA Grapalat" w:hAnsi="GHEA Grapalat"/>
          <w:sz w:val="24"/>
          <w:szCs w:val="24"/>
          <w:lang w:val="hy-AM"/>
        </w:rPr>
        <w:t>ագործ</w:t>
      </w:r>
      <w:proofErr w:type="spellEnd"/>
      <w:r w:rsidRPr="00A531F2">
        <w:rPr>
          <w:rFonts w:ascii="GHEA Grapalat" w:hAnsi="GHEA Grapalat"/>
          <w:sz w:val="24"/>
          <w:szCs w:val="24"/>
          <w:lang w:val="hy-AM"/>
        </w:rPr>
        <w:t xml:space="preserve">, </w:t>
      </w:r>
      <w:r>
        <w:rPr>
          <w:rFonts w:ascii="GHEA Grapalat" w:hAnsi="GHEA Grapalat"/>
          <w:sz w:val="24"/>
          <w:szCs w:val="24"/>
          <w:lang w:val="hy-AM"/>
        </w:rPr>
        <w:t xml:space="preserve">ինչն անբարենպաստ ազդեցություն է </w:t>
      </w:r>
      <w:r w:rsidRPr="009F210C">
        <w:rPr>
          <w:rFonts w:ascii="GHEA Grapalat" w:hAnsi="GHEA Grapalat"/>
          <w:sz w:val="24"/>
          <w:szCs w:val="24"/>
          <w:lang w:val="hy-AM"/>
        </w:rPr>
        <w:t>ունեն</w:t>
      </w:r>
      <w:r>
        <w:rPr>
          <w:rFonts w:ascii="GHEA Grapalat" w:hAnsi="GHEA Grapalat"/>
          <w:sz w:val="24"/>
          <w:szCs w:val="24"/>
          <w:lang w:val="hy-AM"/>
        </w:rPr>
        <w:t xml:space="preserve">ում աշխատանքի արդյունավետության վրա։ Բացի այդ, </w:t>
      </w:r>
      <w:r w:rsidRPr="00A531F2">
        <w:rPr>
          <w:rFonts w:ascii="GHEA Grapalat" w:hAnsi="GHEA Grapalat"/>
          <w:sz w:val="24"/>
          <w:szCs w:val="24"/>
          <w:lang w:val="hy-AM"/>
        </w:rPr>
        <w:t xml:space="preserve">հեռավոր մարզերում տեսչական մարմնի </w:t>
      </w:r>
      <w:r w:rsidRPr="009D3C2F">
        <w:rPr>
          <w:rFonts w:ascii="GHEA Grapalat" w:hAnsi="GHEA Grapalat"/>
          <w:sz w:val="24"/>
          <w:szCs w:val="24"/>
          <w:lang w:val="hy-AM"/>
        </w:rPr>
        <w:t>ծառայող</w:t>
      </w:r>
      <w:r w:rsidRPr="00A531F2">
        <w:rPr>
          <w:rFonts w:ascii="GHEA Grapalat" w:hAnsi="GHEA Grapalat"/>
          <w:sz w:val="24"/>
          <w:szCs w:val="24"/>
          <w:lang w:val="hy-AM"/>
        </w:rPr>
        <w:t>ների</w:t>
      </w:r>
      <w:r>
        <w:rPr>
          <w:rFonts w:ascii="GHEA Grapalat" w:hAnsi="GHEA Grapalat"/>
          <w:sz w:val="24"/>
          <w:szCs w:val="24"/>
          <w:lang w:val="hy-AM"/>
        </w:rPr>
        <w:t xml:space="preserve"> կողմից</w:t>
      </w:r>
      <w:r w:rsidRPr="00A531F2">
        <w:rPr>
          <w:rFonts w:ascii="GHEA Grapalat" w:hAnsi="GHEA Grapalat"/>
          <w:sz w:val="24"/>
          <w:szCs w:val="24"/>
          <w:lang w:val="hy-AM"/>
        </w:rPr>
        <w:t xml:space="preserve"> </w:t>
      </w:r>
      <w:r>
        <w:rPr>
          <w:rFonts w:ascii="GHEA Grapalat" w:hAnsi="GHEA Grapalat"/>
          <w:sz w:val="24"/>
          <w:szCs w:val="24"/>
          <w:lang w:val="hy-AM"/>
        </w:rPr>
        <w:t xml:space="preserve">իրականացվող </w:t>
      </w:r>
      <w:r w:rsidRPr="00A531F2">
        <w:rPr>
          <w:rFonts w:ascii="GHEA Grapalat" w:hAnsi="GHEA Grapalat"/>
          <w:sz w:val="24"/>
          <w:szCs w:val="24"/>
          <w:lang w:val="hy-AM"/>
        </w:rPr>
        <w:t>ստուգումների ժամանակ</w:t>
      </w:r>
      <w:r>
        <w:rPr>
          <w:rFonts w:ascii="GHEA Grapalat" w:hAnsi="GHEA Grapalat"/>
          <w:sz w:val="24"/>
          <w:szCs w:val="24"/>
          <w:lang w:val="hy-AM"/>
        </w:rPr>
        <w:t xml:space="preserve"> աշխատանքն </w:t>
      </w:r>
      <w:r w:rsidRPr="009D3C2F">
        <w:rPr>
          <w:rFonts w:ascii="GHEA Grapalat" w:hAnsi="GHEA Grapalat"/>
          <w:sz w:val="24"/>
          <w:szCs w:val="24"/>
          <w:lang w:val="hy-AM"/>
        </w:rPr>
        <w:t>արդյունավետ</w:t>
      </w:r>
      <w:r>
        <w:rPr>
          <w:rFonts w:ascii="GHEA Grapalat" w:hAnsi="GHEA Grapalat"/>
          <w:sz w:val="24"/>
          <w:szCs w:val="24"/>
          <w:lang w:val="hy-AM"/>
        </w:rPr>
        <w:t xml:space="preserve"> կազմակերպելու համար </w:t>
      </w:r>
      <w:r w:rsidRPr="00A531F2">
        <w:rPr>
          <w:rFonts w:ascii="GHEA Grapalat" w:hAnsi="GHEA Grapalat"/>
          <w:sz w:val="24"/>
          <w:szCs w:val="24"/>
          <w:lang w:val="hy-AM"/>
        </w:rPr>
        <w:t>անհրաժեշտ են դյուրակիր համակարգիչ</w:t>
      </w:r>
      <w:r>
        <w:rPr>
          <w:rFonts w:ascii="GHEA Grapalat" w:hAnsi="GHEA Grapalat"/>
          <w:sz w:val="24"/>
          <w:szCs w:val="24"/>
          <w:lang w:val="hy-AM"/>
        </w:rPr>
        <w:t xml:space="preserve">ներ, ուստի </w:t>
      </w:r>
      <w:r w:rsidRPr="000945CB">
        <w:rPr>
          <w:rFonts w:ascii="GHEA Grapalat" w:eastAsia="Calibri" w:hAnsi="GHEA Grapalat"/>
          <w:sz w:val="24"/>
          <w:szCs w:val="24"/>
          <w:lang w:val="hy-AM"/>
        </w:rPr>
        <w:t xml:space="preserve">առաջանում է </w:t>
      </w:r>
      <w:proofErr w:type="spellStart"/>
      <w:r w:rsidRPr="000945CB">
        <w:rPr>
          <w:rFonts w:ascii="GHEA Grapalat" w:eastAsia="Calibri" w:hAnsi="GHEA Grapalat"/>
          <w:sz w:val="24"/>
          <w:szCs w:val="24"/>
          <w:lang w:val="hy-AM"/>
        </w:rPr>
        <w:t>հոդվածային</w:t>
      </w:r>
      <w:proofErr w:type="spellEnd"/>
      <w:r w:rsidRPr="000945CB">
        <w:rPr>
          <w:rFonts w:ascii="GHEA Grapalat" w:eastAsia="Calibri" w:hAnsi="GHEA Grapalat"/>
          <w:sz w:val="24"/>
          <w:szCs w:val="24"/>
          <w:lang w:val="hy-AM"/>
        </w:rPr>
        <w:t xml:space="preserve"> փոփոխությունների կատարման կարիք</w:t>
      </w:r>
      <w:r>
        <w:rPr>
          <w:rFonts w:ascii="GHEA Grapalat" w:eastAsia="Calibri" w:hAnsi="GHEA Grapalat"/>
          <w:sz w:val="24"/>
          <w:szCs w:val="24"/>
          <w:lang w:val="hy-AM"/>
        </w:rPr>
        <w:t>՝ վերոնշյալ գույքը ձեռք բերելու համար</w:t>
      </w:r>
      <w:r w:rsidRPr="00E833C2">
        <w:rPr>
          <w:rFonts w:ascii="GHEA Grapalat" w:eastAsia="Calibri" w:hAnsi="GHEA Grapalat"/>
          <w:sz w:val="24"/>
          <w:szCs w:val="24"/>
          <w:lang w:val="hy-AM"/>
        </w:rPr>
        <w:t>:</w:t>
      </w:r>
    </w:p>
    <w:p w:rsidR="00DF5C3B" w:rsidRDefault="00293488" w:rsidP="00DF5C3B">
      <w:pPr>
        <w:spacing w:line="360" w:lineRule="auto"/>
        <w:ind w:firstLine="567"/>
        <w:jc w:val="both"/>
        <w:rPr>
          <w:rFonts w:ascii="GHEA Grapalat" w:hAnsi="GHEA Grapalat" w:cs="Sylfaen"/>
          <w:sz w:val="24"/>
          <w:szCs w:val="24"/>
          <w:lang w:val="de-DE"/>
        </w:rPr>
      </w:pPr>
      <w:r w:rsidRPr="000945CB">
        <w:rPr>
          <w:rFonts w:ascii="GHEA Grapalat" w:hAnsi="GHEA Grapalat" w:cs="Sylfaen"/>
          <w:sz w:val="24"/>
          <w:szCs w:val="24"/>
          <w:lang w:val="hy-AM"/>
        </w:rPr>
        <w:t>Ինչպես</w:t>
      </w:r>
      <w:r w:rsidRPr="00A24AC6">
        <w:rPr>
          <w:rFonts w:ascii="GHEA Grapalat" w:hAnsi="GHEA Grapalat" w:cs="Sylfaen"/>
          <w:sz w:val="24"/>
          <w:szCs w:val="24"/>
          <w:lang w:val="de-DE"/>
        </w:rPr>
        <w:t xml:space="preserve"> </w:t>
      </w:r>
      <w:r w:rsidRPr="000945CB">
        <w:rPr>
          <w:rFonts w:ascii="GHEA Grapalat" w:hAnsi="GHEA Grapalat" w:cs="Sylfaen"/>
          <w:sz w:val="24"/>
          <w:szCs w:val="24"/>
          <w:lang w:val="hy-AM"/>
        </w:rPr>
        <w:t>նաև</w:t>
      </w:r>
      <w:r w:rsidRPr="00A24AC6">
        <w:rPr>
          <w:rFonts w:ascii="GHEA Grapalat" w:hAnsi="GHEA Grapalat" w:cs="Sylfaen"/>
          <w:sz w:val="24"/>
          <w:szCs w:val="24"/>
          <w:lang w:val="de-DE"/>
        </w:rPr>
        <w:t xml:space="preserve"> </w:t>
      </w:r>
      <w:r w:rsidRPr="000945CB">
        <w:rPr>
          <w:rFonts w:ascii="GHEA Grapalat" w:hAnsi="GHEA Grapalat" w:cs="Sylfaen"/>
          <w:sz w:val="24"/>
          <w:szCs w:val="24"/>
          <w:lang w:val="hy-AM"/>
        </w:rPr>
        <w:t>ա</w:t>
      </w:r>
      <w:r w:rsidR="00DF5C3B" w:rsidRPr="000945CB">
        <w:rPr>
          <w:rFonts w:ascii="GHEA Grapalat" w:hAnsi="GHEA Grapalat" w:cs="Sylfaen"/>
          <w:sz w:val="24"/>
          <w:szCs w:val="24"/>
          <w:lang w:val="hy-AM"/>
        </w:rPr>
        <w:t>ռաջնահերթությունների</w:t>
      </w:r>
      <w:r w:rsidR="00DF5C3B" w:rsidRPr="00A24AC6">
        <w:rPr>
          <w:rFonts w:ascii="GHEA Grapalat" w:hAnsi="GHEA Grapalat" w:cs="Sylfaen"/>
          <w:sz w:val="24"/>
          <w:szCs w:val="24"/>
          <w:lang w:val="de-DE"/>
        </w:rPr>
        <w:t xml:space="preserve"> </w:t>
      </w:r>
      <w:proofErr w:type="spellStart"/>
      <w:r w:rsidR="00DF5C3B" w:rsidRPr="000945CB">
        <w:rPr>
          <w:rFonts w:ascii="GHEA Grapalat" w:hAnsi="GHEA Grapalat" w:cs="Sylfaen"/>
          <w:sz w:val="24"/>
          <w:szCs w:val="24"/>
          <w:lang w:val="hy-AM"/>
        </w:rPr>
        <w:t>վերանայմամբ</w:t>
      </w:r>
      <w:proofErr w:type="spellEnd"/>
      <w:r w:rsidR="00DF5C3B" w:rsidRPr="00A24AC6">
        <w:rPr>
          <w:rFonts w:ascii="GHEA Grapalat" w:hAnsi="GHEA Grapalat" w:cs="Sylfaen"/>
          <w:sz w:val="24"/>
          <w:szCs w:val="24"/>
          <w:lang w:val="de-DE"/>
        </w:rPr>
        <w:t xml:space="preserve"> </w:t>
      </w:r>
      <w:r w:rsidR="00DF5C3B" w:rsidRPr="000945CB">
        <w:rPr>
          <w:rFonts w:ascii="GHEA Grapalat" w:hAnsi="GHEA Grapalat" w:cs="Sylfaen"/>
          <w:sz w:val="24"/>
          <w:szCs w:val="24"/>
          <w:lang w:val="hy-AM"/>
        </w:rPr>
        <w:t>պայմանավորված</w:t>
      </w:r>
      <w:r w:rsidR="00705829" w:rsidRPr="00A24AC6">
        <w:rPr>
          <w:rFonts w:ascii="GHEA Grapalat" w:hAnsi="GHEA Grapalat" w:cs="Sylfaen"/>
          <w:sz w:val="24"/>
          <w:szCs w:val="24"/>
          <w:lang w:val="de-DE"/>
        </w:rPr>
        <w:t>,</w:t>
      </w:r>
      <w:r w:rsidR="00DF5C3B" w:rsidRPr="00A24AC6">
        <w:rPr>
          <w:rFonts w:ascii="GHEA Grapalat" w:hAnsi="GHEA Grapalat" w:cs="Sylfaen"/>
          <w:sz w:val="24"/>
          <w:szCs w:val="24"/>
          <w:lang w:val="de-DE"/>
        </w:rPr>
        <w:t xml:space="preserve"> </w:t>
      </w:r>
      <w:r w:rsidR="00DF5C3B" w:rsidRPr="000945CB">
        <w:rPr>
          <w:rFonts w:ascii="GHEA Grapalat" w:hAnsi="GHEA Grapalat" w:cs="Sylfaen"/>
          <w:sz w:val="24"/>
          <w:szCs w:val="24"/>
          <w:lang w:val="hy-AM"/>
        </w:rPr>
        <w:t>Հայաստանի</w:t>
      </w:r>
      <w:r w:rsidR="00DF5C3B" w:rsidRPr="00A24AC6">
        <w:rPr>
          <w:rFonts w:ascii="GHEA Grapalat" w:hAnsi="GHEA Grapalat" w:cs="Sylfaen"/>
          <w:sz w:val="24"/>
          <w:szCs w:val="24"/>
          <w:lang w:val="de-DE"/>
        </w:rPr>
        <w:t xml:space="preserve"> </w:t>
      </w:r>
      <w:r w:rsidR="00DF5C3B" w:rsidRPr="000945CB">
        <w:rPr>
          <w:rFonts w:ascii="GHEA Grapalat" w:hAnsi="GHEA Grapalat" w:cs="Sylfaen"/>
          <w:sz w:val="24"/>
          <w:szCs w:val="24"/>
          <w:lang w:val="hy-AM"/>
        </w:rPr>
        <w:t>Հանրապետության</w:t>
      </w:r>
      <w:r w:rsidR="00DF5C3B" w:rsidRPr="00A24AC6">
        <w:rPr>
          <w:rFonts w:ascii="GHEA Grapalat" w:hAnsi="GHEA Grapalat" w:cs="Sylfaen"/>
          <w:sz w:val="24"/>
          <w:szCs w:val="24"/>
          <w:lang w:val="de-DE"/>
        </w:rPr>
        <w:t xml:space="preserve"> </w:t>
      </w:r>
      <w:r w:rsidR="00DF5C3B" w:rsidRPr="000945CB">
        <w:rPr>
          <w:rFonts w:ascii="GHEA Grapalat" w:hAnsi="GHEA Grapalat" w:cs="Sylfaen"/>
          <w:sz w:val="24"/>
          <w:szCs w:val="24"/>
          <w:lang w:val="hy-AM"/>
        </w:rPr>
        <w:t>կառավարության</w:t>
      </w:r>
      <w:r w:rsidR="00DF5C3B" w:rsidRPr="00A24AC6">
        <w:rPr>
          <w:rFonts w:ascii="GHEA Grapalat" w:hAnsi="GHEA Grapalat" w:cs="Sylfaen"/>
          <w:sz w:val="24"/>
          <w:szCs w:val="24"/>
          <w:lang w:val="de-DE"/>
        </w:rPr>
        <w:t xml:space="preserve"> </w:t>
      </w:r>
      <w:r w:rsidR="00DF5C3B" w:rsidRPr="000945CB">
        <w:rPr>
          <w:rFonts w:ascii="GHEA Grapalat" w:hAnsi="GHEA Grapalat" w:cs="Sylfaen"/>
          <w:sz w:val="24"/>
          <w:szCs w:val="24"/>
          <w:lang w:val="hy-AM"/>
        </w:rPr>
        <w:t>որոշման</w:t>
      </w:r>
      <w:r w:rsidR="00DF5C3B" w:rsidRPr="00A24AC6">
        <w:rPr>
          <w:rFonts w:ascii="GHEA Grapalat" w:hAnsi="GHEA Grapalat" w:cs="Sylfaen"/>
          <w:sz w:val="24"/>
          <w:szCs w:val="24"/>
          <w:lang w:val="de-DE"/>
        </w:rPr>
        <w:t xml:space="preserve"> </w:t>
      </w:r>
      <w:r w:rsidR="00DF5C3B" w:rsidRPr="000945CB">
        <w:rPr>
          <w:rFonts w:ascii="GHEA Grapalat" w:hAnsi="GHEA Grapalat" w:cs="Sylfaen"/>
          <w:sz w:val="24"/>
          <w:szCs w:val="24"/>
          <w:lang w:val="hy-AM"/>
        </w:rPr>
        <w:t>նախագծով</w:t>
      </w:r>
      <w:r w:rsidR="00DF5C3B" w:rsidRPr="00A24AC6">
        <w:rPr>
          <w:rFonts w:ascii="GHEA Grapalat" w:hAnsi="GHEA Grapalat" w:cs="Sylfaen"/>
          <w:sz w:val="24"/>
          <w:szCs w:val="24"/>
          <w:lang w:val="de-DE"/>
        </w:rPr>
        <w:t xml:space="preserve"> </w:t>
      </w:r>
      <w:r w:rsidR="00DF5C3B" w:rsidRPr="000945CB">
        <w:rPr>
          <w:rFonts w:ascii="GHEA Grapalat" w:hAnsi="GHEA Grapalat" w:cs="Sylfaen"/>
          <w:sz w:val="24"/>
          <w:szCs w:val="24"/>
          <w:lang w:val="hy-AM"/>
        </w:rPr>
        <w:t>առաջարկվում</w:t>
      </w:r>
      <w:r w:rsidR="00DF5C3B" w:rsidRPr="00A24AC6">
        <w:rPr>
          <w:rFonts w:ascii="GHEA Grapalat" w:hAnsi="GHEA Grapalat" w:cs="Sylfaen"/>
          <w:sz w:val="24"/>
          <w:szCs w:val="24"/>
          <w:lang w:val="de-DE"/>
        </w:rPr>
        <w:t xml:space="preserve"> </w:t>
      </w:r>
      <w:r w:rsidR="00DF5C3B" w:rsidRPr="000945CB">
        <w:rPr>
          <w:rFonts w:ascii="GHEA Grapalat" w:hAnsi="GHEA Grapalat" w:cs="Sylfaen"/>
          <w:sz w:val="24"/>
          <w:szCs w:val="24"/>
          <w:lang w:val="hy-AM"/>
        </w:rPr>
        <w:t>է</w:t>
      </w:r>
      <w:r w:rsidR="00DF5C3B" w:rsidRPr="00A24AC6">
        <w:rPr>
          <w:rFonts w:ascii="GHEA Grapalat" w:hAnsi="GHEA Grapalat" w:cs="Sylfaen"/>
          <w:sz w:val="24"/>
          <w:szCs w:val="24"/>
          <w:lang w:val="de-DE"/>
        </w:rPr>
        <w:t xml:space="preserve"> </w:t>
      </w:r>
      <w:bookmarkStart w:id="0" w:name="_GoBack"/>
      <w:bookmarkEnd w:id="0"/>
      <w:r w:rsidR="00DF5C3B" w:rsidRPr="000945CB">
        <w:rPr>
          <w:rFonts w:ascii="GHEA Grapalat" w:hAnsi="GHEA Grapalat" w:cs="Sylfaen"/>
          <w:sz w:val="24"/>
          <w:szCs w:val="24"/>
          <w:lang w:val="hy-AM"/>
        </w:rPr>
        <w:t>Հայաստանի</w:t>
      </w:r>
      <w:r w:rsidR="00DF5C3B" w:rsidRPr="00A24AC6">
        <w:rPr>
          <w:rFonts w:ascii="GHEA Grapalat" w:hAnsi="GHEA Grapalat" w:cs="Sylfaen"/>
          <w:sz w:val="24"/>
          <w:szCs w:val="24"/>
          <w:lang w:val="de-DE"/>
        </w:rPr>
        <w:t xml:space="preserve"> </w:t>
      </w:r>
      <w:r w:rsidR="00DF5C3B" w:rsidRPr="000945CB">
        <w:rPr>
          <w:rFonts w:ascii="GHEA Grapalat" w:hAnsi="GHEA Grapalat" w:cs="Sylfaen"/>
          <w:sz w:val="24"/>
          <w:szCs w:val="24"/>
          <w:lang w:val="hy-AM"/>
        </w:rPr>
        <w:t>Հանրապետության</w:t>
      </w:r>
      <w:r w:rsidR="00DF5C3B" w:rsidRPr="00A24AC6">
        <w:rPr>
          <w:rFonts w:ascii="GHEA Grapalat" w:hAnsi="GHEA Grapalat" w:cs="Sylfaen"/>
          <w:sz w:val="24"/>
          <w:szCs w:val="24"/>
          <w:lang w:val="de-DE"/>
        </w:rPr>
        <w:t xml:space="preserve"> 2022 </w:t>
      </w:r>
      <w:r w:rsidR="00DF5C3B" w:rsidRPr="000945CB">
        <w:rPr>
          <w:rFonts w:ascii="GHEA Grapalat" w:hAnsi="GHEA Grapalat" w:cs="Sylfaen"/>
          <w:sz w:val="24"/>
          <w:szCs w:val="24"/>
          <w:lang w:val="hy-AM"/>
        </w:rPr>
        <w:t>թվականի</w:t>
      </w:r>
      <w:r w:rsidR="00DF5C3B" w:rsidRPr="00A24AC6">
        <w:rPr>
          <w:rFonts w:ascii="GHEA Grapalat" w:hAnsi="GHEA Grapalat" w:cs="Sylfaen"/>
          <w:sz w:val="24"/>
          <w:szCs w:val="24"/>
          <w:lang w:val="de-DE"/>
        </w:rPr>
        <w:t xml:space="preserve"> </w:t>
      </w:r>
      <w:r w:rsidR="00DF5C3B" w:rsidRPr="000945CB">
        <w:rPr>
          <w:rFonts w:ascii="GHEA Grapalat" w:hAnsi="GHEA Grapalat" w:cs="Sylfaen"/>
          <w:sz w:val="24"/>
          <w:szCs w:val="24"/>
          <w:lang w:val="hy-AM"/>
        </w:rPr>
        <w:t>պետական</w:t>
      </w:r>
      <w:r w:rsidR="00DF5C3B" w:rsidRPr="00A24AC6">
        <w:rPr>
          <w:rFonts w:ascii="GHEA Grapalat" w:hAnsi="GHEA Grapalat" w:cs="Sylfaen"/>
          <w:sz w:val="24"/>
          <w:szCs w:val="24"/>
          <w:lang w:val="de-DE"/>
        </w:rPr>
        <w:t xml:space="preserve"> </w:t>
      </w:r>
      <w:r w:rsidR="00DF5C3B" w:rsidRPr="000945CB">
        <w:rPr>
          <w:rFonts w:ascii="GHEA Grapalat" w:hAnsi="GHEA Grapalat" w:cs="Sylfaen"/>
          <w:sz w:val="24"/>
          <w:szCs w:val="24"/>
          <w:lang w:val="hy-AM"/>
        </w:rPr>
        <w:t>բյուջեով</w:t>
      </w:r>
      <w:r w:rsidR="00DF5C3B" w:rsidRPr="00A24AC6">
        <w:rPr>
          <w:rFonts w:ascii="GHEA Grapalat" w:hAnsi="GHEA Grapalat" w:cs="Sylfaen"/>
          <w:sz w:val="24"/>
          <w:szCs w:val="24"/>
          <w:lang w:val="de-DE"/>
        </w:rPr>
        <w:t xml:space="preserve"> </w:t>
      </w:r>
      <w:r w:rsidR="00DF5C3B" w:rsidRPr="000945CB">
        <w:rPr>
          <w:rFonts w:ascii="GHEA Grapalat" w:hAnsi="GHEA Grapalat" w:cs="Sylfaen"/>
          <w:sz w:val="24"/>
          <w:szCs w:val="24"/>
          <w:lang w:val="hy-AM"/>
        </w:rPr>
        <w:t>հաստատված</w:t>
      </w:r>
      <w:r w:rsidR="00B41402" w:rsidRPr="000945CB">
        <w:rPr>
          <w:rFonts w:ascii="GHEA Grapalat" w:hAnsi="GHEA Grapalat" w:cs="Sylfaen"/>
          <w:sz w:val="24"/>
          <w:szCs w:val="24"/>
          <w:lang w:val="hy-AM"/>
        </w:rPr>
        <w:t>՝</w:t>
      </w:r>
      <w:r w:rsidR="00DF5C3B" w:rsidRPr="00A24AC6">
        <w:rPr>
          <w:rFonts w:ascii="GHEA Grapalat" w:hAnsi="GHEA Grapalat" w:cs="Sylfaen"/>
          <w:sz w:val="24"/>
          <w:szCs w:val="24"/>
          <w:lang w:val="de-DE"/>
        </w:rPr>
        <w:t xml:space="preserve"> </w:t>
      </w:r>
      <w:r w:rsidR="00DF5C3B" w:rsidRPr="000945CB">
        <w:rPr>
          <w:rFonts w:ascii="GHEA Grapalat" w:hAnsi="GHEA Grapalat" w:cs="Sylfaen"/>
          <w:sz w:val="24"/>
          <w:szCs w:val="24"/>
          <w:lang w:val="hy-AM"/>
        </w:rPr>
        <w:t>Վարչապետի</w:t>
      </w:r>
      <w:r w:rsidR="00DF5C3B" w:rsidRPr="00A24AC6">
        <w:rPr>
          <w:rFonts w:ascii="GHEA Grapalat" w:hAnsi="GHEA Grapalat" w:cs="Sylfaen"/>
          <w:sz w:val="24"/>
          <w:szCs w:val="24"/>
          <w:lang w:val="de-DE"/>
        </w:rPr>
        <w:t xml:space="preserve"> </w:t>
      </w:r>
      <w:r w:rsidR="00DF5C3B" w:rsidRPr="000945CB">
        <w:rPr>
          <w:rFonts w:ascii="GHEA Grapalat" w:hAnsi="GHEA Grapalat" w:cs="Sylfaen"/>
          <w:sz w:val="24"/>
          <w:szCs w:val="24"/>
          <w:lang w:val="hy-AM"/>
        </w:rPr>
        <w:t>աշխատակազմի</w:t>
      </w:r>
      <w:r w:rsidR="00DF5C3B" w:rsidRPr="00A24AC6">
        <w:rPr>
          <w:rFonts w:ascii="GHEA Grapalat" w:hAnsi="GHEA Grapalat" w:cs="Sylfaen"/>
          <w:sz w:val="24"/>
          <w:szCs w:val="24"/>
          <w:lang w:val="de-DE"/>
        </w:rPr>
        <w:t xml:space="preserve"> «1136. </w:t>
      </w:r>
      <w:r w:rsidR="00DF5C3B" w:rsidRPr="002457BB">
        <w:rPr>
          <w:rFonts w:ascii="GHEA Grapalat" w:hAnsi="GHEA Grapalat" w:cs="Sylfaen"/>
          <w:sz w:val="24"/>
          <w:szCs w:val="24"/>
          <w:lang w:val="ru-RU"/>
        </w:rPr>
        <w:t>ՀՀ</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Վարչապետի</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լիազորությունների</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իրականացման</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ապահովում</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ծրագրի</w:t>
      </w:r>
      <w:r w:rsidR="00DF5C3B" w:rsidRPr="00A24AC6">
        <w:rPr>
          <w:rFonts w:ascii="GHEA Grapalat" w:hAnsi="GHEA Grapalat" w:cs="Sylfaen"/>
          <w:sz w:val="24"/>
          <w:szCs w:val="24"/>
          <w:lang w:val="de-DE"/>
        </w:rPr>
        <w:t xml:space="preserve"> «11001. </w:t>
      </w:r>
      <w:r w:rsidR="00DF5C3B" w:rsidRPr="002457BB">
        <w:rPr>
          <w:rFonts w:ascii="GHEA Grapalat" w:hAnsi="GHEA Grapalat" w:cs="Sylfaen"/>
          <w:sz w:val="24"/>
          <w:szCs w:val="24"/>
          <w:lang w:val="ru-RU"/>
        </w:rPr>
        <w:t>Ծառայությունների</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ծրագրերի</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համակարգում</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և</w:t>
      </w:r>
      <w:r w:rsidR="00DF5C3B" w:rsidRPr="00A24AC6">
        <w:rPr>
          <w:rFonts w:ascii="GHEA Grapalat" w:hAnsi="GHEA Grapalat" w:cs="Sylfaen"/>
          <w:sz w:val="24"/>
          <w:szCs w:val="24"/>
          <w:lang w:val="de-DE"/>
        </w:rPr>
        <w:t xml:space="preserve"> «31002. </w:t>
      </w:r>
      <w:r w:rsidR="00DF5C3B" w:rsidRPr="002457BB">
        <w:rPr>
          <w:rFonts w:ascii="GHEA Grapalat" w:hAnsi="GHEA Grapalat" w:cs="Sylfaen"/>
          <w:sz w:val="24"/>
          <w:szCs w:val="24"/>
          <w:lang w:val="ru-RU"/>
        </w:rPr>
        <w:t>ՀՀ</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վարչապետի</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աշխատակազմի</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տեխնիկական</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հագեցվածության</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բարելավում</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միջոցառումների</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շրջա</w:t>
      </w:r>
      <w:r w:rsidR="00527329" w:rsidRPr="002457BB">
        <w:rPr>
          <w:rFonts w:ascii="GHEA Grapalat" w:hAnsi="GHEA Grapalat" w:cs="Sylfaen"/>
          <w:sz w:val="24"/>
          <w:szCs w:val="24"/>
          <w:lang w:val="ru-RU"/>
        </w:rPr>
        <w:t>ն</w:t>
      </w:r>
      <w:r w:rsidR="00DF5C3B" w:rsidRPr="002457BB">
        <w:rPr>
          <w:rFonts w:ascii="GHEA Grapalat" w:hAnsi="GHEA Grapalat" w:cs="Sylfaen"/>
          <w:sz w:val="24"/>
          <w:szCs w:val="24"/>
          <w:lang w:val="ru-RU"/>
        </w:rPr>
        <w:t>ա</w:t>
      </w:r>
      <w:r w:rsidR="00527329" w:rsidRPr="002457BB">
        <w:rPr>
          <w:rFonts w:ascii="GHEA Grapalat" w:hAnsi="GHEA Grapalat" w:cs="Sylfaen"/>
          <w:sz w:val="24"/>
          <w:szCs w:val="24"/>
          <w:lang w:val="ru-RU"/>
        </w:rPr>
        <w:t>կ</w:t>
      </w:r>
      <w:r w:rsidR="00DF5C3B" w:rsidRPr="002457BB">
        <w:rPr>
          <w:rFonts w:ascii="GHEA Grapalat" w:hAnsi="GHEA Grapalat" w:cs="Sylfaen"/>
          <w:sz w:val="24"/>
          <w:szCs w:val="24"/>
          <w:lang w:val="ru-RU"/>
        </w:rPr>
        <w:t>ներում</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կատարել</w:t>
      </w:r>
      <w:r w:rsidR="00DF5C3B" w:rsidRPr="00A24AC6">
        <w:rPr>
          <w:rFonts w:ascii="GHEA Grapalat" w:hAnsi="GHEA Grapalat" w:cs="Sylfaen"/>
          <w:sz w:val="24"/>
          <w:szCs w:val="24"/>
          <w:lang w:val="de-DE"/>
        </w:rPr>
        <w:t xml:space="preserve"> </w:t>
      </w:r>
      <w:r w:rsidR="00DF5C3B" w:rsidRPr="002457BB">
        <w:rPr>
          <w:rFonts w:ascii="GHEA Grapalat" w:hAnsi="GHEA Grapalat" w:cs="Sylfaen"/>
          <w:sz w:val="24"/>
          <w:szCs w:val="24"/>
          <w:lang w:val="ru-RU"/>
        </w:rPr>
        <w:t>փոփոխություններ</w:t>
      </w:r>
      <w:r w:rsidR="00DF5C3B" w:rsidRPr="00A24AC6">
        <w:rPr>
          <w:rFonts w:ascii="GHEA Grapalat" w:hAnsi="GHEA Grapalat" w:cs="Sylfaen"/>
          <w:sz w:val="24"/>
          <w:szCs w:val="24"/>
          <w:lang w:val="de-DE"/>
        </w:rPr>
        <w:t>:</w:t>
      </w:r>
    </w:p>
    <w:p w:rsidR="00286636" w:rsidRPr="00A24BA8" w:rsidRDefault="00286636" w:rsidP="00286636">
      <w:pPr>
        <w:tabs>
          <w:tab w:val="left" w:pos="1134"/>
        </w:tabs>
        <w:spacing w:line="360" w:lineRule="auto"/>
        <w:ind w:firstLine="630"/>
        <w:jc w:val="both"/>
        <w:rPr>
          <w:rFonts w:ascii="GHEA Grapalat" w:hAnsi="GHEA Grapalat"/>
          <w:bCs/>
          <w:sz w:val="24"/>
          <w:szCs w:val="24"/>
          <w:lang w:val="hy-AM"/>
        </w:rPr>
      </w:pPr>
      <w:r w:rsidRPr="000945CB">
        <w:rPr>
          <w:rFonts w:ascii="GHEA Grapalat" w:hAnsi="GHEA Grapalat" w:cs="Sylfaen"/>
          <w:sz w:val="24"/>
          <w:szCs w:val="24"/>
          <w:lang w:val="de-DE"/>
        </w:rPr>
        <w:t>«</w:t>
      </w:r>
      <w:r w:rsidRPr="000945CB">
        <w:rPr>
          <w:rFonts w:ascii="GHEA Grapalat" w:hAnsi="GHEA Grapalat" w:cs="Sylfaen"/>
          <w:sz w:val="24"/>
          <w:szCs w:val="24"/>
          <w:lang w:val="hy-AM"/>
        </w:rPr>
        <w:t>1223</w:t>
      </w:r>
      <w:r w:rsidRPr="000945CB">
        <w:rPr>
          <w:rFonts w:ascii="GHEA Grapalat" w:hAnsi="GHEA Grapalat" w:cs="Sylfaen"/>
          <w:sz w:val="24"/>
          <w:szCs w:val="24"/>
          <w:lang w:val="de-DE"/>
        </w:rPr>
        <w:t xml:space="preserve">. </w:t>
      </w:r>
      <w:r w:rsidRPr="000945CB">
        <w:rPr>
          <w:rFonts w:ascii="GHEA Grapalat" w:hAnsi="GHEA Grapalat"/>
          <w:bCs/>
          <w:sz w:val="24"/>
          <w:szCs w:val="24"/>
          <w:lang w:val="hy-AM"/>
        </w:rPr>
        <w:t xml:space="preserve">Միջազգային դատարաններում, միջազգային արբիտրաժներում և այլ միջազգային ատյաններում ՀՀ շահերի ներկայացում և պաշտպանություն , դրանց կողմից ընդունված վճիռների և որոշումների կատարման ապահովում </w:t>
      </w:r>
      <w:r w:rsidRPr="000945CB">
        <w:rPr>
          <w:rFonts w:ascii="GHEA Grapalat" w:hAnsi="GHEA Grapalat" w:cs="Sylfaen"/>
          <w:sz w:val="24"/>
          <w:szCs w:val="24"/>
          <w:lang w:val="de-DE"/>
        </w:rPr>
        <w:t xml:space="preserve">» </w:t>
      </w:r>
      <w:r w:rsidRPr="000945CB">
        <w:rPr>
          <w:rFonts w:ascii="GHEA Grapalat" w:hAnsi="GHEA Grapalat" w:cs="Sylfaen"/>
          <w:sz w:val="24"/>
          <w:szCs w:val="24"/>
          <w:lang w:val="ru-RU"/>
        </w:rPr>
        <w:t>ծրագրի</w:t>
      </w:r>
      <w:r w:rsidRPr="000945CB">
        <w:rPr>
          <w:rFonts w:ascii="GHEA Grapalat" w:hAnsi="GHEA Grapalat" w:cs="Sylfaen"/>
          <w:sz w:val="24"/>
          <w:szCs w:val="24"/>
          <w:lang w:val="de-DE"/>
        </w:rPr>
        <w:t xml:space="preserve"> «11001.</w:t>
      </w:r>
      <w:r w:rsidRPr="000945CB">
        <w:rPr>
          <w:rFonts w:ascii="GHEA Grapalat" w:hAnsi="GHEA Grapalat" w:cs="Sylfaen"/>
          <w:sz w:val="24"/>
          <w:szCs w:val="24"/>
          <w:lang w:val="hy-AM"/>
        </w:rPr>
        <w:t xml:space="preserve"> Հայաստանի Հանրապետության շահերի ներկայացմանն ու պաշտպանությանն ուղղված փաստաբանական, իրավաբանական ծառայություններ</w:t>
      </w:r>
      <w:r w:rsidRPr="000945CB">
        <w:rPr>
          <w:rFonts w:ascii="GHEA Grapalat" w:hAnsi="GHEA Grapalat" w:cs="Sylfaen"/>
          <w:sz w:val="24"/>
          <w:szCs w:val="24"/>
          <w:lang w:val="de-DE"/>
        </w:rPr>
        <w:t xml:space="preserve">» </w:t>
      </w:r>
      <w:r w:rsidRPr="000945CB">
        <w:rPr>
          <w:rFonts w:ascii="GHEA Grapalat" w:hAnsi="GHEA Grapalat" w:cs="Sylfaen"/>
          <w:sz w:val="24"/>
          <w:szCs w:val="24"/>
          <w:lang w:val="hy-AM"/>
        </w:rPr>
        <w:t>միջոցառման</w:t>
      </w:r>
      <w:r w:rsidRPr="000945CB">
        <w:rPr>
          <w:rFonts w:ascii="GHEA Grapalat" w:hAnsi="GHEA Grapalat"/>
          <w:bCs/>
          <w:sz w:val="24"/>
          <w:szCs w:val="24"/>
          <w:lang w:val="hy-AM"/>
        </w:rPr>
        <w:t xml:space="preserve"> շրջանակներում նվազեցումները կկատարվեն կանխատեսվող տնտեսումներից, որով էլ պայմանավորված միջոցառման ոչ ֆինանսական արդյունքային ցուցանիշների փոփոխություն որոշման նախագծով նախատեսված չէ:</w:t>
      </w:r>
    </w:p>
    <w:p w:rsidR="00286636" w:rsidRPr="00286636" w:rsidRDefault="00286636" w:rsidP="00DF5C3B">
      <w:pPr>
        <w:spacing w:line="360" w:lineRule="auto"/>
        <w:ind w:firstLine="567"/>
        <w:jc w:val="both"/>
        <w:rPr>
          <w:rFonts w:ascii="GHEA Grapalat" w:hAnsi="GHEA Grapalat" w:cs="Sylfaen"/>
          <w:sz w:val="24"/>
          <w:szCs w:val="24"/>
          <w:lang w:val="hy-AM"/>
        </w:rPr>
      </w:pPr>
    </w:p>
    <w:p w:rsidR="008758B4" w:rsidRPr="00531AA1" w:rsidRDefault="008758B4" w:rsidP="008758B4">
      <w:pPr>
        <w:pStyle w:val="NormalWeb"/>
        <w:spacing w:line="360" w:lineRule="auto"/>
        <w:ind w:firstLine="720"/>
        <w:jc w:val="both"/>
        <w:rPr>
          <w:rFonts w:ascii="GHEA Grapalat" w:hAnsi="GHEA Grapalat" w:cs="Sylfaen"/>
          <w:b/>
          <w:lang w:val="hy-AM"/>
        </w:rPr>
      </w:pPr>
      <w:r w:rsidRPr="00531AA1">
        <w:rPr>
          <w:rFonts w:ascii="GHEA Grapalat" w:hAnsi="GHEA Grapalat" w:cs="Sylfaen"/>
          <w:b/>
          <w:lang w:val="hy-AM"/>
        </w:rPr>
        <w:lastRenderedPageBreak/>
        <w:t>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w:t>
      </w:r>
    </w:p>
    <w:p w:rsidR="008758B4" w:rsidRPr="00531AA1" w:rsidRDefault="008758B4" w:rsidP="008758B4">
      <w:pPr>
        <w:spacing w:line="360" w:lineRule="auto"/>
        <w:ind w:firstLine="720"/>
        <w:jc w:val="both"/>
        <w:rPr>
          <w:rFonts w:ascii="GHEA Grapalat" w:hAnsi="GHEA Grapalat" w:cs="Times Armenian"/>
          <w:sz w:val="24"/>
          <w:szCs w:val="24"/>
          <w:lang w:val="ro-RO"/>
        </w:rPr>
      </w:pPr>
      <w:r w:rsidRPr="00531AA1">
        <w:rPr>
          <w:rFonts w:ascii="GHEA Grapalat" w:hAnsi="GHEA Grapalat" w:cs="Sylfaen"/>
          <w:sz w:val="24"/>
          <w:szCs w:val="24"/>
          <w:lang w:val="ro-RO"/>
        </w:rPr>
        <w:t>Հայաստանի</w:t>
      </w:r>
      <w:r w:rsidRPr="00531AA1">
        <w:rPr>
          <w:rFonts w:ascii="GHEA Grapalat" w:hAnsi="GHEA Grapalat" w:cs="Times Armenian"/>
          <w:sz w:val="24"/>
          <w:szCs w:val="24"/>
          <w:lang w:val="ro-RO"/>
        </w:rPr>
        <w:t xml:space="preserve"> </w:t>
      </w:r>
      <w:r w:rsidRPr="00531AA1">
        <w:rPr>
          <w:rFonts w:ascii="GHEA Grapalat" w:hAnsi="GHEA Grapalat" w:cs="Sylfaen"/>
          <w:sz w:val="24"/>
          <w:szCs w:val="24"/>
          <w:lang w:val="ro-RO"/>
        </w:rPr>
        <w:t>Հանրապետության</w:t>
      </w:r>
      <w:r w:rsidRPr="00531AA1">
        <w:rPr>
          <w:rFonts w:ascii="GHEA Grapalat" w:hAnsi="GHEA Grapalat" w:cs="Times Armenian"/>
          <w:sz w:val="24"/>
          <w:szCs w:val="24"/>
          <w:lang w:val="ro-RO"/>
        </w:rPr>
        <w:t xml:space="preserve"> </w:t>
      </w:r>
      <w:r w:rsidRPr="00531AA1">
        <w:rPr>
          <w:rFonts w:ascii="GHEA Grapalat" w:hAnsi="GHEA Grapalat" w:cs="Sylfaen"/>
          <w:sz w:val="24"/>
          <w:szCs w:val="24"/>
          <w:lang w:val="ro-RO"/>
        </w:rPr>
        <w:t>կառավարության</w:t>
      </w:r>
      <w:r w:rsidRPr="00531AA1">
        <w:rPr>
          <w:rFonts w:ascii="GHEA Grapalat" w:hAnsi="GHEA Grapalat" w:cs="Times Armenian"/>
          <w:sz w:val="24"/>
          <w:szCs w:val="24"/>
          <w:lang w:val="ro-RO"/>
        </w:rPr>
        <w:t xml:space="preserve"> </w:t>
      </w:r>
      <w:r w:rsidRPr="00531AA1">
        <w:rPr>
          <w:rFonts w:ascii="GHEA Grapalat" w:hAnsi="GHEA Grapalat" w:cs="Sylfaen"/>
          <w:sz w:val="24"/>
          <w:szCs w:val="24"/>
          <w:lang w:val="ro-RO"/>
        </w:rPr>
        <w:t>որոշման</w:t>
      </w:r>
      <w:r w:rsidRPr="00531AA1">
        <w:rPr>
          <w:rFonts w:ascii="GHEA Grapalat" w:hAnsi="GHEA Grapalat" w:cs="Times Armenian"/>
          <w:sz w:val="24"/>
          <w:szCs w:val="24"/>
          <w:lang w:val="ro-RO"/>
        </w:rPr>
        <w:t xml:space="preserve"> </w:t>
      </w:r>
      <w:r w:rsidRPr="00531AA1">
        <w:rPr>
          <w:rFonts w:ascii="GHEA Grapalat" w:hAnsi="GHEA Grapalat" w:cs="Sylfaen"/>
          <w:sz w:val="24"/>
          <w:szCs w:val="24"/>
          <w:lang w:val="ro-RO"/>
        </w:rPr>
        <w:t>նախա</w:t>
      </w:r>
      <w:r w:rsidRPr="00531AA1">
        <w:rPr>
          <w:rFonts w:ascii="GHEA Grapalat" w:hAnsi="GHEA Grapalat" w:cs="Times Armenian"/>
          <w:sz w:val="24"/>
          <w:szCs w:val="24"/>
          <w:lang w:val="ro-RO"/>
        </w:rPr>
        <w:t>գ</w:t>
      </w:r>
      <w:r w:rsidRPr="00531AA1">
        <w:rPr>
          <w:rFonts w:ascii="GHEA Grapalat" w:hAnsi="GHEA Grapalat" w:cs="Sylfaen"/>
          <w:sz w:val="24"/>
          <w:szCs w:val="24"/>
          <w:lang w:val="ro-RO"/>
        </w:rPr>
        <w:t>ծի</w:t>
      </w:r>
      <w:r w:rsidRPr="00531AA1">
        <w:rPr>
          <w:rFonts w:ascii="GHEA Grapalat" w:hAnsi="GHEA Grapalat" w:cs="Times Armenian"/>
          <w:sz w:val="24"/>
          <w:szCs w:val="24"/>
          <w:lang w:val="ro-RO"/>
        </w:rPr>
        <w:t xml:space="preserve"> </w:t>
      </w:r>
      <w:r w:rsidRPr="00531AA1">
        <w:rPr>
          <w:rFonts w:ascii="GHEA Grapalat" w:hAnsi="GHEA Grapalat" w:cs="Sylfaen"/>
          <w:sz w:val="24"/>
          <w:szCs w:val="24"/>
          <w:lang w:val="ro-RO"/>
        </w:rPr>
        <w:t>ընդունումը</w:t>
      </w:r>
      <w:r w:rsidRPr="00531AA1">
        <w:rPr>
          <w:rFonts w:ascii="GHEA Grapalat" w:hAnsi="GHEA Grapalat" w:cs="Times Armenian"/>
          <w:sz w:val="24"/>
          <w:szCs w:val="24"/>
          <w:lang w:val="ro-RO"/>
        </w:rPr>
        <w:t xml:space="preserve"> </w:t>
      </w:r>
      <w:r w:rsidRPr="00531AA1">
        <w:rPr>
          <w:rFonts w:ascii="GHEA Grapalat" w:hAnsi="GHEA Grapalat" w:cs="Sylfaen"/>
          <w:sz w:val="24"/>
          <w:szCs w:val="24"/>
          <w:lang w:val="ro-RO"/>
        </w:rPr>
        <w:t>ՀՀ</w:t>
      </w:r>
      <w:r w:rsidRPr="00531AA1">
        <w:rPr>
          <w:rFonts w:ascii="GHEA Grapalat" w:hAnsi="GHEA Grapalat" w:cs="Times Armenian"/>
          <w:sz w:val="24"/>
          <w:szCs w:val="24"/>
          <w:lang w:val="ro-RO"/>
        </w:rPr>
        <w:t xml:space="preserve"> </w:t>
      </w:r>
      <w:r w:rsidRPr="00531AA1">
        <w:rPr>
          <w:rFonts w:ascii="GHEA Grapalat" w:hAnsi="GHEA Grapalat" w:cs="Sylfaen"/>
          <w:sz w:val="24"/>
          <w:szCs w:val="24"/>
          <w:lang w:val="ro-RO"/>
        </w:rPr>
        <w:t>պետական</w:t>
      </w:r>
      <w:r w:rsidRPr="00531AA1">
        <w:rPr>
          <w:rFonts w:ascii="GHEA Grapalat" w:hAnsi="GHEA Grapalat" w:cs="Times Armenian"/>
          <w:sz w:val="24"/>
          <w:szCs w:val="24"/>
          <w:lang w:val="ro-RO"/>
        </w:rPr>
        <w:t xml:space="preserve"> </w:t>
      </w:r>
      <w:r w:rsidRPr="00531AA1">
        <w:rPr>
          <w:rFonts w:ascii="GHEA Grapalat" w:hAnsi="GHEA Grapalat" w:cs="Sylfaen"/>
          <w:sz w:val="24"/>
          <w:szCs w:val="24"/>
          <w:lang w:val="ro-RO"/>
        </w:rPr>
        <w:t>բյուջեի</w:t>
      </w:r>
      <w:r w:rsidRPr="00531AA1">
        <w:rPr>
          <w:rFonts w:ascii="GHEA Grapalat" w:hAnsi="GHEA Grapalat" w:cs="Times Armenian"/>
          <w:sz w:val="24"/>
          <w:szCs w:val="24"/>
          <w:lang w:val="ro-RO"/>
        </w:rPr>
        <w:t xml:space="preserve"> </w:t>
      </w:r>
      <w:r w:rsidRPr="00531AA1">
        <w:rPr>
          <w:rFonts w:ascii="GHEA Grapalat" w:hAnsi="GHEA Grapalat" w:cs="Sylfaen"/>
          <w:sz w:val="24"/>
          <w:szCs w:val="24"/>
          <w:lang w:val="ro-RO"/>
        </w:rPr>
        <w:t>եկամուտներում</w:t>
      </w:r>
      <w:r w:rsidRPr="00531AA1">
        <w:rPr>
          <w:rFonts w:ascii="GHEA Grapalat" w:hAnsi="GHEA Grapalat" w:cs="Times Armenian"/>
          <w:sz w:val="24"/>
          <w:szCs w:val="24"/>
          <w:lang w:val="ro-RO"/>
        </w:rPr>
        <w:t xml:space="preserve"> </w:t>
      </w:r>
      <w:r w:rsidRPr="00531AA1">
        <w:rPr>
          <w:rFonts w:ascii="GHEA Grapalat" w:hAnsi="GHEA Grapalat" w:cs="Sylfaen"/>
          <w:sz w:val="24"/>
          <w:szCs w:val="24"/>
          <w:lang w:val="ro-RO"/>
        </w:rPr>
        <w:t>և</w:t>
      </w:r>
      <w:r w:rsidRPr="00531AA1">
        <w:rPr>
          <w:rFonts w:ascii="GHEA Grapalat" w:hAnsi="GHEA Grapalat" w:cs="Times Armenian"/>
          <w:sz w:val="24"/>
          <w:szCs w:val="24"/>
          <w:lang w:val="ro-RO"/>
        </w:rPr>
        <w:t xml:space="preserve"> </w:t>
      </w:r>
      <w:r w:rsidRPr="00531AA1">
        <w:rPr>
          <w:rFonts w:ascii="GHEA Grapalat" w:hAnsi="GHEA Grapalat" w:cs="Sylfaen"/>
          <w:sz w:val="24"/>
          <w:szCs w:val="24"/>
          <w:lang w:val="ro-RO"/>
        </w:rPr>
        <w:t>ծախսերում</w:t>
      </w:r>
      <w:r w:rsidRPr="00531AA1">
        <w:rPr>
          <w:rFonts w:ascii="GHEA Grapalat" w:hAnsi="GHEA Grapalat" w:cs="Times Armenian"/>
          <w:sz w:val="24"/>
          <w:szCs w:val="24"/>
          <w:lang w:val="ro-RO"/>
        </w:rPr>
        <w:t xml:space="preserve"> </w:t>
      </w:r>
      <w:r w:rsidRPr="00531AA1">
        <w:rPr>
          <w:rFonts w:ascii="GHEA Grapalat" w:hAnsi="GHEA Grapalat" w:cs="Sylfaen"/>
          <w:sz w:val="24"/>
          <w:szCs w:val="24"/>
          <w:lang w:val="ro-RO"/>
        </w:rPr>
        <w:t>փոփոխություններ</w:t>
      </w:r>
      <w:r w:rsidRPr="00531AA1">
        <w:rPr>
          <w:rFonts w:ascii="GHEA Grapalat" w:hAnsi="GHEA Grapalat" w:cs="Times Armenian"/>
          <w:sz w:val="24"/>
          <w:szCs w:val="24"/>
          <w:lang w:val="ro-RO"/>
        </w:rPr>
        <w:t xml:space="preserve"> </w:t>
      </w:r>
      <w:r w:rsidRPr="00531AA1">
        <w:rPr>
          <w:rFonts w:ascii="GHEA Grapalat" w:hAnsi="GHEA Grapalat" w:cs="Sylfaen"/>
          <w:sz w:val="24"/>
          <w:szCs w:val="24"/>
          <w:lang w:val="ro-RO"/>
        </w:rPr>
        <w:t>չի</w:t>
      </w:r>
      <w:r w:rsidRPr="00531AA1">
        <w:rPr>
          <w:rFonts w:ascii="GHEA Grapalat" w:hAnsi="GHEA Grapalat" w:cs="Times Armenian"/>
          <w:sz w:val="24"/>
          <w:szCs w:val="24"/>
          <w:lang w:val="ro-RO"/>
        </w:rPr>
        <w:t xml:space="preserve"> </w:t>
      </w:r>
      <w:r w:rsidRPr="00531AA1">
        <w:rPr>
          <w:rFonts w:ascii="GHEA Grapalat" w:hAnsi="GHEA Grapalat" w:cs="Sylfaen"/>
          <w:sz w:val="24"/>
          <w:szCs w:val="24"/>
          <w:lang w:val="ro-RO"/>
        </w:rPr>
        <w:t>առաջացնի</w:t>
      </w:r>
      <w:r w:rsidRPr="00531AA1">
        <w:rPr>
          <w:rFonts w:ascii="GHEA Grapalat" w:hAnsi="GHEA Grapalat" w:cs="Times Armenian"/>
          <w:sz w:val="24"/>
          <w:szCs w:val="24"/>
          <w:lang w:val="ro-RO"/>
        </w:rPr>
        <w:t>:</w:t>
      </w:r>
    </w:p>
    <w:p w:rsidR="008758B4" w:rsidRPr="00531AA1" w:rsidRDefault="008758B4" w:rsidP="008758B4">
      <w:pPr>
        <w:pStyle w:val="NormalWeb"/>
        <w:spacing w:line="360" w:lineRule="auto"/>
        <w:ind w:firstLine="720"/>
        <w:jc w:val="both"/>
        <w:rPr>
          <w:rFonts w:ascii="GHEA Grapalat" w:hAnsi="GHEA Grapalat" w:cs="Sylfaen"/>
          <w:b/>
          <w:lang w:val="hy-AM"/>
        </w:rPr>
      </w:pPr>
      <w:r w:rsidRPr="00531AA1">
        <w:rPr>
          <w:rFonts w:ascii="GHEA Grapalat" w:hAnsi="GHEA Grapalat" w:cs="Sylfaen"/>
          <w:b/>
          <w:lang w:val="hy-AM"/>
        </w:rPr>
        <w:t xml:space="preserve">Կապը ռազմավարական փաստաթղթերի հետ. Հայաստանի վերափոխման ռազմավարություն 2050, Կառավարության 2021-2026 թթ. Ծրագիր, ոլորտային և/կամ այլ ռազմավարություն </w:t>
      </w:r>
    </w:p>
    <w:p w:rsidR="008758B4" w:rsidRPr="00531AA1" w:rsidRDefault="000E6CCA" w:rsidP="008758B4">
      <w:pPr>
        <w:spacing w:line="360" w:lineRule="auto"/>
        <w:ind w:firstLine="709"/>
        <w:jc w:val="both"/>
        <w:rPr>
          <w:rFonts w:ascii="GHEA Grapalat" w:hAnsi="GHEA Grapalat"/>
          <w:color w:val="000000"/>
          <w:sz w:val="24"/>
          <w:szCs w:val="24"/>
          <w:lang w:val="hy-AM"/>
        </w:rPr>
      </w:pPr>
      <w:r w:rsidRPr="00531AA1">
        <w:rPr>
          <w:rFonts w:ascii="GHEA Grapalat" w:hAnsi="GHEA Grapalat"/>
          <w:color w:val="000000"/>
          <w:sz w:val="24"/>
          <w:szCs w:val="24"/>
          <w:lang w:val="hy-AM"/>
        </w:rPr>
        <w:t>Նախագիծը կապ չունի ռազմավարական փաստաթղթերի՝ Հայաստանի վերափոխման ռազմավարություն 2050, Կառավարության 2021-2026թթ. ծրագրի, ոլորտային և/կամ այլ ռազմավարությունների հետ:</w:t>
      </w:r>
    </w:p>
    <w:p w:rsidR="00CE5852" w:rsidRPr="00531AA1" w:rsidRDefault="00CE5852" w:rsidP="00CE5852">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531AA1">
        <w:rPr>
          <w:rFonts w:ascii="GHEA Grapalat" w:hAnsi="GHEA Grapalat"/>
          <w:color w:val="000000"/>
          <w:lang w:val="hy-AM"/>
        </w:rPr>
        <w:tab/>
      </w:r>
    </w:p>
    <w:p w:rsidR="001074E4" w:rsidRPr="00531AA1" w:rsidRDefault="001074E4" w:rsidP="008758B4">
      <w:pPr>
        <w:spacing w:line="360" w:lineRule="auto"/>
        <w:ind w:firstLine="709"/>
        <w:jc w:val="both"/>
        <w:rPr>
          <w:rFonts w:ascii="GHEA Grapalat" w:hAnsi="GHEA Grapalat"/>
          <w:sz w:val="24"/>
          <w:szCs w:val="24"/>
          <w:lang w:val="hy-AM"/>
        </w:rPr>
      </w:pPr>
    </w:p>
    <w:p w:rsidR="009435E6" w:rsidRPr="00531AA1" w:rsidRDefault="009435E6" w:rsidP="00B06C49">
      <w:pPr>
        <w:rPr>
          <w:sz w:val="24"/>
          <w:szCs w:val="24"/>
          <w:lang w:val="de-DE"/>
        </w:rPr>
      </w:pPr>
    </w:p>
    <w:sectPr w:rsidR="009435E6" w:rsidRPr="00531AA1" w:rsidSect="00A80F71">
      <w:pgSz w:w="12240" w:h="15840"/>
      <w:pgMar w:top="1080" w:right="117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00DCE"/>
    <w:multiLevelType w:val="hybridMultilevel"/>
    <w:tmpl w:val="71A0A9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A9"/>
    <w:rsid w:val="00016BA7"/>
    <w:rsid w:val="00052174"/>
    <w:rsid w:val="00063BED"/>
    <w:rsid w:val="00080391"/>
    <w:rsid w:val="000945CB"/>
    <w:rsid w:val="000D5556"/>
    <w:rsid w:val="000E6CCA"/>
    <w:rsid w:val="001074E4"/>
    <w:rsid w:val="0018724F"/>
    <w:rsid w:val="001B6413"/>
    <w:rsid w:val="001D339D"/>
    <w:rsid w:val="002231C2"/>
    <w:rsid w:val="002267B0"/>
    <w:rsid w:val="002457BB"/>
    <w:rsid w:val="002514E6"/>
    <w:rsid w:val="00276B9E"/>
    <w:rsid w:val="00286546"/>
    <w:rsid w:val="00286636"/>
    <w:rsid w:val="00291702"/>
    <w:rsid w:val="00293488"/>
    <w:rsid w:val="002A5C59"/>
    <w:rsid w:val="002B042D"/>
    <w:rsid w:val="002E72A9"/>
    <w:rsid w:val="0030721F"/>
    <w:rsid w:val="003569B0"/>
    <w:rsid w:val="003941E8"/>
    <w:rsid w:val="00394F62"/>
    <w:rsid w:val="00397B59"/>
    <w:rsid w:val="003C35AF"/>
    <w:rsid w:val="003D128A"/>
    <w:rsid w:val="003E0B94"/>
    <w:rsid w:val="00471E4C"/>
    <w:rsid w:val="00474647"/>
    <w:rsid w:val="0049076A"/>
    <w:rsid w:val="004949F4"/>
    <w:rsid w:val="004D19E3"/>
    <w:rsid w:val="004E1836"/>
    <w:rsid w:val="00527329"/>
    <w:rsid w:val="00531AA1"/>
    <w:rsid w:val="005576CD"/>
    <w:rsid w:val="005A2B17"/>
    <w:rsid w:val="005C1D77"/>
    <w:rsid w:val="005D0006"/>
    <w:rsid w:val="005F52DA"/>
    <w:rsid w:val="005F70F7"/>
    <w:rsid w:val="0062074F"/>
    <w:rsid w:val="00694193"/>
    <w:rsid w:val="006B20D7"/>
    <w:rsid w:val="006E1176"/>
    <w:rsid w:val="006F15B0"/>
    <w:rsid w:val="00705829"/>
    <w:rsid w:val="007135C2"/>
    <w:rsid w:val="00744C6A"/>
    <w:rsid w:val="007B4030"/>
    <w:rsid w:val="007B6430"/>
    <w:rsid w:val="007C60E6"/>
    <w:rsid w:val="00813113"/>
    <w:rsid w:val="00813222"/>
    <w:rsid w:val="008517B5"/>
    <w:rsid w:val="008758B4"/>
    <w:rsid w:val="008802F4"/>
    <w:rsid w:val="00892D09"/>
    <w:rsid w:val="00896F63"/>
    <w:rsid w:val="008B25AE"/>
    <w:rsid w:val="009235BB"/>
    <w:rsid w:val="00927F93"/>
    <w:rsid w:val="009435E6"/>
    <w:rsid w:val="00943E0B"/>
    <w:rsid w:val="00993985"/>
    <w:rsid w:val="00A15A9B"/>
    <w:rsid w:val="00A24AC6"/>
    <w:rsid w:val="00A26AEE"/>
    <w:rsid w:val="00A40D04"/>
    <w:rsid w:val="00A56203"/>
    <w:rsid w:val="00A65E13"/>
    <w:rsid w:val="00A80F71"/>
    <w:rsid w:val="00AE695B"/>
    <w:rsid w:val="00B06C49"/>
    <w:rsid w:val="00B278A4"/>
    <w:rsid w:val="00B30EA4"/>
    <w:rsid w:val="00B36CF9"/>
    <w:rsid w:val="00B41402"/>
    <w:rsid w:val="00B71ACF"/>
    <w:rsid w:val="00B91667"/>
    <w:rsid w:val="00B9760C"/>
    <w:rsid w:val="00BD53AD"/>
    <w:rsid w:val="00BF3561"/>
    <w:rsid w:val="00C4562B"/>
    <w:rsid w:val="00CB0CF8"/>
    <w:rsid w:val="00CB72E6"/>
    <w:rsid w:val="00CE5852"/>
    <w:rsid w:val="00D03E7E"/>
    <w:rsid w:val="00D31CA4"/>
    <w:rsid w:val="00D800EB"/>
    <w:rsid w:val="00DA7FD4"/>
    <w:rsid w:val="00DF5C3B"/>
    <w:rsid w:val="00E05656"/>
    <w:rsid w:val="00E6679D"/>
    <w:rsid w:val="00E72145"/>
    <w:rsid w:val="00E87CDB"/>
    <w:rsid w:val="00E9747B"/>
    <w:rsid w:val="00F21D7A"/>
    <w:rsid w:val="00F35B88"/>
    <w:rsid w:val="00F42379"/>
    <w:rsid w:val="00F446A6"/>
    <w:rsid w:val="00FE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A290"/>
  <w15:chartTrackingRefBased/>
  <w15:docId w15:val="{80B564A0-93D8-4421-8609-E2D88367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C4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C49"/>
    <w:pPr>
      <w:spacing w:after="160" w:line="259" w:lineRule="auto"/>
      <w:ind w:left="720"/>
      <w:contextualSpacing/>
    </w:pPr>
    <w:rPr>
      <w:rFonts w:ascii="Calibri" w:eastAsia="Calibri" w:hAnsi="Calibri"/>
      <w:color w:val="00000A"/>
      <w:sz w:val="22"/>
      <w:szCs w:val="22"/>
      <w:lang w:val="en-US"/>
    </w:rPr>
  </w:style>
  <w:style w:type="paragraph" w:styleId="BalloonText">
    <w:name w:val="Balloon Text"/>
    <w:basedOn w:val="Normal"/>
    <w:link w:val="BalloonTextChar"/>
    <w:uiPriority w:val="99"/>
    <w:semiHidden/>
    <w:unhideWhenUsed/>
    <w:rsid w:val="00AE6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5B"/>
    <w:rPr>
      <w:rFonts w:ascii="Segoe UI" w:eastAsia="Times New Roman" w:hAnsi="Segoe UI" w:cs="Segoe UI"/>
      <w:sz w:val="18"/>
      <w:szCs w:val="18"/>
      <w:lang w:val="en-AU"/>
    </w:rPr>
  </w:style>
  <w:style w:type="paragraph" w:customStyle="1" w:styleId="Char3CharCharChar">
    <w:name w:val="Char3 Char Char Char"/>
    <w:basedOn w:val="Normal"/>
    <w:next w:val="Normal"/>
    <w:semiHidden/>
    <w:rsid w:val="002A5C59"/>
    <w:pPr>
      <w:spacing w:after="160" w:line="240" w:lineRule="exact"/>
      <w:jc w:val="both"/>
    </w:pPr>
    <w:rPr>
      <w:rFonts w:ascii="Arial" w:hAnsi="Arial" w:cs="Arial"/>
      <w:b/>
      <w:lang w:val="en-GB"/>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qFormat/>
    <w:rsid w:val="008758B4"/>
    <w:pPr>
      <w:spacing w:before="100" w:beforeAutospacing="1" w:after="100" w:afterAutospacing="1"/>
    </w:pPr>
    <w:rPr>
      <w:sz w:val="24"/>
      <w:szCs w:val="24"/>
      <w:lang w:val="en-US"/>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8758B4"/>
    <w:rPr>
      <w:rFonts w:ascii="Times New Roman" w:eastAsia="Times New Roman" w:hAnsi="Times New Roman" w:cs="Times New Roman"/>
      <w:sz w:val="24"/>
      <w:szCs w:val="24"/>
    </w:rPr>
  </w:style>
  <w:style w:type="character" w:styleId="Strong">
    <w:name w:val="Strong"/>
    <w:basedOn w:val="DefaultParagraphFont"/>
    <w:uiPriority w:val="22"/>
    <w:qFormat/>
    <w:rsid w:val="00531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FFD9-71F1-468F-B207-6FD575FD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Serobyan</dc:creator>
  <cp:keywords>https://mul2.gov.am/tasks/688531/oneclick/Himnavorum.docx?token=24ef93258b219eb14be146392e23acf8</cp:keywords>
  <dc:description/>
  <cp:lastModifiedBy>Arpine Martirosyan</cp:lastModifiedBy>
  <cp:revision>43</cp:revision>
  <cp:lastPrinted>2022-10-11T12:01:00Z</cp:lastPrinted>
  <dcterms:created xsi:type="dcterms:W3CDTF">2021-01-19T12:53:00Z</dcterms:created>
  <dcterms:modified xsi:type="dcterms:W3CDTF">2022-10-18T11:37:00Z</dcterms:modified>
</cp:coreProperties>
</file>