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D60396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F535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ԵՐԵՎԱՆ-ԿԱԹ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C190AA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53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ԵՐԵՎԱՆ-ԿԱԹ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5C2D13CF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53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ԵՐԵՎԱՆ-ԿԱԹ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80</w:t>
      </w:r>
      <w:r w:rsidR="008F5359" w:rsidRP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%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յուղայնությամբ սերուցքային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կարագի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347366B8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2F93020C" w:rsidR="00422BE0" w:rsidRPr="008F5359" w:rsidRDefault="008F5359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230 մլն դրամի կապիտալ ներդրում։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ցանկում ներկայացված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Թողարկված արտադրանքի 80</w:t>
      </w:r>
      <w:r w:rsidRPr="008F5359">
        <w:rPr>
          <w:rFonts w:ascii="GHEA Grapalat" w:eastAsia="Calibri" w:hAnsi="GHEA Grapalat" w:cs="Times New Roman"/>
          <w:sz w:val="24"/>
          <w:szCs w:val="24"/>
          <w:lang w:val="hy-AM"/>
        </w:rPr>
        <w:t>%-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ը և ավելին նախատեսվում է արտահանել ՌԴ։</w:t>
      </w:r>
    </w:p>
    <w:p w14:paraId="37BB87D7" w14:textId="1028347D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DC7BAC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13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F535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bookmarkStart w:id="2" w:name="_GoBack"/>
      <w:bookmarkEnd w:id="2"/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86C96E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53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ԵՐԵՎԱՆ-ԿԱԹ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FD6C00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F53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ԵՐԵՎԱՆ-ԿԱԹ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2F22FD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ԵՐԵՎԱՆ-ԿԱԹ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BC7412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F535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ԵՐԵՎԱՆ-ԿԱԹ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D4A4ED" w14:textId="77777777" w:rsidR="005D60EF" w:rsidRDefault="005D60EF" w:rsidP="008325A3">
      <w:pPr>
        <w:spacing w:after="0" w:line="240" w:lineRule="auto"/>
      </w:pPr>
      <w:r>
        <w:separator/>
      </w:r>
    </w:p>
  </w:endnote>
  <w:endnote w:type="continuationSeparator" w:id="0">
    <w:p w14:paraId="224C1060" w14:textId="77777777" w:rsidR="005D60EF" w:rsidRDefault="005D60E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D60EF">
    <w:pPr>
      <w:pStyle w:val="Footer"/>
    </w:pPr>
  </w:p>
  <w:p w14:paraId="722B2118" w14:textId="77777777" w:rsidR="00085719" w:rsidRDefault="005D60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A0782A" w14:textId="77777777" w:rsidR="005D60EF" w:rsidRDefault="005D60EF" w:rsidP="008325A3">
      <w:pPr>
        <w:spacing w:after="0" w:line="240" w:lineRule="auto"/>
      </w:pPr>
      <w:r>
        <w:separator/>
      </w:r>
    </w:p>
  </w:footnote>
  <w:footnote w:type="continuationSeparator" w:id="0">
    <w:p w14:paraId="76C3D72E" w14:textId="77777777" w:rsidR="005D60EF" w:rsidRDefault="005D60E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248F8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22BE0"/>
    <w:rsid w:val="004260A6"/>
    <w:rsid w:val="00456BAD"/>
    <w:rsid w:val="004E76EC"/>
    <w:rsid w:val="005005F0"/>
    <w:rsid w:val="005D60EF"/>
    <w:rsid w:val="006133DA"/>
    <w:rsid w:val="00641121"/>
    <w:rsid w:val="006B7AAA"/>
    <w:rsid w:val="00701DB3"/>
    <w:rsid w:val="00735AA7"/>
    <w:rsid w:val="007C0CC6"/>
    <w:rsid w:val="007E1C44"/>
    <w:rsid w:val="008325A3"/>
    <w:rsid w:val="00860A1F"/>
    <w:rsid w:val="008B3C8F"/>
    <w:rsid w:val="008E039B"/>
    <w:rsid w:val="008F00A7"/>
    <w:rsid w:val="008F5359"/>
    <w:rsid w:val="00945EA8"/>
    <w:rsid w:val="00973C80"/>
    <w:rsid w:val="00995050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3A589-F2EC-45FE-9921-0772FA1BB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https://mul2.gov.am/tasks/686002/oneclick/himnavorum.docx?token=836497b6d28ac7a1c372c17d683a832b</cp:keywords>
  <dc:description/>
  <cp:lastModifiedBy>Gohar H. Harutyunyan</cp:lastModifiedBy>
  <cp:revision>18</cp:revision>
  <dcterms:created xsi:type="dcterms:W3CDTF">2022-01-19T13:25:00Z</dcterms:created>
  <dcterms:modified xsi:type="dcterms:W3CDTF">2022-09-23T11:29:00Z</dcterms:modified>
</cp:coreProperties>
</file>