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229612A" w14:textId="20829FD0" w:rsidR="00914853" w:rsidRPr="00914853" w:rsidRDefault="00914853" w:rsidP="00914853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2019 թվականի 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ապրիլի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4-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ի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թիվ 342-Ա որոշման մեջ 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լրացումներ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և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914853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փոփոխություններ կատարելու մասին</w:t>
      </w:r>
      <w:r w:rsidRPr="00914853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  <w:r w:rsidRPr="00914853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կառավարության որոշման նախագծի</w:t>
      </w:r>
      <w:r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 xml:space="preserve"> վերաբերյալ</w:t>
      </w:r>
    </w:p>
    <w:p w14:paraId="57C03A7E" w14:textId="7E0A25F4" w:rsidR="0077537C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77537C">
        <w:rPr>
          <w:rFonts w:ascii="GHEA Grapalat" w:eastAsia="Times New Roman" w:hAnsi="GHEA Grapalat" w:cs="Times New Roman"/>
          <w:sz w:val="24"/>
          <w:szCs w:val="24"/>
          <w:lang w:val="hy-AM"/>
        </w:rPr>
        <w:t>շահագրգիռ մարմինների առարկությունների եվ առաջարկությունների</w:t>
      </w:r>
    </w:p>
    <w:p w14:paraId="665EF567" w14:textId="77777777" w:rsidR="00914853" w:rsidRPr="0077537C" w:rsidRDefault="00914853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77537C" w14:paraId="5DF326E4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4D5E9B2E" w:rsidR="0077537C" w:rsidRPr="0077537C" w:rsidRDefault="0091485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9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="0077537C"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77537C" w14:paraId="3E13445D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7C227826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914853" w:rsidRPr="00914853">
              <w:rPr>
                <w:rFonts w:ascii="GHEA Grapalat" w:eastAsia="Times New Roman" w:hAnsi="GHEA Grapalat" w:cs="Times New Roman"/>
                <w:sz w:val="24"/>
                <w:szCs w:val="24"/>
              </w:rPr>
              <w:t>01/2-1/16901-2022</w:t>
            </w:r>
          </w:p>
        </w:tc>
      </w:tr>
      <w:tr w:rsidR="0077537C" w:rsidRPr="00793867" w14:paraId="759FF38C" w14:textId="77777777" w:rsidTr="00914853">
        <w:trPr>
          <w:trHeight w:val="302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06D28142" w14:textId="683D175E" w:rsidR="00914853" w:rsidRDefault="00914853" w:rsidP="00914853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>
              <w:rPr>
                <w:rFonts w:ascii="Cambria Math" w:hAnsi="Cambria Math" w:cs="Sylfaen"/>
                <w:sz w:val="24"/>
                <w:szCs w:val="24"/>
                <w:lang w:val="hy-AM"/>
              </w:rPr>
              <w:t xml:space="preserve">․ </w:t>
            </w:r>
            <w:bookmarkStart w:id="1" w:name="_GoBack"/>
            <w:bookmarkEnd w:id="1"/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t>Ս.թ. սեպտեմբերի 27-ի Ձեր թիվ 01/15601-2022 գրությամբ ներ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ծ՝ Հայաստանի Հանրա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պետության կառավարության 2019 թվականի ապրիլի 4-ի թիվ 342-Ա որոշ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ման մեջ լրա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ցումներ և փոփոխություններ կատարելու մասին Հայա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ս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տանի Հանրա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պետու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թյան կառավարության որոշման նախագծի (այսուհետ՝ Նախագիծ) և հայտի վերա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բերյալ հայտ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նում ենք հետևյալը:</w:t>
            </w:r>
          </w:p>
          <w:p w14:paraId="6B760D44" w14:textId="70584EC3" w:rsidR="00914853" w:rsidRPr="00914853" w:rsidRDefault="00914853" w:rsidP="00914853">
            <w:pPr>
              <w:spacing w:after="0" w:line="360" w:lineRule="auto"/>
              <w:ind w:left="60" w:right="60" w:firstLine="60"/>
              <w:jc w:val="both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t>Նախա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գծում և հայտում ներառված՝ ԵԱՏՄ ԱՏԳ ԱԱ 2905 32 000 0, 2924 29 990 9 ծածկա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գրերով ապրանքների ներմուծման համար ԵՏՀ խորհրդի 2021 թվականի սեպտեմ</w:t>
            </w:r>
            <w:r w:rsidRPr="00914853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արդեն իսկ սահմանված է մաքսատուրքի 0 տոկոս դրույքաչափ։</w:t>
            </w:r>
          </w:p>
          <w:p w14:paraId="04328472" w14:textId="6D3CB2A4" w:rsidR="0016145A" w:rsidRPr="00793867" w:rsidRDefault="0016145A" w:rsidP="00793867">
            <w:pPr>
              <w:spacing w:before="120" w:after="0" w:line="360" w:lineRule="auto"/>
              <w:ind w:left="60" w:right="60" w:firstLine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681E4E66" w14:textId="6DB2816F" w:rsidR="0009281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9281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է։ </w:t>
            </w:r>
          </w:p>
          <w:p w14:paraId="210FC908" w14:textId="1235EB74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7537C" w:rsidRPr="0077537C" w14:paraId="0D9A04D2" w14:textId="77777777" w:rsidTr="00057237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2" w:name="_Hlk69199583"/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6B36EBC3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9148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91485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3C37B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</w:t>
            </w: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77537C" w14:paraId="7AC49DF7" w14:textId="77777777" w:rsidTr="00057237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3ECD16F6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914853" w:rsidRPr="00914853">
              <w:rPr>
                <w:rFonts w:ascii="GHEA Grapalat" w:eastAsia="Times New Roman" w:hAnsi="GHEA Grapalat" w:cs="Times New Roman"/>
                <w:sz w:val="24"/>
                <w:szCs w:val="24"/>
              </w:rPr>
              <w:t>01/3-2/70917-2022</w:t>
            </w:r>
          </w:p>
        </w:tc>
      </w:tr>
      <w:tr w:rsidR="0077537C" w:rsidRPr="00793867" w14:paraId="5BC6AF60" w14:textId="77777777" w:rsidTr="00793867">
        <w:trPr>
          <w:trHeight w:val="30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BF6C1C" w14:textId="697CA73E" w:rsidR="00914853" w:rsidRPr="00914853" w:rsidRDefault="00914853" w:rsidP="0091485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1</w:t>
            </w:r>
            <w:r>
              <w:rPr>
                <w:rFonts w:ascii="Cambria Math" w:hAnsi="Cambria Math"/>
                <w:noProof/>
                <w:sz w:val="24"/>
                <w:szCs w:val="24"/>
                <w:lang w:val="hy-AM"/>
              </w:rPr>
              <w:t xml:space="preserve">․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«Հայաստանի Հանրապետության կառավարության 2019թ. ապրիլի 4-ի թիվ      342-Ա որոշման մեջ լրացումներ և փոփոխություններ կատարելու մասին» Հայաստանի Հանրապետության կառավարության որոշման նախագծի վերաբերյալ հայտնում ենք, որ որոշման նախագծում ներկայացված տեղեկատվությունը բավարար չէ ԵՏՄ ԱՏԳ ԱԱ ծածկագրերի ճշգրտության վերաբերյալ դիրքորոշում հայտնելու համար։</w:t>
            </w:r>
          </w:p>
          <w:p w14:paraId="19A33A4D" w14:textId="77777777" w:rsidR="00914853" w:rsidRPr="00914853" w:rsidRDefault="00914853" w:rsidP="00914853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«ԷՍԿՈ ՖԱՐՄ» սահմանափակ պատասխանատվությամբ ընկերությունը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(ՀՎՀՀ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՝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01015203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 գրանցված՝ 14.10.2011թ.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)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գործում է հարկման ընդհանուր համակարգում, ըստ ներկայացրած վերջին՝ 2022թ.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օգոստոս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89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հարկման բազա ունեցող վարձու աշխատող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, որոնց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միջին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հարկման բազան կազմում է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180,712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չէ տեղեկատվություն, ուստի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նշված տեղեկատվությունը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 հանդիսանում է հարկային գաղտնիք և ենթակա չէ տրամադրման,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իսկ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26.09.2022թ. դրությամբ ընկերությունը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 xml:space="preserve">ունի հարկային մարմնի կողմից վերահսկվող եկամուտների գծով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ժամկետանց 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պարտավորություն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ներ</w:t>
            </w:r>
            <w:r w:rsidRPr="00914853">
              <w:rPr>
                <w:rFonts w:ascii="GHEA Grapalat" w:hAnsi="GHEA Grapalat"/>
                <w:noProof/>
                <w:sz w:val="24"/>
                <w:szCs w:val="24"/>
                <w:lang w:val="af-ZA"/>
              </w:rPr>
              <w:t>:</w:t>
            </w:r>
          </w:p>
          <w:p w14:paraId="63ED152C" w14:textId="16B0E7F5" w:rsidR="0077537C" w:rsidRPr="00914853" w:rsidRDefault="0077537C" w:rsidP="00793867">
            <w:pPr>
              <w:spacing w:after="0" w:line="360" w:lineRule="auto"/>
              <w:ind w:left="60"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57D74C0B" w:rsid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</w:t>
            </w:r>
          </w:p>
          <w:p w14:paraId="798D26D9" w14:textId="37183F67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1F71477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ED8E19C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15414D9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B08BBE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7537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  <w:p w14:paraId="4CEDD9BB" w14:textId="77777777" w:rsidR="0077537C" w:rsidRPr="0077537C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7F42AC" w:rsidRPr="007F42AC" w14:paraId="2185E17F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7B3756F" w14:textId="571BE5C8" w:rsidR="007F42AC" w:rsidRP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7F42AC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ՀՀ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արդարադատության</w:t>
            </w:r>
            <w:r w:rsidRP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7F42AC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AACC81E" w14:textId="77FF67F1" w:rsidR="007F42AC" w:rsidRPr="007F42AC" w:rsidRDefault="0091485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03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10</w:t>
            </w:r>
            <w:r w:rsidR="007F42AC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-2022թ</w:t>
            </w:r>
            <w:r w:rsidR="007F42AC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7F42AC" w:rsidRPr="007F42AC" w14:paraId="7FE103CB" w14:textId="77777777" w:rsidTr="007F42A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9536199" w14:textId="77777777" w:rsidR="007F42AC" w:rsidRDefault="007F42AC" w:rsidP="00E85ACA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ED3D6B7" w14:textId="7F88C7EF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N </w:t>
            </w:r>
            <w:r w:rsidR="00914853" w:rsidRPr="00914853">
              <w:rPr>
                <w:rFonts w:ascii="GHEA Grapalat" w:eastAsia="Times New Roman" w:hAnsi="GHEA Grapalat" w:cs="Times New Roman"/>
                <w:sz w:val="24"/>
                <w:szCs w:val="24"/>
              </w:rPr>
              <w:t>/27.4/43279-2022</w:t>
            </w:r>
          </w:p>
        </w:tc>
      </w:tr>
      <w:tr w:rsidR="007F42AC" w:rsidRPr="007F42AC" w14:paraId="5DD873FD" w14:textId="77777777" w:rsidTr="00057237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66E9100" w14:textId="2E44EAF7" w:rsidR="00914853" w:rsidRPr="00914853" w:rsidRDefault="00914853" w:rsidP="00914853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914853">
              <w:rPr>
                <w:rFonts w:ascii="GHEA Grapalat" w:hAnsi="GHEA Grapalat" w:cs="GHEA Grapalat"/>
                <w:sz w:val="24"/>
                <w:szCs w:val="24"/>
                <w:lang w:val="hy-AM"/>
              </w:rPr>
              <w:t>1</w:t>
            </w:r>
            <w:r w:rsidRPr="00914853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 xml:space="preserve"> </w:t>
            </w:r>
            <w:r w:rsidRPr="0091485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«Հայաստանի Հանրապետության կառավարության 2019 թվականի ապրիլի 4-ի թիվ 342-Ա որոշման մեջ լրացումներ և փոփոխություններ կատարելու մասին» Հայաստանի </w:t>
            </w:r>
            <w:r w:rsidRPr="00914853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Հանրապետության կառավարության որոշման նախագծի 1-ին կետում «սահմանափակ պատասխանատվությամբ» բառերից հետո անհրաժեշտ է լրացնել «</w:t>
            </w:r>
            <w:r w:rsidRPr="00914853">
              <w:rPr>
                <w:rFonts w:ascii="GHEA Grapalat" w:hAnsi="GHEA Grapalat" w:cs="GHEA Grapalat"/>
                <w:i/>
                <w:sz w:val="24"/>
                <w:szCs w:val="24"/>
                <w:lang w:val="hy-AM"/>
              </w:rPr>
              <w:t>ընկերության</w:t>
            </w:r>
            <w:r w:rsidRPr="0091485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» բառը՝ որոշման վերնագրին համապատասխանեցնելու նպատակով: </w:t>
            </w:r>
          </w:p>
          <w:p w14:paraId="46D742BD" w14:textId="164D8185" w:rsidR="007F42AC" w:rsidRPr="00914853" w:rsidRDefault="007F42AC" w:rsidP="00793867">
            <w:pPr>
              <w:pStyle w:val="norm"/>
              <w:spacing w:line="336" w:lineRule="auto"/>
              <w:ind w:firstLine="720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282321" w14:textId="2C592EC7" w:rsidR="007F42AC" w:rsidRPr="0077537C" w:rsidRDefault="007F42A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Ընդունվել է։</w:t>
            </w:r>
          </w:p>
        </w:tc>
      </w:tr>
      <w:bookmarkEnd w:id="0"/>
      <w:bookmarkEnd w:id="2"/>
    </w:tbl>
    <w:p w14:paraId="7042EAE9" w14:textId="77777777" w:rsidR="0077537C" w:rsidRPr="0077537C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77537C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92818"/>
    <w:rsid w:val="000A558F"/>
    <w:rsid w:val="0016145A"/>
    <w:rsid w:val="00250194"/>
    <w:rsid w:val="003C37B7"/>
    <w:rsid w:val="003D2AC6"/>
    <w:rsid w:val="007174DF"/>
    <w:rsid w:val="0077537C"/>
    <w:rsid w:val="00793867"/>
    <w:rsid w:val="007F42AC"/>
    <w:rsid w:val="008B3C8F"/>
    <w:rsid w:val="00914853"/>
    <w:rsid w:val="00AA33F5"/>
    <w:rsid w:val="00E85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380</Words>
  <Characters>2172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10</cp:revision>
  <dcterms:created xsi:type="dcterms:W3CDTF">2021-11-10T11:33:00Z</dcterms:created>
  <dcterms:modified xsi:type="dcterms:W3CDTF">2022-10-05T11:02:00Z</dcterms:modified>
</cp:coreProperties>
</file>