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47852" w14:textId="77777777" w:rsidR="00FC7679" w:rsidRPr="00D763BD" w:rsidRDefault="00FC7679" w:rsidP="00732EA6">
      <w:pPr>
        <w:spacing w:line="360" w:lineRule="auto"/>
        <w:jc w:val="right"/>
        <w:rPr>
          <w:rFonts w:ascii="GHEA Grapalat" w:hAnsi="GHEA Grapalat" w:cs="Sylfaen"/>
          <w:i/>
        </w:rPr>
      </w:pPr>
      <w:r w:rsidRPr="00D763BD">
        <w:rPr>
          <w:rFonts w:ascii="GHEA Grapalat" w:hAnsi="GHEA Grapalat" w:cs="Sylfaen"/>
          <w:i/>
          <w:lang w:val="ru-RU"/>
        </w:rPr>
        <w:t>ՆԱԽԱԳԻԾ</w:t>
      </w:r>
    </w:p>
    <w:p w14:paraId="4F188169" w14:textId="77777777" w:rsidR="00FC7679" w:rsidRPr="00D763BD" w:rsidRDefault="00FC7679" w:rsidP="00732EA6">
      <w:pPr>
        <w:spacing w:line="360" w:lineRule="auto"/>
        <w:jc w:val="center"/>
        <w:outlineLvl w:val="0"/>
        <w:rPr>
          <w:rFonts w:ascii="GHEA Grapalat" w:hAnsi="GHEA Grapalat" w:cs="Sylfaen"/>
          <w:b/>
          <w:lang w:val="hy-AM"/>
        </w:rPr>
      </w:pPr>
      <w:r w:rsidRPr="00D763BD">
        <w:rPr>
          <w:rFonts w:ascii="GHEA Grapalat" w:hAnsi="GHEA Grapalat" w:cs="Sylfaen"/>
          <w:b/>
          <w:lang w:val="hy-AM"/>
        </w:rPr>
        <w:t>ՀԱՅԱՍՏԱՆԻ ՀԱՆՐԱՊԵՏՈՒԹՅԱՆ ԿԱՌԱՎԱՐՈՒԹՅՈՒՆ</w:t>
      </w:r>
    </w:p>
    <w:p w14:paraId="212D6D3E" w14:textId="77777777" w:rsidR="00FC7679" w:rsidRPr="00D763BD" w:rsidRDefault="00FC7679" w:rsidP="00732EA6">
      <w:pPr>
        <w:spacing w:line="360" w:lineRule="auto"/>
        <w:jc w:val="center"/>
        <w:outlineLvl w:val="0"/>
        <w:rPr>
          <w:rFonts w:ascii="GHEA Grapalat" w:hAnsi="GHEA Grapalat" w:cs="Sylfaen"/>
          <w:b/>
          <w:lang w:val="hy-AM"/>
        </w:rPr>
      </w:pPr>
      <w:r w:rsidRPr="00D763BD">
        <w:rPr>
          <w:rFonts w:ascii="GHEA Grapalat" w:hAnsi="GHEA Grapalat" w:cs="Sylfaen"/>
          <w:b/>
          <w:lang w:val="hy-AM"/>
        </w:rPr>
        <w:t>Ո Ր Ո Շ Ո Ւ Մ</w:t>
      </w:r>
    </w:p>
    <w:p w14:paraId="66C4B891" w14:textId="77777777" w:rsidR="00FC7679" w:rsidRPr="00D763BD" w:rsidRDefault="00FC7679" w:rsidP="00732EA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23E972BC" w14:textId="77777777" w:rsidR="00FC7679" w:rsidRPr="00D763BD" w:rsidRDefault="00FC7679" w:rsidP="00732EA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763BD">
        <w:rPr>
          <w:rFonts w:ascii="GHEA Grapalat" w:hAnsi="GHEA Grapalat" w:cs="Sylfaen"/>
          <w:lang w:val="hy-AM"/>
        </w:rPr>
        <w:t xml:space="preserve">_____  </w:t>
      </w:r>
      <w:r w:rsidRPr="00D763BD">
        <w:rPr>
          <w:rFonts w:ascii="GHEA Grapalat" w:hAnsi="GHEA Grapalat" w:cs="Sylfaen"/>
          <w:lang w:val="hy-AM"/>
        </w:rPr>
        <w:softHyphen/>
        <w:t>_____________</w:t>
      </w:r>
      <w:r w:rsidRPr="00D763BD">
        <w:rPr>
          <w:rFonts w:ascii="GHEA Grapalat" w:hAnsi="GHEA Grapalat" w:cs="Sylfaen"/>
          <w:b/>
          <w:lang w:val="hy-AM"/>
        </w:rPr>
        <w:t xml:space="preserve">2022 թվականի    N </w:t>
      </w:r>
      <w:r w:rsidRPr="00D763BD">
        <w:rPr>
          <w:rFonts w:ascii="GHEA Grapalat" w:hAnsi="GHEA Grapalat" w:cs="Sylfaen"/>
          <w:lang w:val="hy-AM"/>
        </w:rPr>
        <w:t>________</w:t>
      </w:r>
      <w:r w:rsidRPr="00D763BD">
        <w:rPr>
          <w:rFonts w:ascii="GHEA Grapalat" w:hAnsi="GHEA Grapalat" w:cs="Sylfaen"/>
          <w:b/>
          <w:lang w:val="hy-AM"/>
        </w:rPr>
        <w:t xml:space="preserve"> Լ</w:t>
      </w:r>
    </w:p>
    <w:p w14:paraId="4DE36AE4" w14:textId="77777777" w:rsidR="00FC7679" w:rsidRPr="00D763BD" w:rsidRDefault="00FC7679" w:rsidP="00732EA6">
      <w:pPr>
        <w:spacing w:line="360" w:lineRule="auto"/>
        <w:rPr>
          <w:rFonts w:ascii="GHEA Grapalat" w:hAnsi="GHEA Grapalat" w:cs="Sylfaen"/>
          <w:b/>
          <w:lang w:val="hy-AM"/>
        </w:rPr>
      </w:pPr>
    </w:p>
    <w:p w14:paraId="190D7B03" w14:textId="4D98EAF1" w:rsidR="00FC7679" w:rsidRPr="004D6FCF" w:rsidRDefault="00D763BD" w:rsidP="00DD4BF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D763BD">
        <w:rPr>
          <w:rStyle w:val="Strong"/>
          <w:rFonts w:ascii="GHEA Grapalat" w:hAnsi="GHEA Grapalat"/>
          <w:sz w:val="24"/>
          <w:szCs w:val="24"/>
          <w:lang w:val="hy-AM"/>
        </w:rPr>
        <w:t xml:space="preserve">ՀՈՂԱՅԻՆ ԲԱՐԵՓՈԽՈՒՄՆԵՐԻ ՓՈՐՁՆԱԿԱՆ </w:t>
      </w:r>
      <w:r w:rsidR="00FC7679" w:rsidRPr="00D763BD">
        <w:rPr>
          <w:rStyle w:val="Strong"/>
          <w:rFonts w:ascii="GHEA Grapalat" w:hAnsi="GHEA Grapalat"/>
          <w:sz w:val="24"/>
          <w:szCs w:val="24"/>
          <w:lang w:val="hy-AM"/>
        </w:rPr>
        <w:t>ԾՐԱԳԻՐԸ ՀԱՍՏԱՏԵԼՈՒ ՄԱՍԻՆ</w:t>
      </w:r>
    </w:p>
    <w:p w14:paraId="3534D617" w14:textId="490F984C" w:rsidR="00FC7679" w:rsidRPr="00316EA8" w:rsidRDefault="00FC7679" w:rsidP="00732EA6">
      <w:pPr>
        <w:spacing w:after="0" w:line="360" w:lineRule="auto"/>
        <w:ind w:firstLine="284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D6FCF"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="00D763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354E" w:rsidRPr="00D763BD">
        <w:rPr>
          <w:rFonts w:ascii="GHEA Grapalat" w:hAnsi="GHEA Grapalat" w:cs="Sylfaen"/>
          <w:sz w:val="24"/>
          <w:szCs w:val="24"/>
          <w:lang w:val="hy-AM"/>
        </w:rPr>
        <w:t>Կառավարության կառուցվածքի և գործունեության մասին» օրենքի 11-</w:t>
      </w:r>
      <w:r w:rsidR="0013354E" w:rsidRPr="00C0272F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րդ հոդվածի 8-րդ </w:t>
      </w:r>
      <w:r w:rsidRPr="00C0272F">
        <w:rPr>
          <w:rFonts w:ascii="GHEA Grapalat" w:eastAsia="Times New Roman" w:hAnsi="GHEA Grapalat" w:cs="Sylfaen"/>
          <w:sz w:val="24"/>
          <w:szCs w:val="24"/>
          <w:lang w:val="hy-AM"/>
        </w:rPr>
        <w:t>մաս</w:t>
      </w:r>
      <w:r w:rsidR="001A1E2A" w:rsidRPr="00C0272F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4867FD" w:rsidRPr="00C0272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="00316EA8" w:rsidRPr="00C0272F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</w:t>
      </w:r>
      <w:r w:rsidR="00C0272F" w:rsidRPr="00C0272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</w:t>
      </w:r>
      <w:r w:rsidR="00316EA8">
        <w:rPr>
          <w:rFonts w:ascii="GHEA Grapalat" w:eastAsia="Times New Roman" w:hAnsi="GHEA Grapalat" w:cs="Sylfaen"/>
          <w:sz w:val="24"/>
          <w:szCs w:val="24"/>
          <w:lang w:val="hy-AM"/>
        </w:rPr>
        <w:t>թյան 2020 թվականի հունվարի 23-ի</w:t>
      </w:r>
      <w:r w:rsidR="0007539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N 68-L որոշման N </w:t>
      </w:r>
      <w:r w:rsidR="00C0272F" w:rsidRPr="00C0272F">
        <w:rPr>
          <w:rFonts w:ascii="GHEA Grapalat" w:eastAsia="Times New Roman" w:hAnsi="GHEA Grapalat" w:cs="Sylfaen"/>
          <w:sz w:val="24"/>
          <w:szCs w:val="24"/>
          <w:lang w:val="hy-AM"/>
        </w:rPr>
        <w:t xml:space="preserve">2 հավելվածի </w:t>
      </w:r>
      <w:r w:rsidR="00316EA8">
        <w:rPr>
          <w:rFonts w:ascii="GHEA Grapalat" w:eastAsia="Times New Roman" w:hAnsi="GHEA Grapalat" w:cs="Sylfaen"/>
          <w:sz w:val="24"/>
          <w:szCs w:val="24"/>
          <w:lang w:val="hy-AM"/>
        </w:rPr>
        <w:br/>
      </w:r>
      <w:r w:rsidR="00C0272F" w:rsidRPr="00C0272F">
        <w:rPr>
          <w:rFonts w:ascii="GHEA Grapalat" w:eastAsia="Times New Roman" w:hAnsi="GHEA Grapalat" w:cs="Sylfaen"/>
          <w:sz w:val="24"/>
          <w:szCs w:val="24"/>
          <w:lang w:val="hy-AM"/>
        </w:rPr>
        <w:t>7-րդ կետը</w:t>
      </w:r>
      <w:r w:rsidR="00E11386" w:rsidRPr="0007539F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C0272F" w:rsidRPr="00C0272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C0272F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կառավարությունը որոշում է.</w:t>
      </w:r>
    </w:p>
    <w:p w14:paraId="47060C71" w14:textId="6562CA07" w:rsidR="00FC7679" w:rsidRPr="004D6FCF" w:rsidRDefault="00FC7679" w:rsidP="00732EA6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b/>
          <w:bCs/>
          <w:lang w:val="hy-AM"/>
        </w:rPr>
      </w:pPr>
      <w:r w:rsidRPr="004D6FCF">
        <w:rPr>
          <w:rFonts w:ascii="GHEA Grapalat" w:hAnsi="GHEA Grapalat" w:cs="Sylfaen"/>
          <w:lang w:val="hy-AM"/>
        </w:rPr>
        <w:t xml:space="preserve">Հաստատել </w:t>
      </w:r>
      <w:r w:rsidR="00C83E1F">
        <w:rPr>
          <w:rFonts w:ascii="GHEA Grapalat" w:hAnsi="GHEA Grapalat" w:cs="Sylfaen"/>
          <w:lang w:val="hy-AM"/>
        </w:rPr>
        <w:t>հողային բարեփոխումների</w:t>
      </w:r>
      <w:r w:rsidRPr="004D6FCF">
        <w:rPr>
          <w:rFonts w:ascii="GHEA Grapalat" w:hAnsi="GHEA Grapalat" w:cs="Sylfaen"/>
          <w:lang w:val="hy-AM"/>
        </w:rPr>
        <w:t xml:space="preserve"> փորձնական ծրագիրը՝ համաձայն հավելվածի։</w:t>
      </w:r>
    </w:p>
    <w:p w14:paraId="3FDA39CB" w14:textId="0F6CB16F" w:rsidR="001A1E2A" w:rsidRPr="004D6FCF" w:rsidRDefault="000F55BA" w:rsidP="000F55BA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4D6FCF">
        <w:rPr>
          <w:rFonts w:ascii="GHEA Grapalat" w:hAnsi="GHEA Grapalat" w:cs="Sylfaen"/>
          <w:lang w:val="hy-AM"/>
        </w:rPr>
        <w:t>Հ</w:t>
      </w:r>
      <w:proofErr w:type="spellStart"/>
      <w:r w:rsidR="005B4466">
        <w:rPr>
          <w:rFonts w:ascii="GHEA Grapalat" w:hAnsi="GHEA Grapalat" w:cs="Sylfaen"/>
        </w:rPr>
        <w:t>այաստանի</w:t>
      </w:r>
      <w:proofErr w:type="spellEnd"/>
      <w:r w:rsidR="005B4466">
        <w:rPr>
          <w:rFonts w:ascii="GHEA Grapalat" w:hAnsi="GHEA Grapalat" w:cs="Sylfaen"/>
        </w:rPr>
        <w:t xml:space="preserve"> </w:t>
      </w:r>
      <w:r w:rsidRPr="004D6FCF">
        <w:rPr>
          <w:rFonts w:ascii="GHEA Grapalat" w:hAnsi="GHEA Grapalat" w:cs="Sylfaen"/>
          <w:lang w:val="hy-AM"/>
        </w:rPr>
        <w:t>Հ</w:t>
      </w:r>
      <w:proofErr w:type="spellStart"/>
      <w:r w:rsidR="005B4466">
        <w:rPr>
          <w:rFonts w:ascii="GHEA Grapalat" w:hAnsi="GHEA Grapalat" w:cs="Sylfaen"/>
        </w:rPr>
        <w:t>անրապետության</w:t>
      </w:r>
      <w:proofErr w:type="spellEnd"/>
      <w:r w:rsidRPr="004D6FCF">
        <w:rPr>
          <w:rFonts w:ascii="GHEA Grapalat" w:hAnsi="GHEA Grapalat" w:cs="Sylfaen"/>
          <w:lang w:val="hy-AM"/>
        </w:rPr>
        <w:t xml:space="preserve"> էկոնոմիկայի նախարարին՝ </w:t>
      </w:r>
    </w:p>
    <w:p w14:paraId="509FC42E" w14:textId="13CDEE59" w:rsidR="00340D69" w:rsidRDefault="000F55BA" w:rsidP="00340D69">
      <w:pPr>
        <w:pStyle w:val="NormalWeb"/>
        <w:numPr>
          <w:ilvl w:val="0"/>
          <w:numId w:val="17"/>
        </w:numPr>
        <w:spacing w:before="0" w:beforeAutospacing="0" w:after="0" w:afterAutospacing="0" w:line="360" w:lineRule="auto"/>
        <w:ind w:left="993"/>
        <w:jc w:val="both"/>
        <w:rPr>
          <w:rFonts w:ascii="GHEA Grapalat" w:hAnsi="GHEA Grapalat" w:cs="Sylfaen"/>
          <w:lang w:val="hy-AM"/>
        </w:rPr>
      </w:pPr>
      <w:r w:rsidRPr="004D6FCF">
        <w:rPr>
          <w:rFonts w:ascii="GHEA Grapalat" w:hAnsi="GHEA Grapalat" w:cs="Sylfaen"/>
          <w:lang w:val="hy-AM"/>
        </w:rPr>
        <w:t xml:space="preserve">սույն որոշումն ուժի մեջ մտնելուց հետո </w:t>
      </w:r>
      <w:r w:rsidR="006461B5">
        <w:rPr>
          <w:rFonts w:ascii="GHEA Grapalat" w:hAnsi="GHEA Grapalat" w:cs="Sylfaen"/>
          <w:lang w:val="hy-AM"/>
        </w:rPr>
        <w:t xml:space="preserve">քսանօրյա </w:t>
      </w:r>
      <w:r w:rsidRPr="004D6FCF">
        <w:rPr>
          <w:rFonts w:ascii="GHEA Grapalat" w:hAnsi="GHEA Grapalat" w:cs="Sylfaen"/>
          <w:lang w:val="hy-AM"/>
        </w:rPr>
        <w:t xml:space="preserve">ժամկետում ընդունել որոշման 1-ին կետով հաստատվող ծրագրից բխող </w:t>
      </w:r>
      <w:r w:rsidR="005B4466" w:rsidRPr="00503425">
        <w:rPr>
          <w:rFonts w:ascii="GHEA Grapalat" w:hAnsi="GHEA Grapalat" w:cs="Sylfaen"/>
          <w:lang w:val="hy-AM"/>
        </w:rPr>
        <w:t>իրավական ակտերը</w:t>
      </w:r>
      <w:r w:rsidR="001A1E2A" w:rsidRPr="004D6FCF">
        <w:rPr>
          <w:rFonts w:ascii="GHEA Grapalat" w:hAnsi="GHEA Grapalat" w:cs="Sylfaen"/>
          <w:lang w:val="hy-AM"/>
        </w:rPr>
        <w:t>,</w:t>
      </w:r>
    </w:p>
    <w:p w14:paraId="5DF60D22" w14:textId="4EF18049" w:rsidR="00AE7FF3" w:rsidRPr="00FC7684" w:rsidRDefault="00AE7FF3" w:rsidP="00FC7684">
      <w:pPr>
        <w:pStyle w:val="ListParagraph"/>
        <w:numPr>
          <w:ilvl w:val="0"/>
          <w:numId w:val="17"/>
        </w:numPr>
        <w:spacing w:after="0" w:line="360" w:lineRule="auto"/>
        <w:ind w:left="993"/>
        <w:jc w:val="both"/>
        <w:rPr>
          <w:rFonts w:ascii="GHEA Grapalat" w:hAnsi="GHEA Grapalat" w:cs="Arial"/>
          <w:lang w:val="hy-AM"/>
        </w:rPr>
      </w:pPr>
      <w:r w:rsidRPr="009419AF">
        <w:rPr>
          <w:rFonts w:ascii="GHEA Grapalat" w:hAnsi="GHEA Grapalat" w:cs="Arial"/>
          <w:sz w:val="24"/>
          <w:szCs w:val="24"/>
          <w:lang w:val="hy-AM"/>
        </w:rPr>
        <w:t xml:space="preserve">սույն որոշումն ուժի մեջ մտնելուց հետո </w:t>
      </w:r>
      <w:r w:rsidRPr="00FC7684">
        <w:rPr>
          <w:rFonts w:ascii="GHEA Grapalat" w:hAnsi="GHEA Grapalat" w:cs="Arial"/>
          <w:sz w:val="24"/>
          <w:szCs w:val="24"/>
          <w:lang w:val="hy-AM"/>
        </w:rPr>
        <w:t xml:space="preserve">քսանօրյա </w:t>
      </w:r>
      <w:r w:rsidRPr="009419AF">
        <w:rPr>
          <w:rFonts w:ascii="GHEA Grapalat" w:hAnsi="GHEA Grapalat" w:cs="Arial"/>
          <w:sz w:val="24"/>
          <w:szCs w:val="24"/>
          <w:lang w:val="hy-AM"/>
        </w:rPr>
        <w:t>ժամկետում</w:t>
      </w:r>
      <w:r w:rsidRPr="00641DA1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ապահովել </w:t>
      </w:r>
      <w:r w:rsidRPr="00DB4594">
        <w:rPr>
          <w:rFonts w:ascii="GHEA Grapalat" w:hAnsi="GHEA Grapalat" w:cs="Times New Roman"/>
          <w:sz w:val="24"/>
          <w:szCs w:val="24"/>
          <w:lang w:val="hy-AM"/>
        </w:rPr>
        <w:t>Գյուղատնտեսական ծառայությունների կենտրոն ՊՈԱԿ-</w:t>
      </w:r>
      <w:r w:rsidRPr="00FC7684">
        <w:rPr>
          <w:rFonts w:ascii="GHEA Grapalat" w:hAnsi="GHEA Grapalat" w:cs="Times New Roman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և Էկոնոմիկայի</w:t>
      </w:r>
      <w:r w:rsidRPr="00641DA1">
        <w:rPr>
          <w:rFonts w:ascii="GHEA Grapalat" w:hAnsi="GHEA Grapalat" w:cs="Arial"/>
          <w:sz w:val="24"/>
          <w:szCs w:val="24"/>
          <w:lang w:val="hy-AM"/>
        </w:rPr>
        <w:t xml:space="preserve"> նախարար</w:t>
      </w:r>
      <w:r>
        <w:rPr>
          <w:rFonts w:ascii="GHEA Grapalat" w:hAnsi="GHEA Grapalat" w:cs="Arial"/>
          <w:sz w:val="24"/>
          <w:szCs w:val="24"/>
          <w:lang w:val="hy-AM"/>
        </w:rPr>
        <w:t>ության միջև</w:t>
      </w:r>
      <w:r w:rsidRPr="00641DA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C7684">
        <w:rPr>
          <w:rFonts w:ascii="GHEA Grapalat" w:hAnsi="GHEA Grapalat" w:cs="Arial"/>
          <w:sz w:val="24"/>
          <w:szCs w:val="24"/>
          <w:lang w:val="hy-AM"/>
        </w:rPr>
        <w:t xml:space="preserve">ծրագրից բխող անհրաժեշտ </w:t>
      </w:r>
      <w:r w:rsidR="00B75DB5">
        <w:rPr>
          <w:rFonts w:ascii="GHEA Grapalat" w:hAnsi="GHEA Grapalat" w:cs="Arial"/>
          <w:sz w:val="24"/>
          <w:szCs w:val="24"/>
          <w:lang w:val="hy-AM"/>
        </w:rPr>
        <w:t>ծառայությունների մատուցման</w:t>
      </w:r>
      <w:r w:rsidRPr="00641DA1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պայմանագրի կնքումը։ </w:t>
      </w:r>
    </w:p>
    <w:p w14:paraId="72A07CCA" w14:textId="3F281FA2" w:rsidR="004F23C8" w:rsidRPr="009419AF" w:rsidRDefault="004F23C8" w:rsidP="00FC7684">
      <w:pPr>
        <w:pStyle w:val="ListParagraph"/>
        <w:numPr>
          <w:ilvl w:val="0"/>
          <w:numId w:val="17"/>
        </w:numPr>
        <w:spacing w:after="0" w:line="360" w:lineRule="auto"/>
        <w:ind w:left="993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419AF">
        <w:rPr>
          <w:rFonts w:ascii="GHEA Grapalat" w:hAnsi="GHEA Grapalat" w:cs="Arial"/>
          <w:sz w:val="24"/>
          <w:szCs w:val="24"/>
          <w:lang w:val="hy-AM"/>
        </w:rPr>
        <w:t>սույն որոշումն ուժի մեջ մտնելուց հետո մեկամսյա ժամկետում ներկայացնել առա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ջարկություններ «Հայաս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տանի Հանրապետության 2022 թվականի պետական բյուջեի մասին» Հայաստանի Հանրապե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տու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 xml:space="preserve">թյան օրենքում </w:t>
      </w:r>
      <w:r w:rsidRPr="009419AF">
        <w:rPr>
          <w:rFonts w:ascii="GHEA Grapalat" w:hAnsi="GHEA Grapalat" w:cs="Arial"/>
          <w:sz w:val="24"/>
          <w:szCs w:val="24"/>
          <w:lang w:val="hy-AM"/>
        </w:rPr>
        <w:lastRenderedPageBreak/>
        <w:t>վերաբաշխում և Հայաստանի Հանրա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պետության կառա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վարության 2021 թվականի դեկտեմբերի 23-ի N 2121-Ն որոշման մեջ համա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պատասխան փոփոխու</w:t>
      </w:r>
      <w:r w:rsidRPr="009419AF">
        <w:rPr>
          <w:rFonts w:ascii="GHEA Grapalat" w:hAnsi="GHEA Grapalat" w:cs="Arial"/>
          <w:sz w:val="24"/>
          <w:szCs w:val="24"/>
          <w:lang w:val="hy-AM"/>
        </w:rPr>
        <w:softHyphen/>
        <w:t>թյուններ և լրացումներ կատարելու մասին</w:t>
      </w:r>
      <w:r w:rsidRPr="00FC7684">
        <w:rPr>
          <w:rFonts w:ascii="GHEA Grapalat" w:hAnsi="GHEA Grapalat" w:cs="Arial"/>
          <w:sz w:val="24"/>
          <w:szCs w:val="24"/>
          <w:lang w:val="hy-AM"/>
        </w:rPr>
        <w:t>,</w:t>
      </w:r>
    </w:p>
    <w:p w14:paraId="33A4ACA8" w14:textId="2EC7CDED" w:rsidR="004F23C8" w:rsidRDefault="004F23C8" w:rsidP="004F23C8">
      <w:pPr>
        <w:pStyle w:val="NormalWeb"/>
        <w:numPr>
          <w:ilvl w:val="0"/>
          <w:numId w:val="17"/>
        </w:numPr>
        <w:spacing w:before="0" w:beforeAutospacing="0" w:after="0" w:afterAutospacing="0" w:line="360" w:lineRule="auto"/>
        <w:ind w:left="993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340D69">
        <w:rPr>
          <w:rFonts w:ascii="GHEA Grapalat" w:hAnsi="GHEA Grapalat" w:cs="Sylfaen"/>
          <w:lang w:val="hy-AM"/>
        </w:rPr>
        <w:t>սույն որոշմա</w:t>
      </w:r>
      <w:r w:rsidR="004A28B5">
        <w:rPr>
          <w:rFonts w:ascii="GHEA Grapalat" w:hAnsi="GHEA Grapalat" w:cs="Sylfaen"/>
          <w:lang w:val="hy-AM"/>
        </w:rPr>
        <w:t>ն 1-ին կետով</w:t>
      </w:r>
      <w:r w:rsidRPr="00340D69">
        <w:rPr>
          <w:rFonts w:ascii="GHEA Grapalat" w:hAnsi="GHEA Grapalat" w:cs="Sylfaen"/>
          <w:lang w:val="hy-AM"/>
        </w:rPr>
        <w:t xml:space="preserve"> հաստատված ծրագրի </w:t>
      </w:r>
      <w:r>
        <w:rPr>
          <w:rFonts w:ascii="GHEA Grapalat" w:hAnsi="GHEA Grapalat" w:cs="Sylfaen"/>
          <w:lang w:val="hy-AM"/>
        </w:rPr>
        <w:t xml:space="preserve">արդյունքների վերաբերյալ յուրաքանչյուր եռամսյակի </w:t>
      </w:r>
      <w:r w:rsidRPr="00340D69">
        <w:rPr>
          <w:rFonts w:ascii="GHEA Grapalat" w:hAnsi="GHEA Grapalat" w:cs="Sylfaen"/>
          <w:lang w:val="hy-AM"/>
        </w:rPr>
        <w:t xml:space="preserve">ավարտից հետո </w:t>
      </w:r>
      <w:r w:rsidR="004A28B5">
        <w:rPr>
          <w:rFonts w:ascii="GHEA Grapalat" w:hAnsi="GHEA Grapalat" w:cs="Sylfaen"/>
          <w:lang w:val="hy-AM"/>
        </w:rPr>
        <w:t xml:space="preserve">մեկամսյա ժամկետում </w:t>
      </w:r>
      <w:r>
        <w:rPr>
          <w:rFonts w:ascii="GHEA Grapalat" w:hAnsi="GHEA Grapalat" w:cs="Sylfaen"/>
          <w:lang w:val="hy-AM"/>
        </w:rPr>
        <w:t xml:space="preserve">ներկայացնել տեղեկատվություն </w:t>
      </w:r>
      <w:r w:rsidRPr="00340D69">
        <w:rPr>
          <w:rFonts w:ascii="GHEA Grapalat" w:hAnsi="GHEA Grapalat" w:cs="Sylfaen"/>
          <w:lang w:val="hy-AM"/>
        </w:rPr>
        <w:t>Հ</w:t>
      </w:r>
      <w:r w:rsidRPr="00503425">
        <w:rPr>
          <w:rFonts w:ascii="GHEA Grapalat" w:hAnsi="GHEA Grapalat" w:cs="Sylfaen"/>
          <w:lang w:val="hy-AM"/>
        </w:rPr>
        <w:t xml:space="preserve">այաստանի Հանրապետության </w:t>
      </w:r>
      <w:r w:rsidRPr="004512DA">
        <w:rPr>
          <w:rFonts w:ascii="GHEA Grapalat" w:hAnsi="GHEA Grapalat" w:cs="Sylfaen"/>
          <w:color w:val="000000" w:themeColor="text1"/>
          <w:lang w:val="hy-AM"/>
        </w:rPr>
        <w:t>վարչապետի աշխատակազմ</w:t>
      </w:r>
      <w:r w:rsidR="00026ECF">
        <w:rPr>
          <w:rFonts w:ascii="GHEA Grapalat" w:hAnsi="GHEA Grapalat" w:cs="Sylfaen"/>
          <w:color w:val="000000" w:themeColor="text1"/>
          <w:lang w:val="hy-AM"/>
        </w:rPr>
        <w:t>,</w:t>
      </w:r>
    </w:p>
    <w:p w14:paraId="05302025" w14:textId="556BFDB9" w:rsidR="00026ECF" w:rsidRPr="004512DA" w:rsidRDefault="001A22CD" w:rsidP="004F23C8">
      <w:pPr>
        <w:pStyle w:val="NormalWeb"/>
        <w:numPr>
          <w:ilvl w:val="0"/>
          <w:numId w:val="17"/>
        </w:numPr>
        <w:spacing w:before="0" w:beforeAutospacing="0" w:after="0" w:afterAutospacing="0" w:line="360" w:lineRule="auto"/>
        <w:ind w:left="993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lang w:val="hy-AM"/>
        </w:rPr>
        <w:t xml:space="preserve">սույն որոշման գործողության ավարտից հետո երկամսյա ժամկետում </w:t>
      </w:r>
      <w:r w:rsidR="00DB1B5D">
        <w:rPr>
          <w:rFonts w:ascii="GHEA Grapalat" w:hAnsi="GHEA Grapalat" w:cs="Sylfaen"/>
          <w:lang w:val="hy-AM"/>
        </w:rPr>
        <w:t xml:space="preserve">Վարչապետի աշխատակազմ </w:t>
      </w:r>
      <w:r>
        <w:rPr>
          <w:rFonts w:ascii="GHEA Grapalat" w:hAnsi="GHEA Grapalat" w:cs="Sylfaen"/>
          <w:lang w:val="hy-AM"/>
        </w:rPr>
        <w:t xml:space="preserve">ներկայացնել առաջարկություններ </w:t>
      </w:r>
      <w:r w:rsidR="00DB1B5D" w:rsidRPr="00DB4594">
        <w:rPr>
          <w:rFonts w:ascii="GHEA Grapalat" w:hAnsi="GHEA Grapalat"/>
          <w:lang w:val="hy-AM"/>
        </w:rPr>
        <w:t>Գյուղատնտեսական ծառայությունների կենտրոն ՊՈԱԿ-</w:t>
      </w:r>
      <w:r w:rsidR="00DB1B5D" w:rsidRPr="00FC7684">
        <w:rPr>
          <w:rFonts w:ascii="GHEA Grapalat" w:hAnsi="GHEA Grapalat"/>
          <w:lang w:val="hy-AM"/>
        </w:rPr>
        <w:t>ի</w:t>
      </w:r>
      <w:r w:rsidR="00DB1B5D">
        <w:rPr>
          <w:rFonts w:ascii="GHEA Grapalat" w:hAnsi="GHEA Grapalat" w:cs="Arial"/>
          <w:lang w:val="hy-AM"/>
        </w:rPr>
        <w:t xml:space="preserve"> կողմից սույն </w:t>
      </w:r>
      <w:r w:rsidR="00026ECF">
        <w:rPr>
          <w:rFonts w:ascii="GHEA Grapalat" w:hAnsi="GHEA Grapalat" w:cs="Sylfaen"/>
          <w:lang w:val="hy-AM"/>
        </w:rPr>
        <w:t xml:space="preserve">որոշման </w:t>
      </w:r>
      <w:r w:rsidR="00C25DDE">
        <w:rPr>
          <w:rFonts w:ascii="GHEA Grapalat" w:hAnsi="GHEA Grapalat" w:cs="Sylfaen"/>
          <w:lang w:val="hy-AM"/>
        </w:rPr>
        <w:t xml:space="preserve">1-ին կետով հաստատված ծրագրի շրջանակներում ձեռք բերված, </w:t>
      </w:r>
      <w:r w:rsidR="00C25DDE">
        <w:rPr>
          <w:rFonts w:ascii="GHEA Grapalat" w:hAnsi="GHEA Grapalat"/>
          <w:lang w:val="hy-AM"/>
        </w:rPr>
        <w:t>սակայն չվաճառված հողերի հետագա տնօրինման և տիրապետման վերաբերյալ</w:t>
      </w:r>
      <w:r>
        <w:rPr>
          <w:rFonts w:ascii="GHEA Grapalat" w:hAnsi="GHEA Grapalat"/>
          <w:lang w:val="hy-AM"/>
        </w:rPr>
        <w:t xml:space="preserve">։ </w:t>
      </w:r>
      <w:r w:rsidR="00C25DDE">
        <w:rPr>
          <w:rFonts w:ascii="GHEA Grapalat" w:hAnsi="GHEA Grapalat"/>
          <w:lang w:val="hy-AM"/>
        </w:rPr>
        <w:t xml:space="preserve"> </w:t>
      </w:r>
    </w:p>
    <w:p w14:paraId="1921080C" w14:textId="77777777" w:rsidR="00123BB5" w:rsidRPr="004512DA" w:rsidRDefault="0071624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4512DA">
        <w:rPr>
          <w:rFonts w:ascii="GHEA Grapalat" w:hAnsi="GHEA Grapalat" w:cs="Sylfaen"/>
          <w:color w:val="000000" w:themeColor="text1"/>
          <w:lang w:val="hy-AM"/>
        </w:rPr>
        <w:t xml:space="preserve">Հայաստանի Հանրապետության </w:t>
      </w:r>
      <w:r w:rsidR="00F4124C" w:rsidRPr="004512DA">
        <w:rPr>
          <w:rFonts w:ascii="GHEA Grapalat" w:hAnsi="GHEA Grapalat" w:cs="Sylfaen"/>
          <w:color w:val="000000" w:themeColor="text1"/>
          <w:lang w:val="hy-AM"/>
        </w:rPr>
        <w:t>կադաստրի կոմիտեի ղեկավարին՝</w:t>
      </w:r>
    </w:p>
    <w:p w14:paraId="092C98A7" w14:textId="4EDCAA89" w:rsidR="00F4124C" w:rsidRPr="004512DA" w:rsidRDefault="00F4124C" w:rsidP="000C0B7A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  <w:ind w:left="993" w:hanging="284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4512DA">
        <w:rPr>
          <w:rFonts w:ascii="GHEA Grapalat" w:hAnsi="GHEA Grapalat" w:cs="Sylfaen"/>
          <w:color w:val="000000" w:themeColor="text1"/>
          <w:lang w:val="hy-AM"/>
        </w:rPr>
        <w:t xml:space="preserve">սույն որոշումն ուժի մեջ մտնելուց հետո </w:t>
      </w:r>
      <w:r w:rsidR="00123BB5" w:rsidRPr="004512DA">
        <w:rPr>
          <w:rFonts w:ascii="GHEA Grapalat" w:hAnsi="GHEA Grapalat" w:cs="Sylfaen"/>
          <w:color w:val="000000" w:themeColor="text1"/>
          <w:lang w:val="hy-AM"/>
        </w:rPr>
        <w:t>տասն</w:t>
      </w:r>
      <w:r w:rsidRPr="004512DA">
        <w:rPr>
          <w:rFonts w:ascii="GHEA Grapalat" w:hAnsi="GHEA Grapalat" w:cs="Sylfaen"/>
          <w:color w:val="000000" w:themeColor="text1"/>
          <w:lang w:val="hy-AM"/>
        </w:rPr>
        <w:t xml:space="preserve">օրյա ժամկետում </w:t>
      </w:r>
      <w:r w:rsidR="00716244" w:rsidRPr="004512DA">
        <w:rPr>
          <w:rFonts w:ascii="GHEA Grapalat" w:hAnsi="GHEA Grapalat"/>
          <w:color w:val="000000" w:themeColor="text1"/>
          <w:lang w:val="hy-AM"/>
        </w:rPr>
        <w:t>ազգային գեոպորտալում</w:t>
      </w:r>
      <w:r w:rsidR="00716244" w:rsidRPr="004512DA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4512DA">
        <w:rPr>
          <w:rFonts w:ascii="GHEA Grapalat" w:hAnsi="GHEA Grapalat" w:cs="Sylfaen"/>
          <w:color w:val="000000" w:themeColor="text1"/>
          <w:lang w:val="hy-AM"/>
        </w:rPr>
        <w:t xml:space="preserve">ապահովել </w:t>
      </w:r>
      <w:r w:rsidR="00716244" w:rsidRPr="004512DA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էկոնոմիկայի նախարարության </w:t>
      </w:r>
      <w:r w:rsidRPr="004512DA">
        <w:rPr>
          <w:rFonts w:ascii="GHEA Grapalat" w:hAnsi="GHEA Grapalat"/>
          <w:color w:val="000000" w:themeColor="text1"/>
          <w:lang w:val="hy-AM"/>
        </w:rPr>
        <w:t>Գյուղատնտեսական ծառայությունների կենտրոն ՊՈԱԿ-ի հասանելիությունը</w:t>
      </w:r>
      <w:r w:rsidR="00123BB5" w:rsidRPr="004512DA">
        <w:rPr>
          <w:rFonts w:ascii="GHEA Grapalat" w:hAnsi="GHEA Grapalat"/>
          <w:color w:val="000000" w:themeColor="text1"/>
          <w:lang w:val="hy-AM"/>
        </w:rPr>
        <w:t>,</w:t>
      </w:r>
    </w:p>
    <w:p w14:paraId="254034F7" w14:textId="025F729D" w:rsidR="00123BB5" w:rsidRPr="004512DA" w:rsidRDefault="00123BB5" w:rsidP="000C0B7A">
      <w:pPr>
        <w:pStyle w:val="NormalWeb"/>
        <w:numPr>
          <w:ilvl w:val="0"/>
          <w:numId w:val="22"/>
        </w:numPr>
        <w:spacing w:before="0" w:beforeAutospacing="0" w:after="0" w:afterAutospacing="0" w:line="360" w:lineRule="auto"/>
        <w:ind w:left="993" w:hanging="284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4512DA">
        <w:rPr>
          <w:rFonts w:ascii="GHEA Grapalat" w:hAnsi="GHEA Grapalat" w:cs="Sylfaen"/>
          <w:color w:val="000000" w:themeColor="text1"/>
          <w:lang w:val="hy-AM"/>
        </w:rPr>
        <w:t xml:space="preserve">սույն որոշումն ուժի մեջ մտնելուց հետո տասնօրյա ժամկետում </w:t>
      </w:r>
      <w:r w:rsidRPr="004512DA">
        <w:rPr>
          <w:rFonts w:ascii="GHEA Grapalat" w:hAnsi="GHEA Grapalat"/>
          <w:color w:val="000000" w:themeColor="text1"/>
          <w:lang w:val="hy-AM"/>
        </w:rPr>
        <w:t>ազգային գեոպորտալում</w:t>
      </w:r>
      <w:r w:rsidRPr="004512DA">
        <w:rPr>
          <w:rFonts w:ascii="GHEA Grapalat" w:hAnsi="GHEA Grapalat" w:cs="Sylfaen"/>
          <w:color w:val="000000" w:themeColor="text1"/>
          <w:lang w:val="hy-AM"/>
        </w:rPr>
        <w:t xml:space="preserve"> ապահովել որոշման 1-ին կետով հաստատվող ծրագրից բխող գործառույթների իրականացումը:</w:t>
      </w:r>
    </w:p>
    <w:p w14:paraId="72A87C7C" w14:textId="709568AA" w:rsidR="00FC7684" w:rsidRPr="003A1DC7" w:rsidRDefault="00FC7679" w:rsidP="00C0272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b/>
          <w:bCs/>
          <w:lang w:val="hy-AM"/>
        </w:rPr>
      </w:pPr>
      <w:r w:rsidRPr="004512DA">
        <w:rPr>
          <w:rFonts w:ascii="GHEA Grapalat" w:hAnsi="GHEA Grapalat" w:cs="Sylfaen"/>
          <w:color w:val="000000" w:themeColor="text1"/>
          <w:lang w:val="hy-AM"/>
        </w:rPr>
        <w:t>Սույն որոշումն ուժի մեջ է մտնում հրապարակմանը հաջորդող օրվանից</w:t>
      </w:r>
      <w:r w:rsidR="00FC2ACA" w:rsidRPr="00FC2ACA">
        <w:rPr>
          <w:rFonts w:ascii="GHEA Grapalat" w:hAnsi="GHEA Grapalat" w:cs="Sylfaen"/>
          <w:color w:val="000000" w:themeColor="text1"/>
          <w:lang w:val="hy-AM"/>
        </w:rPr>
        <w:t xml:space="preserve"> և գործում է մինչև 2023 թվականի հուլիսի 3-րդ տասնօրյակը։</w:t>
      </w:r>
    </w:p>
    <w:p w14:paraId="2EDD3B98" w14:textId="77777777" w:rsidR="003A1DC7" w:rsidRPr="00C0272F" w:rsidRDefault="003A1DC7" w:rsidP="003A1DC7">
      <w:pPr>
        <w:pStyle w:val="NormalWeb"/>
        <w:spacing w:before="0" w:beforeAutospacing="0" w:after="0" w:afterAutospacing="0" w:line="360" w:lineRule="auto"/>
        <w:ind w:left="284"/>
        <w:jc w:val="both"/>
        <w:rPr>
          <w:rFonts w:ascii="GHEA Grapalat" w:hAnsi="GHEA Grapalat"/>
          <w:b/>
          <w:bCs/>
          <w:lang w:val="hy-AM"/>
        </w:rPr>
      </w:pPr>
    </w:p>
    <w:p w14:paraId="6075FC96" w14:textId="19B5E896" w:rsidR="00FC7679" w:rsidRPr="00C83E1F" w:rsidRDefault="00FC7679" w:rsidP="00732EA6">
      <w:pPr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C83E1F">
        <w:rPr>
          <w:rFonts w:ascii="GHEA Grapalat" w:hAnsi="GHEA Grapalat"/>
          <w:b/>
          <w:sz w:val="24"/>
          <w:szCs w:val="24"/>
          <w:lang w:val="hy-AM"/>
        </w:rPr>
        <w:t xml:space="preserve">   ՀԱՅԱՍՏԱՆԻ ՀԱՆՐԱՊԵՏՈՒԹՅԱՆ </w:t>
      </w:r>
    </w:p>
    <w:p w14:paraId="74BA1AC7" w14:textId="5DAAEDB2" w:rsidR="004F23C8" w:rsidRDefault="00FC7679" w:rsidP="00D86AD4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83E1F">
        <w:rPr>
          <w:rFonts w:ascii="GHEA Grapalat" w:hAnsi="GHEA Grapalat"/>
          <w:b/>
          <w:sz w:val="24"/>
          <w:szCs w:val="24"/>
          <w:lang w:val="hy-AM"/>
        </w:rPr>
        <w:t xml:space="preserve">                          ՎԱՐՉԱՊԵՏ՝                          </w:t>
      </w:r>
      <w:r w:rsidR="00340D69" w:rsidRPr="00BE544D">
        <w:rPr>
          <w:rFonts w:ascii="GHEA Grapalat" w:hAnsi="GHEA Grapalat"/>
          <w:b/>
          <w:sz w:val="24"/>
          <w:szCs w:val="24"/>
          <w:lang w:val="hy-AM"/>
        </w:rPr>
        <w:t xml:space="preserve">                  </w:t>
      </w:r>
      <w:r w:rsidRPr="00C83E1F">
        <w:rPr>
          <w:rFonts w:ascii="GHEA Grapalat" w:hAnsi="GHEA Grapalat"/>
          <w:b/>
          <w:sz w:val="24"/>
          <w:szCs w:val="24"/>
          <w:lang w:val="hy-AM"/>
        </w:rPr>
        <w:t xml:space="preserve">                 Ն. ՓԱՇԻՆՅԱՆ</w:t>
      </w:r>
    </w:p>
    <w:p w14:paraId="0B9F7838" w14:textId="01CE7B12" w:rsidR="00295111" w:rsidRPr="00E8042A" w:rsidRDefault="00295111" w:rsidP="00732EA6">
      <w:pPr>
        <w:tabs>
          <w:tab w:val="left" w:pos="993"/>
          <w:tab w:val="left" w:pos="6210"/>
        </w:tabs>
        <w:spacing w:after="0" w:line="360" w:lineRule="auto"/>
        <w:jc w:val="right"/>
        <w:rPr>
          <w:rFonts w:ascii="GHEA Grapalat" w:hAnsi="GHEA Grapalat" w:cs="Sylfaen"/>
          <w:shd w:val="clear" w:color="auto" w:fill="FFFFFF"/>
          <w:lang w:val="hy-AM"/>
        </w:rPr>
      </w:pPr>
      <w:bookmarkStart w:id="0" w:name="_GoBack"/>
      <w:bookmarkEnd w:id="0"/>
      <w:r w:rsidRPr="00E8042A">
        <w:rPr>
          <w:rFonts w:ascii="GHEA Grapalat" w:hAnsi="GHEA Grapalat" w:cs="Sylfaen"/>
          <w:shd w:val="clear" w:color="auto" w:fill="FFFFFF"/>
          <w:lang w:val="hy-AM"/>
        </w:rPr>
        <w:lastRenderedPageBreak/>
        <w:t>Հավելված</w:t>
      </w:r>
    </w:p>
    <w:p w14:paraId="7FD3C5CC" w14:textId="77777777" w:rsidR="00295111" w:rsidRPr="00E8042A" w:rsidRDefault="00295111" w:rsidP="00732EA6">
      <w:pPr>
        <w:pStyle w:val="mechtex"/>
        <w:spacing w:line="360" w:lineRule="auto"/>
        <w:ind w:left="4320" w:firstLine="720"/>
        <w:jc w:val="right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E8042A">
        <w:rPr>
          <w:rFonts w:ascii="GHEA Grapalat" w:hAnsi="GHEA Grapalat" w:cs="Sylfaen"/>
          <w:sz w:val="24"/>
          <w:szCs w:val="24"/>
          <w:lang w:val="hy-AM"/>
        </w:rPr>
        <w:t>ՀՀ կառավարության 2022 թվականի</w:t>
      </w:r>
    </w:p>
    <w:p w14:paraId="7A582B04" w14:textId="77777777" w:rsidR="00295111" w:rsidRPr="00E8042A" w:rsidRDefault="00295111" w:rsidP="00732EA6">
      <w:pPr>
        <w:pStyle w:val="mechtex"/>
        <w:spacing w:line="360" w:lineRule="auto"/>
        <w:ind w:left="4320" w:firstLine="720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E8042A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N ___ Լ </w:t>
      </w:r>
      <w:r w:rsidRPr="00E8042A">
        <w:rPr>
          <w:rFonts w:ascii="GHEA Grapalat" w:hAnsi="GHEA Grapalat" w:cs="Sylfaen"/>
          <w:sz w:val="24"/>
          <w:szCs w:val="24"/>
          <w:lang w:val="hy-AM"/>
        </w:rPr>
        <w:t>որոշման</w:t>
      </w:r>
    </w:p>
    <w:p w14:paraId="23773C8E" w14:textId="77777777" w:rsidR="00295111" w:rsidRPr="00E8042A" w:rsidRDefault="00295111" w:rsidP="00732EA6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</w:p>
    <w:p w14:paraId="26EC72F8" w14:textId="77777777" w:rsidR="00295111" w:rsidRPr="00E8042A" w:rsidRDefault="00295111" w:rsidP="00732EA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8042A">
        <w:rPr>
          <w:rFonts w:ascii="Calibri" w:hAnsi="Calibri" w:cs="Calibri"/>
          <w:lang w:val="hy-AM"/>
        </w:rPr>
        <w:t> </w:t>
      </w:r>
    </w:p>
    <w:p w14:paraId="73566465" w14:textId="13052D90" w:rsidR="009A6D5E" w:rsidRPr="00E8042A" w:rsidRDefault="009A6D5E" w:rsidP="00732EA6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E8042A">
        <w:rPr>
          <w:rStyle w:val="Strong"/>
          <w:rFonts w:ascii="GHEA Grapalat" w:hAnsi="GHEA Grapalat"/>
          <w:lang w:val="hy-AM"/>
        </w:rPr>
        <w:t>Փ Ո Ր Ձ Ն Ա Կ Ա Ն  Ծ Ր Ա Գ Ի Ր</w:t>
      </w:r>
    </w:p>
    <w:p w14:paraId="560E17F8" w14:textId="0A18D2EF" w:rsidR="006B6390" w:rsidRPr="00340D69" w:rsidRDefault="00340D69" w:rsidP="00732EA6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340D69">
        <w:rPr>
          <w:rStyle w:val="Strong"/>
          <w:rFonts w:ascii="GHEA Grapalat" w:hAnsi="GHEA Grapalat"/>
          <w:lang w:val="hy-AM"/>
        </w:rPr>
        <w:t>ՀՈՂԱՅԻՆ ԲԱՐԵՓՈԽՈՒՄՆԵՐԻ</w:t>
      </w:r>
    </w:p>
    <w:p w14:paraId="58034B51" w14:textId="66E41A71" w:rsidR="00295111" w:rsidRPr="00E8042A" w:rsidRDefault="00295111" w:rsidP="00732EA6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</w:p>
    <w:p w14:paraId="116D373F" w14:textId="08C24E8C" w:rsidR="00295111" w:rsidRPr="00E8042A" w:rsidRDefault="00E8042A" w:rsidP="00E8042A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0"/>
        <w:jc w:val="center"/>
        <w:rPr>
          <w:rFonts w:ascii="GHEA Grapalat" w:hAnsi="GHEA Grapalat"/>
          <w:b/>
          <w:bCs/>
        </w:rPr>
      </w:pPr>
      <w:r w:rsidRPr="00E8042A">
        <w:rPr>
          <w:rFonts w:ascii="GHEA Grapalat" w:hAnsi="GHEA Grapalat"/>
          <w:b/>
          <w:bCs/>
          <w:lang w:val="hy-AM"/>
        </w:rPr>
        <w:t>ԸՆԴՀԱՆՈՒՐ ԴՐՈՒՅԹՆԵՐ</w:t>
      </w:r>
    </w:p>
    <w:p w14:paraId="325F4DF9" w14:textId="55343A5B" w:rsidR="00D821B4" w:rsidRDefault="00295111" w:rsidP="00D821B4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Հանրապետությունում </w:t>
      </w:r>
      <w:r w:rsidR="00C83E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հողային բարեփոխումների 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փորձնական ծրագրի (այսուհետ՝ ծրագիր) </w:t>
      </w:r>
      <w:r w:rsidR="006B6390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նպատակն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</w:t>
      </w:r>
      <w:r w:rsidR="007E29CF">
        <w:rPr>
          <w:rFonts w:ascii="GHEA Grapalat" w:eastAsia="Times New Roman" w:hAnsi="GHEA Grapalat" w:cs="Times New Roman"/>
          <w:sz w:val="24"/>
          <w:szCs w:val="24"/>
          <w:lang w:val="hy-AM"/>
        </w:rPr>
        <w:t>տարբեր</w:t>
      </w:r>
      <w:r w:rsidR="005C6879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գործիքների կիրառմամբ (</w:t>
      </w:r>
      <w:proofErr w:type="spellStart"/>
      <w:r w:rsidR="007E29CF">
        <w:rPr>
          <w:rFonts w:ascii="GHEA Grapalat" w:eastAsia="Times New Roman" w:hAnsi="GHEA Grapalat" w:cs="Times New Roman"/>
          <w:sz w:val="24"/>
          <w:szCs w:val="24"/>
        </w:rPr>
        <w:t>գյուղատնտեսական</w:t>
      </w:r>
      <w:proofErr w:type="spellEnd"/>
      <w:r w:rsidR="007E29CF">
        <w:rPr>
          <w:rFonts w:ascii="GHEA Grapalat" w:eastAsia="Times New Roman" w:hAnsi="GHEA Grapalat" w:cs="Times New Roman"/>
          <w:sz w:val="24"/>
          <w:szCs w:val="24"/>
        </w:rPr>
        <w:t xml:space="preserve"> նշանակության </w:t>
      </w:r>
      <w:r w:rsidR="005C6879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հողերի</w:t>
      </w:r>
      <w:r w:rsidR="00E563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ձեռքբեր</w:t>
      </w:r>
      <w:r w:rsidR="00954C81" w:rsidRPr="00EE0DAD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5C6879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563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օտար</w:t>
      </w:r>
      <w:r w:rsidR="00954C81" w:rsidRPr="00EE0DAD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E5631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A4A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C6879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միջնորդությունների իրականացում, փոխանակում) նպաստել </w:t>
      </w:r>
      <w:r w:rsidR="007E29CF">
        <w:rPr>
          <w:rFonts w:ascii="GHEA Grapalat" w:eastAsia="Times New Roman" w:hAnsi="GHEA Grapalat" w:cs="Times New Roman"/>
          <w:sz w:val="24"/>
          <w:szCs w:val="24"/>
          <w:lang w:val="hy-AM"/>
        </w:rPr>
        <w:t>հողերի միավորմանը</w:t>
      </w:r>
      <w:r w:rsidR="007E29CF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(կոնսոլիդացիային)</w:t>
      </w:r>
      <w:r w:rsidR="007E29CF">
        <w:rPr>
          <w:rFonts w:ascii="GHEA Grapalat" w:eastAsia="Times New Roman" w:hAnsi="GHEA Grapalat" w:cs="Times New Roman"/>
          <w:sz w:val="24"/>
          <w:szCs w:val="24"/>
          <w:lang w:val="hy-AM"/>
        </w:rPr>
        <w:t>, հողերի շուկայի զարգացմանը և</w:t>
      </w:r>
      <w:r w:rsidR="007E29CF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C6879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հողերի </w:t>
      </w:r>
      <w:r w:rsidR="00C83E1F">
        <w:rPr>
          <w:rFonts w:ascii="GHEA Grapalat" w:eastAsia="Times New Roman" w:hAnsi="GHEA Grapalat" w:cs="Times New Roman"/>
          <w:sz w:val="24"/>
          <w:szCs w:val="24"/>
          <w:lang w:val="hy-AM"/>
        </w:rPr>
        <w:t>օգտագործման մակարդակի բարձրացմանը</w:t>
      </w:r>
      <w:r w:rsidR="005C6879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DB4594">
        <w:rPr>
          <w:rFonts w:ascii="GHEA Grapalat" w:hAnsi="GHEA Grapalat" w:cs="Times New Roman"/>
          <w:sz w:val="24"/>
          <w:szCs w:val="24"/>
        </w:rPr>
        <w:t xml:space="preserve"> </w:t>
      </w:r>
      <w:r w:rsidR="007E29CF">
        <w:rPr>
          <w:rFonts w:ascii="GHEA Grapalat" w:hAnsi="GHEA Grapalat" w:cs="Times New Roman"/>
          <w:sz w:val="24"/>
          <w:szCs w:val="24"/>
          <w:lang w:val="hy-AM"/>
        </w:rPr>
        <w:t>Ծ</w:t>
      </w:r>
      <w:proofErr w:type="spellStart"/>
      <w:r w:rsidR="00CF2818">
        <w:rPr>
          <w:rFonts w:ascii="GHEA Grapalat" w:hAnsi="GHEA Grapalat" w:cs="Times New Roman"/>
          <w:sz w:val="24"/>
          <w:szCs w:val="24"/>
        </w:rPr>
        <w:t>րագիրն</w:t>
      </w:r>
      <w:proofErr w:type="spellEnd"/>
      <w:r w:rsidR="00B25090">
        <w:rPr>
          <w:rFonts w:ascii="GHEA Grapalat" w:hAnsi="GHEA Grapalat" w:cs="Times New Roman"/>
          <w:sz w:val="24"/>
          <w:szCs w:val="24"/>
        </w:rPr>
        <w:t xml:space="preserve"> </w:t>
      </w:r>
      <w:proofErr w:type="spellStart"/>
      <w:r w:rsidR="00B25090">
        <w:rPr>
          <w:rFonts w:ascii="GHEA Grapalat" w:hAnsi="GHEA Grapalat" w:cs="Times New Roman"/>
          <w:sz w:val="24"/>
          <w:szCs w:val="24"/>
        </w:rPr>
        <w:t>իրականացվելու</w:t>
      </w:r>
      <w:proofErr w:type="spellEnd"/>
      <w:r w:rsidR="00B25090">
        <w:rPr>
          <w:rFonts w:ascii="GHEA Grapalat" w:hAnsi="GHEA Grapalat" w:cs="Times New Roman"/>
          <w:sz w:val="24"/>
          <w:szCs w:val="24"/>
        </w:rPr>
        <w:t xml:space="preserve"> է </w:t>
      </w:r>
      <w:r w:rsidR="000F55BA" w:rsidRPr="00DB4594">
        <w:rPr>
          <w:rFonts w:ascii="GHEA Grapalat" w:hAnsi="GHEA Grapalat" w:cs="Times New Roman"/>
          <w:sz w:val="24"/>
          <w:szCs w:val="24"/>
          <w:lang w:val="hy-AM"/>
        </w:rPr>
        <w:t>Հ</w:t>
      </w:r>
      <w:proofErr w:type="spellStart"/>
      <w:r w:rsidR="001E072C">
        <w:rPr>
          <w:rFonts w:ascii="GHEA Grapalat" w:hAnsi="GHEA Grapalat" w:cs="Times New Roman"/>
          <w:sz w:val="24"/>
          <w:szCs w:val="24"/>
        </w:rPr>
        <w:t>այաստանի</w:t>
      </w:r>
      <w:proofErr w:type="spellEnd"/>
      <w:r w:rsidR="001E072C">
        <w:rPr>
          <w:rFonts w:ascii="GHEA Grapalat" w:hAnsi="GHEA Grapalat" w:cs="Times New Roman"/>
          <w:sz w:val="24"/>
          <w:szCs w:val="24"/>
        </w:rPr>
        <w:t xml:space="preserve"> </w:t>
      </w:r>
      <w:proofErr w:type="spellStart"/>
      <w:r w:rsidR="001E072C">
        <w:rPr>
          <w:rFonts w:ascii="GHEA Grapalat" w:hAnsi="GHEA Grapalat" w:cs="Times New Roman"/>
          <w:sz w:val="24"/>
          <w:szCs w:val="24"/>
        </w:rPr>
        <w:t>Հանրապետության</w:t>
      </w:r>
      <w:proofErr w:type="spellEnd"/>
      <w:r w:rsidR="001E072C">
        <w:rPr>
          <w:rFonts w:ascii="GHEA Grapalat" w:hAnsi="GHEA Grapalat" w:cs="Times New Roman"/>
          <w:sz w:val="24"/>
          <w:szCs w:val="24"/>
        </w:rPr>
        <w:t xml:space="preserve"> </w:t>
      </w:r>
      <w:r w:rsidR="00CF2818">
        <w:rPr>
          <w:rFonts w:ascii="GHEA Grapalat" w:hAnsi="GHEA Grapalat" w:cs="Times New Roman"/>
          <w:sz w:val="24"/>
          <w:szCs w:val="24"/>
          <w:lang w:val="hy-AM"/>
        </w:rPr>
        <w:t>է</w:t>
      </w:r>
      <w:r w:rsidR="000F55BA" w:rsidRPr="00DB4594">
        <w:rPr>
          <w:rFonts w:ascii="GHEA Grapalat" w:hAnsi="GHEA Grapalat" w:cs="Times New Roman"/>
          <w:sz w:val="24"/>
          <w:szCs w:val="24"/>
          <w:lang w:val="hy-AM"/>
        </w:rPr>
        <w:t>կոնոմիկայի նախարարության </w:t>
      </w:r>
      <w:r w:rsidR="00D72DBE" w:rsidRPr="00DB4594">
        <w:rPr>
          <w:rFonts w:ascii="GHEA Grapalat" w:hAnsi="GHEA Grapalat" w:cs="Times New Roman"/>
          <w:sz w:val="24"/>
          <w:szCs w:val="24"/>
          <w:lang w:val="hy-AM"/>
        </w:rPr>
        <w:t>Գյուղատնտեսական</w:t>
      </w:r>
      <w:r w:rsidR="000F55BA" w:rsidRPr="00DB4594">
        <w:rPr>
          <w:rFonts w:ascii="GHEA Grapalat" w:hAnsi="GHEA Grapalat" w:cs="Times New Roman"/>
          <w:sz w:val="24"/>
          <w:szCs w:val="24"/>
          <w:lang w:val="hy-AM"/>
        </w:rPr>
        <w:t xml:space="preserve"> ծառայությունների կենտրոն ՊՈԱԿ-</w:t>
      </w:r>
      <w:r w:rsidR="00B25090">
        <w:rPr>
          <w:rFonts w:ascii="GHEA Grapalat" w:hAnsi="GHEA Grapalat" w:cs="Times New Roman"/>
          <w:sz w:val="24"/>
          <w:szCs w:val="24"/>
        </w:rPr>
        <w:t xml:space="preserve">ի </w:t>
      </w:r>
      <w:proofErr w:type="spellStart"/>
      <w:r w:rsidR="00B25090">
        <w:rPr>
          <w:rFonts w:ascii="GHEA Grapalat" w:hAnsi="GHEA Grapalat" w:cs="Times New Roman"/>
          <w:sz w:val="24"/>
          <w:szCs w:val="24"/>
        </w:rPr>
        <w:t>միջոցով</w:t>
      </w:r>
      <w:proofErr w:type="spellEnd"/>
      <w:r w:rsidR="000F55BA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5C6879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E29CF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="00503425">
        <w:rPr>
          <w:rFonts w:ascii="GHEA Grapalat" w:eastAsia="Times New Roman" w:hAnsi="GHEA Grapalat" w:cs="Times New Roman"/>
          <w:sz w:val="24"/>
          <w:szCs w:val="24"/>
          <w:lang w:val="hy-AM"/>
        </w:rPr>
        <w:t>րագիր</w:t>
      </w:r>
      <w:r w:rsidR="007E29CF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E238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E29CF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E23867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</w:t>
      </w:r>
      <w:r w:rsidR="007E29CF">
        <w:rPr>
          <w:rFonts w:ascii="GHEA Grapalat" w:eastAsia="Times New Roman" w:hAnsi="GHEA Grapalat" w:cs="Times New Roman"/>
          <w:sz w:val="24"/>
          <w:szCs w:val="24"/>
          <w:lang w:val="hy-AM"/>
        </w:rPr>
        <w:t>վի</w:t>
      </w:r>
      <w:r w:rsidR="00E238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որոշումն ուժի մեջ մտնելու</w:t>
      </w:r>
      <w:r w:rsidR="002C33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պահից</w:t>
      </w:r>
      <w:r w:rsidR="00E238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մինչև 2023 թվականի հուլիսի 3-րդ տասնօրյակ</w:t>
      </w:r>
      <w:r w:rsidR="00542E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ը։ </w:t>
      </w:r>
      <w:r w:rsidR="005C6879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Ծրագրի հետագա շարունակականությունը պայմանավորված է ծրագրի իրականացման արդյունքներով։</w:t>
      </w:r>
    </w:p>
    <w:p w14:paraId="5CCD72CD" w14:textId="627BA48F" w:rsidR="00251D1F" w:rsidRPr="00340D69" w:rsidRDefault="00251D1F" w:rsidP="00340D69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lang w:val="hy-AM"/>
        </w:rPr>
      </w:pP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2014 թվականին իրականացված գյուղատնտեսական համատարած հաշվառման տվյալներով գյուղացիական տնտեսությունների 45 տոկոսը կազմված են երեք և ավելի հողամասերից, իսկ 20 տոկոսը՝ հինգ և ավելի հողամասերից, ընդ որում մինչև 1 հա մակերեսով գյուղատնտեսական նշանակության հողերի տեսակարար կշ</w:t>
      </w:r>
      <w:r w:rsidR="00C04578">
        <w:rPr>
          <w:rFonts w:ascii="GHEA Grapalat" w:eastAsia="Times New Roman" w:hAnsi="GHEA Grapalat" w:cs="Times New Roman"/>
          <w:sz w:val="24"/>
          <w:szCs w:val="24"/>
          <w:lang w:val="hy-AM"/>
        </w:rPr>
        <w:t>իռն ընդհանուրի մեջ կազմում է 60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%, իսկ 10 հա և ավելի մակերեսով հողերը կա</w:t>
      </w:r>
      <w:r w:rsidR="00C04578">
        <w:rPr>
          <w:rFonts w:ascii="GHEA Grapalat" w:eastAsia="Times New Roman" w:hAnsi="GHEA Grapalat" w:cs="Times New Roman"/>
          <w:sz w:val="24"/>
          <w:szCs w:val="24"/>
          <w:lang w:val="hy-AM"/>
        </w:rPr>
        <w:t>զմում են ընդամենը 1.2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%: </w:t>
      </w:r>
    </w:p>
    <w:p w14:paraId="4D05C4E4" w14:textId="0B52A162" w:rsidR="00251D1F" w:rsidRPr="00340D69" w:rsidRDefault="00251D1F" w:rsidP="00340D69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lang w:val="hy-AM"/>
        </w:rPr>
      </w:pP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Արմավիրի մարզի Բաղրամյան, Հայթաղ և Մայիսյան բնակավայրերում </w:t>
      </w:r>
      <w:r w:rsidR="00DA093E" w:rsidRPr="00503425">
        <w:rPr>
          <w:rFonts w:ascii="GHEA Grapalat" w:eastAsia="Times New Roman" w:hAnsi="GHEA Grapalat" w:cs="Times New Roman"/>
          <w:sz w:val="24"/>
          <w:szCs w:val="24"/>
          <w:lang w:val="hy-AM"/>
        </w:rPr>
        <w:t>Միավորված ազգերի պ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արենի և գյուղատնտեսության կազմակերպության (FAO) «Հողերի չօգտագործման խնդիրների կարգավորման նպատակով հողերի կառավարման գործիքակազմի և ինստիտուցիոնալ ձևավորում» ծրագրի շրջանակում բացահայտվել և քարտեզագրվել են գյուղատնտեսական նշանակության չօգտագործվող հողերը: Չօգտագործվող հողերի ամենաբարձր ցուցանիշը գրանցվել է Բաղրամյան բնակավայրում, որը կազմում է գյուղատնտեսական նշանակության հողերի 73%-ը: </w:t>
      </w:r>
      <w:r w:rsidR="00542EB9"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Ուսումնասիրության արդյունքները վկայում են, որ</w:t>
      </w:r>
      <w:r w:rsidR="00542EB9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049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գրեթե </w:t>
      </w:r>
      <w:r w:rsidR="00542EB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նմանատիպ իրավիճակ է նաև Նորակերտ բնակավայրում։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Մայիսյան և Հայթաղ</w:t>
      </w:r>
      <w:r w:rsidR="003049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բնակավայրերում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չօգտագործվող հողերի ցուցանիշը </w:t>
      </w:r>
      <w:r w:rsidR="003049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շուրջ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25% է։</w:t>
      </w:r>
      <w:r w:rsidR="00BE54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15F38BD" w14:textId="33841200" w:rsidR="00251D1F" w:rsidRDefault="00251D1F" w:rsidP="00251D1F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իրականացված ուսումնասիրությունների</w:t>
      </w:r>
      <w:r w:rsidR="003461EE" w:rsidRPr="00542EB9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գյուղատնտեսությունից ստացված միջին եկամուտը Հայթաղ </w:t>
      </w:r>
      <w:r w:rsidR="003461EE">
        <w:rPr>
          <w:rFonts w:ascii="GHEA Grapalat" w:eastAsia="Times New Roman" w:hAnsi="GHEA Grapalat" w:cs="Times New Roman"/>
          <w:sz w:val="24"/>
          <w:szCs w:val="24"/>
          <w:lang w:val="hy-AM"/>
        </w:rPr>
        <w:t>բնակավայրի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51D98" w:rsidRPr="000C0B7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գյուղացիական </w:t>
      </w:r>
      <w:r w:rsidR="003461EE">
        <w:rPr>
          <w:rFonts w:ascii="GHEA Grapalat" w:eastAsia="Times New Roman" w:hAnsi="GHEA Grapalat" w:cs="Times New Roman"/>
          <w:sz w:val="24"/>
          <w:szCs w:val="24"/>
          <w:lang w:val="hy-AM"/>
        </w:rPr>
        <w:t>տնտեսությունների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ընդհանուր եկամտի 57%-ն է, Մայիսյանում՝ 37%</w:t>
      </w:r>
      <w:r w:rsidR="003461EE">
        <w:rPr>
          <w:rFonts w:ascii="GHEA Grapalat" w:eastAsia="Times New Roman" w:hAnsi="GHEA Grapalat" w:cs="Times New Roman"/>
          <w:sz w:val="24"/>
          <w:szCs w:val="24"/>
          <w:lang w:val="hy-AM"/>
        </w:rPr>
        <w:t>-ը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, իսկ Բաղրամյանում</w:t>
      </w:r>
      <w:r w:rsidR="00A151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Նորակերտում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A151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ընդամենը 4%-ը։</w:t>
      </w:r>
      <w:r w:rsidR="00DB4594" w:rsidRPr="00DB45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75E51" w:rsidRPr="00C75E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Չորս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բնակավայրերում գտնվող գյուղացիական տնտեսությունների կառուցվածքներն, ընդհանուր առմամբ, կարելի է բնութագրել որպես փոքրածավալ, որտեղ </w:t>
      </w:r>
      <w:r w:rsidR="001B573E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սեփականատերերի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95%-ի ունեցած հողերի չափը չի գերազանցում 2 հեկտարը: Այնուամենայնիվ, յուրաքանչյուր բնակավայրում համեմատաբար մեծ է </w:t>
      </w:r>
      <w:r w:rsidR="008E06D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ավելի մասնատված հողակտոր ունեցողների թիվը: </w:t>
      </w:r>
    </w:p>
    <w:p w14:paraId="1B867E26" w14:textId="6B5C4B65" w:rsidR="008231DA" w:rsidRDefault="00B71F04" w:rsidP="00D821B4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>Փորձնական չ</w:t>
      </w:r>
      <w:r w:rsidRPr="00C75E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որս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բնակավայրերում</w:t>
      </w:r>
      <w:r w:rsidRPr="00340D69" w:rsidDel="00B71F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231DA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8231DA" w:rsidRPr="00962796">
        <w:rPr>
          <w:rFonts w:ascii="GHEA Grapalat" w:eastAsia="Times New Roman" w:hAnsi="GHEA Grapalat" w:cs="Times New Roman"/>
          <w:sz w:val="24"/>
          <w:szCs w:val="24"/>
          <w:lang w:val="hy-AM"/>
        </w:rPr>
        <w:t>յուղատնտեսական նշանակության հողեր</w:t>
      </w:r>
      <w:r w:rsidR="003461EE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FB2514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231DA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կազմում են</w:t>
      </w:r>
      <w:r w:rsidR="008231DA" w:rsidRPr="00962796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6C2014C3" w14:textId="12D605C4" w:rsidR="008231DA" w:rsidRPr="00340D69" w:rsidRDefault="008231DA" w:rsidP="008231DA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40D6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Բաղրամյանում՝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889.87 հա</w:t>
      </w:r>
      <w:r w:rsidR="003461E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որից վարելահողեր՝</w:t>
      </w:r>
      <w:r w:rsidR="00FB2514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532.71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հա</w:t>
      </w:r>
      <w:r w:rsidR="00C045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59.8</w:t>
      </w:r>
      <w:r w:rsidR="00FB2514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%-ը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FB2514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բազմամյա տնկարկներ՝ </w:t>
      </w:r>
      <w:r w:rsidR="00F37FE1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57.61</w:t>
      </w:r>
      <w:r w:rsidR="00FB2514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 կամ </w:t>
      </w:r>
      <w:r w:rsidR="00F37FE1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6.5</w:t>
      </w:r>
      <w:r w:rsidR="00FB2514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%-ը, այլ հողատեսքեր 299.55 հա կամ </w:t>
      </w:r>
      <w:r w:rsidR="00275DE6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33.6</w:t>
      </w:r>
      <w:r w:rsidR="00FB2514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%-ը</w:t>
      </w:r>
      <w:r w:rsidR="00F37FE1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83472B8" w14:textId="2B38C849" w:rsidR="00340D69" w:rsidRDefault="00F37FE1" w:rsidP="00340D69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40D6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Մայիսյանում՝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1266.74 հա</w:t>
      </w:r>
      <w:r w:rsidR="003461E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որից </w:t>
      </w:r>
      <w:r w:rsidR="00D07846">
        <w:rPr>
          <w:rFonts w:ascii="GHEA Grapalat" w:eastAsia="Times New Roman" w:hAnsi="GHEA Grapalat" w:cs="Times New Roman"/>
          <w:sz w:val="24"/>
          <w:szCs w:val="24"/>
          <w:lang w:val="hy-AM"/>
        </w:rPr>
        <w:t>վարելահողեր՝ 363.06 հա կամ 28.6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%-ը, բազմամյա տնկարկներ՝ 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151.2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 կամ 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11.9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%-ը, </w:t>
      </w:r>
      <w:r w:rsidR="00D07846">
        <w:rPr>
          <w:rFonts w:ascii="GHEA Grapalat" w:eastAsia="Times New Roman" w:hAnsi="GHEA Grapalat" w:cs="Times New Roman"/>
          <w:sz w:val="24"/>
          <w:szCs w:val="24"/>
          <w:lang w:val="hy-AM"/>
        </w:rPr>
        <w:t>արոտավայրեր՝ 204.21 հա կամ 16.1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%-ը,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այլ հողատեսքեր</w:t>
      </w:r>
      <w:r w:rsidR="003461EE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548.74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 կամ 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43.3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%-ը,</w:t>
      </w:r>
    </w:p>
    <w:p w14:paraId="1EA42589" w14:textId="2982DCE0" w:rsidR="00F37FE1" w:rsidRDefault="00340D69" w:rsidP="00340D69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40D6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Հա</w:t>
      </w:r>
      <w:r w:rsidRPr="00FE16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յ</w:t>
      </w:r>
      <w:r w:rsidR="009C3F68" w:rsidRPr="00340D6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թաղում՝ 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1023.14</w:t>
      </w:r>
      <w:r w:rsidR="009C3F68" w:rsidRPr="00340D6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հա</w:t>
      </w:r>
      <w:r w:rsidR="003461E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որից վարելահողեր՝ </w:t>
      </w:r>
      <w:r w:rsidR="002E3770" w:rsidRPr="002E37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470.15 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 կամ </w:t>
      </w:r>
      <w:r w:rsidR="002E3770" w:rsidRPr="002E3770">
        <w:rPr>
          <w:rFonts w:ascii="GHEA Grapalat" w:eastAsia="Times New Roman" w:hAnsi="GHEA Grapalat" w:cs="Times New Roman"/>
          <w:sz w:val="24"/>
          <w:szCs w:val="24"/>
          <w:lang w:val="hy-AM"/>
        </w:rPr>
        <w:t>45.95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%-ը, բազմամյա տնկարկներ՝ </w:t>
      </w:r>
      <w:r w:rsidR="002E3770" w:rsidRPr="002E3770">
        <w:rPr>
          <w:rFonts w:ascii="GHEA Grapalat" w:eastAsia="Times New Roman" w:hAnsi="GHEA Grapalat" w:cs="Times New Roman"/>
          <w:sz w:val="24"/>
          <w:szCs w:val="24"/>
          <w:lang w:val="hy-AM"/>
        </w:rPr>
        <w:t>32.42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 կամ </w:t>
      </w:r>
      <w:r w:rsidR="002E3770" w:rsidRPr="002E3770">
        <w:rPr>
          <w:rFonts w:ascii="GHEA Grapalat" w:eastAsia="Times New Roman" w:hAnsi="GHEA Grapalat" w:cs="Times New Roman"/>
          <w:sz w:val="24"/>
          <w:szCs w:val="24"/>
          <w:lang w:val="hy-AM"/>
        </w:rPr>
        <w:t>3.17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%-ը, </w:t>
      </w:r>
      <w:r w:rsidR="00D07846">
        <w:rPr>
          <w:rFonts w:ascii="GHEA Grapalat" w:eastAsia="Times New Roman" w:hAnsi="GHEA Grapalat" w:cs="Times New Roman"/>
          <w:sz w:val="24"/>
          <w:szCs w:val="24"/>
          <w:lang w:val="hy-AM"/>
        </w:rPr>
        <w:t>արոտավայրեր՝ 416.49 հա կամ 40.7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%-ը, այլ հողատեսքեր</w:t>
      </w:r>
      <w:r w:rsidR="003461EE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D078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104.08 հա կամ 10.2</w:t>
      </w:r>
      <w:r w:rsidR="009C3F68"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%-ը</w:t>
      </w:r>
      <w:r w:rsidR="00950772" w:rsidRPr="0095077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1CFB9475" w14:textId="5A65BFC3" w:rsidR="00950772" w:rsidRDefault="00950772" w:rsidP="00950772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507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Նորակերտում</w:t>
      </w:r>
      <w:r w:rsidRPr="00340D6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՝</w:t>
      </w:r>
      <w:r w:rsidR="00447D3E" w:rsidRPr="00447D3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447D3E" w:rsidRPr="00447D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1134.47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հա</w:t>
      </w:r>
      <w:r w:rsidR="003461E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որից վարելահողեր՝</w:t>
      </w:r>
      <w:r w:rsidR="00447D3E" w:rsidRPr="00447D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610.18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հա կամ</w:t>
      </w:r>
      <w:r w:rsidR="00D078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53.78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%-ը, բազմամյա տնկարկներ՝ </w:t>
      </w:r>
      <w:r w:rsidR="00EA3146" w:rsidRPr="00EA3146">
        <w:rPr>
          <w:rFonts w:ascii="GHEA Grapalat" w:eastAsia="Times New Roman" w:hAnsi="GHEA Grapalat" w:cs="Times New Roman"/>
          <w:sz w:val="24"/>
          <w:szCs w:val="24"/>
          <w:lang w:val="hy-AM"/>
        </w:rPr>
        <w:t>42.04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 կամ </w:t>
      </w:r>
      <w:r w:rsidRPr="002E3770">
        <w:rPr>
          <w:rFonts w:ascii="GHEA Grapalat" w:eastAsia="Times New Roman" w:hAnsi="GHEA Grapalat" w:cs="Times New Roman"/>
          <w:sz w:val="24"/>
          <w:szCs w:val="24"/>
          <w:lang w:val="hy-AM"/>
        </w:rPr>
        <w:t>3.7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%-ը, արոտավայրեր՝ </w:t>
      </w:r>
      <w:r w:rsidR="00EA3146" w:rsidRPr="00EA31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306.50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 կամ </w:t>
      </w:r>
      <w:r w:rsidR="00D07846">
        <w:rPr>
          <w:rFonts w:ascii="GHEA Grapalat" w:eastAsia="Times New Roman" w:hAnsi="GHEA Grapalat" w:cs="Times New Roman"/>
          <w:sz w:val="24"/>
          <w:szCs w:val="24"/>
          <w:lang w:val="hy-AM"/>
        </w:rPr>
        <w:t>27.02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%-ը, այլ հողատեսքեր</w:t>
      </w:r>
      <w:r w:rsidR="003461EE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3146" w:rsidRPr="00EA31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175.75 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 կամ</w:t>
      </w:r>
      <w:r w:rsidR="00D078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15.49</w:t>
      </w:r>
      <w:r w:rsidRPr="00340D69">
        <w:rPr>
          <w:rFonts w:ascii="GHEA Grapalat" w:eastAsia="Times New Roman" w:hAnsi="GHEA Grapalat" w:cs="Times New Roman"/>
          <w:sz w:val="24"/>
          <w:szCs w:val="24"/>
          <w:lang w:val="hy-AM"/>
        </w:rPr>
        <w:t>%-ը</w:t>
      </w:r>
      <w:r w:rsidR="00DB6BE7" w:rsidRPr="00DB6BE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E3F63B1" w14:textId="22572EE4" w:rsidR="00251D1F" w:rsidRDefault="001B573E" w:rsidP="00D821B4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93669">
        <w:rPr>
          <w:rFonts w:ascii="GHEA Grapalat" w:eastAsia="Times New Roman" w:hAnsi="GHEA Grapalat" w:cs="Times New Roman"/>
          <w:sz w:val="24"/>
          <w:szCs w:val="24"/>
          <w:lang w:val="hy-AM"/>
        </w:rPr>
        <w:t>Հողերի սեփականության ընդհանուր տվյալները</w:t>
      </w:r>
      <w:r w:rsidR="00F93669" w:rsidRPr="00F936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փորձնական</w:t>
      </w:r>
      <w:r w:rsidR="00C75E51" w:rsidRPr="00C75E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չորս</w:t>
      </w:r>
      <w:r w:rsidR="00F93669" w:rsidRPr="00F936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բնակավայրերում</w:t>
      </w:r>
      <w:r w:rsidR="00962796" w:rsidRPr="00F93669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tbl>
      <w:tblPr>
        <w:tblStyle w:val="TableGrid"/>
        <w:tblW w:w="9350" w:type="dxa"/>
        <w:jc w:val="center"/>
        <w:tblLook w:val="04A0" w:firstRow="1" w:lastRow="0" w:firstColumn="1" w:lastColumn="0" w:noHBand="0" w:noVBand="1"/>
      </w:tblPr>
      <w:tblGrid>
        <w:gridCol w:w="3569"/>
        <w:gridCol w:w="1622"/>
        <w:gridCol w:w="1382"/>
        <w:gridCol w:w="1262"/>
        <w:gridCol w:w="1515"/>
      </w:tblGrid>
      <w:tr w:rsidR="009E330D" w:rsidRPr="004F2574" w14:paraId="1649AB85" w14:textId="77777777" w:rsidTr="00707F19">
        <w:trPr>
          <w:jc w:val="center"/>
        </w:trPr>
        <w:tc>
          <w:tcPr>
            <w:tcW w:w="3569" w:type="dxa"/>
            <w:shd w:val="clear" w:color="auto" w:fill="auto"/>
          </w:tcPr>
          <w:p w14:paraId="1EEEE706" w14:textId="77777777" w:rsidR="009E330D" w:rsidRPr="009E330D" w:rsidRDefault="009E330D" w:rsidP="009E330D">
            <w:pPr>
              <w:spacing w:before="100" w:beforeAutospacing="1" w:after="100" w:afterAutospacing="1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9E330D"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  <w:t>Ցուցանիշներ/բնակավայր</w:t>
            </w:r>
          </w:p>
        </w:tc>
        <w:tc>
          <w:tcPr>
            <w:tcW w:w="1622" w:type="dxa"/>
            <w:shd w:val="clear" w:color="auto" w:fill="auto"/>
          </w:tcPr>
          <w:p w14:paraId="4E21A03A" w14:textId="77777777" w:rsidR="009E330D" w:rsidRPr="00FE16C2" w:rsidRDefault="009E330D" w:rsidP="00707F19">
            <w:pPr>
              <w:jc w:val="right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FE16C2">
              <w:rPr>
                <w:rFonts w:ascii="GHEA Grapalat" w:hAnsi="GHEA Grapalat" w:cs="Arial"/>
                <w:b/>
                <w:color w:val="000000"/>
                <w:sz w:val="24"/>
                <w:szCs w:val="24"/>
              </w:rPr>
              <w:t>Բաղրամյան</w:t>
            </w:r>
          </w:p>
        </w:tc>
        <w:tc>
          <w:tcPr>
            <w:tcW w:w="1382" w:type="dxa"/>
            <w:shd w:val="clear" w:color="auto" w:fill="auto"/>
          </w:tcPr>
          <w:p w14:paraId="7B0CC31C" w14:textId="77777777" w:rsidR="009E330D" w:rsidRPr="00FE16C2" w:rsidRDefault="009E330D" w:rsidP="00707F19">
            <w:pPr>
              <w:jc w:val="right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FE16C2">
              <w:rPr>
                <w:rFonts w:ascii="GHEA Grapalat" w:hAnsi="GHEA Grapalat" w:cs="Arial"/>
                <w:b/>
                <w:color w:val="000000"/>
                <w:sz w:val="24"/>
                <w:szCs w:val="24"/>
              </w:rPr>
              <w:t>Մայիսյան</w:t>
            </w:r>
          </w:p>
        </w:tc>
        <w:tc>
          <w:tcPr>
            <w:tcW w:w="1262" w:type="dxa"/>
            <w:shd w:val="clear" w:color="auto" w:fill="auto"/>
          </w:tcPr>
          <w:p w14:paraId="33A5F48C" w14:textId="77777777" w:rsidR="009E330D" w:rsidRPr="00FE16C2" w:rsidRDefault="009E330D" w:rsidP="00707F19">
            <w:pPr>
              <w:jc w:val="right"/>
              <w:rPr>
                <w:rFonts w:ascii="GHEA Grapalat" w:eastAsia="Times New Roman" w:hAnsi="GHEA Grapalat" w:cs="Arial"/>
                <w:b/>
                <w:color w:val="000000"/>
                <w:sz w:val="24"/>
                <w:szCs w:val="24"/>
              </w:rPr>
            </w:pPr>
            <w:r w:rsidRPr="00FE16C2">
              <w:rPr>
                <w:rFonts w:ascii="GHEA Grapalat" w:hAnsi="GHEA Grapalat" w:cs="Arial"/>
                <w:b/>
                <w:color w:val="000000"/>
                <w:sz w:val="24"/>
                <w:szCs w:val="24"/>
              </w:rPr>
              <w:t>Հայթաղ</w:t>
            </w:r>
          </w:p>
        </w:tc>
        <w:tc>
          <w:tcPr>
            <w:tcW w:w="1515" w:type="dxa"/>
          </w:tcPr>
          <w:p w14:paraId="00A35D94" w14:textId="77777777" w:rsidR="009E330D" w:rsidRPr="007747FB" w:rsidRDefault="009E330D" w:rsidP="00707F19">
            <w:pPr>
              <w:jc w:val="right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en-US"/>
              </w:rPr>
              <w:t>Նորակերտ</w:t>
            </w:r>
            <w:proofErr w:type="spellEnd"/>
          </w:p>
        </w:tc>
      </w:tr>
      <w:tr w:rsidR="009E330D" w:rsidRPr="004F2574" w14:paraId="6A822303" w14:textId="77777777" w:rsidTr="00707F19">
        <w:trPr>
          <w:jc w:val="center"/>
        </w:trPr>
        <w:tc>
          <w:tcPr>
            <w:tcW w:w="3569" w:type="dxa"/>
          </w:tcPr>
          <w:p w14:paraId="2345BC00" w14:textId="77777777" w:rsidR="009E330D" w:rsidRPr="00FE16C2" w:rsidRDefault="009E330D" w:rsidP="00707F19">
            <w:pP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BD5367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Բնակավայրի ընդհանուր մակերեսը, հա</w:t>
            </w:r>
          </w:p>
        </w:tc>
        <w:tc>
          <w:tcPr>
            <w:tcW w:w="1622" w:type="dxa"/>
            <w:vAlign w:val="center"/>
          </w:tcPr>
          <w:p w14:paraId="454A1132" w14:textId="77777777" w:rsidR="009E330D" w:rsidRPr="00B42F86" w:rsidRDefault="009E330D" w:rsidP="00707F19">
            <w:pPr>
              <w:jc w:val="righ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1076</w:t>
            </w:r>
          </w:p>
        </w:tc>
        <w:tc>
          <w:tcPr>
            <w:tcW w:w="1382" w:type="dxa"/>
            <w:vAlign w:val="center"/>
          </w:tcPr>
          <w:p w14:paraId="45828E68" w14:textId="77777777" w:rsidR="009E330D" w:rsidRPr="00B42F86" w:rsidRDefault="009E330D" w:rsidP="00707F19">
            <w:pPr>
              <w:jc w:val="righ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1990</w:t>
            </w:r>
          </w:p>
        </w:tc>
        <w:tc>
          <w:tcPr>
            <w:tcW w:w="1262" w:type="dxa"/>
            <w:vAlign w:val="center"/>
          </w:tcPr>
          <w:p w14:paraId="3C9E08D8" w14:textId="77777777" w:rsidR="009E330D" w:rsidRPr="00B42F86" w:rsidRDefault="009E330D" w:rsidP="00707F19">
            <w:pPr>
              <w:jc w:val="right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1240.6</w:t>
            </w:r>
          </w:p>
        </w:tc>
        <w:tc>
          <w:tcPr>
            <w:tcW w:w="1515" w:type="dxa"/>
            <w:vAlign w:val="center"/>
          </w:tcPr>
          <w:p w14:paraId="15C610E0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1366.9</w:t>
            </w:r>
          </w:p>
        </w:tc>
      </w:tr>
      <w:tr w:rsidR="009E330D" w:rsidRPr="004F2574" w14:paraId="2F0C0EBA" w14:textId="77777777" w:rsidTr="00707F19">
        <w:trPr>
          <w:jc w:val="center"/>
        </w:trPr>
        <w:tc>
          <w:tcPr>
            <w:tcW w:w="3569" w:type="dxa"/>
          </w:tcPr>
          <w:p w14:paraId="1D86086D" w14:textId="77777777" w:rsidR="009E330D" w:rsidRPr="00FE16C2" w:rsidRDefault="009E330D" w:rsidP="00707F19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D5367">
              <w:rPr>
                <w:rFonts w:ascii="GHEA Grapalat" w:hAnsi="GHEA Grapalat" w:cs="Arial"/>
                <w:color w:val="000000"/>
                <w:sz w:val="24"/>
                <w:szCs w:val="24"/>
              </w:rPr>
              <w:t>Ընդհանուր գյուղատնտեսական նշանակաության հողերը, հա</w:t>
            </w:r>
          </w:p>
        </w:tc>
        <w:tc>
          <w:tcPr>
            <w:tcW w:w="1622" w:type="dxa"/>
            <w:vAlign w:val="center"/>
          </w:tcPr>
          <w:p w14:paraId="39FE0B60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889.87</w:t>
            </w:r>
          </w:p>
        </w:tc>
        <w:tc>
          <w:tcPr>
            <w:tcW w:w="1382" w:type="dxa"/>
            <w:vAlign w:val="center"/>
          </w:tcPr>
          <w:p w14:paraId="62072A2E" w14:textId="0258EC34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1266.</w:t>
            </w:r>
            <w:r w:rsidR="001024B4">
              <w:rPr>
                <w:rFonts w:ascii="GHEA Grapalat" w:hAnsi="GHEA Grapalat" w:cs="Arial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262" w:type="dxa"/>
            <w:vAlign w:val="center"/>
          </w:tcPr>
          <w:p w14:paraId="47EA0B6A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1023.14</w:t>
            </w:r>
          </w:p>
        </w:tc>
        <w:tc>
          <w:tcPr>
            <w:tcW w:w="1515" w:type="dxa"/>
            <w:vAlign w:val="center"/>
          </w:tcPr>
          <w:p w14:paraId="78C4C024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1134.47</w:t>
            </w:r>
          </w:p>
        </w:tc>
      </w:tr>
      <w:tr w:rsidR="009E330D" w:rsidRPr="004F2574" w14:paraId="40B46401" w14:textId="77777777" w:rsidTr="00707F19">
        <w:trPr>
          <w:jc w:val="center"/>
        </w:trPr>
        <w:tc>
          <w:tcPr>
            <w:tcW w:w="3569" w:type="dxa"/>
          </w:tcPr>
          <w:p w14:paraId="7C9DD3E7" w14:textId="77777777" w:rsidR="009E330D" w:rsidRPr="00FE16C2" w:rsidRDefault="009E330D" w:rsidP="00707F19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D5367">
              <w:rPr>
                <w:rFonts w:ascii="GHEA Grapalat" w:hAnsi="GHEA Grapalat" w:cs="Arial"/>
                <w:color w:val="000000"/>
                <w:sz w:val="24"/>
                <w:szCs w:val="24"/>
              </w:rPr>
              <w:t>Մասնավոր սեփականություն հանդիսացող գյուղատնտեսական նշանակության հողերը, հա</w:t>
            </w:r>
          </w:p>
        </w:tc>
        <w:tc>
          <w:tcPr>
            <w:tcW w:w="1622" w:type="dxa"/>
            <w:vAlign w:val="center"/>
          </w:tcPr>
          <w:p w14:paraId="4DD7390E" w14:textId="762BEE1A" w:rsidR="009E330D" w:rsidRPr="00B42F86" w:rsidRDefault="00A26F65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>715</w:t>
            </w:r>
            <w:r w:rsidR="009E330D"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382" w:type="dxa"/>
            <w:vAlign w:val="center"/>
          </w:tcPr>
          <w:p w14:paraId="54B4BCE7" w14:textId="62FB274F" w:rsidR="009E330D" w:rsidRPr="008E06D8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5</w:t>
            </w:r>
            <w:r w:rsidR="00356AAE">
              <w:rPr>
                <w:rFonts w:ascii="GHEA Grapalat" w:hAnsi="GHEA Grapalat" w:cs="Arial"/>
                <w:color w:val="000000"/>
                <w:sz w:val="24"/>
                <w:szCs w:val="24"/>
              </w:rPr>
              <w:t>38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.3</w:t>
            </w:r>
            <w:r w:rsidR="00356AAE">
              <w:rPr>
                <w:rFonts w:ascii="GHEA Grapalat" w:hAnsi="GHEA Grapalat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62" w:type="dxa"/>
            <w:vAlign w:val="center"/>
          </w:tcPr>
          <w:p w14:paraId="34BFDC8F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374</w:t>
            </w:r>
          </w:p>
        </w:tc>
        <w:tc>
          <w:tcPr>
            <w:tcW w:w="1515" w:type="dxa"/>
            <w:vAlign w:val="center"/>
          </w:tcPr>
          <w:p w14:paraId="3F7D3058" w14:textId="38E70218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66</w:t>
            </w:r>
            <w:r w:rsidR="00A84A0D">
              <w:rPr>
                <w:rFonts w:ascii="GHEA Grapalat" w:hAnsi="GHEA Grapalat" w:cs="Arial"/>
                <w:color w:val="000000"/>
                <w:sz w:val="24"/>
                <w:szCs w:val="24"/>
              </w:rPr>
              <w:t>3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.</w:t>
            </w:r>
            <w:r w:rsidR="00A84A0D">
              <w:rPr>
                <w:rFonts w:ascii="GHEA Grapalat" w:hAnsi="GHEA Grapalat" w:cs="Arial"/>
                <w:color w:val="000000"/>
                <w:sz w:val="24"/>
                <w:szCs w:val="24"/>
              </w:rPr>
              <w:t>0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9E330D" w:rsidRPr="004F2574" w14:paraId="62A8FA46" w14:textId="77777777" w:rsidTr="00707F19">
        <w:trPr>
          <w:jc w:val="center"/>
        </w:trPr>
        <w:tc>
          <w:tcPr>
            <w:tcW w:w="3569" w:type="dxa"/>
          </w:tcPr>
          <w:p w14:paraId="636D5181" w14:textId="77777777" w:rsidR="009E330D" w:rsidRPr="00FE16C2" w:rsidRDefault="009E330D" w:rsidP="00707F19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 w:rsidRPr="00B42F86">
              <w:rPr>
                <w:rFonts w:ascii="GHEA Grapalat" w:hAnsi="GHEA Grapalat" w:cs="Arial"/>
                <w:color w:val="000000"/>
                <w:sz w:val="24"/>
                <w:szCs w:val="24"/>
              </w:rPr>
              <w:t>Մասնավոր սեփականություն հանդիսացող գյուղատնտեսական նշանակության հողակտորների ընդհանուր քանակը</w:t>
            </w:r>
          </w:p>
        </w:tc>
        <w:tc>
          <w:tcPr>
            <w:tcW w:w="1622" w:type="dxa"/>
            <w:vAlign w:val="center"/>
          </w:tcPr>
          <w:p w14:paraId="73DCA537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919</w:t>
            </w:r>
          </w:p>
        </w:tc>
        <w:tc>
          <w:tcPr>
            <w:tcW w:w="1382" w:type="dxa"/>
            <w:vAlign w:val="center"/>
          </w:tcPr>
          <w:p w14:paraId="72BB29A3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938</w:t>
            </w:r>
          </w:p>
        </w:tc>
        <w:tc>
          <w:tcPr>
            <w:tcW w:w="1262" w:type="dxa"/>
            <w:vAlign w:val="center"/>
          </w:tcPr>
          <w:p w14:paraId="11393965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1202</w:t>
            </w:r>
          </w:p>
        </w:tc>
        <w:tc>
          <w:tcPr>
            <w:tcW w:w="1515" w:type="dxa"/>
            <w:vAlign w:val="center"/>
          </w:tcPr>
          <w:p w14:paraId="5B5B8FD0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1800</w:t>
            </w:r>
          </w:p>
        </w:tc>
      </w:tr>
      <w:tr w:rsidR="009E330D" w:rsidRPr="004F2574" w14:paraId="3EB0BE2A" w14:textId="77777777" w:rsidTr="00707F19">
        <w:trPr>
          <w:jc w:val="center"/>
        </w:trPr>
        <w:tc>
          <w:tcPr>
            <w:tcW w:w="3569" w:type="dxa"/>
          </w:tcPr>
          <w:p w14:paraId="079635DC" w14:textId="0015F918" w:rsidR="009E330D" w:rsidRPr="00FE16C2" w:rsidRDefault="003049F2" w:rsidP="00707F19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Գյուղացիական </w:t>
            </w:r>
            <w:r w:rsidR="009E330D" w:rsidRPr="00B42F86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 տնտեսությունների քանակը</w:t>
            </w:r>
          </w:p>
        </w:tc>
        <w:tc>
          <w:tcPr>
            <w:tcW w:w="1622" w:type="dxa"/>
            <w:vAlign w:val="center"/>
          </w:tcPr>
          <w:p w14:paraId="289CF803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460</w:t>
            </w:r>
          </w:p>
        </w:tc>
        <w:tc>
          <w:tcPr>
            <w:tcW w:w="1382" w:type="dxa"/>
            <w:vAlign w:val="center"/>
          </w:tcPr>
          <w:p w14:paraId="28E362AF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465</w:t>
            </w:r>
          </w:p>
        </w:tc>
        <w:tc>
          <w:tcPr>
            <w:tcW w:w="1262" w:type="dxa"/>
            <w:vAlign w:val="center"/>
          </w:tcPr>
          <w:p w14:paraId="364D9403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625</w:t>
            </w:r>
          </w:p>
        </w:tc>
        <w:tc>
          <w:tcPr>
            <w:tcW w:w="1515" w:type="dxa"/>
            <w:vAlign w:val="center"/>
          </w:tcPr>
          <w:p w14:paraId="59341905" w14:textId="77777777" w:rsidR="009E330D" w:rsidRPr="00B42F86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630</w:t>
            </w:r>
          </w:p>
        </w:tc>
      </w:tr>
      <w:tr w:rsidR="009E330D" w:rsidRPr="004F2574" w14:paraId="019BE55C" w14:textId="77777777" w:rsidTr="00707F19">
        <w:trPr>
          <w:jc w:val="center"/>
        </w:trPr>
        <w:tc>
          <w:tcPr>
            <w:tcW w:w="3569" w:type="dxa"/>
          </w:tcPr>
          <w:p w14:paraId="72012C44" w14:textId="7E681641" w:rsidR="009E330D" w:rsidRPr="00B42F86" w:rsidRDefault="00DB06DD" w:rsidP="00707F19">
            <w:pP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>Պետական և հ</w:t>
            </w:r>
            <w:proofErr w:type="spellStart"/>
            <w:r w:rsidR="009E330D"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ամայնքային</w:t>
            </w:r>
            <w:proofErr w:type="spellEnd"/>
            <w:r w:rsidR="009E330D"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330D"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սեփականության</w:t>
            </w:r>
            <w:proofErr w:type="spellEnd"/>
            <w:r w:rsidR="009E330D"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="003049F2">
              <w:rPr>
                <w:rFonts w:ascii="GHEA Grapalat" w:hAnsi="GHEA Grapalat" w:cs="Arial"/>
                <w:color w:val="000000"/>
                <w:sz w:val="24"/>
                <w:szCs w:val="24"/>
              </w:rPr>
              <w:t xml:space="preserve">գյուղատնտեսական նշանակության </w:t>
            </w:r>
            <w:r w:rsidR="009E330D"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հողերը, հա</w:t>
            </w:r>
          </w:p>
        </w:tc>
        <w:tc>
          <w:tcPr>
            <w:tcW w:w="1622" w:type="dxa"/>
            <w:vAlign w:val="center"/>
          </w:tcPr>
          <w:p w14:paraId="320C2C4F" w14:textId="77777777" w:rsidR="009E330D" w:rsidRPr="00AC5707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174.18</w:t>
            </w:r>
          </w:p>
        </w:tc>
        <w:tc>
          <w:tcPr>
            <w:tcW w:w="1382" w:type="dxa"/>
            <w:vAlign w:val="center"/>
          </w:tcPr>
          <w:p w14:paraId="180C9311" w14:textId="72546FE9" w:rsidR="009E330D" w:rsidRPr="00FE16C2" w:rsidRDefault="00DB06D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>728</w:t>
            </w:r>
            <w:r w:rsidR="009E330D"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262" w:type="dxa"/>
            <w:vAlign w:val="center"/>
          </w:tcPr>
          <w:p w14:paraId="3572A7C7" w14:textId="77777777" w:rsidR="009E330D" w:rsidRPr="00FE16C2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649.14</w:t>
            </w:r>
          </w:p>
        </w:tc>
        <w:tc>
          <w:tcPr>
            <w:tcW w:w="1515" w:type="dxa"/>
            <w:vAlign w:val="center"/>
          </w:tcPr>
          <w:p w14:paraId="0A9B4467" w14:textId="77777777" w:rsidR="009E330D" w:rsidRPr="00AC5707" w:rsidRDefault="009E330D" w:rsidP="00707F19">
            <w:pPr>
              <w:jc w:val="right"/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  <w:t>471.41</w:t>
            </w:r>
          </w:p>
        </w:tc>
      </w:tr>
    </w:tbl>
    <w:p w14:paraId="4B47F6F0" w14:textId="4BD04B9C" w:rsidR="000F55BA" w:rsidRPr="00D821B4" w:rsidRDefault="000F55BA" w:rsidP="00D821B4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821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Ծրագրով նախատեսվում </w:t>
      </w:r>
      <w:r w:rsidR="00527D46" w:rsidRPr="00D821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182D86"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>կատարված աշխատանքների</w:t>
      </w:r>
      <w:r w:rsidR="00527D46" w:rsidRPr="00D821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արդյունքների հիման վրա </w:t>
      </w:r>
      <w:r w:rsidR="00FE7F94">
        <w:rPr>
          <w:rFonts w:ascii="GHEA Grapalat" w:eastAsia="Times New Roman" w:hAnsi="GHEA Grapalat" w:cs="Times New Roman"/>
          <w:sz w:val="24"/>
          <w:szCs w:val="24"/>
          <w:lang w:val="hy-AM"/>
        </w:rPr>
        <w:t>ճշգրտել և բարելավել հողային ռեֆորմի ճանապարհային քարտեզում ընդգրկված միջոցառումների արդյունավետությունը՝ հաջորդ փուլում Հ</w:t>
      </w:r>
      <w:r w:rsidR="001E072C" w:rsidRPr="005034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1E072C" w:rsidRPr="0050342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Հանրապետության </w:t>
      </w:r>
      <w:r w:rsidR="00FE7F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ողջ տարածքում </w:t>
      </w:r>
      <w:r w:rsidR="002B4C3B">
        <w:rPr>
          <w:rFonts w:ascii="GHEA Grapalat" w:eastAsia="Times New Roman" w:hAnsi="GHEA Grapalat" w:cs="Times New Roman"/>
          <w:sz w:val="24"/>
          <w:szCs w:val="24"/>
          <w:lang w:val="hy-AM"/>
        </w:rPr>
        <w:t>կիրառելու համար։ Ծրագրում դիտարկված գործիքները</w:t>
      </w:r>
      <w:r w:rsidR="00E649D9" w:rsidRPr="00D821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2D24">
        <w:rPr>
          <w:rFonts w:ascii="GHEA Grapalat" w:eastAsia="Times New Roman" w:hAnsi="GHEA Grapalat" w:cs="Times New Roman"/>
          <w:sz w:val="24"/>
          <w:szCs w:val="24"/>
          <w:lang w:val="hy-AM"/>
        </w:rPr>
        <w:t>նպատակա</w:t>
      </w:r>
      <w:r w:rsidR="00E649D9" w:rsidRPr="00D821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ուղղված </w:t>
      </w:r>
      <w:r w:rsidR="00F62D24">
        <w:rPr>
          <w:rFonts w:ascii="GHEA Grapalat" w:eastAsia="Times New Roman" w:hAnsi="GHEA Grapalat" w:cs="Times New Roman"/>
          <w:sz w:val="24"/>
          <w:szCs w:val="24"/>
          <w:lang w:val="hy-AM"/>
        </w:rPr>
        <w:t>կլինեն՝</w:t>
      </w:r>
    </w:p>
    <w:p w14:paraId="23E34571" w14:textId="6D256918" w:rsidR="004F2574" w:rsidRDefault="000F55BA" w:rsidP="004F2574">
      <w:pPr>
        <w:pStyle w:val="ListParagraph"/>
        <w:numPr>
          <w:ilvl w:val="0"/>
          <w:numId w:val="12"/>
        </w:numPr>
        <w:tabs>
          <w:tab w:val="left" w:pos="851"/>
        </w:tabs>
        <w:spacing w:after="120" w:line="360" w:lineRule="auto"/>
        <w:ind w:left="0" w:firstLine="567"/>
        <w:jc w:val="both"/>
        <w:rPr>
          <w:rFonts w:ascii="GHEA Grapalat" w:eastAsia="Calibri" w:hAnsi="GHEA Grapalat" w:cs="Arial"/>
          <w:sz w:val="24"/>
          <w:szCs w:val="24"/>
          <w:lang w:val="hy-AM" w:eastAsia="ru-RU"/>
        </w:rPr>
      </w:pPr>
      <w:r w:rsidRPr="004F2574">
        <w:rPr>
          <w:rFonts w:ascii="GHEA Grapalat" w:eastAsia="Calibri" w:hAnsi="GHEA Grapalat" w:cs="Arial"/>
          <w:sz w:val="24"/>
          <w:szCs w:val="24"/>
          <w:lang w:val="hy-AM" w:eastAsia="ru-RU"/>
        </w:rPr>
        <w:t>ներդրողների համար պարզեցված ընթացակարգերով հող</w:t>
      </w:r>
      <w:r w:rsidR="002957A0" w:rsidRPr="004F2574">
        <w:rPr>
          <w:rFonts w:ascii="GHEA Grapalat" w:eastAsia="Calibri" w:hAnsi="GHEA Grapalat" w:cs="Arial"/>
          <w:sz w:val="24"/>
          <w:szCs w:val="24"/>
          <w:lang w:val="hy-AM" w:eastAsia="ru-RU"/>
        </w:rPr>
        <w:t>եր</w:t>
      </w:r>
      <w:r w:rsidRPr="004F2574">
        <w:rPr>
          <w:rFonts w:ascii="GHEA Grapalat" w:eastAsia="Calibri" w:hAnsi="GHEA Grapalat" w:cs="Arial"/>
          <w:sz w:val="24"/>
          <w:szCs w:val="24"/>
          <w:lang w:val="hy-AM" w:eastAsia="ru-RU"/>
        </w:rPr>
        <w:t xml:space="preserve">ի ձեռքբերմանը կամ վարձակալմանը, </w:t>
      </w:r>
    </w:p>
    <w:p w14:paraId="02CDFB9F" w14:textId="6E575CFA" w:rsidR="000F55BA" w:rsidRDefault="000F55BA" w:rsidP="004F2574">
      <w:pPr>
        <w:pStyle w:val="ListParagraph"/>
        <w:numPr>
          <w:ilvl w:val="0"/>
          <w:numId w:val="12"/>
        </w:numPr>
        <w:tabs>
          <w:tab w:val="left" w:pos="851"/>
        </w:tabs>
        <w:spacing w:after="120" w:line="360" w:lineRule="auto"/>
        <w:ind w:left="0" w:firstLine="567"/>
        <w:jc w:val="both"/>
        <w:rPr>
          <w:rFonts w:ascii="GHEA Grapalat" w:eastAsia="Calibri" w:hAnsi="GHEA Grapalat" w:cs="Arial"/>
          <w:sz w:val="24"/>
          <w:szCs w:val="24"/>
          <w:lang w:val="hy-AM" w:eastAsia="ru-RU"/>
        </w:rPr>
      </w:pPr>
      <w:r w:rsidRPr="004F2574">
        <w:rPr>
          <w:rFonts w:ascii="GHEA Grapalat" w:eastAsia="Calibri" w:hAnsi="GHEA Grapalat" w:cs="Arial"/>
          <w:sz w:val="24"/>
          <w:szCs w:val="24"/>
          <w:lang w:val="hy-AM" w:eastAsia="ru-RU"/>
        </w:rPr>
        <w:t xml:space="preserve">գյուղատնտեսական նշանակության հողերի շուկայի զարգացմանը, </w:t>
      </w:r>
    </w:p>
    <w:p w14:paraId="333AB81D" w14:textId="77777777" w:rsidR="000F55BA" w:rsidRPr="00F03279" w:rsidRDefault="000F55BA" w:rsidP="000F55BA">
      <w:pPr>
        <w:pStyle w:val="ListParagraph"/>
        <w:numPr>
          <w:ilvl w:val="0"/>
          <w:numId w:val="12"/>
        </w:numPr>
        <w:tabs>
          <w:tab w:val="left" w:pos="851"/>
        </w:tabs>
        <w:spacing w:after="120" w:line="360" w:lineRule="auto"/>
        <w:ind w:left="0" w:firstLine="567"/>
        <w:jc w:val="both"/>
        <w:rPr>
          <w:rFonts w:ascii="GHEA Grapalat" w:eastAsia="Calibri" w:hAnsi="GHEA Grapalat" w:cs="Arial"/>
          <w:sz w:val="24"/>
          <w:szCs w:val="24"/>
          <w:lang w:eastAsia="ru-RU"/>
        </w:rPr>
      </w:pPr>
      <w:proofErr w:type="spellStart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>հողերի</w:t>
      </w:r>
      <w:proofErr w:type="spellEnd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 xml:space="preserve"> </w:t>
      </w:r>
      <w:proofErr w:type="spellStart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>չօգտագործման</w:t>
      </w:r>
      <w:proofErr w:type="spellEnd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 xml:space="preserve"> </w:t>
      </w:r>
      <w:proofErr w:type="spellStart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>մակարդակի</w:t>
      </w:r>
      <w:proofErr w:type="spellEnd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 xml:space="preserve"> </w:t>
      </w:r>
      <w:proofErr w:type="spellStart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>կրճատմանը</w:t>
      </w:r>
      <w:proofErr w:type="spellEnd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 xml:space="preserve">, </w:t>
      </w:r>
    </w:p>
    <w:p w14:paraId="0A3591ED" w14:textId="25742E04" w:rsidR="00D129CB" w:rsidRDefault="000F55BA" w:rsidP="00D129CB">
      <w:pPr>
        <w:pStyle w:val="ListParagraph"/>
        <w:numPr>
          <w:ilvl w:val="0"/>
          <w:numId w:val="12"/>
        </w:numPr>
        <w:tabs>
          <w:tab w:val="left" w:pos="851"/>
        </w:tabs>
        <w:spacing w:after="120" w:line="360" w:lineRule="auto"/>
        <w:ind w:left="0" w:firstLine="567"/>
        <w:jc w:val="both"/>
        <w:rPr>
          <w:rFonts w:ascii="GHEA Grapalat" w:eastAsia="Calibri" w:hAnsi="GHEA Grapalat" w:cs="Arial"/>
          <w:sz w:val="24"/>
          <w:szCs w:val="24"/>
          <w:lang w:val="hy-AM" w:eastAsia="ru-RU"/>
        </w:rPr>
      </w:pPr>
      <w:proofErr w:type="spellStart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>հողերի</w:t>
      </w:r>
      <w:proofErr w:type="spellEnd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 xml:space="preserve"> </w:t>
      </w:r>
      <w:proofErr w:type="spellStart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>մասնատվածության</w:t>
      </w:r>
      <w:proofErr w:type="spellEnd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 xml:space="preserve"> </w:t>
      </w:r>
      <w:proofErr w:type="spellStart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>մակարդակի</w:t>
      </w:r>
      <w:proofErr w:type="spellEnd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 xml:space="preserve"> </w:t>
      </w:r>
      <w:proofErr w:type="spellStart"/>
      <w:r w:rsidRPr="00F03279">
        <w:rPr>
          <w:rFonts w:ascii="GHEA Grapalat" w:eastAsia="Calibri" w:hAnsi="GHEA Grapalat" w:cs="Arial"/>
          <w:sz w:val="24"/>
          <w:szCs w:val="24"/>
          <w:lang w:eastAsia="ru-RU"/>
        </w:rPr>
        <w:t>նվազեցմանը</w:t>
      </w:r>
      <w:proofErr w:type="spellEnd"/>
      <w:r w:rsidR="00D129CB">
        <w:rPr>
          <w:rFonts w:ascii="GHEA Grapalat" w:eastAsia="Calibri" w:hAnsi="GHEA Grapalat" w:cs="Arial"/>
          <w:sz w:val="24"/>
          <w:szCs w:val="24"/>
          <w:lang w:val="hy-AM" w:eastAsia="ru-RU"/>
        </w:rPr>
        <w:t>,</w:t>
      </w:r>
    </w:p>
    <w:p w14:paraId="1335B27F" w14:textId="0E0D6D42" w:rsidR="00723195" w:rsidRDefault="00D129CB" w:rsidP="00D129CB">
      <w:pPr>
        <w:pStyle w:val="ListParagraph"/>
        <w:numPr>
          <w:ilvl w:val="0"/>
          <w:numId w:val="12"/>
        </w:numPr>
        <w:tabs>
          <w:tab w:val="left" w:pos="851"/>
        </w:tabs>
        <w:spacing w:after="120" w:line="360" w:lineRule="auto"/>
        <w:ind w:left="0" w:firstLine="567"/>
        <w:jc w:val="both"/>
        <w:rPr>
          <w:rFonts w:ascii="GHEA Grapalat" w:eastAsia="Calibri" w:hAnsi="GHEA Grapalat" w:cs="Arial"/>
          <w:sz w:val="24"/>
          <w:szCs w:val="24"/>
          <w:lang w:val="hy-AM" w:eastAsia="ru-RU"/>
        </w:rPr>
      </w:pPr>
      <w:r w:rsidRPr="002B4C3B">
        <w:rPr>
          <w:rFonts w:ascii="GHEA Grapalat" w:eastAsia="Calibri" w:hAnsi="GHEA Grapalat" w:cs="Arial"/>
          <w:sz w:val="24"/>
          <w:szCs w:val="24"/>
          <w:lang w:val="hy-AM" w:eastAsia="ru-RU"/>
        </w:rPr>
        <w:t>գյուղատնտեսական արտադրանքի ծավալների ավելացմանը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 xml:space="preserve"> և արտադրանքի ինքնարժեքի նվազեցմանը</w:t>
      </w:r>
      <w:r w:rsidR="00723195">
        <w:rPr>
          <w:rFonts w:ascii="GHEA Grapalat" w:eastAsia="Calibri" w:hAnsi="GHEA Grapalat" w:cs="Arial"/>
          <w:sz w:val="24"/>
          <w:szCs w:val="24"/>
          <w:lang w:val="hy-AM" w:eastAsia="ru-RU"/>
        </w:rPr>
        <w:t>,</w:t>
      </w:r>
    </w:p>
    <w:p w14:paraId="517DF20F" w14:textId="39D337BA" w:rsidR="00251D1F" w:rsidRPr="00D129CB" w:rsidRDefault="00723195" w:rsidP="00D129CB">
      <w:pPr>
        <w:pStyle w:val="ListParagraph"/>
        <w:numPr>
          <w:ilvl w:val="0"/>
          <w:numId w:val="12"/>
        </w:numPr>
        <w:tabs>
          <w:tab w:val="left" w:pos="851"/>
        </w:tabs>
        <w:spacing w:after="120" w:line="360" w:lineRule="auto"/>
        <w:ind w:left="0" w:firstLine="567"/>
        <w:jc w:val="both"/>
        <w:rPr>
          <w:rFonts w:ascii="GHEA Grapalat" w:eastAsia="Calibri" w:hAnsi="GHEA Grapalat" w:cs="Arial"/>
          <w:sz w:val="24"/>
          <w:szCs w:val="24"/>
          <w:lang w:val="hy-AM" w:eastAsia="ru-RU"/>
        </w:rPr>
      </w:pPr>
      <w:r>
        <w:rPr>
          <w:rFonts w:ascii="GHEA Grapalat" w:eastAsia="Calibri" w:hAnsi="GHEA Grapalat" w:cs="Arial"/>
          <w:sz w:val="24"/>
          <w:szCs w:val="24"/>
          <w:lang w:val="hy-AM" w:eastAsia="ru-RU"/>
        </w:rPr>
        <w:t xml:space="preserve">գյուղատնտեսական նշանակության հողերի որակական հատկանիշների </w:t>
      </w:r>
      <w:r w:rsidR="00574E0A">
        <w:rPr>
          <w:rFonts w:ascii="GHEA Grapalat" w:eastAsia="Calibri" w:hAnsi="GHEA Grapalat" w:cs="Arial"/>
          <w:sz w:val="24"/>
          <w:szCs w:val="24"/>
          <w:lang w:val="hy-AM" w:eastAsia="ru-RU"/>
        </w:rPr>
        <w:t xml:space="preserve">և 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>ոռոգման հնարավորություններ</w:t>
      </w:r>
      <w:r w:rsidR="00574E0A">
        <w:rPr>
          <w:rFonts w:ascii="GHEA Grapalat" w:eastAsia="Calibri" w:hAnsi="GHEA Grapalat" w:cs="Arial"/>
          <w:sz w:val="24"/>
          <w:szCs w:val="24"/>
          <w:lang w:val="hy-AM" w:eastAsia="ru-RU"/>
        </w:rPr>
        <w:t>ի</w:t>
      </w:r>
      <w:r>
        <w:rPr>
          <w:rFonts w:ascii="GHEA Grapalat" w:eastAsia="Calibri" w:hAnsi="GHEA Grapalat" w:cs="Arial"/>
          <w:sz w:val="24"/>
          <w:szCs w:val="24"/>
          <w:lang w:val="hy-AM" w:eastAsia="ru-RU"/>
        </w:rPr>
        <w:t xml:space="preserve"> </w:t>
      </w:r>
      <w:r w:rsidR="00574E0A">
        <w:rPr>
          <w:rFonts w:ascii="GHEA Grapalat" w:eastAsia="Calibri" w:hAnsi="GHEA Grapalat" w:cs="Arial"/>
          <w:sz w:val="24"/>
          <w:szCs w:val="24"/>
          <w:lang w:val="hy-AM" w:eastAsia="ru-RU"/>
        </w:rPr>
        <w:t>բարելավմանը</w:t>
      </w:r>
      <w:r w:rsidR="000F55BA" w:rsidRPr="00D129CB">
        <w:rPr>
          <w:rFonts w:ascii="GHEA Grapalat" w:eastAsia="Calibri" w:hAnsi="GHEA Grapalat" w:cs="Arial"/>
          <w:sz w:val="24"/>
          <w:szCs w:val="24"/>
          <w:lang w:val="hy-AM" w:eastAsia="ru-RU"/>
        </w:rPr>
        <w:t xml:space="preserve">: </w:t>
      </w:r>
    </w:p>
    <w:p w14:paraId="636FE324" w14:textId="1C53EF35" w:rsidR="006B6390" w:rsidRPr="00E8042A" w:rsidRDefault="006B6390" w:rsidP="00732EA6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Ծրագիրն իրականացվում է </w:t>
      </w:r>
      <w:r w:rsidR="000F55BA" w:rsidRPr="000F55BA">
        <w:rPr>
          <w:rFonts w:ascii="GHEA Grapalat" w:hAnsi="GHEA Grapalat" w:cs="Times New Roman"/>
          <w:sz w:val="24"/>
          <w:szCs w:val="24"/>
          <w:lang w:val="hy-AM"/>
        </w:rPr>
        <w:t xml:space="preserve">մասնատված և փոքր չափերով գյուղատնտեսական նշանակության հողեր </w:t>
      </w:r>
      <w:r w:rsidR="000F55BA" w:rsidRPr="00F04278">
        <w:rPr>
          <w:rFonts w:ascii="GHEA Grapalat" w:hAnsi="GHEA Grapalat" w:cs="Times New Roman"/>
          <w:sz w:val="24"/>
          <w:szCs w:val="24"/>
          <w:lang w:val="hy-AM"/>
        </w:rPr>
        <w:t>ունեցող՝</w:t>
      </w:r>
      <w:r w:rsidR="000F55B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հետևյալ բնակավայրերի վարչական սահմաններում (այսուհետ միասին՝ բնակավայրեր)</w:t>
      </w:r>
    </w:p>
    <w:p w14:paraId="0356F2FC" w14:textId="0ACC712D" w:rsidR="00AF699B" w:rsidRDefault="006B6390" w:rsidP="00FE16C2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1E072C" w:rsidRPr="005034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Հանրապետության 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Արմավիրի մարզ</w:t>
      </w:r>
      <w:r w:rsidR="00EF064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F06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Փարաքար 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համայնք</w:t>
      </w:r>
      <w:r w:rsidR="00EF064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F0648">
        <w:rPr>
          <w:rFonts w:ascii="GHEA Grapalat" w:eastAsia="Times New Roman" w:hAnsi="GHEA Grapalat" w:cs="Times New Roman"/>
          <w:sz w:val="24"/>
          <w:szCs w:val="24"/>
          <w:lang w:val="hy-AM"/>
        </w:rPr>
        <w:t>Բաղրամյան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բնակավայր,</w:t>
      </w:r>
    </w:p>
    <w:p w14:paraId="528A9A2F" w14:textId="483EE755" w:rsidR="00DB6BE7" w:rsidRDefault="001E072C" w:rsidP="00FE16C2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503425">
        <w:rPr>
          <w:rFonts w:ascii="GHEA Grapalat" w:eastAsia="Times New Roman" w:hAnsi="GHEA Grapalat" w:cs="Times New Roman"/>
          <w:sz w:val="24"/>
          <w:szCs w:val="24"/>
          <w:lang w:val="hy-AM"/>
        </w:rPr>
        <w:t>այաստանի Հանրապետության</w:t>
      </w:r>
      <w:r w:rsidR="00DB6BE7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Արմավիրի մարզ</w:t>
      </w:r>
      <w:r w:rsidR="00DB6BE7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B6BE7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6B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Փարաքար </w:t>
      </w:r>
      <w:r w:rsidR="00DB6BE7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համայնք</w:t>
      </w:r>
      <w:r w:rsidR="00DB6BE7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B6BE7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6BE7" w:rsidRPr="00DB6B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Նորակերտ </w:t>
      </w:r>
      <w:r w:rsidR="00DB6BE7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բնակավայր,</w:t>
      </w:r>
    </w:p>
    <w:p w14:paraId="569D3C8C" w14:textId="40B4F7E4" w:rsidR="004F2574" w:rsidRPr="00E8042A" w:rsidRDefault="001E072C" w:rsidP="00FE16C2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503425">
        <w:rPr>
          <w:rFonts w:ascii="GHEA Grapalat" w:eastAsia="Times New Roman" w:hAnsi="GHEA Grapalat" w:cs="Times New Roman"/>
          <w:sz w:val="24"/>
          <w:szCs w:val="24"/>
          <w:lang w:val="hy-AM"/>
        </w:rPr>
        <w:t>այաստանի Հանրապետության</w:t>
      </w:r>
      <w:r w:rsidR="00AF699B" w:rsidRPr="009E3F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Արմավիրի մարզի</w:t>
      </w:r>
      <w:r w:rsidR="00AF699B"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Արմավիր </w:t>
      </w:r>
      <w:r w:rsidR="00AF699B" w:rsidRPr="009E3F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համայնքի </w:t>
      </w:r>
      <w:r w:rsidR="00AF699B"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Մայիսյան </w:t>
      </w:r>
      <w:r w:rsidR="00AF699B" w:rsidRPr="009E3FD1">
        <w:rPr>
          <w:rFonts w:ascii="GHEA Grapalat" w:eastAsia="Times New Roman" w:hAnsi="GHEA Grapalat" w:cs="Times New Roman"/>
          <w:sz w:val="24"/>
          <w:szCs w:val="24"/>
          <w:lang w:val="hy-AM"/>
        </w:rPr>
        <w:t>բնակավայր,</w:t>
      </w:r>
    </w:p>
    <w:p w14:paraId="16AE6EE8" w14:textId="24CE511E" w:rsidR="004F2574" w:rsidRPr="00FE16C2" w:rsidRDefault="001E072C" w:rsidP="00FE16C2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503425">
        <w:rPr>
          <w:rFonts w:ascii="GHEA Grapalat" w:eastAsia="Times New Roman" w:hAnsi="GHEA Grapalat" w:cs="Times New Roman"/>
          <w:sz w:val="24"/>
          <w:szCs w:val="24"/>
          <w:lang w:val="hy-AM"/>
        </w:rPr>
        <w:t>այաստանի Հանրապետության</w:t>
      </w:r>
      <w:r w:rsidR="006B6390"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Արմավիրի մարզ</w:t>
      </w:r>
      <w:r w:rsidR="00EF0648"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AF699B"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Խոյ </w:t>
      </w:r>
      <w:r w:rsidR="006B6390"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>համայնք</w:t>
      </w:r>
      <w:r w:rsidR="00EF0648"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AF699B"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Հայթաղ </w:t>
      </w:r>
      <w:r w:rsidR="006B6390"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>բնակավայր,</w:t>
      </w:r>
    </w:p>
    <w:p w14:paraId="5E64D949" w14:textId="49086DFA" w:rsidR="00295111" w:rsidRPr="00E8042A" w:rsidRDefault="00295111" w:rsidP="00732EA6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Pr="00E804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մասնակիցներն</w:t>
      </w:r>
      <w:proofErr w:type="spellEnd"/>
      <w:r w:rsidRPr="00E804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E8042A">
        <w:rPr>
          <w:rFonts w:ascii="GHEA Grapalat" w:eastAsia="Times New Roman" w:hAnsi="GHEA Grapalat" w:cs="Times New Roman"/>
          <w:sz w:val="24"/>
          <w:szCs w:val="24"/>
        </w:rPr>
        <w:t>`</w:t>
      </w:r>
    </w:p>
    <w:p w14:paraId="7BB0AAE3" w14:textId="1BCE3DA7" w:rsidR="0031421D" w:rsidRPr="0031421D" w:rsidRDefault="003B02A6" w:rsidP="00FE16C2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6B6390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>բնակավայրերի վարչական սահմաններում գտնվող գյուղատնտեսական նշանակության հողամասերի սեփականատեր</w:t>
      </w:r>
      <w:r w:rsidR="00AA22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2246">
        <w:rPr>
          <w:rFonts w:ascii="GHEA Grapalat" w:eastAsia="Times New Roman" w:hAnsi="GHEA Grapalat" w:cs="Times New Roman"/>
          <w:sz w:val="24"/>
          <w:szCs w:val="24"/>
        </w:rPr>
        <w:t>(</w:t>
      </w:r>
      <w:r w:rsidR="00AA22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թվում </w:t>
      </w:r>
      <w:r w:rsidR="006B6390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>բաժնային կամ համատեղ սեփականատեր</w:t>
      </w:r>
      <w:r w:rsidR="00AA2246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AA2246">
        <w:rPr>
          <w:rFonts w:ascii="GHEA Grapalat" w:eastAsia="Times New Roman" w:hAnsi="GHEA Grapalat" w:cs="Times New Roman"/>
          <w:sz w:val="24"/>
          <w:szCs w:val="24"/>
        </w:rPr>
        <w:t>)</w:t>
      </w:r>
      <w:r w:rsidR="006B6390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հանդիսացող </w:t>
      </w:r>
      <w:proofErr w:type="spellStart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>ֆիզիկական</w:t>
      </w:r>
      <w:proofErr w:type="spellEnd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lastRenderedPageBreak/>
        <w:t>իրավաբանական</w:t>
      </w:r>
      <w:proofErr w:type="spellEnd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>անձինք</w:t>
      </w:r>
      <w:proofErr w:type="spellEnd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bookmarkStart w:id="1" w:name="_Hlk109749535"/>
      <w:proofErr w:type="spellStart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>անհատ</w:t>
      </w:r>
      <w:proofErr w:type="spellEnd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>ձեռնարկատերեր</w:t>
      </w:r>
      <w:proofErr w:type="spellEnd"/>
      <w:r w:rsidR="006D7662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A758D6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A921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921EC">
        <w:rPr>
          <w:rFonts w:ascii="GHEA Grapalat" w:eastAsia="Times New Roman" w:hAnsi="GHEA Grapalat" w:cs="Times New Roman"/>
          <w:sz w:val="24"/>
          <w:szCs w:val="24"/>
        </w:rPr>
        <w:t>համայնքներ</w:t>
      </w:r>
      <w:bookmarkEnd w:id="1"/>
      <w:proofErr w:type="spellEnd"/>
      <w:r w:rsidR="006D7662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94131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A758D6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որոնք </w:t>
      </w:r>
      <w:r w:rsidR="00A758D6" w:rsidRPr="00A758D6">
        <w:rPr>
          <w:rFonts w:ascii="GHEA Grapalat" w:hAnsi="GHEA Grapalat" w:cs="Times New Roman"/>
          <w:sz w:val="24"/>
          <w:szCs w:val="24"/>
          <w:lang w:val="hy-AM"/>
        </w:rPr>
        <w:t>ցանկանում են  իրենց պատկանող հողամասեր</w:t>
      </w:r>
      <w:r w:rsidR="00D91EA5">
        <w:rPr>
          <w:rFonts w:ascii="GHEA Grapalat" w:hAnsi="GHEA Grapalat" w:cs="Times New Roman"/>
          <w:sz w:val="24"/>
          <w:szCs w:val="24"/>
        </w:rPr>
        <w:t>ն</w:t>
      </w:r>
      <w:r w:rsidR="00A758D6" w:rsidRPr="00A758D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F62D24">
        <w:rPr>
          <w:rFonts w:ascii="GHEA Grapalat" w:hAnsi="GHEA Grapalat" w:cs="Times New Roman"/>
          <w:sz w:val="24"/>
          <w:szCs w:val="24"/>
          <w:lang w:val="hy-AM"/>
        </w:rPr>
        <w:t>օտարել</w:t>
      </w:r>
      <w:r w:rsidR="00A758D6" w:rsidRPr="00A758D6">
        <w:rPr>
          <w:rFonts w:ascii="GHEA Grapalat" w:hAnsi="GHEA Grapalat" w:cs="Times New Roman"/>
          <w:sz w:val="24"/>
          <w:szCs w:val="24"/>
          <w:lang w:val="hy-AM"/>
        </w:rPr>
        <w:t>, հանձնել վարձակալության կամ փոխանակել այլ հողամասերի հետ</w:t>
      </w:r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>շահառու</w:t>
      </w:r>
      <w:proofErr w:type="spellEnd"/>
      <w:r w:rsidR="00295111" w:rsidRPr="00A758D6">
        <w:rPr>
          <w:rFonts w:ascii="GHEA Grapalat" w:eastAsia="Times New Roman" w:hAnsi="GHEA Grapalat" w:cs="Times New Roman"/>
          <w:sz w:val="24"/>
          <w:szCs w:val="24"/>
        </w:rPr>
        <w:t>)</w:t>
      </w:r>
      <w:r w:rsidR="002310C5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5DF0A67A" w14:textId="54D5B0DD" w:rsidR="00295111" w:rsidRPr="00A758D6" w:rsidRDefault="003B02A6" w:rsidP="00FE16C2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32F08">
        <w:rPr>
          <w:rFonts w:ascii="GHEA Grapalat" w:eastAsia="Times New Roman" w:hAnsi="GHEA Grapalat" w:cs="Times New Roman"/>
          <w:sz w:val="24"/>
          <w:szCs w:val="24"/>
          <w:lang w:val="hy-AM"/>
        </w:rPr>
        <w:t>ծրագրի շրջանակում</w:t>
      </w:r>
      <w:r w:rsidR="002310C5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հողերի ձեռքբերմա</w:t>
      </w:r>
      <w:r w:rsidR="00F813A3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2310C5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E86A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310C5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>վարձակալ</w:t>
      </w:r>
      <w:r w:rsidR="00F813A3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2310C5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փոխանակմա</w:t>
      </w:r>
      <w:r w:rsidR="00F813A3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>ն ցանկություն ունեցող</w:t>
      </w:r>
      <w:r w:rsidR="002310C5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2F08">
        <w:rPr>
          <w:rFonts w:ascii="GHEA Grapalat" w:eastAsia="Times New Roman" w:hAnsi="GHEA Grapalat" w:cs="Times New Roman"/>
          <w:sz w:val="24"/>
          <w:szCs w:val="24"/>
          <w:lang w:val="hy-AM"/>
        </w:rPr>
        <w:t>ֆիզիկական և իրավաբանական անձինք, անհատ ձեռնարկատերեր</w:t>
      </w:r>
      <w:r w:rsidR="00E53FF5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A921EC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A921EC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="00A921EC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A921EC">
        <w:rPr>
          <w:rFonts w:ascii="GHEA Grapalat" w:eastAsia="Times New Roman" w:hAnsi="GHEA Grapalat" w:cs="Times New Roman"/>
          <w:sz w:val="24"/>
          <w:szCs w:val="24"/>
        </w:rPr>
        <w:t>ներդրողներ</w:t>
      </w:r>
      <w:proofErr w:type="spellEnd"/>
      <w:r w:rsidR="00A921EC">
        <w:rPr>
          <w:rFonts w:ascii="GHEA Grapalat" w:eastAsia="Times New Roman" w:hAnsi="GHEA Grapalat" w:cs="Times New Roman"/>
          <w:sz w:val="24"/>
          <w:szCs w:val="24"/>
        </w:rPr>
        <w:t>)</w:t>
      </w:r>
      <w:r w:rsidR="002310C5" w:rsidRPr="00A758D6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742F71CE" w14:textId="19D9D539" w:rsidR="00295111" w:rsidRPr="00E8042A" w:rsidRDefault="007463E8" w:rsidP="00FE16C2">
      <w:pPr>
        <w:pStyle w:val="ListParagraph"/>
        <w:numPr>
          <w:ilvl w:val="0"/>
          <w:numId w:val="3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proofErr w:type="spellStart"/>
      <w:r w:rsidR="001E072C">
        <w:rPr>
          <w:rFonts w:ascii="GHEA Grapalat" w:eastAsia="Times New Roman" w:hAnsi="GHEA Grapalat" w:cs="Times New Roman"/>
          <w:sz w:val="24"/>
          <w:szCs w:val="24"/>
        </w:rPr>
        <w:t>այաստանի</w:t>
      </w:r>
      <w:proofErr w:type="spellEnd"/>
      <w:r w:rsidR="001E072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proofErr w:type="spellStart"/>
      <w:r w:rsidR="001E072C">
        <w:rPr>
          <w:rFonts w:ascii="GHEA Grapalat" w:eastAsia="Times New Roman" w:hAnsi="GHEA Grapalat" w:cs="Times New Roman"/>
          <w:sz w:val="24"/>
          <w:szCs w:val="24"/>
        </w:rPr>
        <w:t>անրապետության</w:t>
      </w:r>
      <w:proofErr w:type="spellEnd"/>
      <w:r w:rsidR="001E072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95111" w:rsidRPr="00E8042A">
        <w:rPr>
          <w:rFonts w:ascii="GHEA Grapalat" w:eastAsia="Times New Roman" w:hAnsi="GHEA Grapalat" w:cs="Times New Roman"/>
          <w:sz w:val="24"/>
          <w:szCs w:val="24"/>
        </w:rPr>
        <w:t xml:space="preserve">էկոնոմիկայի </w:t>
      </w:r>
      <w:proofErr w:type="spellStart"/>
      <w:r w:rsidR="00295111" w:rsidRPr="00E8042A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  <w:r w:rsidR="00E53FF5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295111" w:rsidRPr="00E804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295111" w:rsidRPr="00E8042A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="00295111" w:rsidRPr="00E8042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295111" w:rsidRPr="00E8042A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  <w:r w:rsidR="00295111" w:rsidRPr="00E8042A">
        <w:rPr>
          <w:rFonts w:ascii="GHEA Grapalat" w:eastAsia="Times New Roman" w:hAnsi="GHEA Grapalat" w:cs="Times New Roman"/>
          <w:sz w:val="24"/>
          <w:szCs w:val="24"/>
        </w:rPr>
        <w:t>)</w:t>
      </w:r>
      <w:r w:rsidR="006B6390" w:rsidRPr="00E8042A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198636D7" w14:textId="346A519D" w:rsidR="005C6879" w:rsidRPr="00E8042A" w:rsidRDefault="006B6390" w:rsidP="00FE16C2">
      <w:pPr>
        <w:pStyle w:val="ListParagraph"/>
        <w:numPr>
          <w:ilvl w:val="0"/>
          <w:numId w:val="3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8042A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Գյուղատնտեսական</w:t>
      </w:r>
      <w:proofErr w:type="spellEnd"/>
      <w:r w:rsidRPr="00E804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ծառայությունների</w:t>
      </w:r>
      <w:proofErr w:type="spellEnd"/>
      <w:r w:rsidRPr="00E804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կենտրոն</w:t>
      </w:r>
      <w:proofErr w:type="spellEnd"/>
      <w:r w:rsidRPr="00E8042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C73B1A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C73B1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3B1A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C73B1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3B1A">
        <w:rPr>
          <w:rFonts w:ascii="GHEA Grapalat" w:eastAsia="Times New Roman" w:hAnsi="GHEA Grapalat" w:cs="Times New Roman"/>
          <w:sz w:val="24"/>
          <w:szCs w:val="24"/>
        </w:rPr>
        <w:t>առևտրային</w:t>
      </w:r>
      <w:proofErr w:type="spellEnd"/>
      <w:r w:rsidRPr="00C73B1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3B1A">
        <w:rPr>
          <w:rFonts w:ascii="GHEA Grapalat" w:eastAsia="Times New Roman" w:hAnsi="GHEA Grapalat" w:cs="Times New Roman"/>
          <w:sz w:val="24"/>
          <w:szCs w:val="24"/>
        </w:rPr>
        <w:t>կազմակերպություն</w:t>
      </w:r>
      <w:proofErr w:type="spellEnd"/>
      <w:r w:rsidR="00E53FF5" w:rsidRPr="00C73B1A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</w:t>
      </w:r>
      <w:r w:rsidR="00765A3E"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5C6879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1A182B8" w14:textId="31FB979C" w:rsidR="005C6879" w:rsidRPr="001E12DC" w:rsidRDefault="005C6879" w:rsidP="00FE16C2">
      <w:pPr>
        <w:pStyle w:val="ListParagraph"/>
        <w:numPr>
          <w:ilvl w:val="0"/>
          <w:numId w:val="3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Հ</w:t>
      </w:r>
      <w:r w:rsidR="001E072C">
        <w:rPr>
          <w:rFonts w:ascii="GHEA Grapalat" w:eastAsia="Times New Roman" w:hAnsi="GHEA Grapalat" w:cs="Times New Roman"/>
          <w:sz w:val="24"/>
          <w:szCs w:val="24"/>
        </w:rPr>
        <w:t>այաստանի</w:t>
      </w:r>
      <w:proofErr w:type="spellEnd"/>
      <w:r w:rsidR="001E072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Հ</w:t>
      </w:r>
      <w:r w:rsidR="001E072C">
        <w:rPr>
          <w:rFonts w:ascii="GHEA Grapalat" w:eastAsia="Times New Roman" w:hAnsi="GHEA Grapalat" w:cs="Times New Roman"/>
          <w:sz w:val="24"/>
          <w:szCs w:val="24"/>
        </w:rPr>
        <w:t>անրապետության</w:t>
      </w:r>
      <w:proofErr w:type="spellEnd"/>
      <w:r w:rsidRPr="00E804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կադաստրի</w:t>
      </w:r>
      <w:proofErr w:type="spellEnd"/>
      <w:r w:rsidRPr="00E804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կոմիտեն</w:t>
      </w:r>
      <w:proofErr w:type="spellEnd"/>
      <w:r w:rsidRPr="00E8042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E8042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042A">
        <w:rPr>
          <w:rFonts w:ascii="GHEA Grapalat" w:eastAsia="Times New Roman" w:hAnsi="GHEA Grapalat" w:cs="Times New Roman"/>
          <w:sz w:val="24"/>
          <w:szCs w:val="24"/>
        </w:rPr>
        <w:t>Կոմիտե</w:t>
      </w:r>
      <w:proofErr w:type="spellEnd"/>
      <w:r w:rsidRPr="00E8042A">
        <w:rPr>
          <w:rFonts w:ascii="GHEA Grapalat" w:eastAsia="Times New Roman" w:hAnsi="GHEA Grapalat" w:cs="Times New Roman"/>
          <w:sz w:val="24"/>
          <w:szCs w:val="24"/>
        </w:rPr>
        <w:t>)</w:t>
      </w:r>
      <w:r w:rsidR="001E12D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1298058B" w14:textId="6A4F3634" w:rsidR="001E12DC" w:rsidRPr="00E8042A" w:rsidRDefault="00351D98" w:rsidP="00FE16C2">
      <w:pPr>
        <w:pStyle w:val="ListParagraph"/>
        <w:numPr>
          <w:ilvl w:val="0"/>
          <w:numId w:val="3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</w:t>
      </w:r>
      <w:r w:rsidRPr="000C0B7A">
        <w:rPr>
          <w:rFonts w:ascii="GHEA Grapalat" w:eastAsia="Times New Roman" w:hAnsi="GHEA Grapalat" w:cs="Times New Roman"/>
          <w:sz w:val="24"/>
          <w:szCs w:val="24"/>
        </w:rPr>
        <w:t>նահատման</w:t>
      </w:r>
      <w:proofErr w:type="spellEnd"/>
      <w:r w:rsidRPr="000C0B7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C0B7A">
        <w:rPr>
          <w:rFonts w:ascii="GHEA Grapalat" w:eastAsia="Times New Roman" w:hAnsi="GHEA Grapalat" w:cs="Times New Roman"/>
          <w:sz w:val="24"/>
          <w:szCs w:val="24"/>
        </w:rPr>
        <w:t>կազմակերպություն</w:t>
      </w:r>
      <w:r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 w:rsidR="001E12D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3C20B059" w14:textId="77777777" w:rsidR="005C6879" w:rsidRPr="00E8042A" w:rsidRDefault="005C6879" w:rsidP="00732EA6">
      <w:pPr>
        <w:spacing w:after="0" w:line="36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F92FB2B" w14:textId="440F975D" w:rsidR="005C6879" w:rsidRPr="00E8042A" w:rsidRDefault="00704CC3" w:rsidP="00E8042A">
      <w:pPr>
        <w:pStyle w:val="ListParagraph"/>
        <w:numPr>
          <w:ilvl w:val="0"/>
          <w:numId w:val="10"/>
        </w:numPr>
        <w:spacing w:after="0" w:line="360" w:lineRule="auto"/>
        <w:ind w:left="0" w:firstLine="5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E8042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ԾՐԱԳՐԻ ԻՐԱԿԱՆԱՑՈՒՄԸ</w:t>
      </w:r>
    </w:p>
    <w:p w14:paraId="44BA9F2D" w14:textId="77777777" w:rsidR="005C6879" w:rsidRPr="00E8042A" w:rsidRDefault="005C6879" w:rsidP="00732EA6">
      <w:pPr>
        <w:spacing w:after="0" w:line="360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679533F" w14:textId="3A2579F9" w:rsidR="005C6879" w:rsidRPr="00E8042A" w:rsidRDefault="009A6D5E" w:rsidP="00E8042A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2" w:name="_Ref105938883"/>
      <w:bookmarkStart w:id="3" w:name="_Ref108645408"/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Ծրագրի իրականաց</w:t>
      </w:r>
      <w:r w:rsidR="00732EA6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ումն ապահովելու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="006E5FB0" w:rsidRPr="006E5F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5A3E"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կազմակերպության </w:t>
      </w:r>
      <w:r w:rsidR="006E5FB0" w:rsidRPr="006E5F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ողմից </w:t>
      </w:r>
      <w:r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վարվում է առցանց </w:t>
      </w:r>
      <w:r w:rsidR="00CE03DE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էլեկտրոնային </w:t>
      </w:r>
      <w:r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>հարթակ</w:t>
      </w:r>
      <w:r w:rsidR="00016A5D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 էլեկտրոնային հարթակ)</w:t>
      </w:r>
      <w:r w:rsidR="003A3A00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F96923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C0E7D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3A3A00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>ոմիտեի կողմից մշակված ազգային գեոպորտալ</w:t>
      </w:r>
      <w:r w:rsidR="009B019C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CB1E33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միջոցով</w:t>
      </w:r>
      <w:r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732EA6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E03DE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 գրավոր համաձայնությամբ</w:t>
      </w:r>
      <w:r w:rsidR="00FC7684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5A3E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6E5FB0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32EA6" w:rsidRPr="00847B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հավաքագրվում և </w:t>
      </w:r>
      <w:r w:rsidR="00732EA6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էլեկտրոնային հարթակում տեղադրվում են բնակավայրերում </w:t>
      </w:r>
      <w:r w:rsidR="00CE03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շահառուներին սեփականության իրավունքով պատկանող </w:t>
      </w:r>
      <w:r w:rsidR="00732EA6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նշանակության հողերի վերաբերյալ հետևյալ տեղեկությունները</w:t>
      </w:r>
      <w:r w:rsidR="00732EA6" w:rsidRPr="00E8042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bookmarkEnd w:id="2"/>
      <w:bookmarkEnd w:id="3"/>
    </w:p>
    <w:p w14:paraId="52D1AC90" w14:textId="79BF147C" w:rsidR="00E8042A" w:rsidRPr="00E171D1" w:rsidRDefault="00E171D1" w:rsidP="00994BCA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սեփականատիրոջ </w:t>
      </w:r>
      <w:r w:rsidR="00BC71E3" w:rsidRPr="00E171D1">
        <w:rPr>
          <w:rFonts w:ascii="GHEA Grapalat" w:eastAsia="Times New Roman" w:hAnsi="GHEA Grapalat" w:cs="Times New Roman"/>
          <w:sz w:val="24"/>
          <w:szCs w:val="24"/>
          <w:lang w:val="hy-AM"/>
        </w:rPr>
        <w:t>անվանումը (իրավաբանական անձանց համար)</w:t>
      </w:r>
      <w:r w:rsidR="00BC71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E171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ազգանունը, անունը, </w:t>
      </w:r>
    </w:p>
    <w:p w14:paraId="58FEF76B" w14:textId="01298589" w:rsidR="00E8042A" w:rsidRPr="00E171D1" w:rsidRDefault="00C17367" w:rsidP="00994BCA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հողամասի գտնվելու վայրը, նպատակային նշանակությունը</w:t>
      </w:r>
      <w:r w:rsidR="00457191"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>հողատեսքը, մակերեսը</w:t>
      </w:r>
      <w:r w:rsidR="00457191"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>կադաստրային ծածկագիրը</w:t>
      </w:r>
      <w:r w:rsidR="00E171D1" w:rsidRPr="00E171D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8DBAB95" w14:textId="319680F5" w:rsidR="00E8042A" w:rsidRDefault="00E171D1" w:rsidP="00994BCA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D1">
        <w:rPr>
          <w:rFonts w:ascii="GHEA Grapalat" w:eastAsia="Times New Roman" w:hAnsi="GHEA Grapalat" w:cs="Times New Roman"/>
          <w:sz w:val="24"/>
          <w:szCs w:val="24"/>
          <w:lang w:val="hy-AM"/>
        </w:rPr>
        <w:t>ոռոգման հնարավորության վերաբերյալ տեղեկություններ,</w:t>
      </w:r>
    </w:p>
    <w:p w14:paraId="75DE0514" w14:textId="3281D488" w:rsidR="00B07D9E" w:rsidRPr="00E171D1" w:rsidRDefault="00B07D9E" w:rsidP="00994BCA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հողերի որակական հատկությունների</w:t>
      </w:r>
      <w:r w:rsidR="007101CD"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տվյալներ,</w:t>
      </w:r>
    </w:p>
    <w:p w14:paraId="47777F09" w14:textId="4AAEFFED" w:rsidR="00EF24BA" w:rsidRPr="00E171D1" w:rsidRDefault="00EF24BA" w:rsidP="00994BCA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171D1">
        <w:rPr>
          <w:rFonts w:ascii="GHEA Grapalat" w:eastAsia="Times New Roman" w:hAnsi="GHEA Grapalat" w:cs="Times New Roman"/>
          <w:sz w:val="24"/>
          <w:szCs w:val="24"/>
          <w:lang w:val="hy-AM"/>
        </w:rPr>
        <w:t>այլ տվյալներ</w:t>
      </w:r>
      <w:r w:rsidR="00E171D1" w:rsidRPr="00E171D1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534989BB" w14:textId="318E28AA" w:rsidR="00CE03DE" w:rsidRPr="00CE03DE" w:rsidRDefault="00765A3E" w:rsidP="00CE03DE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CE03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</w:t>
      </w:r>
      <w:r w:rsidR="00CE03DE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հավաքագրվում և էլեկտրոնային հարթակում տեղադրվում են </w:t>
      </w:r>
      <w:r w:rsidR="00CE03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նաև </w:t>
      </w:r>
      <w:r w:rsidR="00CE03DE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բնակավայրերում </w:t>
      </w:r>
      <w:r w:rsidR="00CE03DE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համայնքային և պետական սեփականություն հանդ</w:t>
      </w:r>
      <w:r w:rsidR="002310C5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CE03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սացող </w:t>
      </w:r>
      <w:r w:rsidR="00CE03DE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գյուղատնտեսական նշանակության հողերի վերաբերյալ </w:t>
      </w:r>
      <w:r w:rsidR="00CE03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ծրագրի </w:t>
      </w:r>
      <w:r w:rsidR="00994BCA" w:rsidRPr="00994BC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D129CB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CE03DE" w:rsidRPr="00AA737F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="00CE03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կետով նախատեսված </w:t>
      </w:r>
      <w:r w:rsidR="00CE03DE"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տեղեկությունները</w:t>
      </w:r>
      <w:r w:rsidR="00E624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D86AD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համայնքի ղեկավարի </w:t>
      </w:r>
      <w:r w:rsidR="00E62491">
        <w:rPr>
          <w:rFonts w:ascii="GHEA Grapalat" w:eastAsia="Times New Roman" w:hAnsi="GHEA Grapalat" w:cs="Times New Roman"/>
          <w:sz w:val="24"/>
          <w:szCs w:val="24"/>
          <w:lang w:val="hy-AM"/>
        </w:rPr>
        <w:t>գրավոր համաձայնությամբ։</w:t>
      </w:r>
    </w:p>
    <w:p w14:paraId="37F00FED" w14:textId="21153D4C" w:rsidR="004F0659" w:rsidRPr="004F0659" w:rsidRDefault="00765A3E" w:rsidP="004F0659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FC7684"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310C5" w:rsidRPr="007A6BA1">
        <w:rPr>
          <w:rFonts w:ascii="GHEA Grapalat" w:eastAsia="Times New Roman" w:hAnsi="GHEA Grapalat" w:cs="Times New Roman"/>
          <w:sz w:val="24"/>
          <w:szCs w:val="24"/>
          <w:lang w:val="hy-AM"/>
        </w:rPr>
        <w:t>կողմից ապահովվում է է</w:t>
      </w:r>
      <w:r w:rsidR="00CE03DE" w:rsidRPr="007A6B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լեկտրոնային հարթակում </w:t>
      </w:r>
      <w:r w:rsidR="002310C5" w:rsidRPr="007A6B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տեղադրված </w:t>
      </w:r>
      <w:r w:rsidR="00115D39" w:rsidRPr="00994BCA">
        <w:rPr>
          <w:rFonts w:ascii="GHEA Grapalat" w:eastAsia="Times New Roman" w:hAnsi="GHEA Grapalat" w:cs="Times New Roman"/>
          <w:sz w:val="24"/>
          <w:szCs w:val="24"/>
          <w:lang w:val="hy-AM"/>
        </w:rPr>
        <w:t>տվյալների</w:t>
      </w:r>
      <w:r w:rsidR="002310C5" w:rsidRPr="007A6B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հասանելիությունը </w:t>
      </w:r>
      <w:r w:rsidR="00E62491">
        <w:rPr>
          <w:rFonts w:ascii="GHEA Grapalat" w:eastAsia="Times New Roman" w:hAnsi="GHEA Grapalat" w:cs="Times New Roman"/>
          <w:sz w:val="24"/>
          <w:szCs w:val="24"/>
          <w:lang w:val="hy-AM"/>
        </w:rPr>
        <w:t>ծրագրի մասնակիցների</w:t>
      </w:r>
      <w:r w:rsidR="002310C5" w:rsidRPr="007A6B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համար։</w:t>
      </w:r>
      <w:r w:rsidR="00F403FE" w:rsidRPr="007A6B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23A9382" w14:textId="2632AA96" w:rsidR="00D129CB" w:rsidRPr="00D129CB" w:rsidRDefault="00D129CB" w:rsidP="00D129CB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Ծրագիր</w:t>
      </w:r>
      <w:r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E16C2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իրականացվելու է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5A3E"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Pr="002346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="00F4095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ներկայացվող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E804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բաղադրիչով։ </w:t>
      </w:r>
    </w:p>
    <w:p w14:paraId="7A49CE24" w14:textId="4D8BC51D" w:rsidR="00C85BFB" w:rsidRPr="00F40956" w:rsidRDefault="00D3454F" w:rsidP="00F40956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129CB"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Առաջին բ</w:t>
      </w:r>
      <w:r w:rsidR="005C6879" w:rsidRPr="00D129CB"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աղադրիչ</w:t>
      </w:r>
      <w:r w:rsidR="0035632E" w:rsidRPr="00D129CB"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 xml:space="preserve">` </w:t>
      </w:r>
      <w:r w:rsidR="00791A1F" w:rsidRPr="00D129CB">
        <w:rPr>
          <w:rFonts w:ascii="GHEA Grapalat" w:eastAsia="Times New Roman" w:hAnsi="GHEA Grapalat" w:cs="Times New Roman"/>
          <w:bCs/>
          <w:i/>
          <w:sz w:val="24"/>
          <w:szCs w:val="24"/>
          <w:lang w:val="hy-AM" w:eastAsia="ru-RU"/>
        </w:rPr>
        <w:t>հ</w:t>
      </w:r>
      <w:r w:rsidR="0035632E" w:rsidRPr="00D129CB">
        <w:rPr>
          <w:rFonts w:ascii="GHEA Grapalat" w:eastAsia="Times New Roman" w:hAnsi="GHEA Grapalat" w:cs="Times New Roman"/>
          <w:bCs/>
          <w:i/>
          <w:sz w:val="24"/>
          <w:szCs w:val="24"/>
          <w:lang w:val="hy-AM" w:eastAsia="ru-RU"/>
        </w:rPr>
        <w:t>ողերի իրավական կարգավիճակի ճշգրտում, չօգտագործվ</w:t>
      </w:r>
      <w:r w:rsidR="00694890">
        <w:rPr>
          <w:rFonts w:ascii="GHEA Grapalat" w:eastAsia="Times New Roman" w:hAnsi="GHEA Grapalat" w:cs="Times New Roman"/>
          <w:bCs/>
          <w:i/>
          <w:sz w:val="24"/>
          <w:szCs w:val="24"/>
          <w:lang w:val="hy-AM" w:eastAsia="ru-RU"/>
        </w:rPr>
        <w:t>ող</w:t>
      </w:r>
      <w:r w:rsidR="0035632E" w:rsidRPr="00D129CB">
        <w:rPr>
          <w:rFonts w:ascii="GHEA Grapalat" w:eastAsia="Times New Roman" w:hAnsi="GHEA Grapalat" w:cs="Times New Roman"/>
          <w:bCs/>
          <w:i/>
          <w:sz w:val="24"/>
          <w:szCs w:val="24"/>
          <w:lang w:val="hy-AM" w:eastAsia="ru-RU"/>
        </w:rPr>
        <w:t xml:space="preserve"> հողերի գույքագրում</w:t>
      </w:r>
      <w:r w:rsidRPr="00D129CB">
        <w:rPr>
          <w:rFonts w:ascii="GHEA Grapalat" w:eastAsia="Times New Roman" w:hAnsi="GHEA Grapalat" w:cs="Times New Roman"/>
          <w:bCs/>
          <w:i/>
          <w:sz w:val="24"/>
          <w:szCs w:val="24"/>
          <w:lang w:val="hy-AM" w:eastAsia="ru-RU"/>
        </w:rPr>
        <w:t>։</w:t>
      </w:r>
      <w:r w:rsidR="000F6020" w:rsidRPr="005A29C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791A1F" w:rsidRPr="005A29C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Այս բաղադրիչով նախատեսվում է</w:t>
      </w:r>
      <w:r w:rsidR="00D129C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նաև</w:t>
      </w:r>
      <w:r w:rsidR="00791A1F" w:rsidRPr="005A29C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765A3E"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C85BFB" w:rsidRPr="00D129CB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կողմից </w:t>
      </w:r>
      <w:r w:rsidR="00791A1F" w:rsidRPr="00D129CB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տրամադրել</w:t>
      </w:r>
      <w:r w:rsidR="00C85BFB" w:rsidRPr="00D129CB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ֆինանսական աջակցություն փորձնական բնակավայրերում հողերի առքուվաճառքի, փոխանակման, վարձակալության, ժառանգության և այլ գործարքների </w:t>
      </w:r>
      <w:r w:rsidR="00791A1F" w:rsidRPr="00D129CB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համար</w:t>
      </w:r>
      <w:r w:rsidR="00D129CB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՝ գործարքի արժեքի չափով</w:t>
      </w:r>
      <w:r w:rsidR="00791A1F" w:rsidRPr="00D129CB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։</w:t>
      </w:r>
      <w:r w:rsidR="00F40956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</w:t>
      </w:r>
      <w:r w:rsidR="00F409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F40956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շված գործարքների իրականացման համար շահառուն </w:t>
      </w:r>
      <w:r w:rsidR="00DF33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</w:t>
      </w:r>
      <w:r w:rsidR="00F40956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40956" w:rsidRPr="00817B6B">
        <w:rPr>
          <w:rFonts w:ascii="GHEA Grapalat" w:eastAsia="Times New Roman" w:hAnsi="GHEA Grapalat" w:cs="Times New Roman"/>
          <w:sz w:val="24"/>
          <w:szCs w:val="24"/>
          <w:lang w:val="hy-AM"/>
        </w:rPr>
        <w:t>ներդրող</w:t>
      </w:r>
      <w:r w:rsidR="00F40956" w:rsidRPr="00116A40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F40956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դիմում են</w:t>
      </w:r>
      <w:r w:rsidR="00F40956" w:rsidRPr="006E5FB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40956" w:rsidRPr="00B143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="00F40956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ազմակերպությանը</w:t>
      </w:r>
      <w:r w:rsidR="00DF33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F3389" w:rsidRPr="00DF33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F409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էլեկտրոնային կամ թղթային տարբերակով</w:t>
      </w:r>
      <w:r w:rsidR="00DF3389" w:rsidRPr="00DF33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F40956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  <w:r w:rsidR="00DF33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Ֆինանսական աջակցությունը տրամադրվում է դիմումը ստանալուց հետո 10 աշխատանքային օրվա ընթացքում՝ վճարման անդոր</w:t>
      </w:r>
      <w:r w:rsidR="008E2DEC" w:rsidRPr="008E2D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</w:t>
      </w:r>
      <w:r w:rsidR="00DF33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ագրի հիման վրա։</w:t>
      </w:r>
    </w:p>
    <w:p w14:paraId="7CB4A77C" w14:textId="66E07A2F" w:rsidR="00703DEF" w:rsidRPr="00451BDC" w:rsidRDefault="00791A1F" w:rsidP="00703DEF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Times New Roman"/>
          <w:strike/>
          <w:sz w:val="24"/>
          <w:szCs w:val="24"/>
          <w:lang w:val="hy-AM"/>
        </w:rPr>
      </w:pPr>
      <w:r w:rsidRPr="00D129CB">
        <w:rPr>
          <w:rFonts w:ascii="GHEA Grapalat" w:hAnsi="GHEA Grapalat" w:cs="Times New Roman"/>
          <w:b/>
          <w:bCs/>
          <w:i/>
          <w:sz w:val="24"/>
          <w:szCs w:val="24"/>
          <w:lang w:val="hy-AM"/>
        </w:rPr>
        <w:t>Երկրորդ բաղադրիչ՝</w:t>
      </w:r>
      <w:r w:rsidRPr="00D129CB">
        <w:rPr>
          <w:rFonts w:ascii="GHEA Grapalat" w:hAnsi="GHEA Grapalat" w:cs="Times New Roman"/>
          <w:i/>
          <w:sz w:val="24"/>
          <w:szCs w:val="24"/>
          <w:lang w:val="hy-AM"/>
        </w:rPr>
        <w:t xml:space="preserve"> հողերի առքուվաճառք։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51BDC">
        <w:rPr>
          <w:rFonts w:ascii="GHEA Grapalat" w:hAnsi="GHEA Grapalat" w:cs="Times New Roman"/>
          <w:sz w:val="24"/>
          <w:szCs w:val="24"/>
          <w:lang w:val="hy-AM"/>
        </w:rPr>
        <w:t>Այս բաղադրիչով</w:t>
      </w:r>
      <w:r w:rsidR="00994BCA" w:rsidRPr="00994BC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65A3E" w:rsidRPr="00FC768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կազմակերպությունն</w:t>
      </w:r>
      <w:r w:rsidR="00994BCA" w:rsidRPr="00994BC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51BDC">
        <w:rPr>
          <w:rFonts w:ascii="GHEA Grapalat" w:hAnsi="GHEA Grapalat" w:cs="Times New Roman"/>
          <w:sz w:val="24"/>
          <w:szCs w:val="24"/>
          <w:lang w:val="hy-AM"/>
        </w:rPr>
        <w:t>իրականացնում է</w:t>
      </w:r>
      <w:r w:rsidR="00451BDC">
        <w:rPr>
          <w:rFonts w:ascii="Cambria Math" w:hAnsi="Cambria Math" w:cs="Times New Roman"/>
          <w:sz w:val="24"/>
          <w:szCs w:val="24"/>
          <w:lang w:val="hy-AM"/>
        </w:rPr>
        <w:t>․</w:t>
      </w:r>
    </w:p>
    <w:p w14:paraId="398A2EB7" w14:textId="2047BE3A" w:rsidR="00703DEF" w:rsidRDefault="00703DEF" w:rsidP="007A6BA1">
      <w:pPr>
        <w:numPr>
          <w:ilvl w:val="0"/>
          <w:numId w:val="14"/>
        </w:numPr>
        <w:suppressAutoHyphens/>
        <w:spacing w:after="0" w:line="360" w:lineRule="auto"/>
        <w:ind w:left="709" w:hanging="425"/>
        <w:jc w:val="both"/>
        <w:rPr>
          <w:rFonts w:ascii="GHEA Grapalat" w:hAnsi="GHEA Grapalat" w:cs="Times New Roman"/>
          <w:sz w:val="24"/>
          <w:szCs w:val="24"/>
          <w:lang w:val="hy-AM"/>
        </w:rPr>
      </w:pPr>
      <w:bookmarkStart w:id="4" w:name="_Hlk109216624"/>
      <w:r>
        <w:rPr>
          <w:rFonts w:ascii="GHEA Grapalat" w:hAnsi="GHEA Grapalat" w:cs="Times New Roman"/>
          <w:sz w:val="24"/>
          <w:szCs w:val="24"/>
          <w:lang w:val="hy-AM"/>
        </w:rPr>
        <w:lastRenderedPageBreak/>
        <w:t>շահառուների կողմից վաճառվող</w:t>
      </w:r>
      <w:r w:rsidR="000E5015" w:rsidRPr="00AD3D9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գյուղատնտեսական նշանակության հողերի ձեռքբերում</w:t>
      </w:r>
      <w:bookmarkEnd w:id="4"/>
      <w:r w:rsidR="000E5015" w:rsidRPr="00AD3D9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բնակավայրերի տարածքներում՝ ծրագրով սահմանված պահանջներին համապատասխան,</w:t>
      </w:r>
    </w:p>
    <w:p w14:paraId="3DA4CDFC" w14:textId="37759DFA" w:rsidR="003E72A9" w:rsidRPr="008E22B7" w:rsidRDefault="008E22B7" w:rsidP="008E22B7">
      <w:pPr>
        <w:numPr>
          <w:ilvl w:val="0"/>
          <w:numId w:val="14"/>
        </w:numPr>
        <w:suppressAutoHyphens/>
        <w:spacing w:after="0" w:line="360" w:lineRule="auto"/>
        <w:ind w:left="709" w:hanging="425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շահառուների կողմից վաճառվող գյուղատնտեսական նշանակության հողերի ձեռքբերում</w:t>
      </w:r>
      <w:r w:rsidR="000E5015" w:rsidRPr="00AD3D9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61222A">
        <w:rPr>
          <w:rFonts w:ascii="GHEA Grapalat" w:hAnsi="GHEA Grapalat" w:cs="Times New Roman"/>
          <w:sz w:val="24"/>
          <w:szCs w:val="24"/>
          <w:lang w:val="hy-AM"/>
        </w:rPr>
        <w:t>բնակավայրերում</w:t>
      </w:r>
      <w:r w:rsidR="000E5015" w:rsidRPr="00AD3D9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61222A">
        <w:rPr>
          <w:rFonts w:ascii="GHEA Grapalat" w:hAnsi="GHEA Grapalat" w:cs="Times New Roman"/>
          <w:sz w:val="24"/>
          <w:szCs w:val="24"/>
          <w:lang w:val="hy-AM"/>
        </w:rPr>
        <w:t>գտնվող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հող</w:t>
      </w:r>
      <w:r w:rsidR="0061222A">
        <w:rPr>
          <w:rFonts w:ascii="GHEA Grapalat" w:hAnsi="GHEA Grapalat" w:cs="Times New Roman"/>
          <w:sz w:val="24"/>
          <w:szCs w:val="24"/>
          <w:lang w:val="hy-AM"/>
        </w:rPr>
        <w:t>երին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սահմանակից այլ բնակավայր</w:t>
      </w:r>
      <w:r w:rsidR="0061222A">
        <w:rPr>
          <w:rFonts w:ascii="GHEA Grapalat" w:hAnsi="GHEA Grapalat" w:cs="Times New Roman"/>
          <w:sz w:val="24"/>
          <w:szCs w:val="24"/>
          <w:lang w:val="hy-AM"/>
        </w:rPr>
        <w:t>երի տարածքներում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6D7662">
        <w:rPr>
          <w:rFonts w:ascii="GHEA Grapalat" w:hAnsi="GHEA Grapalat" w:cs="Times New Roman"/>
          <w:sz w:val="24"/>
          <w:szCs w:val="24"/>
          <w:lang w:val="hy-AM"/>
        </w:rPr>
        <w:t xml:space="preserve">գտնվող </w:t>
      </w:r>
      <w:r>
        <w:rPr>
          <w:rFonts w:ascii="GHEA Grapalat" w:hAnsi="GHEA Grapalat" w:cs="Times New Roman"/>
          <w:sz w:val="24"/>
          <w:szCs w:val="24"/>
          <w:lang w:val="hy-AM"/>
        </w:rPr>
        <w:t>հողամաս</w:t>
      </w:r>
      <w:r w:rsidR="0061222A">
        <w:rPr>
          <w:rFonts w:ascii="GHEA Grapalat" w:hAnsi="GHEA Grapalat" w:cs="Times New Roman"/>
          <w:sz w:val="24"/>
          <w:szCs w:val="24"/>
          <w:lang w:val="hy-AM"/>
        </w:rPr>
        <w:t>երի</w:t>
      </w:r>
      <w:r w:rsidR="003E72A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694890">
        <w:rPr>
          <w:rFonts w:ascii="GHEA Grapalat" w:hAnsi="GHEA Grapalat" w:cs="Times New Roman"/>
          <w:sz w:val="24"/>
          <w:szCs w:val="24"/>
          <w:lang w:val="hy-AM"/>
        </w:rPr>
        <w:t xml:space="preserve">հետ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միավորման </w:t>
      </w:r>
      <w:r w:rsidRPr="003E72A9">
        <w:rPr>
          <w:rFonts w:ascii="GHEA Grapalat" w:hAnsi="GHEA Grapalat" w:cs="Times New Roman"/>
          <w:sz w:val="24"/>
          <w:szCs w:val="24"/>
          <w:lang w:val="hy-AM"/>
        </w:rPr>
        <w:t>(</w:t>
      </w:r>
      <w:r>
        <w:rPr>
          <w:rFonts w:ascii="GHEA Grapalat" w:hAnsi="GHEA Grapalat" w:cs="Times New Roman"/>
          <w:sz w:val="24"/>
          <w:szCs w:val="24"/>
          <w:lang w:val="hy-AM"/>
        </w:rPr>
        <w:t>կոնսոլիդացման</w:t>
      </w:r>
      <w:r w:rsidRPr="003E72A9">
        <w:rPr>
          <w:rFonts w:ascii="GHEA Grapalat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hAnsi="GHEA Grapalat" w:cs="Times New Roman"/>
          <w:sz w:val="24"/>
          <w:szCs w:val="24"/>
          <w:lang w:val="hy-AM"/>
        </w:rPr>
        <w:t>հնարավորության դեպքում</w:t>
      </w:r>
      <w:r w:rsidR="003E72A9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8E22B7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ծրագրով սահմանված պահանջներին համապատասխան,</w:t>
      </w:r>
      <w:r w:rsidR="003E72A9" w:rsidRPr="008E22B7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052F0743" w14:textId="62604DD6" w:rsidR="00703DEF" w:rsidRDefault="00703DEF" w:rsidP="007A6BA1">
      <w:pPr>
        <w:numPr>
          <w:ilvl w:val="0"/>
          <w:numId w:val="14"/>
        </w:numPr>
        <w:suppressAutoHyphens/>
        <w:spacing w:after="0" w:line="360" w:lineRule="auto"/>
        <w:ind w:left="709" w:hanging="425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ծրագրի շրջանակներում ձեռքբերված</w:t>
      </w:r>
      <w:r w:rsidRPr="000D4DBA">
        <w:rPr>
          <w:rFonts w:ascii="GHEA Grapalat" w:hAnsi="GHEA Grapalat" w:cs="Times New Roman"/>
          <w:sz w:val="24"/>
          <w:szCs w:val="24"/>
          <w:lang w:val="hy-AM"/>
        </w:rPr>
        <w:t xml:space="preserve"> հողերի </w:t>
      </w:r>
      <w:r w:rsidR="007A6BA1">
        <w:rPr>
          <w:rFonts w:ascii="GHEA Grapalat" w:hAnsi="GHEA Grapalat" w:cs="Times New Roman"/>
          <w:sz w:val="24"/>
          <w:szCs w:val="24"/>
          <w:lang w:val="hy-AM"/>
        </w:rPr>
        <w:t>վաճառ</w:t>
      </w:r>
      <w:r w:rsidR="003E5A62" w:rsidRPr="00FE340B">
        <w:rPr>
          <w:rFonts w:ascii="GHEA Grapalat" w:hAnsi="GHEA Grapalat" w:cs="Times New Roman"/>
          <w:sz w:val="24"/>
          <w:szCs w:val="24"/>
          <w:lang w:val="hy-AM"/>
        </w:rPr>
        <w:t>ք</w:t>
      </w:r>
      <w:r w:rsidR="000E5015" w:rsidRPr="00AD3D9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կամ փոխանակություն</w:t>
      </w:r>
      <w:r w:rsidR="000E5015" w:rsidRPr="00AD3D9B">
        <w:rPr>
          <w:rFonts w:ascii="GHEA Grapalat" w:hAnsi="GHEA Grapalat" w:cs="Times New Roman"/>
          <w:sz w:val="24"/>
          <w:szCs w:val="24"/>
          <w:lang w:val="hy-AM"/>
        </w:rPr>
        <w:t>:</w:t>
      </w:r>
      <w:r w:rsidR="00A15164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76A5FEAD" w14:textId="5FD05EED" w:rsidR="00925E2F" w:rsidRPr="0095277B" w:rsidRDefault="00E82171" w:rsidP="0095277B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234657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03DEF">
        <w:rPr>
          <w:rFonts w:ascii="GHEA Grapalat" w:hAnsi="GHEA Grapalat" w:cs="Times New Roman"/>
          <w:sz w:val="24"/>
          <w:szCs w:val="24"/>
          <w:lang w:val="hy-AM"/>
        </w:rPr>
        <w:t>կողմից</w:t>
      </w:r>
      <w:r w:rsidR="00925E2F" w:rsidRPr="00925E2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25E2F" w:rsidRPr="00A27D15">
        <w:rPr>
          <w:rFonts w:ascii="GHEA Grapalat" w:hAnsi="GHEA Grapalat" w:cs="Times New Roman"/>
          <w:sz w:val="24"/>
          <w:szCs w:val="24"/>
          <w:lang w:val="hy-AM"/>
        </w:rPr>
        <w:t xml:space="preserve">ձեռքբերվող </w:t>
      </w:r>
      <w:r w:rsidR="00925E2F">
        <w:rPr>
          <w:rFonts w:ascii="GHEA Grapalat" w:hAnsi="GHEA Grapalat" w:cs="Times New Roman"/>
          <w:sz w:val="24"/>
          <w:szCs w:val="24"/>
          <w:lang w:val="hy-AM"/>
        </w:rPr>
        <w:t xml:space="preserve">գյուղատնտեսական նշանակության հողերի ձեռքբերման արժեքը չի կարող գերազանցել </w:t>
      </w:r>
      <w:r w:rsidR="00925E2F" w:rsidRPr="00A27D15">
        <w:rPr>
          <w:rFonts w:ascii="GHEA Grapalat" w:hAnsi="GHEA Grapalat" w:cs="Times New Roman"/>
          <w:sz w:val="24"/>
          <w:szCs w:val="24"/>
          <w:lang w:val="hy-AM"/>
        </w:rPr>
        <w:t xml:space="preserve">տվյալ հողատեսքի </w:t>
      </w:r>
      <w:r w:rsidR="00925E2F">
        <w:rPr>
          <w:rFonts w:ascii="GHEA Grapalat" w:hAnsi="GHEA Grapalat" w:cs="Times New Roman"/>
          <w:sz w:val="24"/>
          <w:szCs w:val="24"/>
          <w:lang w:val="hy-AM"/>
        </w:rPr>
        <w:t xml:space="preserve">մեկ հեկտարի </w:t>
      </w:r>
      <w:r w:rsidR="00925E2F" w:rsidRPr="00A27D15">
        <w:rPr>
          <w:rFonts w:ascii="GHEA Grapalat" w:hAnsi="GHEA Grapalat" w:cs="Times New Roman"/>
          <w:sz w:val="24"/>
          <w:szCs w:val="24"/>
          <w:lang w:val="hy-AM"/>
        </w:rPr>
        <w:t xml:space="preserve">համար սահմանված կադաստրային արժեքի </w:t>
      </w:r>
      <w:r w:rsidR="00925E2F" w:rsidRPr="00925E2F">
        <w:rPr>
          <w:rFonts w:ascii="GHEA Grapalat" w:hAnsi="GHEA Grapalat" w:cs="Times New Roman"/>
          <w:sz w:val="24"/>
          <w:szCs w:val="24"/>
          <w:lang w:val="hy-AM"/>
        </w:rPr>
        <w:t>200%-ը։</w:t>
      </w:r>
      <w:r w:rsidR="000E205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75C6F">
        <w:rPr>
          <w:rFonts w:ascii="GHEA Grapalat" w:hAnsi="GHEA Grapalat" w:cs="Times New Roman"/>
          <w:sz w:val="24"/>
          <w:szCs w:val="24"/>
          <w:lang w:val="hy-AM"/>
        </w:rPr>
        <w:t xml:space="preserve">Եթե </w:t>
      </w:r>
      <w:r w:rsidR="00E75C6F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ազմակերպության</w:t>
      </w:r>
      <w:r w:rsidR="00803909" w:rsidRPr="0095277B">
        <w:rPr>
          <w:rFonts w:ascii="GHEA Grapalat" w:hAnsi="GHEA Grapalat" w:cs="Times New Roman"/>
          <w:sz w:val="24"/>
          <w:szCs w:val="24"/>
          <w:lang w:val="hy-AM"/>
        </w:rPr>
        <w:t xml:space="preserve"> կողմից հ</w:t>
      </w:r>
      <w:r w:rsidR="00803909">
        <w:rPr>
          <w:rFonts w:ascii="GHEA Grapalat" w:hAnsi="GHEA Grapalat" w:cs="Times New Roman"/>
          <w:sz w:val="24"/>
          <w:szCs w:val="24"/>
          <w:lang w:val="hy-AM"/>
        </w:rPr>
        <w:t>ողերի</w:t>
      </w:r>
      <w:r w:rsidR="00803909" w:rsidRPr="002B152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51B7A">
        <w:rPr>
          <w:rFonts w:ascii="GHEA Grapalat" w:hAnsi="GHEA Grapalat" w:cs="Times New Roman"/>
          <w:sz w:val="24"/>
          <w:szCs w:val="24"/>
          <w:lang w:val="hy-AM"/>
        </w:rPr>
        <w:t>ձեռքբերման</w:t>
      </w:r>
      <w:r w:rsidR="00803909" w:rsidRPr="00803909">
        <w:rPr>
          <w:rFonts w:ascii="GHEA Grapalat" w:hAnsi="GHEA Grapalat" w:cs="Times New Roman"/>
          <w:sz w:val="24"/>
          <w:szCs w:val="24"/>
          <w:lang w:val="hy-AM"/>
        </w:rPr>
        <w:t xml:space="preserve"> արժեքը</w:t>
      </w:r>
      <w:r w:rsidR="00E75C6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03909" w:rsidRPr="00803909">
        <w:rPr>
          <w:rFonts w:ascii="GHEA Grapalat" w:hAnsi="GHEA Grapalat" w:cs="Times New Roman"/>
          <w:sz w:val="24"/>
          <w:szCs w:val="24"/>
          <w:lang w:val="hy-AM"/>
        </w:rPr>
        <w:t xml:space="preserve">գերազանցում է սույն </w:t>
      </w:r>
      <w:r w:rsidR="005A5447">
        <w:rPr>
          <w:rFonts w:ascii="GHEA Grapalat" w:hAnsi="GHEA Grapalat" w:cs="Times New Roman"/>
          <w:sz w:val="24"/>
          <w:szCs w:val="24"/>
          <w:lang w:val="hy-AM"/>
        </w:rPr>
        <w:t>կետում</w:t>
      </w:r>
      <w:r w:rsidR="00803909" w:rsidRPr="00803909">
        <w:rPr>
          <w:rFonts w:ascii="GHEA Grapalat" w:hAnsi="GHEA Grapalat" w:cs="Times New Roman"/>
          <w:sz w:val="24"/>
          <w:szCs w:val="24"/>
          <w:lang w:val="hy-AM"/>
        </w:rPr>
        <w:t xml:space="preserve"> սահմանված արժեքը</w:t>
      </w:r>
      <w:r w:rsidR="00803909" w:rsidRPr="002B1525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E75C6F">
        <w:rPr>
          <w:rFonts w:ascii="GHEA Grapalat" w:hAnsi="GHEA Grapalat" w:cs="Times New Roman"/>
          <w:sz w:val="24"/>
          <w:szCs w:val="24"/>
          <w:lang w:val="hy-AM"/>
        </w:rPr>
        <w:t xml:space="preserve">ապա այն </w:t>
      </w:r>
      <w:r w:rsidR="00E82C5A">
        <w:rPr>
          <w:rFonts w:ascii="GHEA Grapalat" w:hAnsi="GHEA Grapalat" w:cs="Times New Roman"/>
          <w:sz w:val="24"/>
          <w:szCs w:val="24"/>
          <w:lang w:val="hy-AM"/>
        </w:rPr>
        <w:t xml:space="preserve">նախապես </w:t>
      </w:r>
      <w:r w:rsidR="00803909" w:rsidRPr="002B1525">
        <w:rPr>
          <w:rFonts w:ascii="GHEA Grapalat" w:hAnsi="GHEA Grapalat" w:cs="Times New Roman"/>
          <w:sz w:val="24"/>
          <w:szCs w:val="24"/>
          <w:lang w:val="hy-AM"/>
        </w:rPr>
        <w:t xml:space="preserve">ենթակա </w:t>
      </w:r>
      <w:r w:rsidR="0095277B" w:rsidRPr="0095277B">
        <w:rPr>
          <w:rFonts w:ascii="GHEA Grapalat" w:hAnsi="GHEA Grapalat" w:cs="Times New Roman"/>
          <w:sz w:val="24"/>
          <w:szCs w:val="24"/>
          <w:lang w:val="hy-AM"/>
        </w:rPr>
        <w:t xml:space="preserve">է </w:t>
      </w:r>
      <w:r w:rsidR="0095277B" w:rsidRPr="001E072C">
        <w:rPr>
          <w:rFonts w:ascii="GHEA Grapalat" w:hAnsi="GHEA Grapalat" w:cs="Times New Roman"/>
          <w:sz w:val="24"/>
          <w:szCs w:val="24"/>
          <w:lang w:val="hy-AM"/>
        </w:rPr>
        <w:t>ՀՀ վարչապետի 2022 թվականի հուլիսի 15-ի N 819-Ա որոշմամբ</w:t>
      </w:r>
      <w:r w:rsidR="00B217E5" w:rsidRPr="001E072C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BE4205" w:rsidRPr="00BE4205">
        <w:rPr>
          <w:rFonts w:ascii="GHEA Grapalat" w:hAnsi="GHEA Grapalat" w:cs="Times New Roman"/>
          <w:sz w:val="24"/>
          <w:szCs w:val="24"/>
          <w:lang w:val="hy-AM"/>
        </w:rPr>
        <w:t>(</w:t>
      </w:r>
      <w:r w:rsidR="00BE4205">
        <w:rPr>
          <w:rFonts w:ascii="GHEA Grapalat" w:hAnsi="GHEA Grapalat" w:cs="Times New Roman"/>
          <w:sz w:val="24"/>
          <w:szCs w:val="24"/>
          <w:lang w:val="hy-AM"/>
        </w:rPr>
        <w:t>այսուհետ որոշում</w:t>
      </w:r>
      <w:r w:rsidR="00BE4205" w:rsidRPr="00BE4205">
        <w:rPr>
          <w:rFonts w:ascii="GHEA Grapalat" w:hAnsi="GHEA Grapalat" w:cs="Times New Roman"/>
          <w:sz w:val="24"/>
          <w:szCs w:val="24"/>
          <w:lang w:val="hy-AM"/>
        </w:rPr>
        <w:t>)</w:t>
      </w:r>
      <w:r w:rsidR="00BE420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5277B" w:rsidRPr="0095277B">
        <w:rPr>
          <w:rFonts w:ascii="GHEA Grapalat" w:hAnsi="GHEA Grapalat" w:cs="Times New Roman"/>
          <w:sz w:val="24"/>
          <w:szCs w:val="24"/>
          <w:lang w:val="hy-AM"/>
        </w:rPr>
        <w:t xml:space="preserve">ստեղծված աշխատանքային խմբի </w:t>
      </w:r>
      <w:r w:rsidR="005A5447">
        <w:rPr>
          <w:rFonts w:ascii="GHEA Grapalat" w:hAnsi="GHEA Grapalat" w:cs="Times New Roman"/>
          <w:sz w:val="24"/>
          <w:szCs w:val="24"/>
          <w:lang w:val="hy-AM"/>
        </w:rPr>
        <w:t>համաձայնեցմանը</w:t>
      </w:r>
      <w:r w:rsidR="00803909" w:rsidRPr="002B1525">
        <w:rPr>
          <w:rFonts w:ascii="GHEA Grapalat" w:hAnsi="GHEA Grapalat" w:cs="Times New Roman"/>
          <w:sz w:val="24"/>
          <w:szCs w:val="24"/>
          <w:lang w:val="hy-AM"/>
        </w:rPr>
        <w:t xml:space="preserve">: </w:t>
      </w:r>
      <w:r w:rsidR="003A3A00">
        <w:rPr>
          <w:rFonts w:ascii="GHEA Grapalat" w:hAnsi="GHEA Grapalat" w:cs="Times New Roman"/>
          <w:sz w:val="24"/>
          <w:szCs w:val="24"/>
          <w:lang w:val="hy-AM"/>
        </w:rPr>
        <w:t xml:space="preserve">Ընդ որում մինչև </w:t>
      </w:r>
      <w:r w:rsidR="00B116DB" w:rsidRPr="0095277B">
        <w:rPr>
          <w:rFonts w:ascii="GHEA Grapalat" w:hAnsi="GHEA Grapalat" w:cs="Times New Roman"/>
          <w:sz w:val="24"/>
          <w:szCs w:val="24"/>
          <w:lang w:val="hy-AM"/>
        </w:rPr>
        <w:t>աշխատանքային</w:t>
      </w:r>
      <w:r w:rsidR="00B116D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A3A00">
        <w:rPr>
          <w:rFonts w:ascii="GHEA Grapalat" w:hAnsi="GHEA Grapalat" w:cs="Times New Roman"/>
          <w:sz w:val="24"/>
          <w:szCs w:val="24"/>
          <w:lang w:val="hy-AM"/>
        </w:rPr>
        <w:t>խմբի</w:t>
      </w:r>
      <w:r w:rsidR="005A5447">
        <w:rPr>
          <w:rFonts w:ascii="GHEA Grapalat" w:hAnsi="GHEA Grapalat" w:cs="Times New Roman"/>
          <w:sz w:val="24"/>
          <w:szCs w:val="24"/>
          <w:lang w:val="hy-AM"/>
        </w:rPr>
        <w:t>ն</w:t>
      </w:r>
      <w:r w:rsidR="003A3A0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A5447">
        <w:rPr>
          <w:rFonts w:ascii="GHEA Grapalat" w:hAnsi="GHEA Grapalat" w:cs="Times New Roman"/>
          <w:sz w:val="24"/>
          <w:szCs w:val="24"/>
          <w:lang w:val="hy-AM"/>
        </w:rPr>
        <w:t>համաձայնեցմանը</w:t>
      </w:r>
      <w:r w:rsidR="003A3A00">
        <w:rPr>
          <w:rFonts w:ascii="GHEA Grapalat" w:hAnsi="GHEA Grapalat" w:cs="Times New Roman"/>
          <w:sz w:val="24"/>
          <w:szCs w:val="24"/>
          <w:lang w:val="hy-AM"/>
        </w:rPr>
        <w:t xml:space="preserve"> ներկայացնելը կազմակերպություն</w:t>
      </w:r>
      <w:r w:rsidR="00BE47B4">
        <w:rPr>
          <w:rFonts w:ascii="GHEA Grapalat" w:hAnsi="GHEA Grapalat" w:cs="Times New Roman"/>
          <w:sz w:val="24"/>
          <w:szCs w:val="24"/>
          <w:lang w:val="hy-AM"/>
        </w:rPr>
        <w:t>ն</w:t>
      </w:r>
      <w:r w:rsidR="003A3A0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A5447">
        <w:rPr>
          <w:rFonts w:ascii="GHEA Grapalat" w:hAnsi="GHEA Grapalat" w:cs="Times New Roman"/>
          <w:sz w:val="24"/>
          <w:szCs w:val="24"/>
          <w:lang w:val="hy-AM"/>
        </w:rPr>
        <w:t>ապահովում</w:t>
      </w:r>
      <w:r w:rsidR="003A3A00">
        <w:rPr>
          <w:rFonts w:ascii="GHEA Grapalat" w:hAnsi="GHEA Grapalat" w:cs="Times New Roman"/>
          <w:sz w:val="24"/>
          <w:szCs w:val="24"/>
          <w:lang w:val="hy-AM"/>
        </w:rPr>
        <w:t xml:space="preserve"> է տվյալ հողերի շուկայական արժեքների </w:t>
      </w:r>
      <w:r w:rsidR="00167B09">
        <w:rPr>
          <w:rFonts w:ascii="GHEA Grapalat" w:hAnsi="GHEA Grapalat" w:cs="Times New Roman"/>
          <w:sz w:val="24"/>
          <w:szCs w:val="24"/>
          <w:lang w:val="hy-AM"/>
        </w:rPr>
        <w:t>գնահատման աշխատանքներ</w:t>
      </w:r>
      <w:r w:rsidR="005A5447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167B09">
        <w:rPr>
          <w:rFonts w:ascii="GHEA Grapalat" w:hAnsi="GHEA Grapalat" w:cs="Times New Roman"/>
          <w:sz w:val="24"/>
          <w:szCs w:val="24"/>
          <w:lang w:val="hy-AM"/>
        </w:rPr>
        <w:t>՝ օրենսդրությամբ սահմանված կարգով</w:t>
      </w:r>
      <w:r w:rsidR="001E12DC">
        <w:rPr>
          <w:rFonts w:ascii="GHEA Grapalat" w:hAnsi="GHEA Grapalat" w:cs="Times New Roman"/>
          <w:sz w:val="24"/>
          <w:szCs w:val="24"/>
          <w:lang w:val="hy-AM"/>
        </w:rPr>
        <w:t xml:space="preserve"> ընտրված</w:t>
      </w:r>
      <w:r w:rsidR="00167B0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51D98" w:rsidRPr="000C0B7A">
        <w:rPr>
          <w:rFonts w:ascii="GHEA Grapalat" w:hAnsi="GHEA Grapalat" w:cs="Times New Roman"/>
          <w:sz w:val="24"/>
          <w:szCs w:val="24"/>
          <w:lang w:val="hy-AM"/>
        </w:rPr>
        <w:t>գնահատ</w:t>
      </w:r>
      <w:r w:rsidR="00670079">
        <w:rPr>
          <w:rFonts w:ascii="GHEA Grapalat" w:hAnsi="GHEA Grapalat" w:cs="Times New Roman"/>
          <w:sz w:val="24"/>
          <w:szCs w:val="24"/>
          <w:lang w:val="hy-AM"/>
        </w:rPr>
        <w:t>ման</w:t>
      </w:r>
      <w:r w:rsidR="00351D98" w:rsidRPr="000C0B7A">
        <w:rPr>
          <w:rFonts w:ascii="GHEA Grapalat" w:hAnsi="GHEA Grapalat" w:cs="Times New Roman"/>
          <w:sz w:val="24"/>
          <w:szCs w:val="24"/>
          <w:lang w:val="hy-AM"/>
        </w:rPr>
        <w:t xml:space="preserve"> կազմակերպության միջոցով</w:t>
      </w:r>
      <w:r w:rsidR="00167B09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BE4205" w:rsidRPr="00BE420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BE4205">
        <w:rPr>
          <w:rFonts w:ascii="GHEA Grapalat" w:hAnsi="GHEA Grapalat" w:cs="Times New Roman"/>
          <w:sz w:val="24"/>
          <w:szCs w:val="24"/>
          <w:lang w:val="hy-AM"/>
        </w:rPr>
        <w:t xml:space="preserve">Որոշմամբ հաստատված աշխատանքային խմբի կողմից </w:t>
      </w:r>
      <w:r w:rsidR="001C491E">
        <w:rPr>
          <w:rFonts w:ascii="GHEA Grapalat" w:hAnsi="GHEA Grapalat" w:cs="Times New Roman"/>
          <w:sz w:val="24"/>
          <w:szCs w:val="24"/>
          <w:lang w:val="hy-AM"/>
        </w:rPr>
        <w:t>համաձայնեցված</w:t>
      </w:r>
      <w:r w:rsidR="00BE4205">
        <w:rPr>
          <w:rFonts w:ascii="GHEA Grapalat" w:hAnsi="GHEA Grapalat" w:cs="Times New Roman"/>
          <w:sz w:val="24"/>
          <w:szCs w:val="24"/>
          <w:lang w:val="hy-AM"/>
        </w:rPr>
        <w:t xml:space="preserve"> հողի ձեռքբերման արժեքը </w:t>
      </w:r>
      <w:r w:rsidR="001E12DC">
        <w:rPr>
          <w:rFonts w:ascii="GHEA Grapalat" w:hAnsi="GHEA Grapalat" w:cs="Times New Roman"/>
          <w:sz w:val="24"/>
          <w:szCs w:val="24"/>
          <w:lang w:val="hy-AM"/>
        </w:rPr>
        <w:t xml:space="preserve">չի կարող գերազանցել </w:t>
      </w:r>
      <w:r w:rsidR="00351D98" w:rsidRPr="00E62BE4">
        <w:rPr>
          <w:rFonts w:ascii="GHEA Grapalat" w:hAnsi="GHEA Grapalat" w:cs="Times New Roman"/>
          <w:sz w:val="24"/>
          <w:szCs w:val="24"/>
          <w:lang w:val="hy-AM"/>
        </w:rPr>
        <w:t>գնահատ</w:t>
      </w:r>
      <w:r w:rsidR="00670079">
        <w:rPr>
          <w:rFonts w:ascii="GHEA Grapalat" w:hAnsi="GHEA Grapalat" w:cs="Times New Roman"/>
          <w:sz w:val="24"/>
          <w:szCs w:val="24"/>
          <w:lang w:val="hy-AM"/>
        </w:rPr>
        <w:t>ման</w:t>
      </w:r>
      <w:r w:rsidR="00351D98" w:rsidRPr="00E62BE4">
        <w:rPr>
          <w:rFonts w:ascii="GHEA Grapalat" w:hAnsi="GHEA Grapalat" w:cs="Times New Roman"/>
          <w:sz w:val="24"/>
          <w:szCs w:val="24"/>
          <w:lang w:val="hy-AM"/>
        </w:rPr>
        <w:t xml:space="preserve"> կազմակերպության</w:t>
      </w:r>
      <w:r w:rsidR="00351D98" w:rsidDel="00351D9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1E12DC">
        <w:rPr>
          <w:rFonts w:ascii="GHEA Grapalat" w:hAnsi="GHEA Grapalat" w:cs="Times New Roman"/>
          <w:sz w:val="24"/>
          <w:szCs w:val="24"/>
          <w:lang w:val="hy-AM"/>
        </w:rPr>
        <w:t xml:space="preserve"> կողմից գնահատված շուկայական արժեքի կրկնապատիկը։</w:t>
      </w:r>
    </w:p>
    <w:p w14:paraId="357C5727" w14:textId="7614446C" w:rsidR="00703DEF" w:rsidRPr="00152F59" w:rsidRDefault="00E82171" w:rsidP="00703DEF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bookmarkStart w:id="5" w:name="_Ref108306223"/>
      <w:r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2346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հողամասերի ձեռքբերումն</w:t>
      </w:r>
      <w:r w:rsidR="00335532" w:rsidRPr="00AD3D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իրականացվում է՝</w:t>
      </w:r>
      <w:bookmarkEnd w:id="5"/>
    </w:p>
    <w:p w14:paraId="7E283314" w14:textId="447B7D16" w:rsidR="00703DEF" w:rsidRPr="00DB4A2F" w:rsidRDefault="00E82171" w:rsidP="00FE340B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hAnsi="GHEA Grapalat" w:cs="Times New Roman"/>
          <w:sz w:val="24"/>
          <w:szCs w:val="24"/>
          <w:lang w:val="hy-AM"/>
        </w:rPr>
      </w:pPr>
      <w:bookmarkStart w:id="6" w:name="_Ref108306247"/>
      <w:bookmarkStart w:id="7" w:name="_Ref108645643"/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proofErr w:type="spellEnd"/>
      <w:r w:rsidR="0023465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նախաձեռնությամբ</w:t>
      </w:r>
      <w:bookmarkEnd w:id="6"/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bookmarkEnd w:id="7"/>
    </w:p>
    <w:p w14:paraId="673C8425" w14:textId="6839EE10" w:rsidR="00703DEF" w:rsidRPr="00DB4A2F" w:rsidRDefault="00703DEF" w:rsidP="00FE340B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hAnsi="GHEA Grapalat" w:cs="Times New Roman"/>
          <w:sz w:val="24"/>
          <w:szCs w:val="24"/>
          <w:lang w:val="hy-AM"/>
        </w:rPr>
      </w:pPr>
      <w:bookmarkStart w:id="8" w:name="_Ref108306469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շահառուների նախաձեռնությամբ՝ սեփականությամբ իրենց պատկանող հ</w:t>
      </w:r>
      <w:r w:rsidRPr="00EC00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ող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ամաս</w:t>
      </w:r>
      <w:r w:rsidRPr="00EC00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 </w:t>
      </w:r>
      <w:r w:rsidR="00711879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E82171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ազմակերպության</w:t>
      </w:r>
      <w:r w:rsidR="00711879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Pr="00EC00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վաճառելու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առաջարկների ներկայացմամբ։</w:t>
      </w:r>
      <w:bookmarkEnd w:id="8"/>
    </w:p>
    <w:p w14:paraId="74B04908" w14:textId="7DED3BB6" w:rsidR="00703DEF" w:rsidRPr="00703DEF" w:rsidRDefault="00BE0DD4" w:rsidP="00703DEF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Ծ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րագրի </w:t>
      </w:r>
      <w:r w:rsidR="006E5FB0" w:rsidRPr="006E5FB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17</w:t>
      </w:r>
      <w:r w:rsidR="00703DEF" w:rsidRPr="001C6C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կետի</w:t>
      </w:r>
      <w:r w:rsidR="00CF7500" w:rsidRPr="004611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</w:t>
      </w:r>
      <w:r w:rsidR="00703DEF" w:rsidRPr="001C6C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-ին ենթ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ակետով նախատեսված ձեռքբերումն իրականացվում է</w:t>
      </w:r>
      <w:r w:rsidR="00711879" w:rsidRPr="00B143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11879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կազմակերպության 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բնակավայրերի տարածքում հնարավոր շ</w:t>
      </w:r>
      <w:r w:rsidR="00703DEF" w:rsidRPr="00EC00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ահառուն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հողամասերի գնման առաջարկների ներկայացմամբ։</w:t>
      </w:r>
    </w:p>
    <w:p w14:paraId="17A65F47" w14:textId="2CDB77B7" w:rsidR="00703DEF" w:rsidRPr="00DB4A2F" w:rsidRDefault="00BE0DD4" w:rsidP="00703DEF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</w:t>
      </w:r>
      <w:r w:rsidR="00703DEF" w:rsidRPr="008237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րագրի </w:t>
      </w:r>
      <w:r w:rsidR="006E5FB0" w:rsidRPr="006E5FB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17</w:t>
      </w:r>
      <w:r w:rsidR="00703DEF" w:rsidRPr="008237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կետի </w:t>
      </w:r>
      <w:r w:rsidR="00E841AC" w:rsidRPr="004611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703DEF" w:rsidRPr="008237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0F24D5" w:rsidRPr="008237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="00703DEF" w:rsidRPr="008237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ենթակետով 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նախատեսված </w:t>
      </w:r>
      <w:r w:rsidR="00B765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վաճառքի</w:t>
      </w:r>
      <w:r w:rsidR="000F24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</w:t>
      </w:r>
      <w:r w:rsidR="00703DEF" w:rsidRPr="00DB4A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պատակով </w:t>
      </w:r>
      <w:r w:rsidR="000F24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շահառուն </w:t>
      </w:r>
      <w:r w:rsidR="00711879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</w:t>
      </w:r>
      <w:r w:rsidR="00703DEF" w:rsidRPr="00DB4A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 ներկայացնում դիմում՝ էլեկտրոնային կամ թղթային տարբերակով՝ դիմումին կցելով հետևյալ փաստաթղթերը</w:t>
      </w:r>
      <w:r w:rsidR="00703DEF" w:rsidRPr="00DB4A2F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14:paraId="64A1E67B" w14:textId="12D0BD9E" w:rsidR="00703DEF" w:rsidRPr="00014B86" w:rsidRDefault="000F24D5" w:rsidP="00703DEF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703DEF" w:rsidRPr="00014B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նձը հաստատող փաստաթղթի պատճենը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14:paraId="3213E5A9" w14:textId="5A5C5D5D" w:rsidR="00703DEF" w:rsidRPr="00E8042A" w:rsidRDefault="00EC7917" w:rsidP="00703DEF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611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անշարժ գույքի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նկատմամբ իրավունքների</w:t>
      </w:r>
      <w:r w:rsidR="00F63068" w:rsidRPr="004611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պետական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գրանցման</w:t>
      </w:r>
      <w:r w:rsidR="00703DEF" w:rsidRPr="00E804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վկայական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պատճեն</w:t>
      </w:r>
      <w:r w:rsidR="00703DEF" w:rsidRPr="00E8042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3B5AFE0D" w14:textId="0F468FF6" w:rsidR="00C34258" w:rsidRDefault="00711879" w:rsidP="00AD3940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C34258" w:rsidRPr="00AD39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ձեռք բերված հողեր</w:t>
      </w:r>
      <w:r w:rsidR="00A5012D" w:rsidRPr="004611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C34258" w:rsidRPr="00AD39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37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վաճառվում</w:t>
      </w:r>
      <w:r w:rsidR="00C34258" w:rsidRPr="00AD39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 </w:t>
      </w:r>
      <w:r w:rsidR="00AD39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հետևյալ</w:t>
      </w:r>
      <w:r w:rsidR="00AB7A3F" w:rsidRPr="00AB7A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նախապատվություններով</w:t>
      </w:r>
      <w:r w:rsidR="00AD39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</w:p>
    <w:p w14:paraId="5EEB741A" w14:textId="00D185BE" w:rsidR="00E86A46" w:rsidRDefault="00AA737F" w:rsidP="00461187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վաճառվող հողին ս</w:t>
      </w:r>
      <w:r w:rsidR="00E86A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ահմանակից հողի սեփականատիրոջը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E86A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այդ հողերի </w:t>
      </w:r>
      <w:r w:rsidR="00E86A4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միավորման պայմանով</w:t>
      </w:r>
      <w:r w:rsidR="00AD39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14:paraId="04B39C2E" w14:textId="2C44A98A" w:rsidR="00AD3940" w:rsidRPr="00323F40" w:rsidRDefault="00A5012D" w:rsidP="00461187">
      <w:pPr>
        <w:pStyle w:val="ListParagraph"/>
        <w:numPr>
          <w:ilvl w:val="1"/>
          <w:numId w:val="2"/>
        </w:numPr>
        <w:spacing w:after="0" w:line="360" w:lineRule="auto"/>
        <w:ind w:left="993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23F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E86A46" w:rsidRPr="00323F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յուղատնտեսական գործունեությ</w:t>
      </w:r>
      <w:r w:rsidR="00A633E2" w:rsidRPr="00323F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E86A46" w:rsidRPr="00323F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ծավալելու նպատակով ներդրումն</w:t>
      </w:r>
      <w:r w:rsidR="007A3881" w:rsidRPr="007A38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="00E86A46" w:rsidRPr="00323F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իրականաց</w:t>
      </w:r>
      <w:r w:rsidR="00B765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նելու համար</w:t>
      </w:r>
      <w:r w:rsidR="007A3881" w:rsidRPr="007A38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1C5D5506" w14:textId="7F0A307D" w:rsidR="005C6879" w:rsidRPr="00AD3940" w:rsidRDefault="00451B7A" w:rsidP="00703DEF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 xml:space="preserve">Երրորդ բաղադրիչ՝ </w:t>
      </w:r>
      <w:r w:rsidRPr="00451B7A">
        <w:rPr>
          <w:rFonts w:ascii="GHEA Grapalat" w:eastAsia="Times New Roman" w:hAnsi="GHEA Grapalat" w:cs="Times New Roman"/>
          <w:i/>
          <w:iCs/>
          <w:sz w:val="24"/>
          <w:szCs w:val="24"/>
          <w:lang w:val="hy-AM" w:eastAsia="ru-RU"/>
        </w:rPr>
        <w:t>գ</w:t>
      </w:r>
      <w:r w:rsidR="007D4B91" w:rsidRPr="00451B7A">
        <w:rPr>
          <w:rFonts w:ascii="GHEA Grapalat" w:eastAsia="Times New Roman" w:hAnsi="GHEA Grapalat" w:cs="Times New Roman"/>
          <w:i/>
          <w:iCs/>
          <w:sz w:val="24"/>
          <w:szCs w:val="24"/>
          <w:lang w:val="hy-AM" w:eastAsia="ru-RU"/>
        </w:rPr>
        <w:t>ործարքի միջնորդություն։</w:t>
      </w:r>
      <w:r w:rsidR="007D4B91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403FE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Այս բաղադրիչը նախատեսում է </w:t>
      </w:r>
      <w:r w:rsidR="002957A0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շահառուների և </w:t>
      </w:r>
      <w:r w:rsidR="00817B6B" w:rsidRPr="00817B6B">
        <w:rPr>
          <w:rFonts w:ascii="GHEA Grapalat" w:eastAsia="Times New Roman" w:hAnsi="GHEA Grapalat" w:cs="Times New Roman"/>
          <w:sz w:val="24"/>
          <w:szCs w:val="24"/>
          <w:lang w:val="hy-AM"/>
        </w:rPr>
        <w:t>ներդրողների</w:t>
      </w:r>
      <w:r w:rsidR="002957A0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403FE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միջև</w:t>
      </w:r>
      <w:r w:rsidR="002957A0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միջնորդությունների իրականացում</w:t>
      </w:r>
      <w:r w:rsidR="00234657" w:rsidRPr="002346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11879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234657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57A0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կողմից՝</w:t>
      </w:r>
      <w:r w:rsidR="00F403FE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C4A1F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գործարքների կատարման</w:t>
      </w:r>
      <w:r w:rsidR="002957A0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</w:t>
      </w:r>
      <w:r w:rsidR="005C6879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խորհրդատվության և </w:t>
      </w:r>
      <w:r w:rsidR="009C4A1F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անհրաժեշտ </w:t>
      </w:r>
      <w:r w:rsidR="005C6879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տեղեկատվության տրամադրում</w:t>
      </w:r>
      <w:r w:rsidR="002722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փաստաթղթերի նախապատրաստում</w:t>
      </w:r>
      <w:r w:rsidR="00F403FE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1C3EDB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կետում </w:t>
      </w:r>
      <w:bookmarkStart w:id="9" w:name="_Hlk111545495"/>
      <w:r w:rsidR="001C3EDB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նշված գործարքների իրականացման համար</w:t>
      </w:r>
      <w:r w:rsidR="005C6879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շահառուները </w:t>
      </w:r>
      <w:r w:rsidR="001C3EDB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116A40" w:rsidRPr="00817B6B">
        <w:rPr>
          <w:rFonts w:ascii="GHEA Grapalat" w:eastAsia="Times New Roman" w:hAnsi="GHEA Grapalat" w:cs="Times New Roman"/>
          <w:sz w:val="24"/>
          <w:szCs w:val="24"/>
          <w:lang w:val="hy-AM"/>
        </w:rPr>
        <w:t>ներդրողներ</w:t>
      </w:r>
      <w:r w:rsidR="00116A40" w:rsidRPr="00116A40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1C3EDB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C6879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 են</w:t>
      </w:r>
      <w:r w:rsidR="006E5FB0" w:rsidRPr="006E5FB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17367" w:rsidRPr="00B1435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="00C17367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ազմակերպությանը</w:t>
      </w:r>
      <w:r w:rsidR="001C3EDB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1D12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էլեկտրոնային</w:t>
      </w:r>
      <w:r w:rsidR="00846671" w:rsidRPr="000C0B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D12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 թղթային տարբերակով</w:t>
      </w:r>
      <w:r w:rsidR="001C3EDB" w:rsidRPr="00703D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bookmarkEnd w:id="9"/>
    <w:p w14:paraId="43937689" w14:textId="14E1944C" w:rsidR="005C6879" w:rsidRDefault="00711879" w:rsidP="00DE52E6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Կազմակերպությունը</w:t>
      </w:r>
      <w:r w:rsidR="00DB5A23" w:rsidRPr="00703D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B72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հողերի </w:t>
      </w:r>
      <w:r w:rsidR="00323F40">
        <w:rPr>
          <w:rFonts w:ascii="GHEA Grapalat" w:eastAsia="Times New Roman" w:hAnsi="GHEA Grapalat" w:cs="Times New Roman"/>
          <w:sz w:val="24"/>
          <w:szCs w:val="24"/>
          <w:lang w:val="hy-AM"/>
        </w:rPr>
        <w:t>վաճառ</w:t>
      </w:r>
      <w:r w:rsidR="00CB72A1">
        <w:rPr>
          <w:rFonts w:ascii="GHEA Grapalat" w:eastAsia="Times New Roman" w:hAnsi="GHEA Grapalat" w:cs="Times New Roman"/>
          <w:sz w:val="24"/>
          <w:szCs w:val="24"/>
          <w:lang w:val="hy-AM"/>
        </w:rPr>
        <w:t>քի</w:t>
      </w:r>
      <w:r w:rsidR="008E343A" w:rsidRPr="00AD3D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B5A23" w:rsidRPr="00703DEF">
        <w:rPr>
          <w:rFonts w:ascii="GHEA Grapalat" w:eastAsia="Times New Roman" w:hAnsi="GHEA Grapalat" w:cs="Times New Roman"/>
          <w:sz w:val="24"/>
          <w:szCs w:val="24"/>
          <w:lang w:val="hy-AM"/>
        </w:rPr>
        <w:t>կամ փոխանակման</w:t>
      </w:r>
      <w:r w:rsidR="00DB5A2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համար առաջարկվող </w:t>
      </w:r>
      <w:r w:rsidR="00DE52E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տեղեկությունները </w:t>
      </w:r>
      <w:r w:rsidR="00BC4234" w:rsidRPr="00DE52E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ստանալուց հետո 3 աշխատանքային օրվա</w:t>
      </w:r>
      <w:r w:rsidR="00BC4234" w:rsidRPr="00BC4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ընթացքում </w:t>
      </w:r>
      <w:r w:rsidR="00DB5A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դրանք </w:t>
      </w:r>
      <w:r w:rsidR="00BC4234" w:rsidRPr="00BC4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տեղադրում է </w:t>
      </w:r>
      <w:r w:rsidR="00DE20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էլեկտրոնային </w:t>
      </w:r>
      <w:r w:rsidR="00BC4234" w:rsidRPr="00BC4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հարթակում</w:t>
      </w:r>
      <w:r w:rsidR="00DB5A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</w:t>
      </w:r>
      <w:r w:rsidR="00BC4234" w:rsidRPr="00BC4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կապ է հաստատում </w:t>
      </w:r>
      <w:r w:rsidR="00DB5A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այդ հողին սահմանակից հողերի սեփականատերերի, </w:t>
      </w:r>
      <w:r w:rsidR="00C0411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հնարավոր</w:t>
      </w:r>
      <w:r w:rsidR="00DB5A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այլ անձանց և</w:t>
      </w:r>
      <w:r w:rsidR="00C0411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411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ներդրողների </w:t>
      </w:r>
      <w:r w:rsidR="00BC4234" w:rsidRPr="00BC4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հետ՝ հողի վաճառքը</w:t>
      </w:r>
      <w:r w:rsidR="008E343A" w:rsidRPr="00AD3D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DB5A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փոխանակում</w:t>
      </w:r>
      <w:r w:rsidR="000C7CF2" w:rsidRPr="004611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BC4234" w:rsidRPr="00BC4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0411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առաջարկելու </w:t>
      </w:r>
      <w:r w:rsidR="00BC4234" w:rsidRPr="00BC4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համար։ </w:t>
      </w:r>
      <w:r w:rsidR="00A318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Միևնույն գործարքի կնքման համար մեկից ավել առաջարկների ստացման դ</w:t>
      </w:r>
      <w:r w:rsidR="00BC4234" w:rsidRPr="00BC4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եպքում </w:t>
      </w:r>
      <w:r w:rsidR="003B4D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սահմանակից </w:t>
      </w:r>
      <w:r w:rsidR="00BC4234" w:rsidRPr="00BC4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հողի սեփականատեր</w:t>
      </w:r>
      <w:r w:rsidR="006D76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BC4234" w:rsidRPr="00BC4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ունի ձեռքբերման նախապատվության իրավունք</w:t>
      </w:r>
      <w:r w:rsidR="00A318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BC4234" w:rsidRPr="00BC4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մյուսների նկատմամբ</w:t>
      </w:r>
      <w:r w:rsidR="003B4D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իսկ մեկից ավելի սահմանակից հողերի սեփականատերերի</w:t>
      </w:r>
      <w:r w:rsidR="00A318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ց միևնույն գործարքի առաջարկն ստանալու </w:t>
      </w:r>
      <w:r w:rsidR="003B4D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դեպքում</w:t>
      </w:r>
      <w:r w:rsidR="00A318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նախապատվությունը տրվում է </w:t>
      </w:r>
      <w:r w:rsidR="003B4D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այն սեփականատիրոջը</w:t>
      </w:r>
      <w:r w:rsidR="00A318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B4D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ում հողակտորի հետ միավորման դեպքում </w:t>
      </w:r>
      <w:r w:rsidR="00A318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կկազմվի առավել</w:t>
      </w:r>
      <w:r w:rsidR="003B4D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մեծ </w:t>
      </w:r>
      <w:r w:rsidR="00A318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մակերեսով </w:t>
      </w:r>
      <w:r w:rsidR="003B4D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հողակտոր։</w:t>
      </w:r>
      <w:r w:rsidR="009E70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16DAF2C6" w14:textId="37FCCDFB" w:rsidR="004867FD" w:rsidRPr="004867FD" w:rsidRDefault="00D965D7" w:rsidP="004867F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 xml:space="preserve">Չորրորդ բաղադրիչ՝ </w:t>
      </w:r>
      <w:r w:rsidRPr="00B32D42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 w:eastAsia="ru-RU"/>
        </w:rPr>
        <w:t>հ</w:t>
      </w:r>
      <w:r w:rsidR="008A6093" w:rsidRPr="00B32D42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 w:eastAsia="ru-RU"/>
        </w:rPr>
        <w:t>ողամասերի միավորում (կոնսոլիդացիա)</w:t>
      </w:r>
      <w:r w:rsidR="00AD3940" w:rsidRPr="001B1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Այս բաղադրիչի շրջանակներում </w:t>
      </w:r>
      <w:r w:rsidR="00711879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Կազմակերպությունն</w:t>
      </w:r>
      <w:r w:rsidR="00A921EC" w:rsidRPr="00A921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իրականացնում է</w:t>
      </w:r>
      <w:r w:rsidR="00E60061" w:rsidRPr="00461187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D3940" w:rsidRPr="001B1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 շրջանակում ձեռքբերված</w:t>
      </w:r>
      <w:r w:rsidR="004F34F3" w:rsidRPr="004F34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D3940" w:rsidRPr="001B1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միմյանց սահմանակից առանձին գույքային միավոր հանդիսացող </w:t>
      </w:r>
      <w:r w:rsidR="005C6879" w:rsidRPr="001B1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հողամասերի </w:t>
      </w:r>
      <w:r w:rsidR="00AD3940" w:rsidRPr="001B1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միավորում (կոնսոլիդացիա)՝ օրենսդրությամբ սահմանված կարգով</w:t>
      </w:r>
      <w:r w:rsidR="001B1BE7" w:rsidRPr="001B1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1C37F0" w:rsidRPr="004611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A0E7F" w:rsidRPr="00DE208B">
        <w:rPr>
          <w:rFonts w:ascii="GHEA Grapalat" w:hAnsi="GHEA Grapalat" w:cs="Times New Roman"/>
          <w:sz w:val="24"/>
          <w:szCs w:val="24"/>
          <w:lang w:val="hy-AM"/>
        </w:rPr>
        <w:t xml:space="preserve">Համապատասխան համայնքի ավագանու նախնական համաձայնությամբ </w:t>
      </w:r>
      <w:r w:rsidR="004F34F3" w:rsidRPr="00DE208B">
        <w:rPr>
          <w:rFonts w:ascii="GHEA Grapalat" w:hAnsi="GHEA Grapalat" w:cs="Times New Roman"/>
          <w:sz w:val="24"/>
          <w:szCs w:val="24"/>
          <w:lang w:val="hy-AM"/>
        </w:rPr>
        <w:t xml:space="preserve">պետական և </w:t>
      </w:r>
      <w:r w:rsidR="006A0E7F" w:rsidRPr="00DE208B">
        <w:rPr>
          <w:rFonts w:ascii="GHEA Grapalat" w:hAnsi="GHEA Grapalat" w:cs="Times New Roman"/>
          <w:sz w:val="24"/>
          <w:szCs w:val="24"/>
          <w:lang w:val="hy-AM"/>
        </w:rPr>
        <w:t>համայնքային</w:t>
      </w:r>
      <w:r w:rsidR="004F34F3" w:rsidRPr="00DE208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6A0E7F" w:rsidRPr="00DE208B">
        <w:rPr>
          <w:rFonts w:ascii="GHEA Grapalat" w:hAnsi="GHEA Grapalat" w:cs="Times New Roman"/>
          <w:sz w:val="24"/>
          <w:szCs w:val="24"/>
          <w:lang w:val="hy-AM"/>
        </w:rPr>
        <w:t xml:space="preserve">սեփականություն հանդիսացող </w:t>
      </w:r>
      <w:r w:rsidR="00E820B1" w:rsidRPr="00DE208B">
        <w:rPr>
          <w:rFonts w:ascii="GHEA Grapalat" w:hAnsi="GHEA Grapalat" w:cs="Times New Roman"/>
          <w:sz w:val="24"/>
          <w:szCs w:val="24"/>
          <w:lang w:val="hy-AM"/>
        </w:rPr>
        <w:t xml:space="preserve">գյուղատնտեսական նշանակության </w:t>
      </w:r>
      <w:r w:rsidR="00E60061" w:rsidRPr="00DE208B">
        <w:rPr>
          <w:rFonts w:ascii="GHEA Grapalat" w:hAnsi="GHEA Grapalat" w:cs="Times New Roman"/>
          <w:sz w:val="24"/>
          <w:szCs w:val="24"/>
          <w:lang w:val="hy-AM"/>
        </w:rPr>
        <w:t>հ</w:t>
      </w:r>
      <w:r w:rsidR="006A0E7F" w:rsidRPr="00DE208B">
        <w:rPr>
          <w:rFonts w:ascii="GHEA Grapalat" w:hAnsi="GHEA Grapalat" w:cs="Times New Roman"/>
          <w:sz w:val="24"/>
          <w:szCs w:val="24"/>
          <w:lang w:val="hy-AM"/>
        </w:rPr>
        <w:t xml:space="preserve">ողերը կարող են ներառվել </w:t>
      </w:r>
      <w:r w:rsidR="00E820B1" w:rsidRPr="00DE208B">
        <w:rPr>
          <w:rFonts w:ascii="GHEA Grapalat" w:hAnsi="GHEA Grapalat" w:cs="Times New Roman"/>
          <w:sz w:val="24"/>
          <w:szCs w:val="24"/>
          <w:lang w:val="hy-AM"/>
        </w:rPr>
        <w:t xml:space="preserve">գյուղատնտեսական նշանակության </w:t>
      </w:r>
      <w:r w:rsidR="006A0E7F" w:rsidRPr="00DE208B">
        <w:rPr>
          <w:rFonts w:ascii="GHEA Grapalat" w:hAnsi="GHEA Grapalat" w:cs="Times New Roman"/>
          <w:sz w:val="24"/>
          <w:szCs w:val="24"/>
          <w:lang w:val="hy-AM"/>
        </w:rPr>
        <w:t xml:space="preserve">հողերի կոնսոլիդացիայի տարածքում: </w:t>
      </w:r>
      <w:r w:rsidRPr="00DE208B">
        <w:rPr>
          <w:rFonts w:ascii="GHEA Grapalat" w:hAnsi="GHEA Grapalat" w:cs="Times New Roman"/>
          <w:sz w:val="24"/>
          <w:szCs w:val="24"/>
          <w:lang w:val="hy-AM"/>
        </w:rPr>
        <w:t>Պետական և հ</w:t>
      </w:r>
      <w:r w:rsidR="006A0E7F" w:rsidRPr="00DE208B">
        <w:rPr>
          <w:rFonts w:ascii="GHEA Grapalat" w:hAnsi="GHEA Grapalat" w:cs="Times New Roman"/>
          <w:sz w:val="24"/>
          <w:szCs w:val="24"/>
          <w:lang w:val="hy-AM"/>
        </w:rPr>
        <w:t xml:space="preserve">ամայնքային սեփականություն հանդիսացող </w:t>
      </w:r>
      <w:r w:rsidR="00E60061" w:rsidRPr="00DE208B">
        <w:rPr>
          <w:rFonts w:ascii="GHEA Grapalat" w:hAnsi="GHEA Grapalat" w:cs="Times New Roman"/>
          <w:sz w:val="24"/>
          <w:szCs w:val="24"/>
          <w:lang w:val="hy-AM"/>
        </w:rPr>
        <w:t>հ</w:t>
      </w:r>
      <w:r w:rsidR="006A0E7F" w:rsidRPr="00DE208B">
        <w:rPr>
          <w:rFonts w:ascii="GHEA Grapalat" w:hAnsi="GHEA Grapalat" w:cs="Times New Roman"/>
          <w:sz w:val="24"/>
          <w:szCs w:val="24"/>
          <w:lang w:val="hy-AM"/>
        </w:rPr>
        <w:t xml:space="preserve">ողերի օտարումը </w:t>
      </w:r>
      <w:r w:rsidR="00E60061" w:rsidRPr="00DE208B">
        <w:rPr>
          <w:rFonts w:ascii="GHEA Grapalat" w:hAnsi="GHEA Grapalat" w:cs="Times New Roman"/>
          <w:sz w:val="24"/>
          <w:szCs w:val="24"/>
          <w:lang w:val="hy-AM"/>
        </w:rPr>
        <w:t>հ</w:t>
      </w:r>
      <w:r w:rsidR="006A0E7F" w:rsidRPr="00DE208B">
        <w:rPr>
          <w:rFonts w:ascii="GHEA Grapalat" w:hAnsi="GHEA Grapalat" w:cs="Times New Roman"/>
          <w:sz w:val="24"/>
          <w:szCs w:val="24"/>
          <w:lang w:val="hy-AM"/>
        </w:rPr>
        <w:t xml:space="preserve">ողերի կոնսոլիդացիայի գործընթացի շրջանակներում իրականացվում է Հայաստանի Հանրապետության հողային օրենսգրքով և </w:t>
      </w:r>
      <w:r w:rsidR="00DA093E" w:rsidRPr="00DE208B">
        <w:rPr>
          <w:rFonts w:ascii="GHEA Grapalat" w:hAnsi="GHEA Grapalat" w:cs="Times New Roman"/>
          <w:sz w:val="24"/>
          <w:szCs w:val="24"/>
          <w:lang w:val="hy-AM"/>
        </w:rPr>
        <w:t xml:space="preserve">այլ </w:t>
      </w:r>
      <w:r w:rsidR="006A0E7F" w:rsidRPr="00DE208B">
        <w:rPr>
          <w:rFonts w:ascii="GHEA Grapalat" w:hAnsi="GHEA Grapalat" w:cs="Times New Roman"/>
          <w:sz w:val="24"/>
          <w:szCs w:val="24"/>
          <w:lang w:val="hy-AM"/>
        </w:rPr>
        <w:t xml:space="preserve">իրավական ակտերով սահմանված </w:t>
      </w:r>
      <w:r w:rsidR="006A0E7F" w:rsidRPr="00AE1E11">
        <w:rPr>
          <w:rFonts w:ascii="GHEA Grapalat" w:hAnsi="GHEA Grapalat" w:cs="Times New Roman"/>
          <w:sz w:val="24"/>
          <w:szCs w:val="24"/>
          <w:lang w:val="hy-AM"/>
        </w:rPr>
        <w:t>կարգով։</w:t>
      </w:r>
      <w:r w:rsidR="00AD3D9B" w:rsidRPr="00AE1E11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867FD" w:rsidRPr="004867FD">
        <w:rPr>
          <w:rFonts w:ascii="GHEA Grapalat" w:hAnsi="GHEA Grapalat" w:cs="Times New Roman"/>
          <w:sz w:val="24"/>
          <w:szCs w:val="24"/>
          <w:lang w:val="hy-AM"/>
        </w:rPr>
        <w:t>Կազմակերպության կողմից կոնսոլիդացման նպատակով հողամասերը կարող են ձեռքբերվել, եթե այդ հողամասերը սահմանակից են միմյանց, մակերեսների հանրագումարը կազմում է առնվազն 5 հա` բացառելով կոնսոլիդաված տարածքում այլ սուբյեկտներին պատկանող հողամասերի առկայությունը: Ընդ որում, կոնսոլիդացման նպատակով ձեռքբերվող հողերում պետական և համայնքային սեփականության հողերի մակերեսները չեն կարող գերազանցել ձեռքբերվող հողերի ընդհանուր մակերեսի 20</w:t>
      </w:r>
      <w:r w:rsidR="004867FD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%-ը</w:t>
      </w:r>
      <w:r w:rsidR="004867FD" w:rsidRPr="004867FD">
        <w:rPr>
          <w:rFonts w:ascii="GHEA Grapalat" w:hAnsi="GHEA Grapalat" w:cs="Times New Roman"/>
          <w:sz w:val="24"/>
          <w:szCs w:val="24"/>
          <w:lang w:val="hy-AM"/>
        </w:rPr>
        <w:t xml:space="preserve">: Կոնսոլիդացման նպատակով, հետագայում նոր, առանձին գույքային միավոր հանդիսացող հողերը կարող են ձեռքբերվել, եթե դրանք </w:t>
      </w:r>
      <w:r w:rsidR="004867FD" w:rsidRPr="004867FD">
        <w:rPr>
          <w:rFonts w:ascii="GHEA Grapalat" w:hAnsi="GHEA Grapalat" w:cs="Times New Roman"/>
          <w:sz w:val="24"/>
          <w:szCs w:val="24"/>
          <w:lang w:val="hy-AM"/>
        </w:rPr>
        <w:lastRenderedPageBreak/>
        <w:t>սահմանակից են կոնսոլիդացված հողամասերին՝ բացառելով նոր կոնսոլիդացվող հողամասերի ձեռքբերման ժամանակ այլ սուբեկտներին պատկանող հողերի առկայությունը կոնսոլիդացվող հողերի պարագծից ներս լինելու հանգամանքը։  Սույն դեպքում կոնսոլիդացման նպատակով ձեռքբերված և ձեռքբերվող հողերում պետական և համայնքային սեփականության հողերի մակերեսների հանրագումարը չի կարող գերազանցել ձեռքբերված և ձեռքբերվող հողերի ընդհանուր մակերեսի 20</w:t>
      </w:r>
      <w:r w:rsidR="004867FD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%-ը</w:t>
      </w:r>
      <w:r w:rsidR="004867FD" w:rsidRPr="004867FD">
        <w:rPr>
          <w:rFonts w:ascii="GHEA Grapalat" w:hAnsi="GHEA Grapalat" w:cs="Times New Roman"/>
          <w:sz w:val="24"/>
          <w:szCs w:val="24"/>
          <w:lang w:val="hy-AM"/>
        </w:rPr>
        <w:t>: Կազմակերպության կողմից ապահովվում է առանձին գույքային միավոր հանդիսացող հողամասերի սահմանների միավորման պետական գրանցումն իր անվամբ՝ մեկ գույքային միավորի տեսքով</w:t>
      </w:r>
      <w:r w:rsidR="004867FD">
        <w:rPr>
          <w:rFonts w:ascii="GHEA Grapalat" w:hAnsi="GHEA Grapalat" w:cs="Times New Roman"/>
          <w:sz w:val="24"/>
          <w:szCs w:val="24"/>
          <w:lang w:val="hy-AM"/>
        </w:rPr>
        <w:t xml:space="preserve">։ </w:t>
      </w:r>
      <w:r w:rsidR="004867FD" w:rsidRPr="00A318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Կոնսոլիդացված հողատարածքները տեղադրվում են էլեկտրոնային հարթակում վաճառքի համար։</w:t>
      </w:r>
      <w:r w:rsidR="004867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867FD" w:rsidRPr="004867F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706DBC53" w14:textId="0F998185" w:rsidR="00727D85" w:rsidRPr="0021516B" w:rsidRDefault="00D9485D" w:rsidP="0021516B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 w:eastAsia="ru-RU"/>
        </w:rPr>
      </w:pPr>
      <w:r w:rsidRPr="00AE1E11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 xml:space="preserve">Հինգերորդ բաղադրիչ՝ </w:t>
      </w:r>
      <w:r w:rsidRPr="00AE1E11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 w:eastAsia="ru-RU"/>
        </w:rPr>
        <w:t>հ</w:t>
      </w:r>
      <w:r w:rsidR="006100F1" w:rsidRPr="00AE1E11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 w:eastAsia="ru-RU"/>
        </w:rPr>
        <w:t>ո</w:t>
      </w:r>
      <w:r w:rsidR="005C6879" w:rsidRPr="00AE1E11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 w:eastAsia="ru-RU"/>
        </w:rPr>
        <w:t>ղ</w:t>
      </w:r>
      <w:r w:rsidR="00B33E4E" w:rsidRPr="00AE1E11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 w:eastAsia="ru-RU"/>
        </w:rPr>
        <w:t>երի</w:t>
      </w:r>
      <w:r w:rsidR="005C6879" w:rsidRPr="00AE1E11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 w:eastAsia="ru-RU"/>
        </w:rPr>
        <w:t xml:space="preserve"> բարելավ</w:t>
      </w:r>
      <w:r w:rsidR="001B1BE7" w:rsidRPr="00AE1E11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 w:eastAsia="ru-RU"/>
        </w:rPr>
        <w:t>ում</w:t>
      </w:r>
      <w:r w:rsidR="001B1BE7" w:rsidRPr="00AE1E11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։</w:t>
      </w:r>
      <w:r w:rsidR="005C6879" w:rsidRPr="00AE1E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B1BE7" w:rsidRPr="00AE1E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</w:t>
      </w:r>
      <w:r w:rsidR="001B1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 բաղադրիչի շրջանակներում</w:t>
      </w:r>
      <w:r w:rsidR="007C3D78" w:rsidRPr="0046118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17367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Կազմակերպությունը</w:t>
      </w:r>
      <w:r w:rsidR="007C3D78" w:rsidRPr="00880663">
        <w:rPr>
          <w:rFonts w:ascii="GHEA Grapalat" w:hAnsi="GHEA Grapalat" w:cs="Times New Roman"/>
          <w:sz w:val="24"/>
          <w:szCs w:val="24"/>
          <w:lang w:val="hy-AM"/>
        </w:rPr>
        <w:t xml:space="preserve"> կարող է օրենքով սահմանված կարգով </w:t>
      </w:r>
      <w:r w:rsidR="00DE208B">
        <w:rPr>
          <w:rFonts w:ascii="GHEA Grapalat" w:hAnsi="GHEA Grapalat" w:cs="Times New Roman"/>
          <w:sz w:val="24"/>
          <w:szCs w:val="24"/>
          <w:lang w:val="hy-AM"/>
        </w:rPr>
        <w:t>իրականացնել</w:t>
      </w:r>
      <w:r w:rsidR="007C3D78" w:rsidRPr="00880663">
        <w:rPr>
          <w:rFonts w:ascii="GHEA Grapalat" w:hAnsi="GHEA Grapalat" w:cs="Times New Roman"/>
          <w:sz w:val="24"/>
          <w:szCs w:val="24"/>
          <w:lang w:val="hy-AM"/>
        </w:rPr>
        <w:t xml:space="preserve"> իր սեփականությունը հանդիսացող</w:t>
      </w:r>
      <w:r w:rsidR="007C3D78" w:rsidRPr="00461187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C3D78" w:rsidRPr="00880663">
        <w:rPr>
          <w:rFonts w:ascii="GHEA Grapalat" w:hAnsi="GHEA Grapalat" w:cs="Times New Roman"/>
          <w:sz w:val="24"/>
          <w:szCs w:val="24"/>
          <w:lang w:val="hy-AM"/>
        </w:rPr>
        <w:t>հողերի որակի բարելավման, ոռոգման համակարգերի տեղադրման կամ վերականգնման,</w:t>
      </w:r>
      <w:r w:rsidR="007C3D78" w:rsidRPr="00461187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C3D78" w:rsidRPr="00880663">
        <w:rPr>
          <w:rFonts w:ascii="GHEA Grapalat" w:hAnsi="GHEA Grapalat" w:cs="Times New Roman"/>
          <w:sz w:val="24"/>
          <w:szCs w:val="24"/>
          <w:lang w:val="hy-AM"/>
        </w:rPr>
        <w:t>ճանապարհաշինության</w:t>
      </w:r>
      <w:r w:rsidR="00B32D42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7C3D78" w:rsidRPr="00880663">
        <w:rPr>
          <w:rFonts w:ascii="GHEA Grapalat" w:hAnsi="GHEA Grapalat" w:cs="Times New Roman"/>
          <w:sz w:val="24"/>
          <w:szCs w:val="24"/>
          <w:lang w:val="hy-AM"/>
        </w:rPr>
        <w:t>ինչպես նաև</w:t>
      </w:r>
      <w:r w:rsidR="007C3D78" w:rsidRPr="00461187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C3D78" w:rsidRPr="00880663">
        <w:rPr>
          <w:rFonts w:ascii="GHEA Grapalat" w:hAnsi="GHEA Grapalat" w:cs="Times New Roman"/>
          <w:sz w:val="24"/>
          <w:szCs w:val="24"/>
          <w:lang w:val="hy-AM"/>
        </w:rPr>
        <w:t xml:space="preserve">այլ </w:t>
      </w:r>
      <w:r w:rsidR="00DE208B">
        <w:rPr>
          <w:rFonts w:ascii="GHEA Grapalat" w:hAnsi="GHEA Grapalat" w:cs="Times New Roman"/>
          <w:sz w:val="24"/>
          <w:szCs w:val="24"/>
          <w:lang w:val="hy-AM"/>
        </w:rPr>
        <w:t>աշխատանքներ</w:t>
      </w:r>
      <w:r w:rsidR="007C3D78" w:rsidRPr="00880663">
        <w:rPr>
          <w:rFonts w:ascii="GHEA Grapalat" w:hAnsi="GHEA Grapalat" w:cs="Times New Roman"/>
          <w:sz w:val="24"/>
          <w:szCs w:val="24"/>
          <w:lang w:val="hy-AM"/>
        </w:rPr>
        <w:t xml:space="preserve">, որոնք անհրաժեշտ են </w:t>
      </w:r>
      <w:r w:rsidR="007C3D78" w:rsidRPr="00461187">
        <w:rPr>
          <w:rFonts w:ascii="GHEA Grapalat" w:hAnsi="GHEA Grapalat" w:cs="Times New Roman"/>
          <w:sz w:val="24"/>
          <w:szCs w:val="24"/>
          <w:lang w:val="hy-AM"/>
        </w:rPr>
        <w:t>ծրագրով</w:t>
      </w:r>
      <w:r w:rsidR="007C3D78" w:rsidRPr="00880663">
        <w:rPr>
          <w:rFonts w:ascii="GHEA Grapalat" w:hAnsi="GHEA Grapalat" w:cs="Times New Roman"/>
          <w:sz w:val="24"/>
          <w:szCs w:val="24"/>
          <w:lang w:val="hy-AM"/>
        </w:rPr>
        <w:t xml:space="preserve"> սահմանված նպատակների իրականացման համար</w:t>
      </w:r>
      <w:r w:rsidR="00B32D42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21516B">
        <w:rPr>
          <w:rFonts w:ascii="GHEA Grapalat" w:hAnsi="GHEA Grapalat" w:cs="Times New Roman"/>
          <w:sz w:val="24"/>
          <w:szCs w:val="24"/>
          <w:lang w:val="hy-AM"/>
        </w:rPr>
        <w:t xml:space="preserve"> Հողերի բարելավման աշխատանքները</w:t>
      </w:r>
      <w:r w:rsidR="00B217E5" w:rsidRPr="00503425">
        <w:rPr>
          <w:rFonts w:ascii="GHEA Grapalat" w:hAnsi="GHEA Grapalat" w:cs="Times New Roman"/>
          <w:sz w:val="24"/>
          <w:szCs w:val="24"/>
          <w:lang w:val="hy-AM"/>
        </w:rPr>
        <w:t xml:space="preserve"> նախապես </w:t>
      </w:r>
      <w:r w:rsidR="0021516B">
        <w:rPr>
          <w:rFonts w:ascii="GHEA Grapalat" w:hAnsi="GHEA Grapalat" w:cs="Times New Roman"/>
          <w:sz w:val="24"/>
          <w:szCs w:val="24"/>
          <w:lang w:val="hy-AM"/>
        </w:rPr>
        <w:t>համաձայնեցվում</w:t>
      </w:r>
      <w:r w:rsidR="001E072C" w:rsidRPr="00503425">
        <w:rPr>
          <w:rFonts w:ascii="GHEA Grapalat" w:hAnsi="GHEA Grapalat" w:cs="Times New Roman"/>
          <w:sz w:val="24"/>
          <w:szCs w:val="24"/>
          <w:lang w:val="hy-AM"/>
        </w:rPr>
        <w:t xml:space="preserve"> է </w:t>
      </w:r>
      <w:r w:rsidRPr="0021516B">
        <w:rPr>
          <w:rFonts w:ascii="GHEA Grapalat" w:hAnsi="GHEA Grapalat" w:cs="Times New Roman"/>
          <w:sz w:val="24"/>
          <w:szCs w:val="24"/>
          <w:lang w:val="hy-AM"/>
        </w:rPr>
        <w:t xml:space="preserve">որոշմամբ ստեղծված աշխատանքային խմբի </w:t>
      </w:r>
      <w:r w:rsidR="00802954" w:rsidRPr="002151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</w:t>
      </w:r>
      <w:r w:rsidR="002151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ընդ որում</w:t>
      </w:r>
      <w:r w:rsidR="00802954" w:rsidRPr="002151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33E4E" w:rsidRPr="002151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աշխատանքների արժեքը յուրաքանչյուր</w:t>
      </w:r>
      <w:r w:rsidR="000F11A1" w:rsidRPr="002151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33E4E" w:rsidRPr="002151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հեկտարի հաշվով չպետք է գերազանցի հողամասերի ձեռքբերման արժեքի 50 %-ը։</w:t>
      </w:r>
    </w:p>
    <w:p w14:paraId="56C5182F" w14:textId="1ADAC6D6" w:rsidR="00727D85" w:rsidRPr="00802954" w:rsidRDefault="00C17367" w:rsidP="006E5FB0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A921EC" w:rsidRPr="00A921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B4D61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կողմից ծրագրի շրջանակներում </w:t>
      </w:r>
      <w:r w:rsidR="004867F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ձեռք բերված</w:t>
      </w:r>
      <w:r w:rsidR="00C01D1E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3B4D61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առանձին գույքային միավոր հանդիսացող հողամասերի ընդհանուր </w:t>
      </w:r>
      <w:r w:rsidR="007E3DD3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թվի 80 %-ը պետք է </w:t>
      </w:r>
      <w:r w:rsidR="00607D3F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ընդգրկվի կոնսոլիդացման գործընթացում։</w:t>
      </w:r>
    </w:p>
    <w:p w14:paraId="6B99DF1E" w14:textId="1D663DDC" w:rsidR="00727D85" w:rsidRDefault="00C17367" w:rsidP="00727D85">
      <w:pPr>
        <w:pStyle w:val="ListParagraph"/>
        <w:numPr>
          <w:ilvl w:val="0"/>
          <w:numId w:val="2"/>
        </w:numPr>
        <w:spacing w:before="240" w:line="360" w:lineRule="auto"/>
        <w:ind w:left="0" w:firstLine="284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A921EC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802954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կողմից ձեռքբերված</w:t>
      </w:r>
      <w:r w:rsidR="008F4EC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, ինչպես նաև</w:t>
      </w:r>
      <w:r w:rsidR="00403F5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բարելավ</w:t>
      </w:r>
      <w:r w:rsidR="00701C8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վ</w:t>
      </w:r>
      <w:r w:rsidR="0097740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ած </w:t>
      </w:r>
      <w:r w:rsidR="00802954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հողամասերը կարող</w:t>
      </w:r>
      <w:r w:rsidR="00451B7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են</w:t>
      </w:r>
      <w:r w:rsidR="00802954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վաճառվել ձեռքբերման </w:t>
      </w:r>
      <w:r w:rsidR="007D68E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արժեք</w:t>
      </w:r>
      <w:r w:rsidR="00802954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ից պակաս </w:t>
      </w:r>
      <w:r w:rsidR="007D68E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արժեք</w:t>
      </w:r>
      <w:r w:rsidR="007D68E8" w:rsidRPr="0080295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ով</w:t>
      </w:r>
      <w:r w:rsidR="00451B7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, բայց ոչ պակաս</w:t>
      </w:r>
      <w:r w:rsidR="00653331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,</w:t>
      </w:r>
      <w:r w:rsidR="00451B7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403F5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քան </w:t>
      </w:r>
      <w:r w:rsidR="00451B7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կադաստրային արժեքը</w:t>
      </w:r>
      <w:r w:rsidR="00403F5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՝ </w:t>
      </w:r>
      <w:r w:rsidR="004E1CE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Կազմակերպության կողմից </w:t>
      </w:r>
      <w:r w:rsidR="004E1CE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lastRenderedPageBreak/>
        <w:t xml:space="preserve">համապատասխան տնտեսական հիմնավորումների ներկայացման հիման վրա՝ </w:t>
      </w:r>
      <w:r w:rsidR="00403F5D" w:rsidRPr="0095277B">
        <w:rPr>
          <w:rFonts w:ascii="GHEA Grapalat" w:hAnsi="GHEA Grapalat" w:cs="Times New Roman"/>
          <w:sz w:val="24"/>
          <w:szCs w:val="24"/>
          <w:lang w:val="hy-AM"/>
        </w:rPr>
        <w:t xml:space="preserve">որոշմամբ ստեղծված աշխատանքային խմբի </w:t>
      </w:r>
      <w:r w:rsidR="00701C8B">
        <w:rPr>
          <w:rFonts w:ascii="GHEA Grapalat" w:hAnsi="GHEA Grapalat" w:cs="Times New Roman"/>
          <w:sz w:val="24"/>
          <w:szCs w:val="24"/>
          <w:lang w:val="hy-AM"/>
        </w:rPr>
        <w:t>համաձայնեցումը</w:t>
      </w:r>
      <w:r w:rsidR="00403F5D">
        <w:rPr>
          <w:rFonts w:ascii="GHEA Grapalat" w:hAnsi="GHEA Grapalat" w:cs="Times New Roman"/>
          <w:sz w:val="24"/>
          <w:szCs w:val="24"/>
          <w:lang w:val="hy-AM"/>
        </w:rPr>
        <w:t xml:space="preserve"> ստանալուց հետո</w:t>
      </w:r>
      <w:r w:rsidR="00451B7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։ </w:t>
      </w:r>
    </w:p>
    <w:p w14:paraId="08B45A53" w14:textId="7E79EDB3" w:rsidR="00172444" w:rsidRDefault="00C17367" w:rsidP="00727D85">
      <w:pPr>
        <w:pStyle w:val="ListParagraph"/>
        <w:numPr>
          <w:ilvl w:val="0"/>
          <w:numId w:val="2"/>
        </w:numPr>
        <w:spacing w:before="240" w:line="360" w:lineRule="auto"/>
        <w:ind w:left="0" w:firstLine="284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172444" w:rsidRPr="001C6CA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կողմից նախարարություն է ներկայացվում ծրագրի իրականացման ընթացքի և արդյունքների վերաբերյալ ամփոփ հաշվետվություն յուրաքանչյուր եռամսյակը մեկ՝ մինչև հաշվետու եռամսյակի ավարտին հաջորդող </w:t>
      </w:r>
      <w:r w:rsidR="007F391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br/>
      </w:r>
      <w:r w:rsidR="00172444" w:rsidRPr="001C6CA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15-րդ աշխատանքային օրը։ Հաշվետվության ձևը սահմանվում է էկոնոմիկայի նախարարի հրամանով</w:t>
      </w:r>
      <w:r w:rsidR="008C0E42" w:rsidRPr="001C6CAB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։ </w:t>
      </w:r>
    </w:p>
    <w:p w14:paraId="26A0D72D" w14:textId="036BA99A" w:rsidR="00DD4BF5" w:rsidRDefault="00DD4BF5" w:rsidP="00DD4BF5">
      <w:pPr>
        <w:pStyle w:val="ListParagraph"/>
        <w:spacing w:before="240" w:line="360" w:lineRule="auto"/>
        <w:ind w:left="284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14:paraId="54561AAA" w14:textId="77777777" w:rsidR="00DD4BF5" w:rsidRPr="001C6CAB" w:rsidRDefault="00DD4BF5" w:rsidP="00DD4BF5">
      <w:pPr>
        <w:pStyle w:val="ListParagraph"/>
        <w:spacing w:before="240" w:line="360" w:lineRule="auto"/>
        <w:ind w:left="284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</w:p>
    <w:p w14:paraId="1DBB4934" w14:textId="507E7450" w:rsidR="005C6879" w:rsidRDefault="00071282" w:rsidP="00B0217D">
      <w:pPr>
        <w:pStyle w:val="ListParagraph"/>
        <w:numPr>
          <w:ilvl w:val="0"/>
          <w:numId w:val="10"/>
        </w:numPr>
        <w:spacing w:before="240" w:line="360" w:lineRule="auto"/>
        <w:ind w:left="0" w:firstLine="5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07D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ԾՐԱԳՐԻ ՖԻՆԱՆՍԱՎՈՐՈՒՄԸ</w:t>
      </w:r>
    </w:p>
    <w:p w14:paraId="1E40F9EE" w14:textId="77777777" w:rsidR="00ED6725" w:rsidRPr="00607D3F" w:rsidRDefault="00ED6725" w:rsidP="00ED6725">
      <w:pPr>
        <w:pStyle w:val="ListParagraph"/>
        <w:spacing w:before="240" w:line="360" w:lineRule="auto"/>
        <w:ind w:left="54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6937B8C" w14:textId="291256DF" w:rsidR="00992E67" w:rsidRPr="00170A4D" w:rsidRDefault="00071282" w:rsidP="00170A4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53A58">
        <w:rPr>
          <w:rFonts w:ascii="GHEA Grapalat" w:hAnsi="GHEA Grapalat" w:cs="Times New Roman"/>
          <w:sz w:val="24"/>
          <w:szCs w:val="24"/>
          <w:lang w:val="hy-AM"/>
        </w:rPr>
        <w:t xml:space="preserve">Ծրագրով նախատեսված գործունեությունը ֆինանսավորվում է պետական </w:t>
      </w:r>
      <w:r w:rsidRPr="00B53A58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B53A58">
        <w:rPr>
          <w:rFonts w:ascii="GHEA Grapalat" w:hAnsi="GHEA Grapalat" w:cs="Times New Roman"/>
          <w:sz w:val="24"/>
          <w:szCs w:val="24"/>
          <w:lang w:val="hy-AM"/>
        </w:rPr>
        <w:t>բյուջեից և (կամ) ֆինանսավորման այլ աղբյուրներից:</w:t>
      </w:r>
      <w:r w:rsidR="00170A4D" w:rsidRPr="00170A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92E67" w:rsidRPr="00170A4D">
        <w:rPr>
          <w:rFonts w:ascii="GHEA Grapalat" w:hAnsi="GHEA Grapalat" w:cs="Times New Roman"/>
          <w:sz w:val="24"/>
          <w:szCs w:val="24"/>
          <w:lang w:val="hy-AM"/>
        </w:rPr>
        <w:t xml:space="preserve">Ծրագրի իրականացման համար անհրաժեշտ ֆինանսական միջոցները կկազմեն շուրջ </w:t>
      </w:r>
      <w:r w:rsidR="00CB1E33" w:rsidRPr="00170A4D">
        <w:rPr>
          <w:rFonts w:ascii="GHEA Grapalat" w:hAnsi="GHEA Grapalat" w:cs="Times New Roman"/>
          <w:sz w:val="24"/>
          <w:szCs w:val="24"/>
          <w:lang w:val="hy-AM"/>
        </w:rPr>
        <w:t>5</w:t>
      </w:r>
      <w:r w:rsidR="00661D70" w:rsidRPr="00170A4D">
        <w:rPr>
          <w:rFonts w:ascii="GHEA Grapalat" w:hAnsi="GHEA Grapalat" w:cs="Times New Roman"/>
          <w:sz w:val="24"/>
          <w:szCs w:val="24"/>
          <w:lang w:val="hy-AM"/>
        </w:rPr>
        <w:t>,5</w:t>
      </w:r>
      <w:r w:rsidR="00992E67" w:rsidRPr="00170A4D">
        <w:rPr>
          <w:rFonts w:ascii="GHEA Grapalat" w:hAnsi="GHEA Grapalat" w:cs="Times New Roman"/>
          <w:sz w:val="24"/>
          <w:szCs w:val="24"/>
          <w:lang w:val="hy-AM"/>
        </w:rPr>
        <w:t xml:space="preserve"> մլրդ դրամ</w:t>
      </w:r>
      <w:r w:rsidR="00661D70" w:rsidRPr="00170A4D">
        <w:rPr>
          <w:rFonts w:ascii="GHEA Grapalat" w:hAnsi="GHEA Grapalat" w:cs="Times New Roman"/>
          <w:sz w:val="24"/>
          <w:szCs w:val="24"/>
          <w:lang w:val="hy-AM"/>
        </w:rPr>
        <w:t xml:space="preserve">։ 2022 թվականին ծրագրի իրականացման համար անհրաժեշտ ֆինանսական միջոցները կազմում են 411.4 մլն դրամ, իսկ 2023 թվականին ծրագրի իրականացման գնահատված արժեքը կկազմի 5.125 մլրդ դրամ: </w:t>
      </w:r>
    </w:p>
    <w:p w14:paraId="4C846DAD" w14:textId="234AEF93" w:rsidR="00992E67" w:rsidRPr="00B53A58" w:rsidRDefault="00B0217D" w:rsidP="00BD7D63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53A58">
        <w:rPr>
          <w:rFonts w:ascii="GHEA Grapalat" w:hAnsi="GHEA Grapalat" w:cs="Times New Roman"/>
          <w:sz w:val="24"/>
          <w:szCs w:val="24"/>
          <w:lang w:val="hy-AM"/>
        </w:rPr>
        <w:t xml:space="preserve">Ծրագրի շրջանակներում </w:t>
      </w:r>
      <w:r w:rsidR="00C17367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Pr="00B53A58">
        <w:rPr>
          <w:rFonts w:ascii="GHEA Grapalat" w:hAnsi="GHEA Grapalat" w:cs="Times New Roman"/>
          <w:sz w:val="24"/>
          <w:szCs w:val="24"/>
          <w:lang w:val="hy-AM"/>
        </w:rPr>
        <w:t xml:space="preserve"> գործունեության արդյունքում ստացված ֆինանսական միջոցներ</w:t>
      </w:r>
      <w:r w:rsidR="00701C8B">
        <w:rPr>
          <w:rFonts w:ascii="GHEA Grapalat" w:hAnsi="GHEA Grapalat" w:cs="Times New Roman"/>
          <w:sz w:val="24"/>
          <w:szCs w:val="24"/>
          <w:lang w:val="hy-AM"/>
        </w:rPr>
        <w:t>ն</w:t>
      </w:r>
      <w:r w:rsidRPr="00B53A5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01C8B" w:rsidRPr="00B53A58">
        <w:rPr>
          <w:rFonts w:ascii="GHEA Grapalat" w:hAnsi="GHEA Grapalat" w:cs="Times New Roman"/>
          <w:sz w:val="24"/>
          <w:szCs w:val="24"/>
          <w:lang w:val="hy-AM"/>
        </w:rPr>
        <w:t>ու եկամուտներ</w:t>
      </w:r>
      <w:r w:rsidR="00D61E15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701C8B" w:rsidRPr="00B53A5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C17367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կազմակերպությունը</w:t>
      </w:r>
      <w:r w:rsidRPr="00B53A58">
        <w:rPr>
          <w:rFonts w:ascii="GHEA Grapalat" w:hAnsi="GHEA Grapalat" w:cs="Times New Roman"/>
          <w:sz w:val="24"/>
          <w:szCs w:val="24"/>
          <w:lang w:val="hy-AM"/>
        </w:rPr>
        <w:t xml:space="preserve"> օգտագործ</w:t>
      </w:r>
      <w:r w:rsidR="00DA093E" w:rsidRPr="00503425">
        <w:rPr>
          <w:rFonts w:ascii="GHEA Grapalat" w:hAnsi="GHEA Grapalat" w:cs="Times New Roman"/>
          <w:sz w:val="24"/>
          <w:szCs w:val="24"/>
          <w:lang w:val="hy-AM"/>
        </w:rPr>
        <w:t xml:space="preserve">ելու է </w:t>
      </w:r>
      <w:r w:rsidRPr="00B53A58">
        <w:rPr>
          <w:rFonts w:ascii="GHEA Grapalat" w:hAnsi="GHEA Grapalat" w:cs="Times New Roman"/>
          <w:sz w:val="24"/>
          <w:szCs w:val="24"/>
          <w:lang w:val="hy-AM"/>
        </w:rPr>
        <w:t>բացառապես ծրագրով սահմանված նպատակների իրականացման համար</w:t>
      </w:r>
      <w:r w:rsidR="002B4CDF">
        <w:rPr>
          <w:rFonts w:ascii="GHEA Grapalat" w:hAnsi="GHEA Grapalat" w:cs="Times New Roman"/>
          <w:sz w:val="24"/>
          <w:szCs w:val="24"/>
          <w:lang w:val="hy-AM"/>
        </w:rPr>
        <w:t xml:space="preserve">, իսկ </w:t>
      </w:r>
      <w:r w:rsidR="00B61B24">
        <w:rPr>
          <w:rFonts w:ascii="GHEA Grapalat" w:hAnsi="GHEA Grapalat" w:cs="Times New Roman"/>
          <w:sz w:val="24"/>
          <w:szCs w:val="24"/>
          <w:lang w:val="hy-AM"/>
        </w:rPr>
        <w:t>ծ</w:t>
      </w:r>
      <w:r w:rsidR="002B4CDF">
        <w:rPr>
          <w:rFonts w:ascii="GHEA Grapalat" w:hAnsi="GHEA Grapalat" w:cs="Times New Roman"/>
          <w:sz w:val="24"/>
          <w:szCs w:val="24"/>
          <w:lang w:val="hy-AM"/>
        </w:rPr>
        <w:t xml:space="preserve">րագրի արդյունքում </w:t>
      </w:r>
      <w:r w:rsidR="00B61B24">
        <w:rPr>
          <w:rFonts w:ascii="GHEA Grapalat" w:hAnsi="GHEA Grapalat" w:cs="Times New Roman"/>
          <w:sz w:val="24"/>
          <w:szCs w:val="24"/>
          <w:lang w:val="hy-AM"/>
        </w:rPr>
        <w:t>ստացված և չծախսված ֆինանսական միջոցները ենթակա են վերադարձման պետական բյուջե՝ մինչև տվյալ բյուջետային տարվա ավարտը։</w:t>
      </w:r>
    </w:p>
    <w:p w14:paraId="51C81721" w14:textId="2F0AF950" w:rsidR="00BD7D63" w:rsidRPr="00335AF7" w:rsidRDefault="00BD7D63" w:rsidP="00071282">
      <w:pPr>
        <w:pStyle w:val="ListParagraph"/>
        <w:numPr>
          <w:ilvl w:val="0"/>
          <w:numId w:val="10"/>
        </w:numPr>
        <w:spacing w:after="0" w:line="360" w:lineRule="auto"/>
        <w:ind w:left="0" w:firstLine="54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335AF7">
        <w:rPr>
          <w:rFonts w:ascii="GHEA Grapalat" w:hAnsi="GHEA Grapalat" w:cs="Times New Roman"/>
          <w:b/>
          <w:bCs/>
          <w:sz w:val="24"/>
          <w:szCs w:val="24"/>
          <w:lang w:val="hy-AM"/>
        </w:rPr>
        <w:t>ԾՐԱԳՐԻ ՌԻՍԿԵՐԸ</w:t>
      </w:r>
    </w:p>
    <w:p w14:paraId="530B4AED" w14:textId="77777777" w:rsidR="006E5FB0" w:rsidRDefault="006E5FB0" w:rsidP="006E5FB0">
      <w:pPr>
        <w:pStyle w:val="ListParagraph"/>
        <w:spacing w:after="0" w:line="360" w:lineRule="auto"/>
        <w:ind w:left="54"/>
        <w:rPr>
          <w:rFonts w:ascii="GHEA Grapalat" w:hAnsi="GHEA Grapalat" w:cs="Times New Roman"/>
          <w:sz w:val="24"/>
          <w:szCs w:val="24"/>
          <w:lang w:val="hy-AM"/>
        </w:rPr>
      </w:pPr>
    </w:p>
    <w:p w14:paraId="5286116C" w14:textId="1A967B14" w:rsidR="001C6CAB" w:rsidRDefault="004C01DE" w:rsidP="004C01DE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lastRenderedPageBreak/>
        <w:t>Ծրագրի իրականացման գործընթացում դիտարկվու</w:t>
      </w:r>
      <w:r w:rsidR="00DA093E" w:rsidRPr="00503425">
        <w:rPr>
          <w:rFonts w:ascii="GHEA Grapalat" w:hAnsi="GHEA Grapalat" w:cs="Times New Roman"/>
          <w:sz w:val="24"/>
          <w:szCs w:val="24"/>
          <w:lang w:val="hy-AM"/>
        </w:rPr>
        <w:t>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են հետևյալ ռիս</w:t>
      </w:r>
      <w:r w:rsidR="00514DE0">
        <w:rPr>
          <w:rFonts w:ascii="GHEA Grapalat" w:hAnsi="GHEA Grapalat" w:cs="Times New Roman"/>
          <w:sz w:val="24"/>
          <w:szCs w:val="24"/>
          <w:lang w:val="hy-AM"/>
        </w:rPr>
        <w:t>կեր</w:t>
      </w:r>
      <w:r>
        <w:rPr>
          <w:rFonts w:ascii="GHEA Grapalat" w:hAnsi="GHEA Grapalat" w:cs="Times New Roman"/>
          <w:sz w:val="24"/>
          <w:szCs w:val="24"/>
          <w:lang w:val="hy-AM"/>
        </w:rPr>
        <w:t>ը՝ հ</w:t>
      </w:r>
      <w:r w:rsidR="00B53A58" w:rsidRPr="00B53A58">
        <w:rPr>
          <w:rFonts w:ascii="GHEA Grapalat" w:hAnsi="GHEA Grapalat" w:cs="Times New Roman"/>
          <w:sz w:val="24"/>
          <w:szCs w:val="24"/>
          <w:lang w:val="hy-AM"/>
        </w:rPr>
        <w:t>ողի գնի բարձրացում</w:t>
      </w:r>
      <w:r>
        <w:rPr>
          <w:rFonts w:ascii="GHEA Grapalat" w:hAnsi="GHEA Grapalat" w:cs="Times New Roman"/>
          <w:sz w:val="24"/>
          <w:szCs w:val="24"/>
          <w:lang w:val="hy-AM"/>
        </w:rPr>
        <w:t>ը, ս</w:t>
      </w:r>
      <w:r w:rsidR="00B53A58" w:rsidRPr="004C01DE">
        <w:rPr>
          <w:rFonts w:ascii="GHEA Grapalat" w:hAnsi="GHEA Grapalat" w:cs="Times New Roman"/>
          <w:sz w:val="24"/>
          <w:szCs w:val="24"/>
          <w:lang w:val="hy-AM"/>
        </w:rPr>
        <w:t>եփականատերերի կողմից հողը չվ</w:t>
      </w:r>
      <w:r w:rsidR="00514DE0">
        <w:rPr>
          <w:rFonts w:ascii="GHEA Grapalat" w:hAnsi="GHEA Grapalat" w:cs="Times New Roman"/>
          <w:sz w:val="24"/>
          <w:szCs w:val="24"/>
          <w:lang w:val="hy-AM"/>
        </w:rPr>
        <w:t>ա</w:t>
      </w:r>
      <w:r w:rsidR="00B53A58" w:rsidRPr="004C01DE">
        <w:rPr>
          <w:rFonts w:ascii="GHEA Grapalat" w:hAnsi="GHEA Grapalat" w:cs="Times New Roman"/>
          <w:sz w:val="24"/>
          <w:szCs w:val="24"/>
          <w:lang w:val="hy-AM"/>
        </w:rPr>
        <w:t>ճառելու ցանկություն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ը, </w:t>
      </w:r>
      <w:r w:rsidR="00C17367" w:rsidRPr="00B1435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B53A58" w:rsidRPr="004C01DE">
        <w:rPr>
          <w:rFonts w:ascii="GHEA Grapalat" w:hAnsi="GHEA Grapalat" w:cs="Times New Roman"/>
          <w:sz w:val="24"/>
          <w:szCs w:val="24"/>
          <w:lang w:val="hy-AM"/>
        </w:rPr>
        <w:t xml:space="preserve"> կողմից բարձր գներով հողերի ձեռքբերում</w:t>
      </w:r>
      <w:r>
        <w:rPr>
          <w:rFonts w:ascii="GHEA Grapalat" w:hAnsi="GHEA Grapalat" w:cs="Times New Roman"/>
          <w:sz w:val="24"/>
          <w:szCs w:val="24"/>
          <w:lang w:val="hy-AM"/>
        </w:rPr>
        <w:t>ը</w:t>
      </w:r>
      <w:r w:rsidR="001800E5" w:rsidRPr="00B14354">
        <w:rPr>
          <w:rFonts w:ascii="GHEA Grapalat" w:hAnsi="GHEA Grapalat" w:cs="Times New Roman"/>
          <w:sz w:val="24"/>
          <w:szCs w:val="24"/>
          <w:lang w:val="hy-AM"/>
        </w:rPr>
        <w:t>, ժառանգության գործարքների հետ կապված հնարավոր խնդիրները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և այլն։ Ռիսկերի մեղմ</w:t>
      </w:r>
      <w:r w:rsidR="00514DE0">
        <w:rPr>
          <w:rFonts w:ascii="GHEA Grapalat" w:hAnsi="GHEA Grapalat" w:cs="Times New Roman"/>
          <w:sz w:val="24"/>
          <w:szCs w:val="24"/>
          <w:lang w:val="hy-AM"/>
        </w:rPr>
        <w:t>մ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անն են ուղղված </w:t>
      </w:r>
      <w:r w:rsidR="00C17367" w:rsidRPr="00B14354">
        <w:rPr>
          <w:rFonts w:ascii="GHEA Grapalat" w:hAnsi="GHEA Grapalat" w:cs="Times New Roman"/>
          <w:sz w:val="24"/>
          <w:szCs w:val="24"/>
          <w:lang w:val="hy-AM"/>
        </w:rPr>
        <w:t>կազմակերպության</w:t>
      </w:r>
      <w:r w:rsidR="001C6CAB" w:rsidRPr="004C01DE">
        <w:rPr>
          <w:rFonts w:ascii="GHEA Grapalat" w:hAnsi="GHEA Grapalat" w:cs="Times New Roman"/>
          <w:sz w:val="24"/>
          <w:szCs w:val="24"/>
          <w:lang w:val="hy-AM"/>
        </w:rPr>
        <w:t xml:space="preserve"> կողմից հողի ձեռքբերման առավելագույն </w:t>
      </w:r>
      <w:r w:rsidR="00F93669" w:rsidRPr="004C01DE">
        <w:rPr>
          <w:rFonts w:ascii="GHEA Grapalat" w:hAnsi="GHEA Grapalat" w:cs="Times New Roman"/>
          <w:sz w:val="24"/>
          <w:szCs w:val="24"/>
          <w:lang w:val="hy-AM"/>
        </w:rPr>
        <w:t xml:space="preserve">արժեքի </w:t>
      </w:r>
      <w:r w:rsidR="001C6CAB" w:rsidRPr="004C01DE">
        <w:rPr>
          <w:rFonts w:ascii="GHEA Grapalat" w:hAnsi="GHEA Grapalat" w:cs="Times New Roman"/>
          <w:sz w:val="24"/>
          <w:szCs w:val="24"/>
          <w:lang w:val="hy-AM"/>
        </w:rPr>
        <w:t>սահմանում</w:t>
      </w:r>
      <w:r>
        <w:rPr>
          <w:rFonts w:ascii="GHEA Grapalat" w:hAnsi="GHEA Grapalat" w:cs="Times New Roman"/>
          <w:sz w:val="24"/>
          <w:szCs w:val="24"/>
          <w:lang w:val="hy-AM"/>
        </w:rPr>
        <w:t>ը, շ</w:t>
      </w:r>
      <w:r w:rsidR="001C6CAB" w:rsidRPr="004C01DE">
        <w:rPr>
          <w:rFonts w:ascii="GHEA Grapalat" w:hAnsi="GHEA Grapalat" w:cs="Times New Roman"/>
          <w:sz w:val="24"/>
          <w:szCs w:val="24"/>
          <w:lang w:val="hy-AM"/>
        </w:rPr>
        <w:t>ահառուների շրջանում բացատրական աշխատանքների իրականացում</w:t>
      </w:r>
      <w:r>
        <w:rPr>
          <w:rFonts w:ascii="GHEA Grapalat" w:hAnsi="GHEA Grapalat" w:cs="Times New Roman"/>
          <w:sz w:val="24"/>
          <w:szCs w:val="24"/>
          <w:lang w:val="hy-AM"/>
        </w:rPr>
        <w:t>ը</w:t>
      </w:r>
      <w:r w:rsidR="001C6CAB" w:rsidRPr="004C01DE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4E19D4" w:rsidRPr="00B14354">
        <w:rPr>
          <w:rFonts w:ascii="GHEA Grapalat" w:hAnsi="GHEA Grapalat"/>
          <w:sz w:val="24"/>
          <w:szCs w:val="24"/>
          <w:lang w:val="hy-AM"/>
        </w:rPr>
        <w:t>ժառանգության գործարքների ֆինանսական աջակցություն</w:t>
      </w:r>
      <w:r w:rsidR="004C782F">
        <w:rPr>
          <w:rFonts w:ascii="GHEA Grapalat" w:hAnsi="GHEA Grapalat"/>
          <w:sz w:val="24"/>
          <w:szCs w:val="24"/>
          <w:lang w:val="hy-AM"/>
        </w:rPr>
        <w:t>ը</w:t>
      </w:r>
      <w:r w:rsidR="004E19D4" w:rsidRPr="00B14354">
        <w:rPr>
          <w:rFonts w:ascii="GHEA Grapalat" w:hAnsi="GHEA Grapalat"/>
          <w:sz w:val="24"/>
          <w:szCs w:val="24"/>
          <w:lang w:val="hy-AM"/>
        </w:rPr>
        <w:t>՝ գործարքի արժեքի չափով</w:t>
      </w:r>
      <w:r w:rsidR="004E19D4" w:rsidRPr="00B14354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1C6CAB" w:rsidRPr="004C01DE">
        <w:rPr>
          <w:rFonts w:ascii="GHEA Grapalat" w:hAnsi="GHEA Grapalat" w:cs="Times New Roman"/>
          <w:sz w:val="24"/>
          <w:szCs w:val="24"/>
          <w:lang w:val="hy-AM"/>
        </w:rPr>
        <w:t>ինչպես նաև այլ աջակցության ծրագրերի շրջանակում հողօգտագործման խթանում</w:t>
      </w:r>
      <w:r>
        <w:rPr>
          <w:rFonts w:ascii="GHEA Grapalat" w:hAnsi="GHEA Grapalat" w:cs="Times New Roman"/>
          <w:sz w:val="24"/>
          <w:szCs w:val="24"/>
          <w:lang w:val="hy-AM"/>
        </w:rPr>
        <w:t>ը։</w:t>
      </w:r>
    </w:p>
    <w:p w14:paraId="19FC76CD" w14:textId="77777777" w:rsidR="00FB1A88" w:rsidRPr="00FB1A88" w:rsidRDefault="00FB1A88" w:rsidP="00FB1A88">
      <w:p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43714D2F" w14:textId="73465045" w:rsidR="005C6879" w:rsidRPr="00335AF7" w:rsidRDefault="00071282" w:rsidP="00071282">
      <w:pPr>
        <w:pStyle w:val="ListParagraph"/>
        <w:numPr>
          <w:ilvl w:val="0"/>
          <w:numId w:val="10"/>
        </w:numPr>
        <w:spacing w:after="0" w:line="360" w:lineRule="auto"/>
        <w:ind w:left="0" w:firstLine="54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335AF7">
        <w:rPr>
          <w:rFonts w:ascii="GHEA Grapalat" w:hAnsi="GHEA Grapalat" w:cs="Times New Roman"/>
          <w:b/>
          <w:bCs/>
          <w:sz w:val="24"/>
          <w:szCs w:val="24"/>
          <w:lang w:val="hy-AM"/>
        </w:rPr>
        <w:t>ԾՐԱԳՐԻՑ ԱԿՆԿԱԼՎՈՂ ԱՐԴՅՈՒՆՔՆԵՐԸ</w:t>
      </w:r>
    </w:p>
    <w:p w14:paraId="6B824FAA" w14:textId="77777777" w:rsidR="006E5FB0" w:rsidRPr="00B53A58" w:rsidRDefault="006E5FB0" w:rsidP="006E5FB0">
      <w:pPr>
        <w:pStyle w:val="ListParagraph"/>
        <w:spacing w:after="0" w:line="360" w:lineRule="auto"/>
        <w:ind w:left="54"/>
        <w:rPr>
          <w:rFonts w:ascii="GHEA Grapalat" w:hAnsi="GHEA Grapalat" w:cs="Times New Roman"/>
          <w:sz w:val="24"/>
          <w:szCs w:val="24"/>
          <w:lang w:val="hy-AM"/>
        </w:rPr>
      </w:pPr>
    </w:p>
    <w:p w14:paraId="16819594" w14:textId="14E2469B" w:rsidR="00071282" w:rsidRPr="00B53A58" w:rsidRDefault="00AB1111" w:rsidP="00B0217D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Բնակավայրերում ծ</w:t>
      </w:r>
      <w:r w:rsidR="00071282" w:rsidRPr="00B53A58">
        <w:rPr>
          <w:rFonts w:ascii="GHEA Grapalat" w:hAnsi="GHEA Grapalat" w:cs="Times New Roman"/>
          <w:sz w:val="24"/>
          <w:szCs w:val="24"/>
          <w:lang w:val="hy-AM"/>
        </w:rPr>
        <w:t>րագրի իրականացումից ակնկալվում են հետևյալ արդյունքները՝</w:t>
      </w:r>
    </w:p>
    <w:p w14:paraId="045400BF" w14:textId="79164730" w:rsidR="00071282" w:rsidRPr="00B513B6" w:rsidRDefault="00071282" w:rsidP="00071282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53A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գյուղատնտեսական նշանակության </w:t>
      </w:r>
      <w:r w:rsidRPr="00B513B6">
        <w:rPr>
          <w:rFonts w:ascii="GHEA Grapalat" w:eastAsia="Times New Roman" w:hAnsi="GHEA Grapalat" w:cs="Times New Roman"/>
          <w:sz w:val="24"/>
          <w:szCs w:val="24"/>
          <w:lang w:val="hy-AM"/>
        </w:rPr>
        <w:t>հողերի չօգտագործման մակարդակի նվազեցում</w:t>
      </w:r>
      <w:r w:rsidR="00992E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 60 </w:t>
      </w:r>
      <w:r w:rsidR="00992E67" w:rsidRPr="00992E67">
        <w:rPr>
          <w:rFonts w:ascii="GHEA Grapalat" w:eastAsia="Times New Roman" w:hAnsi="GHEA Grapalat" w:cs="Times New Roman"/>
          <w:sz w:val="24"/>
          <w:szCs w:val="24"/>
          <w:lang w:val="hy-AM"/>
        </w:rPr>
        <w:t>%</w:t>
      </w:r>
      <w:r w:rsidR="00F93669" w:rsidRPr="00F93669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992E67">
        <w:rPr>
          <w:rFonts w:ascii="GHEA Grapalat" w:eastAsia="Times New Roman" w:hAnsi="GHEA Grapalat" w:cs="Times New Roman"/>
          <w:sz w:val="24"/>
          <w:szCs w:val="24"/>
          <w:lang w:val="hy-AM"/>
        </w:rPr>
        <w:t>ով,</w:t>
      </w:r>
    </w:p>
    <w:p w14:paraId="18118863" w14:textId="77777777" w:rsidR="00992E67" w:rsidRDefault="00071282" w:rsidP="00992E67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513B6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նշանակության հողերի մասնատվածության մակարդակի նվազեցում</w:t>
      </w:r>
      <w:r w:rsidR="00992E67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19E7287D" w14:textId="1C17BB3C" w:rsidR="00992E67" w:rsidRDefault="00071282" w:rsidP="00992E67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92E67">
        <w:rPr>
          <w:rFonts w:ascii="GHEA Grapalat" w:eastAsia="Times New Roman" w:hAnsi="GHEA Grapalat" w:cs="Times New Roman"/>
          <w:sz w:val="24"/>
          <w:szCs w:val="24"/>
          <w:lang w:val="hy-AM"/>
        </w:rPr>
        <w:t>գյուղատնտեսական նշանակության հողերի բերրիության բարձրացում</w:t>
      </w:r>
      <w:r w:rsidR="00992E67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778F5CDA" w14:textId="7B40FE35" w:rsidR="00992E67" w:rsidRDefault="00071282" w:rsidP="00992E67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92E67">
        <w:rPr>
          <w:rFonts w:ascii="GHEA Grapalat" w:eastAsia="Times New Roman" w:hAnsi="GHEA Grapalat" w:cs="Times New Roman"/>
          <w:sz w:val="24"/>
          <w:szCs w:val="24"/>
          <w:lang w:val="hy-AM"/>
        </w:rPr>
        <w:t>ոռոգելի հողատարածությունների ավելացում</w:t>
      </w:r>
      <w:r w:rsidR="00992E67" w:rsidRPr="00992E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 60 %</w:t>
      </w:r>
      <w:r w:rsidR="00F93669" w:rsidRPr="00F93669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992E67" w:rsidRPr="00992E67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992E67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76531EA" w14:textId="3DBFEC46" w:rsidR="00800BFC" w:rsidRPr="006D7662" w:rsidRDefault="00800BFC" w:rsidP="00992E67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D76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շուրջ 800 հա հողատարածքի շրջանառության մեջ ներառում, </w:t>
      </w:r>
    </w:p>
    <w:p w14:paraId="6FF6A3DC" w14:textId="5A7FE55F" w:rsidR="005C6879" w:rsidRPr="00992E67" w:rsidRDefault="00071282" w:rsidP="00992E67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92E67">
        <w:rPr>
          <w:rFonts w:ascii="GHEA Grapalat" w:eastAsia="Times New Roman" w:hAnsi="GHEA Grapalat" w:cs="Times New Roman"/>
          <w:sz w:val="24"/>
          <w:szCs w:val="24"/>
          <w:lang w:val="hy-AM"/>
        </w:rPr>
        <w:t>հողերի շուկայի զարգացում</w:t>
      </w:r>
      <w:r w:rsidR="00A3184E" w:rsidRPr="00992E67">
        <w:rPr>
          <w:rFonts w:ascii="Cambria Math" w:eastAsia="Times New Roman" w:hAnsi="Cambria Math" w:cs="Times New Roman"/>
          <w:sz w:val="24"/>
          <w:szCs w:val="24"/>
          <w:lang w:val="hy-AM"/>
        </w:rPr>
        <w:t>։</w:t>
      </w:r>
    </w:p>
    <w:p w14:paraId="63F9321F" w14:textId="77777777" w:rsidR="005C6879" w:rsidRPr="00E8042A" w:rsidRDefault="005C6879" w:rsidP="00732EA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06F193A" w14:textId="77777777" w:rsidR="005C6879" w:rsidRPr="00E8042A" w:rsidRDefault="005C6879" w:rsidP="00152F59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5C6879" w:rsidRPr="00E8042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67">
    <w:altName w:val="Calibri"/>
    <w:charset w:val="00"/>
    <w:family w:val="auto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69F8"/>
    <w:multiLevelType w:val="hybridMultilevel"/>
    <w:tmpl w:val="3B6C00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5772D"/>
    <w:multiLevelType w:val="hybridMultilevel"/>
    <w:tmpl w:val="4A1EBD56"/>
    <w:lvl w:ilvl="0" w:tplc="018CD94A">
      <w:start w:val="1"/>
      <w:numFmt w:val="decimal"/>
      <w:lvlText w:val="%1)"/>
      <w:lvlJc w:val="left"/>
      <w:pPr>
        <w:ind w:left="180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6171F0D"/>
    <w:multiLevelType w:val="hybridMultilevel"/>
    <w:tmpl w:val="8DF0D6D4"/>
    <w:lvl w:ilvl="0" w:tplc="221262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37B1F"/>
    <w:multiLevelType w:val="hybridMultilevel"/>
    <w:tmpl w:val="595A372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A70C5"/>
    <w:multiLevelType w:val="hybridMultilevel"/>
    <w:tmpl w:val="17EE8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07AFE"/>
    <w:multiLevelType w:val="hybridMultilevel"/>
    <w:tmpl w:val="5FFA5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04F46"/>
    <w:multiLevelType w:val="hybridMultilevel"/>
    <w:tmpl w:val="DB700E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60E6D"/>
    <w:multiLevelType w:val="hybridMultilevel"/>
    <w:tmpl w:val="2FBE0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A9706F"/>
    <w:multiLevelType w:val="hybridMultilevel"/>
    <w:tmpl w:val="213EA67C"/>
    <w:lvl w:ilvl="0" w:tplc="539864F4">
      <w:start w:val="1"/>
      <w:numFmt w:val="decimal"/>
      <w:lvlText w:val="%1."/>
      <w:lvlJc w:val="left"/>
      <w:pPr>
        <w:ind w:left="234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9" w15:restartNumberingAfterBreak="0">
    <w:nsid w:val="23A520A5"/>
    <w:multiLevelType w:val="hybridMultilevel"/>
    <w:tmpl w:val="1454410C"/>
    <w:lvl w:ilvl="0" w:tplc="342E15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F4B7C"/>
    <w:multiLevelType w:val="hybridMultilevel"/>
    <w:tmpl w:val="31DAE0AE"/>
    <w:lvl w:ilvl="0" w:tplc="04090011">
      <w:start w:val="1"/>
      <w:numFmt w:val="decimal"/>
      <w:lvlText w:val="%1)"/>
      <w:lvlJc w:val="left"/>
      <w:pPr>
        <w:ind w:left="791" w:hanging="360"/>
      </w:pPr>
    </w:lvl>
    <w:lvl w:ilvl="1" w:tplc="04090019" w:tentative="1">
      <w:start w:val="1"/>
      <w:numFmt w:val="lowerLetter"/>
      <w:lvlText w:val="%2."/>
      <w:lvlJc w:val="left"/>
      <w:pPr>
        <w:ind w:left="1511" w:hanging="360"/>
      </w:pPr>
    </w:lvl>
    <w:lvl w:ilvl="2" w:tplc="0409001B" w:tentative="1">
      <w:start w:val="1"/>
      <w:numFmt w:val="lowerRoman"/>
      <w:lvlText w:val="%3."/>
      <w:lvlJc w:val="right"/>
      <w:pPr>
        <w:ind w:left="2231" w:hanging="180"/>
      </w:pPr>
    </w:lvl>
    <w:lvl w:ilvl="3" w:tplc="0409000F" w:tentative="1">
      <w:start w:val="1"/>
      <w:numFmt w:val="decimal"/>
      <w:lvlText w:val="%4."/>
      <w:lvlJc w:val="left"/>
      <w:pPr>
        <w:ind w:left="2951" w:hanging="360"/>
      </w:pPr>
    </w:lvl>
    <w:lvl w:ilvl="4" w:tplc="04090019" w:tentative="1">
      <w:start w:val="1"/>
      <w:numFmt w:val="lowerLetter"/>
      <w:lvlText w:val="%5."/>
      <w:lvlJc w:val="left"/>
      <w:pPr>
        <w:ind w:left="3671" w:hanging="360"/>
      </w:pPr>
    </w:lvl>
    <w:lvl w:ilvl="5" w:tplc="0409001B" w:tentative="1">
      <w:start w:val="1"/>
      <w:numFmt w:val="lowerRoman"/>
      <w:lvlText w:val="%6."/>
      <w:lvlJc w:val="right"/>
      <w:pPr>
        <w:ind w:left="4391" w:hanging="180"/>
      </w:pPr>
    </w:lvl>
    <w:lvl w:ilvl="6" w:tplc="0409000F" w:tentative="1">
      <w:start w:val="1"/>
      <w:numFmt w:val="decimal"/>
      <w:lvlText w:val="%7."/>
      <w:lvlJc w:val="left"/>
      <w:pPr>
        <w:ind w:left="5111" w:hanging="360"/>
      </w:pPr>
    </w:lvl>
    <w:lvl w:ilvl="7" w:tplc="04090019" w:tentative="1">
      <w:start w:val="1"/>
      <w:numFmt w:val="lowerLetter"/>
      <w:lvlText w:val="%8."/>
      <w:lvlJc w:val="left"/>
      <w:pPr>
        <w:ind w:left="5831" w:hanging="360"/>
      </w:pPr>
    </w:lvl>
    <w:lvl w:ilvl="8" w:tplc="040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1" w15:restartNumberingAfterBreak="0">
    <w:nsid w:val="3DF101C8"/>
    <w:multiLevelType w:val="hybridMultilevel"/>
    <w:tmpl w:val="0DC457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E54D61"/>
    <w:multiLevelType w:val="hybridMultilevel"/>
    <w:tmpl w:val="6A72271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91B67F0"/>
    <w:multiLevelType w:val="hybridMultilevel"/>
    <w:tmpl w:val="7B70E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70695E"/>
    <w:multiLevelType w:val="hybridMultilevel"/>
    <w:tmpl w:val="20DAC6B2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8F15CF"/>
    <w:multiLevelType w:val="hybridMultilevel"/>
    <w:tmpl w:val="C7DA70A8"/>
    <w:lvl w:ilvl="0" w:tplc="52BE93D0">
      <w:start w:val="1"/>
      <w:numFmt w:val="decimal"/>
      <w:lvlText w:val="%1."/>
      <w:lvlJc w:val="left"/>
      <w:pPr>
        <w:ind w:left="2204" w:hanging="360"/>
      </w:pPr>
      <w:rPr>
        <w:b w:val="0"/>
        <w:bCs w:val="0"/>
        <w:strike w:val="0"/>
      </w:rPr>
    </w:lvl>
    <w:lvl w:ilvl="1" w:tplc="04090011">
      <w:start w:val="1"/>
      <w:numFmt w:val="decimal"/>
      <w:lvlText w:val="%2)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 w15:restartNumberingAfterBreak="0">
    <w:nsid w:val="51481092"/>
    <w:multiLevelType w:val="hybridMultilevel"/>
    <w:tmpl w:val="B67E7C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1D5963"/>
    <w:multiLevelType w:val="hybridMultilevel"/>
    <w:tmpl w:val="FEDE1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341C45"/>
    <w:multiLevelType w:val="hybridMultilevel"/>
    <w:tmpl w:val="556C6F9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45309F"/>
    <w:multiLevelType w:val="hybridMultilevel"/>
    <w:tmpl w:val="1AC41530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435088B"/>
    <w:multiLevelType w:val="hybridMultilevel"/>
    <w:tmpl w:val="ECB2F50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EF0562"/>
    <w:multiLevelType w:val="hybridMultilevel"/>
    <w:tmpl w:val="8174CF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6"/>
  </w:num>
  <w:num w:numId="4">
    <w:abstractNumId w:val="16"/>
  </w:num>
  <w:num w:numId="5">
    <w:abstractNumId w:val="14"/>
  </w:num>
  <w:num w:numId="6">
    <w:abstractNumId w:val="0"/>
  </w:num>
  <w:num w:numId="7">
    <w:abstractNumId w:val="11"/>
  </w:num>
  <w:num w:numId="8">
    <w:abstractNumId w:val="13"/>
  </w:num>
  <w:num w:numId="9">
    <w:abstractNumId w:val="21"/>
  </w:num>
  <w:num w:numId="10">
    <w:abstractNumId w:val="9"/>
  </w:num>
  <w:num w:numId="11">
    <w:abstractNumId w:val="5"/>
  </w:num>
  <w:num w:numId="12">
    <w:abstractNumId w:val="12"/>
  </w:num>
  <w:num w:numId="13">
    <w:abstractNumId w:val="20"/>
  </w:num>
  <w:num w:numId="14">
    <w:abstractNumId w:val="3"/>
  </w:num>
  <w:num w:numId="15">
    <w:abstractNumId w:val="7"/>
  </w:num>
  <w:num w:numId="16">
    <w:abstractNumId w:val="18"/>
  </w:num>
  <w:num w:numId="17">
    <w:abstractNumId w:val="1"/>
  </w:num>
  <w:num w:numId="18">
    <w:abstractNumId w:val="17"/>
  </w:num>
  <w:num w:numId="19">
    <w:abstractNumId w:val="4"/>
  </w:num>
  <w:num w:numId="20">
    <w:abstractNumId w:val="19"/>
  </w:num>
  <w:num w:numId="21">
    <w:abstractNumId w:val="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3DD"/>
    <w:rsid w:val="000017CA"/>
    <w:rsid w:val="00014B86"/>
    <w:rsid w:val="00016A5D"/>
    <w:rsid w:val="00026ECF"/>
    <w:rsid w:val="000453DD"/>
    <w:rsid w:val="00071282"/>
    <w:rsid w:val="000742D5"/>
    <w:rsid w:val="0007539F"/>
    <w:rsid w:val="000B30C7"/>
    <w:rsid w:val="000B4CC7"/>
    <w:rsid w:val="000C0B7A"/>
    <w:rsid w:val="000C7CF2"/>
    <w:rsid w:val="000E205B"/>
    <w:rsid w:val="000E5015"/>
    <w:rsid w:val="000F11A1"/>
    <w:rsid w:val="000F24D5"/>
    <w:rsid w:val="000F29F0"/>
    <w:rsid w:val="000F55BA"/>
    <w:rsid w:val="000F6020"/>
    <w:rsid w:val="001024B4"/>
    <w:rsid w:val="00115D39"/>
    <w:rsid w:val="00116A40"/>
    <w:rsid w:val="00123BB5"/>
    <w:rsid w:val="00124973"/>
    <w:rsid w:val="0013354E"/>
    <w:rsid w:val="00134A72"/>
    <w:rsid w:val="00142833"/>
    <w:rsid w:val="00152F59"/>
    <w:rsid w:val="0016208D"/>
    <w:rsid w:val="00167B09"/>
    <w:rsid w:val="00170A4D"/>
    <w:rsid w:val="00172444"/>
    <w:rsid w:val="001800E5"/>
    <w:rsid w:val="00181C65"/>
    <w:rsid w:val="00182D86"/>
    <w:rsid w:val="001A1E2A"/>
    <w:rsid w:val="001A22CD"/>
    <w:rsid w:val="001B1BE7"/>
    <w:rsid w:val="001B573E"/>
    <w:rsid w:val="001C37F0"/>
    <w:rsid w:val="001C3EDB"/>
    <w:rsid w:val="001C491E"/>
    <w:rsid w:val="001C6CAB"/>
    <w:rsid w:val="001D0789"/>
    <w:rsid w:val="001D1245"/>
    <w:rsid w:val="001D64CE"/>
    <w:rsid w:val="001E072C"/>
    <w:rsid w:val="001E12DC"/>
    <w:rsid w:val="0021516B"/>
    <w:rsid w:val="002310C5"/>
    <w:rsid w:val="00234657"/>
    <w:rsid w:val="00235ED0"/>
    <w:rsid w:val="00251D1F"/>
    <w:rsid w:val="00255A9A"/>
    <w:rsid w:val="00260976"/>
    <w:rsid w:val="00267885"/>
    <w:rsid w:val="0027225B"/>
    <w:rsid w:val="00275DE6"/>
    <w:rsid w:val="00286428"/>
    <w:rsid w:val="00295111"/>
    <w:rsid w:val="002957A0"/>
    <w:rsid w:val="002A67E7"/>
    <w:rsid w:val="002B4C3B"/>
    <w:rsid w:val="002B4CDF"/>
    <w:rsid w:val="002C1714"/>
    <w:rsid w:val="002C336B"/>
    <w:rsid w:val="002C4D13"/>
    <w:rsid w:val="002E3770"/>
    <w:rsid w:val="002F492A"/>
    <w:rsid w:val="0030141A"/>
    <w:rsid w:val="003049F2"/>
    <w:rsid w:val="0031421D"/>
    <w:rsid w:val="00316EA8"/>
    <w:rsid w:val="00323F40"/>
    <w:rsid w:val="00326852"/>
    <w:rsid w:val="00335532"/>
    <w:rsid w:val="00335AF7"/>
    <w:rsid w:val="00340D69"/>
    <w:rsid w:val="003456D4"/>
    <w:rsid w:val="003461EE"/>
    <w:rsid w:val="00351D98"/>
    <w:rsid w:val="0035555F"/>
    <w:rsid w:val="0035632E"/>
    <w:rsid w:val="00356AAE"/>
    <w:rsid w:val="00374DE9"/>
    <w:rsid w:val="003A1DC7"/>
    <w:rsid w:val="003A24F2"/>
    <w:rsid w:val="003A3A00"/>
    <w:rsid w:val="003B02A6"/>
    <w:rsid w:val="003B4D61"/>
    <w:rsid w:val="003E5513"/>
    <w:rsid w:val="003E5A62"/>
    <w:rsid w:val="003E72A9"/>
    <w:rsid w:val="00403F5D"/>
    <w:rsid w:val="004200A2"/>
    <w:rsid w:val="004471B2"/>
    <w:rsid w:val="00447D3E"/>
    <w:rsid w:val="004512DA"/>
    <w:rsid w:val="00451B7A"/>
    <w:rsid w:val="00451BDC"/>
    <w:rsid w:val="00455107"/>
    <w:rsid w:val="00457191"/>
    <w:rsid w:val="00461187"/>
    <w:rsid w:val="00470B6D"/>
    <w:rsid w:val="00471B59"/>
    <w:rsid w:val="004867FD"/>
    <w:rsid w:val="004A28B5"/>
    <w:rsid w:val="004C01DE"/>
    <w:rsid w:val="004C50F8"/>
    <w:rsid w:val="004C782F"/>
    <w:rsid w:val="004D1039"/>
    <w:rsid w:val="004D6FCF"/>
    <w:rsid w:val="004D7099"/>
    <w:rsid w:val="004E19D4"/>
    <w:rsid w:val="004E1CE2"/>
    <w:rsid w:val="004F0659"/>
    <w:rsid w:val="004F23C8"/>
    <w:rsid w:val="004F2574"/>
    <w:rsid w:val="004F34F3"/>
    <w:rsid w:val="00503425"/>
    <w:rsid w:val="00514DE0"/>
    <w:rsid w:val="005215CC"/>
    <w:rsid w:val="00527D46"/>
    <w:rsid w:val="00542EB9"/>
    <w:rsid w:val="005474BA"/>
    <w:rsid w:val="00574E0A"/>
    <w:rsid w:val="005761DA"/>
    <w:rsid w:val="00576F6E"/>
    <w:rsid w:val="005876BF"/>
    <w:rsid w:val="00591B1A"/>
    <w:rsid w:val="005A0B94"/>
    <w:rsid w:val="005A185F"/>
    <w:rsid w:val="005A29C3"/>
    <w:rsid w:val="005A5447"/>
    <w:rsid w:val="005B4466"/>
    <w:rsid w:val="005C6879"/>
    <w:rsid w:val="005E0AC6"/>
    <w:rsid w:val="005F246C"/>
    <w:rsid w:val="005F4384"/>
    <w:rsid w:val="00604312"/>
    <w:rsid w:val="00607D3F"/>
    <w:rsid w:val="006100F1"/>
    <w:rsid w:val="0061222A"/>
    <w:rsid w:val="006124F8"/>
    <w:rsid w:val="0062390F"/>
    <w:rsid w:val="006339B7"/>
    <w:rsid w:val="0064488E"/>
    <w:rsid w:val="006461B5"/>
    <w:rsid w:val="006500B4"/>
    <w:rsid w:val="00653331"/>
    <w:rsid w:val="00661D70"/>
    <w:rsid w:val="00662E3B"/>
    <w:rsid w:val="00670079"/>
    <w:rsid w:val="0067167C"/>
    <w:rsid w:val="006717EF"/>
    <w:rsid w:val="0067331B"/>
    <w:rsid w:val="00694890"/>
    <w:rsid w:val="006A0E7F"/>
    <w:rsid w:val="006A2806"/>
    <w:rsid w:val="006A5D5E"/>
    <w:rsid w:val="006B1662"/>
    <w:rsid w:val="006B6390"/>
    <w:rsid w:val="006D43F2"/>
    <w:rsid w:val="006D7091"/>
    <w:rsid w:val="006D7662"/>
    <w:rsid w:val="006E5FB0"/>
    <w:rsid w:val="006F6546"/>
    <w:rsid w:val="00701C8B"/>
    <w:rsid w:val="00703DEF"/>
    <w:rsid w:val="00704CC3"/>
    <w:rsid w:val="00706E81"/>
    <w:rsid w:val="007101CD"/>
    <w:rsid w:val="00711879"/>
    <w:rsid w:val="00716244"/>
    <w:rsid w:val="00723195"/>
    <w:rsid w:val="00727D85"/>
    <w:rsid w:val="007329A8"/>
    <w:rsid w:val="00732EA6"/>
    <w:rsid w:val="00741358"/>
    <w:rsid w:val="0074618A"/>
    <w:rsid w:val="007463E8"/>
    <w:rsid w:val="00750115"/>
    <w:rsid w:val="00765A3E"/>
    <w:rsid w:val="00791A1F"/>
    <w:rsid w:val="007A3881"/>
    <w:rsid w:val="007A4F46"/>
    <w:rsid w:val="007A6BA1"/>
    <w:rsid w:val="007A7902"/>
    <w:rsid w:val="007B3F3C"/>
    <w:rsid w:val="007C3D78"/>
    <w:rsid w:val="007D4B91"/>
    <w:rsid w:val="007D68E8"/>
    <w:rsid w:val="007E29CF"/>
    <w:rsid w:val="007E3DD3"/>
    <w:rsid w:val="007F3912"/>
    <w:rsid w:val="00800BFC"/>
    <w:rsid w:val="00802954"/>
    <w:rsid w:val="00803909"/>
    <w:rsid w:val="00817B6B"/>
    <w:rsid w:val="008231DA"/>
    <w:rsid w:val="0082375B"/>
    <w:rsid w:val="00846671"/>
    <w:rsid w:val="00847BF3"/>
    <w:rsid w:val="008736FE"/>
    <w:rsid w:val="0087456D"/>
    <w:rsid w:val="00897F37"/>
    <w:rsid w:val="008A4AB6"/>
    <w:rsid w:val="008A6093"/>
    <w:rsid w:val="008C0E42"/>
    <w:rsid w:val="008C0E7D"/>
    <w:rsid w:val="008D2997"/>
    <w:rsid w:val="008E06D8"/>
    <w:rsid w:val="008E22B7"/>
    <w:rsid w:val="008E2DEC"/>
    <w:rsid w:val="008E343A"/>
    <w:rsid w:val="008F4EC0"/>
    <w:rsid w:val="00925E2F"/>
    <w:rsid w:val="00926289"/>
    <w:rsid w:val="00932D09"/>
    <w:rsid w:val="00932F08"/>
    <w:rsid w:val="0094131A"/>
    <w:rsid w:val="00944701"/>
    <w:rsid w:val="00950772"/>
    <w:rsid w:val="0095277B"/>
    <w:rsid w:val="00954C81"/>
    <w:rsid w:val="00962796"/>
    <w:rsid w:val="00964494"/>
    <w:rsid w:val="00972C26"/>
    <w:rsid w:val="00977406"/>
    <w:rsid w:val="009842F1"/>
    <w:rsid w:val="00992E67"/>
    <w:rsid w:val="00994BCA"/>
    <w:rsid w:val="009A4F7A"/>
    <w:rsid w:val="009A6884"/>
    <w:rsid w:val="009A6D5E"/>
    <w:rsid w:val="009B019C"/>
    <w:rsid w:val="009C3F68"/>
    <w:rsid w:val="009C4A1F"/>
    <w:rsid w:val="009D7C61"/>
    <w:rsid w:val="009E330D"/>
    <w:rsid w:val="009E7079"/>
    <w:rsid w:val="00A124DE"/>
    <w:rsid w:val="00A15164"/>
    <w:rsid w:val="00A172D0"/>
    <w:rsid w:val="00A20E9D"/>
    <w:rsid w:val="00A26F65"/>
    <w:rsid w:val="00A27D15"/>
    <w:rsid w:val="00A3184E"/>
    <w:rsid w:val="00A46B30"/>
    <w:rsid w:val="00A5012D"/>
    <w:rsid w:val="00A633E2"/>
    <w:rsid w:val="00A72896"/>
    <w:rsid w:val="00A758D6"/>
    <w:rsid w:val="00A8067B"/>
    <w:rsid w:val="00A84A0D"/>
    <w:rsid w:val="00A855AD"/>
    <w:rsid w:val="00A87726"/>
    <w:rsid w:val="00A921EC"/>
    <w:rsid w:val="00A928BF"/>
    <w:rsid w:val="00AA2246"/>
    <w:rsid w:val="00AA4B1D"/>
    <w:rsid w:val="00AA6212"/>
    <w:rsid w:val="00AA737F"/>
    <w:rsid w:val="00AB1111"/>
    <w:rsid w:val="00AB7A3F"/>
    <w:rsid w:val="00AC7521"/>
    <w:rsid w:val="00AD3940"/>
    <w:rsid w:val="00AD3D9B"/>
    <w:rsid w:val="00AE1E11"/>
    <w:rsid w:val="00AE7FF3"/>
    <w:rsid w:val="00AF0EDF"/>
    <w:rsid w:val="00AF0FFC"/>
    <w:rsid w:val="00AF699B"/>
    <w:rsid w:val="00B0217D"/>
    <w:rsid w:val="00B07D9E"/>
    <w:rsid w:val="00B116DB"/>
    <w:rsid w:val="00B1338D"/>
    <w:rsid w:val="00B14354"/>
    <w:rsid w:val="00B217E5"/>
    <w:rsid w:val="00B25090"/>
    <w:rsid w:val="00B32D42"/>
    <w:rsid w:val="00B33E4E"/>
    <w:rsid w:val="00B53A58"/>
    <w:rsid w:val="00B61B24"/>
    <w:rsid w:val="00B6604D"/>
    <w:rsid w:val="00B66716"/>
    <w:rsid w:val="00B71F04"/>
    <w:rsid w:val="00B75DB5"/>
    <w:rsid w:val="00B76581"/>
    <w:rsid w:val="00B85360"/>
    <w:rsid w:val="00B93BA8"/>
    <w:rsid w:val="00BA1713"/>
    <w:rsid w:val="00BA71D3"/>
    <w:rsid w:val="00BC4234"/>
    <w:rsid w:val="00BC71E3"/>
    <w:rsid w:val="00BD7D63"/>
    <w:rsid w:val="00BE0DD4"/>
    <w:rsid w:val="00BE4205"/>
    <w:rsid w:val="00BE47B4"/>
    <w:rsid w:val="00BE544D"/>
    <w:rsid w:val="00C01D1E"/>
    <w:rsid w:val="00C0272F"/>
    <w:rsid w:val="00C0411B"/>
    <w:rsid w:val="00C04578"/>
    <w:rsid w:val="00C0769F"/>
    <w:rsid w:val="00C169FA"/>
    <w:rsid w:val="00C17367"/>
    <w:rsid w:val="00C17D33"/>
    <w:rsid w:val="00C25DDE"/>
    <w:rsid w:val="00C32AC4"/>
    <w:rsid w:val="00C34258"/>
    <w:rsid w:val="00C502F2"/>
    <w:rsid w:val="00C5299D"/>
    <w:rsid w:val="00C558D7"/>
    <w:rsid w:val="00C6239C"/>
    <w:rsid w:val="00C73B1A"/>
    <w:rsid w:val="00C75E51"/>
    <w:rsid w:val="00C83E1F"/>
    <w:rsid w:val="00C85BFB"/>
    <w:rsid w:val="00C869B2"/>
    <w:rsid w:val="00CA1E9C"/>
    <w:rsid w:val="00CB1E33"/>
    <w:rsid w:val="00CB72A1"/>
    <w:rsid w:val="00CE03DE"/>
    <w:rsid w:val="00CE1815"/>
    <w:rsid w:val="00CF2818"/>
    <w:rsid w:val="00CF7500"/>
    <w:rsid w:val="00D07846"/>
    <w:rsid w:val="00D129CB"/>
    <w:rsid w:val="00D3454F"/>
    <w:rsid w:val="00D540BE"/>
    <w:rsid w:val="00D61E15"/>
    <w:rsid w:val="00D62798"/>
    <w:rsid w:val="00D650D6"/>
    <w:rsid w:val="00D72DBE"/>
    <w:rsid w:val="00D763BD"/>
    <w:rsid w:val="00D821B4"/>
    <w:rsid w:val="00D86AD4"/>
    <w:rsid w:val="00D91EA5"/>
    <w:rsid w:val="00D9485D"/>
    <w:rsid w:val="00D965D7"/>
    <w:rsid w:val="00DA093E"/>
    <w:rsid w:val="00DA16CE"/>
    <w:rsid w:val="00DA2B78"/>
    <w:rsid w:val="00DB06DD"/>
    <w:rsid w:val="00DB1B5D"/>
    <w:rsid w:val="00DB4594"/>
    <w:rsid w:val="00DB4A2F"/>
    <w:rsid w:val="00DB5A23"/>
    <w:rsid w:val="00DB6BE7"/>
    <w:rsid w:val="00DC0179"/>
    <w:rsid w:val="00DD4BF5"/>
    <w:rsid w:val="00DE208B"/>
    <w:rsid w:val="00DE52E6"/>
    <w:rsid w:val="00DF3389"/>
    <w:rsid w:val="00E11386"/>
    <w:rsid w:val="00E16574"/>
    <w:rsid w:val="00E171D1"/>
    <w:rsid w:val="00E23867"/>
    <w:rsid w:val="00E53FF5"/>
    <w:rsid w:val="00E55513"/>
    <w:rsid w:val="00E5631C"/>
    <w:rsid w:val="00E60061"/>
    <w:rsid w:val="00E600EF"/>
    <w:rsid w:val="00E62491"/>
    <w:rsid w:val="00E649D9"/>
    <w:rsid w:val="00E75C6F"/>
    <w:rsid w:val="00E8042A"/>
    <w:rsid w:val="00E820B1"/>
    <w:rsid w:val="00E82171"/>
    <w:rsid w:val="00E82C5A"/>
    <w:rsid w:val="00E841AC"/>
    <w:rsid w:val="00E86A46"/>
    <w:rsid w:val="00E96FF6"/>
    <w:rsid w:val="00EA3146"/>
    <w:rsid w:val="00EA5871"/>
    <w:rsid w:val="00EA5A50"/>
    <w:rsid w:val="00EB1600"/>
    <w:rsid w:val="00EB5639"/>
    <w:rsid w:val="00EC00D5"/>
    <w:rsid w:val="00EC7917"/>
    <w:rsid w:val="00ED39FB"/>
    <w:rsid w:val="00ED6725"/>
    <w:rsid w:val="00EE0DAD"/>
    <w:rsid w:val="00EF0648"/>
    <w:rsid w:val="00EF24BA"/>
    <w:rsid w:val="00F237AC"/>
    <w:rsid w:val="00F2649A"/>
    <w:rsid w:val="00F37097"/>
    <w:rsid w:val="00F37FE1"/>
    <w:rsid w:val="00F403FE"/>
    <w:rsid w:val="00F40956"/>
    <w:rsid w:val="00F4124C"/>
    <w:rsid w:val="00F46E23"/>
    <w:rsid w:val="00F62D24"/>
    <w:rsid w:val="00F63068"/>
    <w:rsid w:val="00F813A3"/>
    <w:rsid w:val="00F93669"/>
    <w:rsid w:val="00F96923"/>
    <w:rsid w:val="00FB1A88"/>
    <w:rsid w:val="00FB2514"/>
    <w:rsid w:val="00FB448C"/>
    <w:rsid w:val="00FC2ACA"/>
    <w:rsid w:val="00FC7679"/>
    <w:rsid w:val="00FC7684"/>
    <w:rsid w:val="00FD40E3"/>
    <w:rsid w:val="00FE16C2"/>
    <w:rsid w:val="00FE28D6"/>
    <w:rsid w:val="00FE340B"/>
    <w:rsid w:val="00FE7227"/>
    <w:rsid w:val="00FE7F94"/>
    <w:rsid w:val="00FF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09757"/>
  <w15:chartTrackingRefBased/>
  <w15:docId w15:val="{7225AA41-5032-49CA-8A6D-A5468B34D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6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C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C7679"/>
    <w:rPr>
      <w:b/>
      <w:b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Абзац списка"/>
    <w:basedOn w:val="Normal"/>
    <w:link w:val="ListParagraphChar"/>
    <w:uiPriority w:val="34"/>
    <w:qFormat/>
    <w:rsid w:val="00295111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295111"/>
  </w:style>
  <w:style w:type="character" w:customStyle="1" w:styleId="mechtexChar">
    <w:name w:val="mechtex Char"/>
    <w:link w:val="mechtex"/>
    <w:rsid w:val="00295111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295111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3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39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A6D5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6D5E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A46B30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unhideWhenUsed/>
    <w:rsid w:val="00A46B30"/>
    <w:pPr>
      <w:suppressAutoHyphens/>
    </w:pPr>
    <w:rPr>
      <w:rFonts w:ascii="Calibri" w:eastAsia="SimSun" w:hAnsi="Calibri" w:cs="font267"/>
      <w:sz w:val="20"/>
      <w:szCs w:val="20"/>
      <w:lang w:eastAsia="ar-SA"/>
    </w:rPr>
  </w:style>
  <w:style w:type="character" w:customStyle="1" w:styleId="CommentTextChar">
    <w:name w:val="Comment Text Char"/>
    <w:basedOn w:val="DefaultParagraphFont"/>
    <w:uiPriority w:val="99"/>
    <w:semiHidden/>
    <w:rsid w:val="00A46B30"/>
    <w:rPr>
      <w:sz w:val="20"/>
      <w:szCs w:val="20"/>
    </w:rPr>
  </w:style>
  <w:style w:type="character" w:customStyle="1" w:styleId="CommentTextChar1">
    <w:name w:val="Comment Text Char1"/>
    <w:link w:val="CommentText"/>
    <w:uiPriority w:val="99"/>
    <w:rsid w:val="00A46B30"/>
    <w:rPr>
      <w:rFonts w:ascii="Calibri" w:eastAsia="SimSun" w:hAnsi="Calibri" w:cs="font267"/>
      <w:sz w:val="20"/>
      <w:szCs w:val="20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7D15"/>
    <w:pPr>
      <w:suppressAutoHyphens w:val="0"/>
      <w:spacing w:line="240" w:lineRule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A27D15"/>
    <w:rPr>
      <w:rFonts w:ascii="Calibri" w:eastAsia="SimSun" w:hAnsi="Calibri" w:cs="font267"/>
      <w:b/>
      <w:bCs/>
      <w:sz w:val="20"/>
      <w:szCs w:val="20"/>
      <w:lang w:eastAsia="ar-SA"/>
    </w:rPr>
  </w:style>
  <w:style w:type="paragraph" w:styleId="Revision">
    <w:name w:val="Revision"/>
    <w:hidden/>
    <w:uiPriority w:val="99"/>
    <w:semiHidden/>
    <w:rsid w:val="0013354E"/>
    <w:pPr>
      <w:spacing w:after="0" w:line="240" w:lineRule="auto"/>
    </w:pPr>
  </w:style>
  <w:style w:type="paragraph" w:customStyle="1" w:styleId="Default">
    <w:name w:val="Default"/>
    <w:rsid w:val="00251D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hy-AM"/>
    </w:rPr>
  </w:style>
  <w:style w:type="table" w:styleId="TableGrid">
    <w:name w:val="Table Grid"/>
    <w:basedOn w:val="TableNormal"/>
    <w:uiPriority w:val="39"/>
    <w:rsid w:val="00962796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14488-3782-4232-972D-D5C51F0CA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14</Pages>
  <Words>2745</Words>
  <Characters>15647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Babayan</dc:creator>
  <cp:keywords>https://mul2.gov.am/tasks/686265/oneclick/Cragir.docx?token=9b2e271834c8d9ca8ceda4375a53558e</cp:keywords>
  <dc:description/>
  <cp:lastModifiedBy>admin</cp:lastModifiedBy>
  <cp:revision>19</cp:revision>
  <cp:lastPrinted>2022-09-01T05:17:00Z</cp:lastPrinted>
  <dcterms:created xsi:type="dcterms:W3CDTF">2022-10-11T09:44:00Z</dcterms:created>
  <dcterms:modified xsi:type="dcterms:W3CDTF">2022-10-12T13:33:00Z</dcterms:modified>
</cp:coreProperties>
</file>