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8B14" w14:textId="77777777" w:rsidR="002F28E9" w:rsidRPr="003D5059" w:rsidRDefault="002F28E9" w:rsidP="003D5059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3D505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ՆԱԽԱԳԻԾ</w:t>
      </w:r>
    </w:p>
    <w:p w14:paraId="720D5867" w14:textId="77777777" w:rsidR="002F28E9" w:rsidRPr="003D5059" w:rsidRDefault="002F28E9" w:rsidP="003D505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050554F8" w14:textId="77777777" w:rsidR="002F28E9" w:rsidRPr="003D5059" w:rsidRDefault="002F28E9" w:rsidP="003D505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D505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2B9C4B00" w14:textId="77777777" w:rsidR="002F28E9" w:rsidRPr="003D5059" w:rsidRDefault="002F28E9" w:rsidP="003D505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D505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6A55221B" w14:textId="77777777" w:rsidR="002F28E9" w:rsidRPr="003D5059" w:rsidRDefault="002F28E9" w:rsidP="003D505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50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F0A6004" w14:textId="2246D602" w:rsidR="002F28E9" w:rsidRDefault="002F28E9" w:rsidP="003D505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D5059">
        <w:rPr>
          <w:rFonts w:ascii="GHEA Grapalat" w:hAnsi="GHEA Grapalat"/>
          <w:sz w:val="24"/>
          <w:szCs w:val="24"/>
          <w:lang w:val="hy-AM"/>
        </w:rPr>
        <w:t>202</w:t>
      </w:r>
      <w:r w:rsidR="009871A9" w:rsidRPr="003D5059">
        <w:rPr>
          <w:rFonts w:ascii="GHEA Grapalat" w:hAnsi="GHEA Grapalat"/>
          <w:sz w:val="24"/>
          <w:szCs w:val="24"/>
          <w:lang w:val="hy-AM"/>
        </w:rPr>
        <w:t>2</w:t>
      </w:r>
      <w:r w:rsidRPr="003D5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505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D5059">
        <w:rPr>
          <w:rFonts w:ascii="GHEA Grapalat" w:hAnsi="GHEA Grapalat"/>
          <w:sz w:val="24"/>
          <w:szCs w:val="24"/>
          <w:lang w:val="hy-AM"/>
        </w:rPr>
        <w:t xml:space="preserve"> _______-</w:t>
      </w:r>
      <w:r w:rsidRPr="003D5059">
        <w:rPr>
          <w:rFonts w:ascii="GHEA Grapalat" w:hAnsi="GHEA Grapalat" w:cs="Sylfaen"/>
          <w:sz w:val="24"/>
          <w:szCs w:val="24"/>
          <w:lang w:val="hy-AM"/>
        </w:rPr>
        <w:t>ի</w:t>
      </w:r>
      <w:r w:rsidRPr="003D5059">
        <w:rPr>
          <w:rFonts w:ascii="GHEA Grapalat" w:hAnsi="GHEA Grapalat"/>
          <w:sz w:val="24"/>
          <w:szCs w:val="24"/>
          <w:lang w:val="hy-AM"/>
        </w:rPr>
        <w:t xml:space="preserve">  N  _______  -</w:t>
      </w:r>
      <w:r w:rsidRPr="003D5059">
        <w:rPr>
          <w:rFonts w:ascii="GHEA Grapalat" w:hAnsi="GHEA Grapalat" w:cs="Sylfaen"/>
          <w:sz w:val="24"/>
          <w:szCs w:val="24"/>
          <w:lang w:val="hy-AM"/>
        </w:rPr>
        <w:t>Ն</w:t>
      </w:r>
    </w:p>
    <w:p w14:paraId="128CCB18" w14:textId="77777777" w:rsidR="003D5059" w:rsidRDefault="003D5059" w:rsidP="003D505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C125D1C" w14:textId="6548C5DE" w:rsidR="002F28E9" w:rsidRPr="003D5059" w:rsidRDefault="00A1530D" w:rsidP="003D505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53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«ՀԱՅԱՍՏԱՆԻ ՀԱՆՐԱՊԵՏՈՒԹՅԱՆ 2022 ԹՎԱԿԱՆԻ ՊԵՏԱԿԱՆ ԲՅՈՒՋԵԻ ՄԱՍԻՆ»</w:t>
      </w:r>
      <w:bookmarkStart w:id="0" w:name="_GoBack"/>
      <w:bookmarkEnd w:id="0"/>
      <w:r w:rsidRPr="00A153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ՕՐԵՆՔՈՒՄ ՎԵՐԱԲԱՇԽՈՒՄ, ՀԱՅԱՍՏԱՆԻ ՀԱՆՐԱՊԵՏՈՒԹՅԱՆ ԿԱՌԱՎԱՐՈՒԹՅԱՆ 2021 ԹՎԱԿԱՆԻ ԴԵԿՏԵՄԲԵՐԻ 23-Ի N 2121-Ն ՈՐՈՇՄԱՆ ՄԵՋ ՓՈՓՈԽՈՒԹՅՈՒՆՆԵՐ ՈՒ ԼՐԱՑՈՒՄՆԵՐ ԿԱՏԱՐԵԼՈՒ ԵՎ ՄԵԿ ԱՆՁԻՑ ԳՆՈՒՄ ԿԱՏԱՐԵԼՈՒ ԹՈՒՅԼՏՎՈՒԹՅՈՒՆ ՏԱԼՈՒ ՄԱՍԻՆ</w:t>
      </w:r>
    </w:p>
    <w:p w14:paraId="578AC4FA" w14:textId="77777777" w:rsidR="002F28E9" w:rsidRPr="003D5059" w:rsidRDefault="002F28E9" w:rsidP="003D505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3D50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E797EA0" w14:textId="5796A629" w:rsidR="002F28E9" w:rsidRPr="003D5059" w:rsidRDefault="002F28E9" w:rsidP="003D5059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բյուջետային համակարգի մասին» օրենքի</w:t>
      </w:r>
      <w:r w:rsidR="00B25A52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23-րդ հոդվածի 3-րդ մասի</w:t>
      </w:r>
      <w:r w:rsidR="00EF57F2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Գնումների մասին օրենքի 23-րդ հոդվածի 1-ին մասի 2-րդ կետի</w:t>
      </w:r>
      <w:r w:rsidR="00282E66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16DB7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Հայաստանի Հանրապետության կառավարությունը</w:t>
      </w:r>
      <w:r w:rsidRPr="003D50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D505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30508879" w14:textId="535867B5" w:rsidR="00FB64A2" w:rsidRPr="003D5059" w:rsidRDefault="002F28E9" w:rsidP="003D5059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202</w:t>
      </w:r>
      <w:r w:rsidR="009871A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պետական բյուջեի մասին» օրենքի N 1 հավելվածի N 2</w:t>
      </w:r>
      <w:r w:rsidR="004E679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աղյուսակում</w:t>
      </w:r>
      <w:r w:rsidR="0088631C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կատարել վերաբաշխում</w:t>
      </w:r>
      <w:r w:rsidR="00AE1056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E5276F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623195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871A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դեկտեմբերի </w:t>
      </w:r>
      <w:r w:rsidR="009871A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«Հայաստանի Հանրապետության 202</w:t>
      </w:r>
      <w:r w:rsidR="009871A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9871A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2121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որոշման NN </w:t>
      </w:r>
      <w:r w:rsidR="007F7C81" w:rsidRPr="003D5059">
        <w:rPr>
          <w:rFonts w:ascii="GHEA Grapalat" w:hAnsi="GHEA Grapalat"/>
          <w:sz w:val="24"/>
          <w:szCs w:val="24"/>
          <w:lang w:val="hy-AM"/>
        </w:rPr>
        <w:t xml:space="preserve">3, 4, 5, </w:t>
      </w:r>
      <w:r w:rsidR="007F7C81" w:rsidRPr="003D5059">
        <w:rPr>
          <w:rFonts w:ascii="GHEA Grapalat" w:hAnsi="GHEA Grapalat"/>
          <w:sz w:val="24"/>
          <w:szCs w:val="24"/>
          <w:lang w:val="fr-FR"/>
        </w:rPr>
        <w:t>9</w:t>
      </w:r>
      <w:r w:rsidR="007F7C81" w:rsidRPr="003D50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7C81" w:rsidRPr="003D5059">
        <w:rPr>
          <w:rFonts w:ascii="GHEA Grapalat" w:hAnsi="GHEA Grapalat"/>
          <w:sz w:val="24"/>
          <w:szCs w:val="24"/>
          <w:lang w:val="fr-FR"/>
        </w:rPr>
        <w:t>9.1</w:t>
      </w:r>
      <w:r w:rsidR="007F7C81" w:rsidRPr="003D5059">
        <w:rPr>
          <w:rFonts w:ascii="GHEA Grapalat" w:hAnsi="GHEA Grapalat"/>
          <w:sz w:val="24"/>
          <w:szCs w:val="24"/>
          <w:lang w:val="hy-AM"/>
        </w:rPr>
        <w:t xml:space="preserve"> և 1</w:t>
      </w:r>
      <w:r w:rsidR="007F7C81" w:rsidRPr="003D5059">
        <w:rPr>
          <w:rFonts w:ascii="GHEA Grapalat" w:hAnsi="GHEA Grapalat"/>
          <w:sz w:val="24"/>
          <w:szCs w:val="24"/>
          <w:lang w:val="fr-FR"/>
        </w:rPr>
        <w:t>0</w:t>
      </w:r>
      <w:r w:rsidR="007F7C81" w:rsidRPr="003D50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</w:t>
      </w:r>
      <w:r w:rsidR="009641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ծներում կատարել փոփոխություններ</w:t>
      </w:r>
      <w:r w:rsidR="004D19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 լրացումներ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համաձայն NN 1, 2</w:t>
      </w:r>
      <w:r w:rsidR="007F7C81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</w:t>
      </w:r>
      <w:r w:rsidR="007F7C81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4 և 5</w:t>
      </w:r>
      <w:r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հավելվածների։</w:t>
      </w:r>
      <w:r w:rsidR="00FB64A2" w:rsidRPr="003D50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6F2054FB" w14:textId="69D8129A" w:rsidR="00116C3D" w:rsidRPr="003D5059" w:rsidRDefault="00116C3D" w:rsidP="003D5059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D5059">
        <w:rPr>
          <w:rFonts w:ascii="GHEA Grapalat" w:hAnsi="GHEA Grapalat"/>
          <w:color w:val="000000"/>
          <w:sz w:val="24"/>
          <w:szCs w:val="24"/>
          <w:lang w:val="hy-AM"/>
        </w:rPr>
        <w:t>Սահմանել, որ «Ոստիկանության</w:t>
      </w:r>
      <w:r w:rsidR="00613C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D5059">
        <w:rPr>
          <w:rFonts w:ascii="GHEA Grapalat" w:hAnsi="GHEA Grapalat"/>
          <w:color w:val="000000"/>
          <w:sz w:val="24"/>
          <w:szCs w:val="24"/>
          <w:lang w:val="hy-AM"/>
        </w:rPr>
        <w:t xml:space="preserve">տեսալուսանկարահանող էլեկտրոնային համակարգերի կառավարման կենտրոն»  պետական ոչ առևտրային կազմակերպության կողմից  մինչև տեխնիկական վերահսկողության էլեկտրոնային համակարգերի  կառավարման, շահագործման և տեխնիկական սպասարկման աշխատանքների անընդհատությունն ապահովելու նպատակով ապրանքների, աշխատանքների ու ծառայությունների գնման համար մրցույթների արդյունքում հաղթող ճանաչված մասնակիցների հետ համապատասխան գնման պայմանագրերի կնքումը նշված գնման առարկաների ձեռքբերումը Հայաստանի </w:t>
      </w:r>
      <w:r w:rsidRPr="003D505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Հանրապետության կառավարության 2017 թվականի մայիսի 4-ի N 526-Ն որոշման N 1 հավելվածով հաստատված կարգի (այսուհետ՝ կարգ) 23-րդ կետի 5-րդ ենթակետի «բ» պարբերության հիմքով իրականացնելու դեպքում կարող են չկիրառվել կարգի 21-րդ կետի 1-ին ենթակետի «դ» պարբերության և 71-րդ կետի 1-ին ենթակետի «ա» պարբերության պահանջները: </w:t>
      </w:r>
      <w:r w:rsidRPr="003D505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D5059">
        <w:rPr>
          <w:rFonts w:ascii="GHEA Grapalat" w:hAnsi="GHEA Grapalat"/>
          <w:color w:val="000000"/>
          <w:sz w:val="24"/>
          <w:szCs w:val="24"/>
          <w:lang w:val="hy-AM"/>
        </w:rPr>
        <w:t xml:space="preserve">Ընդ որում սույն կետի՝ </w:t>
      </w:r>
    </w:p>
    <w:p w14:paraId="46690A88" w14:textId="77777777" w:rsidR="00116C3D" w:rsidRPr="003D5059" w:rsidRDefault="00116C3D" w:rsidP="003D5059">
      <w:pPr>
        <w:tabs>
          <w:tab w:val="left" w:pos="567"/>
          <w:tab w:val="left" w:pos="1276"/>
          <w:tab w:val="left" w:pos="2127"/>
        </w:tabs>
        <w:spacing w:after="0" w:line="360" w:lineRule="auto"/>
        <w:ind w:right="5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D5059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1) հիման վրա մեկ անձից գնման ձևով կնքված պայմանագրերով նախատեսվում է, որ դրանց գործողությունը դադարում է գնման մրցակցային ձևով կնքված պայմանագրերը ուժի մեջ մտնելու ամսվա վերջին օրվանից, ինչի մասին պատվիրատուն պայմանագրերի կողմերին տրամադրում է համապատասխան ծանուցում.  </w:t>
      </w:r>
    </w:p>
    <w:p w14:paraId="10316A22" w14:textId="77777777" w:rsidR="00FB64A2" w:rsidRPr="003D5059" w:rsidRDefault="00116C3D" w:rsidP="003D5059">
      <w:pPr>
        <w:tabs>
          <w:tab w:val="left" w:pos="567"/>
          <w:tab w:val="left" w:pos="1276"/>
          <w:tab w:val="left" w:pos="2127"/>
        </w:tabs>
        <w:spacing w:after="0" w:line="360" w:lineRule="auto"/>
        <w:ind w:right="57"/>
        <w:jc w:val="both"/>
        <w:rPr>
          <w:rFonts w:ascii="GHEA Grapalat" w:hAnsi="GHEA Grapalat"/>
          <w:color w:val="000000"/>
          <w:sz w:val="24"/>
          <w:szCs w:val="24"/>
        </w:rPr>
      </w:pPr>
      <w:r w:rsidRPr="003D5059">
        <w:rPr>
          <w:rFonts w:ascii="GHEA Grapalat" w:hAnsi="GHEA Grapalat"/>
          <w:color w:val="000000"/>
          <w:sz w:val="24"/>
          <w:szCs w:val="24"/>
          <w:lang w:val="hy-AM"/>
        </w:rPr>
        <w:tab/>
        <w:t>2) պահանջները գործում են մինչև 2023 թվականի սեպտեմբերի 30-ը:</w:t>
      </w:r>
      <w:r w:rsidR="00FB64A2" w:rsidRPr="003D5059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6F8A8078" w14:textId="61657875" w:rsidR="00116C3D" w:rsidRPr="003D5059" w:rsidRDefault="00FB64A2" w:rsidP="003D5059">
      <w:pPr>
        <w:tabs>
          <w:tab w:val="left" w:pos="567"/>
          <w:tab w:val="left" w:pos="1276"/>
          <w:tab w:val="left" w:pos="2127"/>
        </w:tabs>
        <w:spacing w:after="0" w:line="360" w:lineRule="auto"/>
        <w:ind w:right="5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D5059">
        <w:rPr>
          <w:rFonts w:ascii="GHEA Grapalat" w:hAnsi="GHEA Grapalat"/>
          <w:color w:val="000000"/>
          <w:sz w:val="24"/>
          <w:szCs w:val="24"/>
        </w:rPr>
        <w:tab/>
        <w:t xml:space="preserve">3. </w:t>
      </w:r>
      <w:r w:rsidR="00116C3D" w:rsidRPr="003D5059">
        <w:rPr>
          <w:rFonts w:ascii="GHEA Grapalat" w:hAnsi="GHEA Grapalat"/>
          <w:color w:val="000000"/>
          <w:sz w:val="24"/>
          <w:szCs w:val="24"/>
          <w:lang w:val="hy-AM"/>
        </w:rPr>
        <w:t>ՀՀ ոստիկանության պետին՝ ապահովել, որ «Ոստիկանության տեսալուսանկարահանող էլեկտրոնային համակարգերի կառավարման կենտրոն» պետական ոչ առևտրային կազմակերպության կողմից մինչև 2023թ. սեպտեմբերի 30-ը կազմակերպվեն (հայտարարվեն) տեխնիկական վերահսկողության էլեկտրոնային համակարգերի կառավարման, շահագործման և տեխնիկական սպասարկման աշխատանքների անընդհատությունն ապահովման համար անհրաժեշտ ապրանքների, աշխատանքների և ծառայությունների գնման մրցակցային ընթացակարգերը, պայմանով, որ դրանց արդյունքները պետք է ամփոփված լինեն մինչև սույն կետում նշված ժամկետը լրանալը:</w:t>
      </w:r>
    </w:p>
    <w:p w14:paraId="6F1BA0EA" w14:textId="51DAECA8" w:rsidR="002F28E9" w:rsidRPr="003D5059" w:rsidRDefault="00116C3D" w:rsidP="003D505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5059">
        <w:rPr>
          <w:rFonts w:ascii="GHEA Grapalat" w:eastAsia="Times New Roman" w:hAnsi="GHEA Grapalat" w:cs="Cambria Math"/>
          <w:color w:val="000000"/>
          <w:sz w:val="24"/>
          <w:szCs w:val="24"/>
        </w:rPr>
        <w:tab/>
      </w:r>
      <w:r w:rsidR="00FB64A2" w:rsidRPr="003D5059">
        <w:rPr>
          <w:rFonts w:ascii="GHEA Grapalat" w:eastAsia="Times New Roman" w:hAnsi="GHEA Grapalat" w:cs="Cambria Math"/>
          <w:color w:val="000000"/>
          <w:sz w:val="24"/>
          <w:szCs w:val="24"/>
        </w:rPr>
        <w:t>4</w:t>
      </w:r>
      <w:r w:rsidR="008C26B1" w:rsidRPr="003D5059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="008C26B1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ուժի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մտնում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հաջորդող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="002F28E9" w:rsidRPr="003D505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14:paraId="11F9345C" w14:textId="77777777" w:rsidR="00E00783" w:rsidRPr="003D5059" w:rsidRDefault="00E00783" w:rsidP="003D505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  <w:gridCol w:w="58"/>
      </w:tblGrid>
      <w:tr w:rsidR="002F28E9" w:rsidRPr="003D5059" w14:paraId="22C7B36A" w14:textId="77777777" w:rsidTr="002B73FF">
        <w:trPr>
          <w:trHeight w:val="159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5A70EF" w14:textId="77777777" w:rsidR="002B73FF" w:rsidRPr="003D5059" w:rsidRDefault="002B73FF" w:rsidP="003D5059">
            <w:pPr>
              <w:spacing w:after="0" w:line="360" w:lineRule="auto"/>
              <w:ind w:left="540" w:right="-4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505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D5059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</w:p>
          <w:p w14:paraId="48AB4D8D" w14:textId="31DEDB91" w:rsidR="002B73FF" w:rsidRPr="003D5059" w:rsidRDefault="002B73FF" w:rsidP="003D5059">
            <w:pPr>
              <w:spacing w:after="0" w:line="360" w:lineRule="auto"/>
              <w:ind w:left="540" w:right="-4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</w:t>
            </w:r>
            <w:r w:rsidRPr="003D5059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</w:t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E00783" w:rsidRPr="003D5059">
              <w:rPr>
                <w:rFonts w:ascii="GHEA Grapalat" w:hAnsi="GHEA Grapalat"/>
                <w:sz w:val="24"/>
                <w:szCs w:val="24"/>
                <w:lang w:val="af-ZA"/>
              </w:rPr>
              <w:t xml:space="preserve">   </w:t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          </w:t>
            </w:r>
            <w:r w:rsidR="00E00783" w:rsidRPr="003D5059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40131B" w:rsidRPr="003D50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3D5059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3D5059">
              <w:rPr>
                <w:rFonts w:ascii="GHEA Grapalat" w:hAnsi="GHEA Grapalat" w:cs="Sylfaen"/>
                <w:sz w:val="24"/>
                <w:szCs w:val="24"/>
                <w:lang w:val="hy-AM"/>
              </w:rPr>
              <w:t>ՓԱՇԻՆՅԱՆ</w:t>
            </w:r>
          </w:p>
          <w:p w14:paraId="6ECAF40F" w14:textId="77777777" w:rsidR="00C7653E" w:rsidRPr="003D5059" w:rsidRDefault="00C7653E" w:rsidP="003D5059">
            <w:pPr>
              <w:spacing w:after="0" w:line="36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</w:p>
          <w:p w14:paraId="385754D2" w14:textId="77777777" w:rsidR="00A91AE0" w:rsidRPr="003D5059" w:rsidRDefault="00A91AE0" w:rsidP="003D5059">
            <w:pPr>
              <w:spacing w:after="0" w:line="36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</w:p>
          <w:p w14:paraId="7B01DB7B" w14:textId="77777777" w:rsidR="00C7653E" w:rsidRPr="003D5059" w:rsidRDefault="00C7653E" w:rsidP="003D5059">
            <w:pPr>
              <w:spacing w:after="0" w:line="360" w:lineRule="auto"/>
              <w:ind w:right="585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5059">
              <w:rPr>
                <w:rFonts w:ascii="GHEA Grapalat" w:hAnsi="GHEA Grapalat"/>
                <w:sz w:val="24"/>
                <w:szCs w:val="24"/>
                <w:lang w:val="hy-AM"/>
              </w:rPr>
              <w:t>«       »-----------------------2022թ. Երևան</w:t>
            </w:r>
          </w:p>
          <w:p w14:paraId="114DFD97" w14:textId="52DD6CE5" w:rsidR="002F28E9" w:rsidRPr="003D5059" w:rsidRDefault="002F28E9" w:rsidP="003D505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63FBA" w14:textId="77777777" w:rsidR="002F28E9" w:rsidRPr="003D5059" w:rsidRDefault="002F28E9" w:rsidP="003D505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14:paraId="623AB243" w14:textId="77777777" w:rsidR="00F66417" w:rsidRPr="003D5059" w:rsidRDefault="00F66417" w:rsidP="003D5059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F66417" w:rsidRPr="003D5059" w:rsidSect="0017778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2959"/>
    <w:multiLevelType w:val="hybridMultilevel"/>
    <w:tmpl w:val="E1E4A68C"/>
    <w:lvl w:ilvl="0" w:tplc="BFC45ED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8C63DEF"/>
    <w:multiLevelType w:val="hybridMultilevel"/>
    <w:tmpl w:val="201ACC9A"/>
    <w:lvl w:ilvl="0" w:tplc="43D4B054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FC"/>
    <w:rsid w:val="00014932"/>
    <w:rsid w:val="00037EA2"/>
    <w:rsid w:val="00093363"/>
    <w:rsid w:val="000D183F"/>
    <w:rsid w:val="000F1A0B"/>
    <w:rsid w:val="00116C3D"/>
    <w:rsid w:val="0015324B"/>
    <w:rsid w:val="00170A47"/>
    <w:rsid w:val="00174CE8"/>
    <w:rsid w:val="0017778F"/>
    <w:rsid w:val="00177BC8"/>
    <w:rsid w:val="00182C8A"/>
    <w:rsid w:val="001C147D"/>
    <w:rsid w:val="001D1B80"/>
    <w:rsid w:val="001E4953"/>
    <w:rsid w:val="001F1502"/>
    <w:rsid w:val="001F606A"/>
    <w:rsid w:val="00214ED7"/>
    <w:rsid w:val="00220CD3"/>
    <w:rsid w:val="00231E5E"/>
    <w:rsid w:val="00282E66"/>
    <w:rsid w:val="002A3FEB"/>
    <w:rsid w:val="002B73FF"/>
    <w:rsid w:val="002C4BCA"/>
    <w:rsid w:val="002F28E9"/>
    <w:rsid w:val="002F7A2A"/>
    <w:rsid w:val="003B1983"/>
    <w:rsid w:val="003C0D07"/>
    <w:rsid w:val="003C4FC1"/>
    <w:rsid w:val="003D5059"/>
    <w:rsid w:val="0040047D"/>
    <w:rsid w:val="0040131B"/>
    <w:rsid w:val="00416DB7"/>
    <w:rsid w:val="00471597"/>
    <w:rsid w:val="0047310D"/>
    <w:rsid w:val="004D0D91"/>
    <w:rsid w:val="004D19BB"/>
    <w:rsid w:val="004E6799"/>
    <w:rsid w:val="00532458"/>
    <w:rsid w:val="005469C9"/>
    <w:rsid w:val="00586EFC"/>
    <w:rsid w:val="005B44C2"/>
    <w:rsid w:val="005E095D"/>
    <w:rsid w:val="005F5DDC"/>
    <w:rsid w:val="00613CEA"/>
    <w:rsid w:val="00623195"/>
    <w:rsid w:val="00647CB2"/>
    <w:rsid w:val="00677373"/>
    <w:rsid w:val="006D500B"/>
    <w:rsid w:val="006E3F41"/>
    <w:rsid w:val="00712DC6"/>
    <w:rsid w:val="00723FBC"/>
    <w:rsid w:val="00724E5E"/>
    <w:rsid w:val="00731628"/>
    <w:rsid w:val="007F7C81"/>
    <w:rsid w:val="008008FB"/>
    <w:rsid w:val="008353AC"/>
    <w:rsid w:val="00863C30"/>
    <w:rsid w:val="00866893"/>
    <w:rsid w:val="0088631C"/>
    <w:rsid w:val="008C26B1"/>
    <w:rsid w:val="008D10DC"/>
    <w:rsid w:val="00953C3B"/>
    <w:rsid w:val="00964153"/>
    <w:rsid w:val="009871A9"/>
    <w:rsid w:val="00997313"/>
    <w:rsid w:val="00A1530D"/>
    <w:rsid w:val="00A17561"/>
    <w:rsid w:val="00A41842"/>
    <w:rsid w:val="00A41ABF"/>
    <w:rsid w:val="00A91AE0"/>
    <w:rsid w:val="00AA6CB2"/>
    <w:rsid w:val="00AD58A4"/>
    <w:rsid w:val="00AE04E7"/>
    <w:rsid w:val="00AE1056"/>
    <w:rsid w:val="00B25A52"/>
    <w:rsid w:val="00B76357"/>
    <w:rsid w:val="00B83681"/>
    <w:rsid w:val="00BD7941"/>
    <w:rsid w:val="00C25359"/>
    <w:rsid w:val="00C64263"/>
    <w:rsid w:val="00C7653E"/>
    <w:rsid w:val="00C926B6"/>
    <w:rsid w:val="00CD4F99"/>
    <w:rsid w:val="00CE3A28"/>
    <w:rsid w:val="00D82764"/>
    <w:rsid w:val="00D96ED8"/>
    <w:rsid w:val="00DB1077"/>
    <w:rsid w:val="00DF0AEF"/>
    <w:rsid w:val="00E00783"/>
    <w:rsid w:val="00E2788E"/>
    <w:rsid w:val="00E5276F"/>
    <w:rsid w:val="00E95591"/>
    <w:rsid w:val="00E95834"/>
    <w:rsid w:val="00EE6A17"/>
    <w:rsid w:val="00EF57F2"/>
    <w:rsid w:val="00F44F02"/>
    <w:rsid w:val="00F46AC6"/>
    <w:rsid w:val="00F66417"/>
    <w:rsid w:val="00FB64A2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53AF"/>
  <w15:docId w15:val="{C2B74B50-4270-4A00-9F03-8F947AD2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1ABF"/>
    <w:rPr>
      <w:b/>
      <w:bCs/>
    </w:rPr>
  </w:style>
  <w:style w:type="paragraph" w:styleId="NormalWeb">
    <w:name w:val="Normal (Web)"/>
    <w:basedOn w:val="Normal"/>
    <w:uiPriority w:val="99"/>
    <w:unhideWhenUsed/>
    <w:rsid w:val="00A4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6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6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https://mul2-police.gov.am/tasks/792437/oneclick/naxagic.docx?token=1d23447d13bd4aa52db1e776a52bbe8e</cp:keywords>
  <dc:description/>
  <cp:lastModifiedBy>Ashot Pirumyan</cp:lastModifiedBy>
  <cp:revision>106</cp:revision>
  <cp:lastPrinted>2022-09-19T08:56:00Z</cp:lastPrinted>
  <dcterms:created xsi:type="dcterms:W3CDTF">2020-08-21T05:43:00Z</dcterms:created>
  <dcterms:modified xsi:type="dcterms:W3CDTF">2022-10-12T12:09:00Z</dcterms:modified>
</cp:coreProperties>
</file>