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2D1" w:rsidRPr="00692D94" w:rsidRDefault="000F32D1" w:rsidP="00692D94">
      <w:pPr>
        <w:shd w:val="clear" w:color="auto" w:fill="FFFFFF"/>
        <w:spacing w:after="0" w:line="240" w:lineRule="auto"/>
        <w:ind w:firstLine="360"/>
        <w:jc w:val="center"/>
        <w:textAlignment w:val="baseline"/>
        <w:rPr>
          <w:rFonts w:ascii="GHEA Grapalat" w:eastAsia="Times New Roman" w:hAnsi="GHEA Grapalat" w:cs="Arian AMU"/>
          <w:b/>
          <w:bCs/>
          <w:sz w:val="26"/>
          <w:szCs w:val="26"/>
        </w:rPr>
      </w:pPr>
      <w:r w:rsidRPr="00692D94">
        <w:rPr>
          <w:rFonts w:ascii="GHEA Grapalat" w:eastAsia="Times New Roman" w:hAnsi="GHEA Grapalat" w:cs="Arian AMU"/>
          <w:b/>
          <w:bCs/>
          <w:sz w:val="26"/>
          <w:szCs w:val="26"/>
        </w:rPr>
        <w:t>Հիմնավորում</w:t>
      </w:r>
    </w:p>
    <w:p w:rsidR="000F32D1" w:rsidRPr="00692D94" w:rsidRDefault="000F32D1" w:rsidP="00692D94">
      <w:pPr>
        <w:spacing w:after="0" w:line="240" w:lineRule="auto"/>
        <w:ind w:firstLine="360"/>
        <w:jc w:val="center"/>
        <w:rPr>
          <w:rFonts w:ascii="GHEA Grapalat" w:hAnsi="GHEA Grapalat"/>
          <w:b/>
          <w:color w:val="000000"/>
          <w:sz w:val="26"/>
          <w:szCs w:val="26"/>
        </w:rPr>
      </w:pPr>
    </w:p>
    <w:p w:rsidR="000F32D1" w:rsidRPr="00692D94" w:rsidRDefault="000F32D1" w:rsidP="00692D94">
      <w:pPr>
        <w:pStyle w:val="headingtitleStyle"/>
        <w:spacing w:line="240" w:lineRule="auto"/>
        <w:rPr>
          <w:rFonts w:cs="Sylfaen"/>
          <w:b w:val="0"/>
          <w:sz w:val="26"/>
          <w:szCs w:val="26"/>
          <w:lang w:val="hy-AM" w:eastAsia="ru-RU"/>
        </w:rPr>
      </w:pPr>
      <w:r w:rsidRPr="00692D94">
        <w:rPr>
          <w:caps w:val="0"/>
          <w:sz w:val="26"/>
          <w:szCs w:val="26"/>
          <w:lang w:val="hy-AM"/>
        </w:rPr>
        <w:t>«</w:t>
      </w:r>
      <w:r w:rsidR="00E44AEA" w:rsidRPr="00692D94">
        <w:rPr>
          <w:caps w:val="0"/>
          <w:sz w:val="26"/>
          <w:szCs w:val="26"/>
        </w:rPr>
        <w:t>ՀՀ կառավարության 2020 թվականի սեպտեմբերի 24-ի թիվ  1585-Ա որոշման մեջ փոփոխություն կատարելու մասին ՀՀ կառավարության որոշման նախագծի</w:t>
      </w:r>
      <w:r w:rsidRPr="00692D94">
        <w:rPr>
          <w:caps w:val="0"/>
          <w:sz w:val="26"/>
          <w:szCs w:val="26"/>
          <w:lang w:val="hy-AM"/>
        </w:rPr>
        <w:t xml:space="preserve"> վերաբերյալ</w:t>
      </w:r>
    </w:p>
    <w:p w:rsidR="008428BA" w:rsidRPr="008D5A86" w:rsidRDefault="008428BA" w:rsidP="0092111A">
      <w:pPr>
        <w:shd w:val="clear" w:color="auto" w:fill="FFFFFF"/>
        <w:spacing w:after="0" w:line="360" w:lineRule="auto"/>
        <w:ind w:firstLine="360"/>
        <w:jc w:val="both"/>
        <w:textAlignment w:val="baseline"/>
        <w:rPr>
          <w:rFonts w:ascii="GHEA Grapalat" w:eastAsia="Times New Roman" w:hAnsi="GHEA Grapalat" w:cs="Arian AMU"/>
          <w:b/>
          <w:bCs/>
          <w:sz w:val="24"/>
          <w:szCs w:val="24"/>
        </w:rPr>
      </w:pPr>
    </w:p>
    <w:p w:rsidR="00195A43" w:rsidRPr="008D5A86" w:rsidRDefault="000C1D18" w:rsidP="0092111A">
      <w:pPr>
        <w:autoSpaceDE w:val="0"/>
        <w:autoSpaceDN w:val="0"/>
        <w:adjustRightInd w:val="0"/>
        <w:spacing w:after="0" w:line="360" w:lineRule="auto"/>
        <w:ind w:left="567"/>
        <w:jc w:val="both"/>
        <w:rPr>
          <w:rFonts w:ascii="GHEA Grapalat" w:eastAsia="Calibri" w:hAnsi="GHEA Grapalat"/>
          <w:b/>
          <w:sz w:val="24"/>
          <w:szCs w:val="24"/>
          <w:lang w:val="hy-AM"/>
        </w:rPr>
      </w:pPr>
      <w:r w:rsidRPr="008D5A86">
        <w:rPr>
          <w:rFonts w:ascii="GHEA Grapalat" w:eastAsia="Times New Roman" w:hAnsi="GHEA Grapalat" w:cs="Arian AMU"/>
          <w:b/>
          <w:bCs/>
          <w:sz w:val="24"/>
          <w:szCs w:val="24"/>
        </w:rPr>
        <w:t xml:space="preserve">1. </w:t>
      </w:r>
      <w:r w:rsidR="0092111A" w:rsidRPr="008D5A86">
        <w:rPr>
          <w:rFonts w:ascii="GHEA Grapalat" w:eastAsia="Calibri" w:hAnsi="GHEA Grapalat"/>
          <w:b/>
          <w:sz w:val="24"/>
          <w:szCs w:val="24"/>
          <w:lang w:val="hy-AM"/>
        </w:rPr>
        <w:t>Ընթացիկ իրավիճակը և իրավական ակտի ընդունման անհրաժեշտությունը</w:t>
      </w:r>
    </w:p>
    <w:p w:rsidR="00216FA6" w:rsidRDefault="0046029E" w:rsidP="0092111A">
      <w:pPr>
        <w:pStyle w:val="headingtitleStyle"/>
        <w:spacing w:after="0" w:line="360" w:lineRule="auto"/>
        <w:ind w:firstLine="360"/>
        <w:jc w:val="both"/>
        <w:rPr>
          <w:rFonts w:cs="Arian AMU"/>
          <w:b w:val="0"/>
          <w:caps w:val="0"/>
          <w:sz w:val="24"/>
          <w:szCs w:val="24"/>
        </w:rPr>
      </w:pPr>
      <w:r w:rsidRPr="008D5A86">
        <w:rPr>
          <w:rFonts w:eastAsia="Times New Roman" w:cs="Arian AMU"/>
          <w:b w:val="0"/>
          <w:caps w:val="0"/>
          <w:sz w:val="24"/>
          <w:szCs w:val="24"/>
        </w:rPr>
        <w:t>ՀՀ կառավարության որոշման նախագիծը (այսուհետ` նախագիծ) մշակ</w:t>
      </w:r>
      <w:r w:rsidR="00E44AEA" w:rsidRPr="008D5A86">
        <w:rPr>
          <w:rFonts w:eastAsia="Times New Roman" w:cs="Arian AMU"/>
          <w:b w:val="0"/>
          <w:caps w:val="0"/>
          <w:sz w:val="24"/>
          <w:szCs w:val="24"/>
        </w:rPr>
        <w:t>վել է</w:t>
      </w:r>
      <w:r w:rsidRPr="008D5A86">
        <w:rPr>
          <w:rFonts w:eastAsia="Times New Roman" w:cs="Arian AMU"/>
          <w:b w:val="0"/>
          <w:caps w:val="0"/>
          <w:sz w:val="24"/>
          <w:szCs w:val="24"/>
        </w:rPr>
        <w:t xml:space="preserve"> </w:t>
      </w:r>
      <w:r w:rsidR="00E44AEA" w:rsidRPr="008D5A86">
        <w:rPr>
          <w:rFonts w:eastAsia="Times New Roman" w:cs="Arian AMU"/>
          <w:b w:val="0"/>
          <w:caps w:val="0"/>
          <w:sz w:val="24"/>
          <w:szCs w:val="24"/>
        </w:rPr>
        <w:t>ՀՀ կառավարության 2020 թվականի սեպտեմբերի 24-ի թիվ 1585-Ա որոշման 1-ին կետում ճշտում կատարելու նպատակով</w:t>
      </w:r>
      <w:r w:rsidR="00E06ED0">
        <w:rPr>
          <w:rFonts w:eastAsia="Times New Roman" w:cs="Arian AMU"/>
          <w:b w:val="0"/>
          <w:caps w:val="0"/>
          <w:sz w:val="24"/>
          <w:szCs w:val="24"/>
        </w:rPr>
        <w:t>, մասնավո</w:t>
      </w:r>
      <w:r w:rsidR="00590325">
        <w:rPr>
          <w:rFonts w:eastAsia="Times New Roman" w:cs="Arian AMU"/>
          <w:b w:val="0"/>
          <w:caps w:val="0"/>
          <w:sz w:val="24"/>
          <w:szCs w:val="24"/>
        </w:rPr>
        <w:t xml:space="preserve">րապես, </w:t>
      </w:r>
      <w:r w:rsidR="00590325" w:rsidRPr="00590325">
        <w:rPr>
          <w:rFonts w:eastAsia="Times New Roman" w:cs="Sylfaen"/>
          <w:b w:val="0"/>
          <w:caps w:val="0"/>
          <w:color w:val="auto"/>
          <w:sz w:val="24"/>
          <w:szCs w:val="24"/>
          <w:lang w:val="fr-FR" w:eastAsia="ru-RU"/>
        </w:rPr>
        <w:t></w:t>
      </w:r>
      <w:r w:rsidR="00590325" w:rsidRPr="00590325">
        <w:rPr>
          <w:rFonts w:eastAsia="Times New Roman" w:cs="Times New Roman"/>
          <w:b w:val="0"/>
          <w:caps w:val="0"/>
          <w:sz w:val="24"/>
          <w:szCs w:val="24"/>
          <w:shd w:val="clear" w:color="auto" w:fill="FFFFFF"/>
          <w:lang w:eastAsia="ru-RU"/>
        </w:rPr>
        <w:t xml:space="preserve">ք. Երևան, Ավան, Սաֆարյան 14 հասցեում գտնվող 13,765.56 քառակուսի մետր մակերեսով, 205,743,446,0 դրամ հաշվեկշռային արժեքով հոսպիտալի շենքը, 61.73 քառակուսի մետր մակերեսով, 8,704,107,0 դրամ հաշվեկշռային արժեքով էլեկտրական ենթակայանը, 25.04 քառակուսի մետր մակերեսով, 1,946,389,0 դրամ հաշվեկշռային արժեքով պահակակետը, 22.68 քառակուսի մետր մակերեսով, 822,980,0 դրամ հաշվեկշռային արժեքով պոմպակայանը, 1,253.4 քառակուսի մետր մակերեսով, 19,726,963,0 դրամ հաշվեկշռային արժեքով տնտեսական մասնաշենքը և օժանդակ շինությունը, 166.32 քառակուսի մետր մակերեսով, 15,969,761,0 դրամ հաշվեկշռային արժեքով կաթսայատունը և դրանց զբաղեցրած՝ օգտագործման և սպասարկման համար անհրաժեշտ 2.413978 հա հողամասը բառերը փոխարինել </w:t>
      </w:r>
      <w:r w:rsidR="00590325" w:rsidRPr="00590325">
        <w:rPr>
          <w:rFonts w:eastAsia="Times New Roman" w:cs="Sylfaen"/>
          <w:b w:val="0"/>
          <w:caps w:val="0"/>
          <w:color w:val="auto"/>
          <w:sz w:val="24"/>
          <w:szCs w:val="24"/>
          <w:lang w:val="fr-FR" w:eastAsia="ru-RU"/>
        </w:rPr>
        <w:t>«մարզ Կոտայք</w:t>
      </w:r>
      <w:r w:rsidR="00590325" w:rsidRPr="00590325">
        <w:rPr>
          <w:rFonts w:eastAsia="Times New Roman" w:cs="Times New Roman"/>
          <w:b w:val="0"/>
          <w:caps w:val="0"/>
          <w:sz w:val="24"/>
          <w:szCs w:val="24"/>
          <w:shd w:val="clear" w:color="auto" w:fill="FFFFFF"/>
          <w:lang w:eastAsia="ru-RU"/>
        </w:rPr>
        <w:t xml:space="preserve">, համայնք Աբովյան, գյուղ Առինջ, Վ. Տերյան թաղամասի 1-ին փողոց 13 հասցեում գտնվող 51.44 քառակուսի մետր մակերեսով, 6.379.487 դրամ հաշվեկշռային արժեքով էլեկտրական ենթակայանը, 23.4 քառակուսի մետր մակերեսով, 2.756.921 դրամ հաշվեկշռային արժեքով պահակակետը, 4354.93 քառակուսի մետր մակերեսով, 471.278. 948 դրամ հաշվեկշռային արժեքով Ա մասնաշենքը, 2609.78 քառակուսի մետր մակերեսով, 286.582.385 դրամ հաշվեկշռային արժեքով Բ մասնաշենքը, 3089.7 քառակուսի մետր մակերեսով, 335.618.117 դրամ հաշվեկշռային արժեքով Գ մասնաշենքը, 3244.95 քառակուսի մետր մակերեսով, 372.234.699 դրամ հաշվեկշռային արժեքով Դ մասնաշենքը,  18.9 քառակուսի մետր մակերեսով, 2.109.547 դրամ հաշվեկշռային արժեքով պոմպակայանը, 1019.5 քառակուսի մետր մակերեսով, 98.180.933 դրամ հաշվեկշռային արժեքով տնտեսական մասնաշենքը, 138.6 քառակուսի մետր մակերեսով, 20.053.714 դրամ հաշվեկշռային արժեքով կաթսայատունը, 25 քառակուսի </w:t>
      </w:r>
      <w:r w:rsidR="00590325" w:rsidRPr="00590325">
        <w:rPr>
          <w:rFonts w:eastAsia="Times New Roman" w:cs="Times New Roman"/>
          <w:b w:val="0"/>
          <w:caps w:val="0"/>
          <w:sz w:val="24"/>
          <w:szCs w:val="24"/>
          <w:shd w:val="clear" w:color="auto" w:fill="FFFFFF"/>
          <w:lang w:eastAsia="ru-RU"/>
        </w:rPr>
        <w:lastRenderedPageBreak/>
        <w:t>մետր մակերեսով, 4.141.706  դրամ հաշվեկշռային արժեքով օժանդակ շինությունը, 72.6 քառակուսի մետր մակերեսով, 8.187.093 դրամ հաշվեկշռային արժեքով ինքնակամ շինությունը  և դրանց զբաղեցրած՝ օգտագործման և սպասարկման համար անհրաժեշտ 2.40935 հա հողամասը</w:t>
      </w:r>
      <w:r w:rsidR="00590325" w:rsidRPr="00590325">
        <w:rPr>
          <w:rFonts w:eastAsia="Times New Roman" w:cs="Sylfaen"/>
          <w:b w:val="0"/>
          <w:caps w:val="0"/>
          <w:color w:val="auto"/>
          <w:sz w:val="24"/>
          <w:szCs w:val="24"/>
          <w:lang w:val="fr-FR" w:eastAsia="ru-RU"/>
        </w:rPr>
        <w:t> բառերով</w:t>
      </w:r>
      <w:r w:rsidR="00590325">
        <w:rPr>
          <w:rFonts w:eastAsia="Times New Roman" w:cs="Sylfaen"/>
          <w:b w:val="0"/>
          <w:caps w:val="0"/>
          <w:color w:val="auto"/>
          <w:sz w:val="24"/>
          <w:szCs w:val="24"/>
          <w:lang w:val="fr-FR" w:eastAsia="ru-RU"/>
        </w:rPr>
        <w:t>:</w:t>
      </w:r>
    </w:p>
    <w:p w:rsidR="000F32D1" w:rsidRPr="008D5A86" w:rsidRDefault="000F32D1" w:rsidP="0092111A">
      <w:pPr>
        <w:shd w:val="clear" w:color="auto" w:fill="FFFFFF"/>
        <w:spacing w:after="0" w:line="360" w:lineRule="auto"/>
        <w:jc w:val="both"/>
        <w:textAlignment w:val="baseline"/>
        <w:rPr>
          <w:rFonts w:ascii="GHEA Grapalat" w:eastAsia="Times New Roman" w:hAnsi="GHEA Grapalat" w:cs="Arian AMU"/>
          <w:b/>
          <w:bCs/>
          <w:sz w:val="24"/>
          <w:szCs w:val="24"/>
        </w:rPr>
      </w:pPr>
    </w:p>
    <w:p w:rsidR="00195A43" w:rsidRPr="008D5A86" w:rsidRDefault="0092111A" w:rsidP="0092111A">
      <w:pPr>
        <w:shd w:val="clear" w:color="auto" w:fill="FFFFFF"/>
        <w:spacing w:after="0" w:line="360" w:lineRule="auto"/>
        <w:ind w:firstLine="360"/>
        <w:jc w:val="both"/>
        <w:textAlignment w:val="baseline"/>
        <w:rPr>
          <w:rFonts w:ascii="GHEA Grapalat" w:eastAsia="Times New Roman" w:hAnsi="GHEA Grapalat" w:cs="Arian AMU"/>
          <w:b/>
          <w:bCs/>
          <w:sz w:val="24"/>
          <w:szCs w:val="24"/>
        </w:rPr>
      </w:pPr>
      <w:r w:rsidRPr="008D5A86">
        <w:rPr>
          <w:rFonts w:ascii="GHEA Grapalat" w:eastAsia="Times New Roman" w:hAnsi="GHEA Grapalat" w:cs="Arian AMU"/>
          <w:b/>
          <w:bCs/>
          <w:sz w:val="24"/>
          <w:szCs w:val="24"/>
        </w:rPr>
        <w:t xml:space="preserve">2. </w:t>
      </w:r>
      <w:r w:rsidRPr="008D5A86">
        <w:rPr>
          <w:rFonts w:ascii="GHEA Grapalat" w:hAnsi="GHEA Grapalat" w:cs="Sylfaen"/>
          <w:b/>
          <w:sz w:val="24"/>
          <w:szCs w:val="24"/>
          <w:lang w:val="hy-AM"/>
        </w:rPr>
        <w:t>Առաջարկվող կարգավորման բնույթը</w:t>
      </w:r>
      <w:r w:rsidRPr="008D5A86">
        <w:rPr>
          <w:rFonts w:ascii="GHEA Grapalat" w:eastAsia="Times New Roman" w:hAnsi="GHEA Grapalat" w:cs="Arian AMU"/>
          <w:b/>
          <w:bCs/>
          <w:sz w:val="24"/>
          <w:szCs w:val="24"/>
        </w:rPr>
        <w:t>.</w:t>
      </w:r>
    </w:p>
    <w:p w:rsidR="005B33DA" w:rsidRDefault="0092111A" w:rsidP="00CC1845">
      <w:pPr>
        <w:shd w:val="clear" w:color="auto" w:fill="FFFFFF"/>
        <w:autoSpaceDE w:val="0"/>
        <w:autoSpaceDN w:val="0"/>
        <w:adjustRightInd w:val="0"/>
        <w:spacing w:after="0" w:line="360" w:lineRule="auto"/>
        <w:ind w:firstLine="450"/>
        <w:jc w:val="both"/>
        <w:rPr>
          <w:rFonts w:ascii="GHEA Grapalat" w:hAnsi="GHEA Grapalat" w:cs="Arian AMU"/>
          <w:sz w:val="24"/>
          <w:szCs w:val="24"/>
        </w:rPr>
      </w:pPr>
      <w:r w:rsidRPr="008D5A86">
        <w:rPr>
          <w:rFonts w:ascii="GHEA Grapalat" w:eastAsia="Times New Roman" w:hAnsi="GHEA Grapalat" w:cs="Arian AMU"/>
          <w:sz w:val="24"/>
          <w:szCs w:val="24"/>
        </w:rPr>
        <w:t xml:space="preserve">Նախագծով նախատեսվում է </w:t>
      </w:r>
      <w:r w:rsidR="002443FC">
        <w:rPr>
          <w:rFonts w:ascii="GHEA Grapalat" w:eastAsia="Times New Roman" w:hAnsi="GHEA Grapalat" w:cs="Arian AMU"/>
          <w:sz w:val="24"/>
          <w:szCs w:val="24"/>
        </w:rPr>
        <w:t xml:space="preserve">ՀՀ կառավարության որոշման մեջ </w:t>
      </w:r>
      <w:r w:rsidR="008D5A86" w:rsidRPr="008D5A86">
        <w:rPr>
          <w:rFonts w:ascii="GHEA Grapalat" w:hAnsi="GHEA Grapalat" w:cs="Arian AMU"/>
          <w:sz w:val="24"/>
          <w:szCs w:val="24"/>
        </w:rPr>
        <w:t>վերացնել</w:t>
      </w:r>
      <w:r w:rsidR="002443FC" w:rsidRPr="002443FC">
        <w:rPr>
          <w:rFonts w:ascii="GHEA Grapalat" w:hAnsi="GHEA Grapalat" w:cs="Arian AMU"/>
          <w:sz w:val="24"/>
          <w:szCs w:val="24"/>
        </w:rPr>
        <w:t xml:space="preserve"> </w:t>
      </w:r>
      <w:r w:rsidR="002443FC" w:rsidRPr="008D5A86">
        <w:rPr>
          <w:rFonts w:ascii="GHEA Grapalat" w:hAnsi="GHEA Grapalat" w:cs="Arian AMU"/>
          <w:sz w:val="24"/>
          <w:szCs w:val="24"/>
        </w:rPr>
        <w:t>անհամապատասխանությունները</w:t>
      </w:r>
      <w:r w:rsidR="008D5A86">
        <w:rPr>
          <w:rFonts w:ascii="GHEA Grapalat" w:hAnsi="GHEA Grapalat" w:cs="Arian AMU"/>
          <w:sz w:val="24"/>
          <w:szCs w:val="24"/>
        </w:rPr>
        <w:t>:</w:t>
      </w:r>
      <w:r w:rsidR="005B33DA">
        <w:rPr>
          <w:rFonts w:ascii="GHEA Grapalat" w:hAnsi="GHEA Grapalat" w:cs="Arian AMU"/>
          <w:sz w:val="24"/>
          <w:szCs w:val="24"/>
        </w:rPr>
        <w:t xml:space="preserve"> </w:t>
      </w:r>
    </w:p>
    <w:p w:rsidR="005B33DA" w:rsidRDefault="005B33DA" w:rsidP="00CC1845">
      <w:pPr>
        <w:shd w:val="clear" w:color="auto" w:fill="FFFFFF"/>
        <w:autoSpaceDE w:val="0"/>
        <w:autoSpaceDN w:val="0"/>
        <w:adjustRightInd w:val="0"/>
        <w:spacing w:after="0" w:line="360" w:lineRule="auto"/>
        <w:ind w:firstLine="450"/>
        <w:jc w:val="both"/>
        <w:rPr>
          <w:rFonts w:ascii="GHEA Grapalat" w:hAnsi="GHEA Grapalat" w:cs="Arian AMU"/>
          <w:sz w:val="24"/>
          <w:szCs w:val="24"/>
        </w:rPr>
      </w:pPr>
      <w:r>
        <w:rPr>
          <w:rFonts w:ascii="GHEA Grapalat" w:hAnsi="GHEA Grapalat" w:cs="Arian AMU"/>
          <w:sz w:val="24"/>
          <w:szCs w:val="24"/>
        </w:rPr>
        <w:t>2021</w:t>
      </w:r>
      <w:r w:rsidR="00A02D01">
        <w:rPr>
          <w:rFonts w:ascii="GHEA Grapalat" w:hAnsi="GHEA Grapalat" w:cs="Arian AMU"/>
          <w:sz w:val="24"/>
          <w:szCs w:val="24"/>
        </w:rPr>
        <w:t>թ.</w:t>
      </w:r>
      <w:r>
        <w:rPr>
          <w:rFonts w:ascii="GHEA Grapalat" w:hAnsi="GHEA Grapalat" w:cs="Arian AMU"/>
          <w:sz w:val="24"/>
          <w:szCs w:val="24"/>
        </w:rPr>
        <w:t xml:space="preserve"> փետրվարի 16-ին շարժական գույքը հանձնվել է Պետական գույքի կառավարման կոմիտեին: ՀՀ ոստիկանությունը 2021</w:t>
      </w:r>
      <w:r w:rsidR="00CC1845">
        <w:rPr>
          <w:rFonts w:ascii="GHEA Grapalat" w:hAnsi="GHEA Grapalat" w:cs="Arian AMU"/>
          <w:sz w:val="24"/>
          <w:szCs w:val="24"/>
        </w:rPr>
        <w:t xml:space="preserve"> թ</w:t>
      </w:r>
      <w:r>
        <w:rPr>
          <w:rFonts w:ascii="GHEA Grapalat" w:hAnsi="GHEA Grapalat" w:cs="Arian AMU"/>
          <w:sz w:val="24"/>
          <w:szCs w:val="24"/>
        </w:rPr>
        <w:t xml:space="preserve">-ին անշարժ գույքի փաստաթղթերն ուղարկել </w:t>
      </w:r>
      <w:r w:rsidR="00A02D01">
        <w:rPr>
          <w:rFonts w:ascii="GHEA Grapalat" w:hAnsi="GHEA Grapalat" w:cs="Arian AMU"/>
          <w:sz w:val="24"/>
          <w:szCs w:val="24"/>
        </w:rPr>
        <w:t>է</w:t>
      </w:r>
      <w:r>
        <w:rPr>
          <w:rFonts w:ascii="GHEA Grapalat" w:hAnsi="GHEA Grapalat" w:cs="Arian AMU"/>
          <w:sz w:val="24"/>
          <w:szCs w:val="24"/>
        </w:rPr>
        <w:t xml:space="preserve"> Պետական գույքի կառավարման </w:t>
      </w:r>
      <w:r w:rsidR="00CC1845">
        <w:rPr>
          <w:rFonts w:ascii="GHEA Grapalat" w:hAnsi="GHEA Grapalat" w:cs="Arian AMU"/>
          <w:sz w:val="24"/>
          <w:szCs w:val="24"/>
        </w:rPr>
        <w:t>կոմիտեի</w:t>
      </w:r>
      <w:r w:rsidR="00A02D01">
        <w:rPr>
          <w:rFonts w:ascii="GHEA Grapalat" w:hAnsi="GHEA Grapalat" w:cs="Arian AMU"/>
          <w:sz w:val="24"/>
          <w:szCs w:val="24"/>
        </w:rPr>
        <w:t>ն</w:t>
      </w:r>
      <w:r>
        <w:rPr>
          <w:rFonts w:ascii="GHEA Grapalat" w:hAnsi="GHEA Grapalat" w:cs="Arian AMU"/>
          <w:sz w:val="24"/>
          <w:szCs w:val="24"/>
        </w:rPr>
        <w:t>՝ հանձնման-ընդունման աշխատանքները իրականացնելու նպատակով: Հաշվի առնելով, որ գրանցման վկայականում հողամասը պետական սե</w:t>
      </w:r>
      <w:r w:rsidR="00CC1845">
        <w:rPr>
          <w:rFonts w:ascii="GHEA Grapalat" w:hAnsi="GHEA Grapalat" w:cs="Arian AMU"/>
          <w:sz w:val="24"/>
          <w:szCs w:val="24"/>
        </w:rPr>
        <w:t>փականություն չի հանդիսացել,</w:t>
      </w:r>
      <w:r>
        <w:rPr>
          <w:rFonts w:ascii="GHEA Grapalat" w:hAnsi="GHEA Grapalat" w:cs="Arian AMU"/>
          <w:sz w:val="24"/>
          <w:szCs w:val="24"/>
        </w:rPr>
        <w:t xml:space="preserve"> փոխարեն</w:t>
      </w:r>
      <w:r w:rsidR="00CC1845">
        <w:rPr>
          <w:rFonts w:ascii="GHEA Grapalat" w:hAnsi="GHEA Grapalat" w:cs="Arian AMU"/>
          <w:sz w:val="24"/>
          <w:szCs w:val="24"/>
        </w:rPr>
        <w:t>ը</w:t>
      </w:r>
      <w:r>
        <w:rPr>
          <w:rFonts w:ascii="GHEA Grapalat" w:hAnsi="GHEA Grapalat" w:cs="Arian AMU"/>
          <w:sz w:val="24"/>
          <w:szCs w:val="24"/>
        </w:rPr>
        <w:t xml:space="preserve"> նշված է եղել անհատույց, անժամկետ օգտագործման իրավունքով և պարզ չի եղել հողամասի պատկանելիությունը</w:t>
      </w:r>
      <w:r w:rsidR="00A02D01">
        <w:rPr>
          <w:rFonts w:ascii="GHEA Grapalat" w:hAnsi="GHEA Grapalat" w:cs="Arian AMU"/>
          <w:sz w:val="24"/>
          <w:szCs w:val="24"/>
        </w:rPr>
        <w:t>՝</w:t>
      </w:r>
      <w:r w:rsidR="007754E3">
        <w:rPr>
          <w:rFonts w:ascii="GHEA Grapalat" w:hAnsi="GHEA Grapalat" w:cs="Arian AMU"/>
          <w:sz w:val="24"/>
          <w:szCs w:val="24"/>
        </w:rPr>
        <w:t xml:space="preserve"> Կադաստրի կոմիետից, Պետական գույքի կառավարման կոմիտեից և Առողջապահության նախարարությունից ստացվել </w:t>
      </w:r>
      <w:r w:rsidR="00CC1845">
        <w:rPr>
          <w:rFonts w:ascii="GHEA Grapalat" w:hAnsi="GHEA Grapalat" w:cs="Arian AMU"/>
          <w:sz w:val="24"/>
          <w:szCs w:val="24"/>
        </w:rPr>
        <w:t>են</w:t>
      </w:r>
      <w:r w:rsidR="007754E3">
        <w:rPr>
          <w:rFonts w:ascii="GHEA Grapalat" w:hAnsi="GHEA Grapalat" w:cs="Arian AMU"/>
          <w:sz w:val="24"/>
          <w:szCs w:val="24"/>
        </w:rPr>
        <w:t xml:space="preserve"> առաջարկություն</w:t>
      </w:r>
      <w:r w:rsidR="00CC1845">
        <w:rPr>
          <w:rFonts w:ascii="GHEA Grapalat" w:hAnsi="GHEA Grapalat" w:cs="Arian AMU"/>
          <w:sz w:val="24"/>
          <w:szCs w:val="24"/>
        </w:rPr>
        <w:t>ներ</w:t>
      </w:r>
      <w:r w:rsidR="007754E3">
        <w:rPr>
          <w:rFonts w:ascii="GHEA Grapalat" w:hAnsi="GHEA Grapalat" w:cs="Arian AMU"/>
          <w:sz w:val="24"/>
          <w:szCs w:val="24"/>
        </w:rPr>
        <w:t xml:space="preserve">՝ նշված հողամասի պատկանելիությունը </w:t>
      </w:r>
      <w:r w:rsidR="00A02D01">
        <w:rPr>
          <w:rFonts w:ascii="GHEA Grapalat" w:hAnsi="GHEA Grapalat" w:cs="Arian AMU"/>
          <w:sz w:val="24"/>
          <w:szCs w:val="24"/>
        </w:rPr>
        <w:t>պարզելու</w:t>
      </w:r>
      <w:r w:rsidR="00A02D01">
        <w:rPr>
          <w:rFonts w:ascii="GHEA Grapalat" w:hAnsi="GHEA Grapalat" w:cs="Arian AMU"/>
          <w:sz w:val="24"/>
          <w:szCs w:val="24"/>
        </w:rPr>
        <w:t xml:space="preserve"> </w:t>
      </w:r>
      <w:r w:rsidR="007754E3">
        <w:rPr>
          <w:rFonts w:ascii="GHEA Grapalat" w:hAnsi="GHEA Grapalat" w:cs="Arian AMU"/>
          <w:sz w:val="24"/>
          <w:szCs w:val="24"/>
        </w:rPr>
        <w:t xml:space="preserve">և այն </w:t>
      </w:r>
      <w:r w:rsidR="00CC1845">
        <w:rPr>
          <w:rFonts w:ascii="GHEA Grapalat" w:hAnsi="GHEA Grapalat" w:cs="Arian AMU"/>
          <w:sz w:val="24"/>
          <w:szCs w:val="24"/>
        </w:rPr>
        <w:t>Հայաստանի Հանարապետությանը</w:t>
      </w:r>
      <w:r w:rsidR="007754E3">
        <w:rPr>
          <w:rFonts w:ascii="GHEA Grapalat" w:hAnsi="GHEA Grapalat" w:cs="Arian AMU"/>
          <w:sz w:val="24"/>
          <w:szCs w:val="24"/>
        </w:rPr>
        <w:t xml:space="preserve"> նվիրատվություն անելու </w:t>
      </w:r>
      <w:r w:rsidR="00CC1845">
        <w:rPr>
          <w:rFonts w:ascii="GHEA Grapalat" w:hAnsi="GHEA Grapalat" w:cs="Arian AMU"/>
          <w:sz w:val="24"/>
          <w:szCs w:val="24"/>
        </w:rPr>
        <w:t>հարցի վերաբերյալ</w:t>
      </w:r>
      <w:r w:rsidR="007754E3">
        <w:rPr>
          <w:rFonts w:ascii="GHEA Grapalat" w:hAnsi="GHEA Grapalat" w:cs="Arian AMU"/>
          <w:sz w:val="24"/>
          <w:szCs w:val="24"/>
        </w:rPr>
        <w:t>:</w:t>
      </w:r>
    </w:p>
    <w:p w:rsidR="007754E3" w:rsidRDefault="007754E3" w:rsidP="00CC1845">
      <w:pPr>
        <w:shd w:val="clear" w:color="auto" w:fill="FFFFFF"/>
        <w:autoSpaceDE w:val="0"/>
        <w:autoSpaceDN w:val="0"/>
        <w:adjustRightInd w:val="0"/>
        <w:spacing w:after="0" w:line="360" w:lineRule="auto"/>
        <w:ind w:firstLine="450"/>
        <w:jc w:val="both"/>
        <w:rPr>
          <w:rFonts w:ascii="GHEA Grapalat" w:hAnsi="GHEA Grapalat" w:cs="Arian AMU"/>
          <w:sz w:val="24"/>
          <w:szCs w:val="24"/>
        </w:rPr>
      </w:pPr>
      <w:proofErr w:type="gramStart"/>
      <w:r>
        <w:rPr>
          <w:rFonts w:ascii="GHEA Grapalat" w:hAnsi="GHEA Grapalat" w:cs="Arian AMU"/>
          <w:sz w:val="24"/>
          <w:szCs w:val="24"/>
        </w:rPr>
        <w:t>ՀՀ ոստիկանության կողմից 2021թ</w:t>
      </w:r>
      <w:r w:rsidR="00CC1845">
        <w:rPr>
          <w:rFonts w:ascii="GHEA Grapalat" w:hAnsi="GHEA Grapalat" w:cs="Arian AMU"/>
          <w:sz w:val="24"/>
          <w:szCs w:val="24"/>
        </w:rPr>
        <w:t>.</w:t>
      </w:r>
      <w:proofErr w:type="gramEnd"/>
      <w:r>
        <w:rPr>
          <w:rFonts w:ascii="GHEA Grapalat" w:hAnsi="GHEA Grapalat" w:cs="Arian AMU"/>
          <w:sz w:val="24"/>
          <w:szCs w:val="24"/>
        </w:rPr>
        <w:t xml:space="preserve"> </w:t>
      </w:r>
      <w:proofErr w:type="gramStart"/>
      <w:r>
        <w:rPr>
          <w:rFonts w:ascii="GHEA Grapalat" w:hAnsi="GHEA Grapalat" w:cs="Arian AMU"/>
          <w:sz w:val="24"/>
          <w:szCs w:val="24"/>
        </w:rPr>
        <w:t>ընթացքում</w:t>
      </w:r>
      <w:proofErr w:type="gramEnd"/>
      <w:r>
        <w:rPr>
          <w:rFonts w:ascii="GHEA Grapalat" w:hAnsi="GHEA Grapalat" w:cs="Arian AMU"/>
          <w:sz w:val="24"/>
          <w:szCs w:val="24"/>
        </w:rPr>
        <w:t xml:space="preserve"> պարզվել է, որ նշված հողամասը հանդիսանում է ՀՀ Կոտայքի մա</w:t>
      </w:r>
      <w:r w:rsidR="008902D0">
        <w:rPr>
          <w:rFonts w:ascii="GHEA Grapalat" w:hAnsi="GHEA Grapalat" w:cs="Arian AMU"/>
          <w:sz w:val="24"/>
          <w:szCs w:val="24"/>
        </w:rPr>
        <w:t>ր</w:t>
      </w:r>
      <w:r>
        <w:rPr>
          <w:rFonts w:ascii="GHEA Grapalat" w:hAnsi="GHEA Grapalat" w:cs="Arian AMU"/>
          <w:sz w:val="24"/>
          <w:szCs w:val="24"/>
        </w:rPr>
        <w:t xml:space="preserve">զի Առինջ համայնքի սեփականությունը: ՀՀ ոստիկանության միջոցով </w:t>
      </w:r>
      <w:r w:rsidRPr="008D5A86">
        <w:rPr>
          <w:rFonts w:ascii="GHEA Grapalat" w:hAnsi="GHEA Grapalat" w:cs="Arian AMU"/>
          <w:sz w:val="24"/>
          <w:szCs w:val="24"/>
        </w:rPr>
        <w:t>իրականացվել է</w:t>
      </w:r>
      <w:r>
        <w:rPr>
          <w:rFonts w:ascii="GHEA Grapalat" w:hAnsi="GHEA Grapalat" w:cs="Arian AMU"/>
          <w:sz w:val="24"/>
          <w:szCs w:val="24"/>
        </w:rPr>
        <w:t xml:space="preserve"> հողամասի</w:t>
      </w:r>
      <w:r w:rsidRPr="008D5A86">
        <w:rPr>
          <w:rFonts w:ascii="GHEA Grapalat" w:hAnsi="GHEA Grapalat" w:cs="Arian AMU"/>
          <w:sz w:val="24"/>
          <w:szCs w:val="24"/>
        </w:rPr>
        <w:t xml:space="preserve"> չափագրման աշխատա</w:t>
      </w:r>
      <w:r>
        <w:rPr>
          <w:rFonts w:ascii="GHEA Grapalat" w:hAnsi="GHEA Grapalat" w:cs="Arian AMU"/>
          <w:sz w:val="24"/>
          <w:szCs w:val="24"/>
        </w:rPr>
        <w:t xml:space="preserve">նքներ, քանի որ </w:t>
      </w:r>
      <w:r w:rsidR="00CC1845">
        <w:rPr>
          <w:rFonts w:ascii="GHEA Grapalat" w:hAnsi="GHEA Grapalat" w:cs="Arian AMU"/>
          <w:sz w:val="24"/>
          <w:szCs w:val="24"/>
        </w:rPr>
        <w:t>կ</w:t>
      </w:r>
      <w:r>
        <w:rPr>
          <w:rFonts w:ascii="GHEA Grapalat" w:hAnsi="GHEA Grapalat" w:cs="Arian AMU"/>
          <w:sz w:val="24"/>
          <w:szCs w:val="24"/>
        </w:rPr>
        <w:t>ադաստրային գործում հողամասի չափերը չէր համապատասխանում վկայականում նշված հողամասի չափերին:</w:t>
      </w:r>
    </w:p>
    <w:p w:rsidR="00CC1845" w:rsidRDefault="00CC1845" w:rsidP="00CC1845">
      <w:pPr>
        <w:shd w:val="clear" w:color="auto" w:fill="FFFFFF"/>
        <w:autoSpaceDE w:val="0"/>
        <w:autoSpaceDN w:val="0"/>
        <w:adjustRightInd w:val="0"/>
        <w:spacing w:after="0" w:line="360" w:lineRule="auto"/>
        <w:ind w:firstLine="450"/>
        <w:jc w:val="both"/>
        <w:rPr>
          <w:rFonts w:ascii="GHEA Grapalat" w:hAnsi="GHEA Grapalat" w:cs="Arian AMU"/>
          <w:sz w:val="24"/>
          <w:szCs w:val="24"/>
        </w:rPr>
      </w:pPr>
      <w:r>
        <w:rPr>
          <w:rFonts w:ascii="GHEA Grapalat" w:hAnsi="GHEA Grapalat" w:cs="Arian AMU"/>
          <w:sz w:val="24"/>
          <w:szCs w:val="24"/>
        </w:rPr>
        <w:t xml:space="preserve">2022թ-ին </w:t>
      </w:r>
      <w:r w:rsidR="007754E3">
        <w:rPr>
          <w:rFonts w:ascii="GHEA Grapalat" w:hAnsi="GHEA Grapalat" w:cs="Arian AMU"/>
          <w:sz w:val="24"/>
          <w:szCs w:val="24"/>
        </w:rPr>
        <w:t>ՀՀ Կոտայքի մա</w:t>
      </w:r>
      <w:r w:rsidR="008902D0">
        <w:rPr>
          <w:rFonts w:ascii="GHEA Grapalat" w:hAnsi="GHEA Grapalat" w:cs="Arian AMU"/>
          <w:sz w:val="24"/>
          <w:szCs w:val="24"/>
        </w:rPr>
        <w:t>ր</w:t>
      </w:r>
      <w:bookmarkStart w:id="0" w:name="_GoBack"/>
      <w:bookmarkEnd w:id="0"/>
      <w:r w:rsidR="007754E3">
        <w:rPr>
          <w:rFonts w:ascii="GHEA Grapalat" w:hAnsi="GHEA Grapalat" w:cs="Arian AMU"/>
          <w:sz w:val="24"/>
          <w:szCs w:val="24"/>
        </w:rPr>
        <w:t xml:space="preserve">զի Աբովյան համայնքի </w:t>
      </w:r>
      <w:r>
        <w:rPr>
          <w:rFonts w:ascii="GHEA Grapalat" w:hAnsi="GHEA Grapalat" w:cs="Arian AMU"/>
          <w:sz w:val="24"/>
          <w:szCs w:val="24"/>
        </w:rPr>
        <w:t xml:space="preserve">ավագանու համապատասխան որոշումներով </w:t>
      </w:r>
      <w:r w:rsidR="007754E3">
        <w:rPr>
          <w:rFonts w:ascii="GHEA Grapalat" w:hAnsi="GHEA Grapalat" w:cs="Arian AMU"/>
          <w:sz w:val="24"/>
          <w:szCs w:val="24"/>
        </w:rPr>
        <w:t xml:space="preserve">տվյալ հողամասը </w:t>
      </w:r>
      <w:r>
        <w:rPr>
          <w:rFonts w:ascii="GHEA Grapalat" w:hAnsi="GHEA Grapalat" w:cs="Arian AMU"/>
          <w:sz w:val="24"/>
          <w:szCs w:val="24"/>
        </w:rPr>
        <w:t xml:space="preserve">Հայաստանի Հանարապետությանը </w:t>
      </w:r>
      <w:r w:rsidR="007754E3">
        <w:rPr>
          <w:rFonts w:ascii="GHEA Grapalat" w:hAnsi="GHEA Grapalat" w:cs="Arian AMU"/>
          <w:sz w:val="24"/>
          <w:szCs w:val="24"/>
        </w:rPr>
        <w:t>նվիրատվության անելու</w:t>
      </w:r>
      <w:r>
        <w:rPr>
          <w:rFonts w:ascii="GHEA Grapalat" w:hAnsi="GHEA Grapalat" w:cs="Arian AMU"/>
          <w:sz w:val="24"/>
          <w:szCs w:val="24"/>
        </w:rPr>
        <w:t>ց հետո, ՀՀ ոստիկանությունը դիմել է Կադաստրի կոմիտե ճշգր</w:t>
      </w:r>
      <w:r w:rsidR="00140C10">
        <w:rPr>
          <w:rFonts w:ascii="GHEA Grapalat" w:hAnsi="GHEA Grapalat" w:cs="Arian AMU"/>
          <w:sz w:val="24"/>
          <w:szCs w:val="24"/>
        </w:rPr>
        <w:t>տ</w:t>
      </w:r>
      <w:r>
        <w:rPr>
          <w:rFonts w:ascii="GHEA Grapalat" w:hAnsi="GHEA Grapalat" w:cs="Arian AMU"/>
          <w:sz w:val="24"/>
          <w:szCs w:val="24"/>
        </w:rPr>
        <w:t xml:space="preserve">ված տվյալներով նոր վկայական ստանալու նպատակով: </w:t>
      </w:r>
    </w:p>
    <w:p w:rsidR="0092111A" w:rsidRPr="00CC1845" w:rsidRDefault="007754E3" w:rsidP="00CC1845">
      <w:pPr>
        <w:shd w:val="clear" w:color="auto" w:fill="FFFFFF"/>
        <w:autoSpaceDE w:val="0"/>
        <w:autoSpaceDN w:val="0"/>
        <w:adjustRightInd w:val="0"/>
        <w:spacing w:after="0" w:line="360" w:lineRule="auto"/>
        <w:ind w:firstLine="450"/>
        <w:jc w:val="both"/>
        <w:rPr>
          <w:rFonts w:ascii="GHEA Grapalat" w:hAnsi="GHEA Grapalat" w:cs="Arian AMU"/>
          <w:sz w:val="24"/>
          <w:szCs w:val="24"/>
        </w:rPr>
      </w:pPr>
      <w:r>
        <w:rPr>
          <w:rFonts w:ascii="GHEA Grapalat" w:hAnsi="GHEA Grapalat" w:cs="Arian AMU"/>
          <w:sz w:val="24"/>
          <w:szCs w:val="24"/>
        </w:rPr>
        <w:t>19.07.2022թ. Կադաստրի կոմիտե</w:t>
      </w:r>
      <w:r w:rsidR="00CC1845">
        <w:rPr>
          <w:rFonts w:ascii="GHEA Grapalat" w:hAnsi="GHEA Grapalat" w:cs="Arian AMU"/>
          <w:sz w:val="24"/>
          <w:szCs w:val="24"/>
        </w:rPr>
        <w:t>ի կողմից տրվել է անշարժ գույքի նկատմամբ իրավունքի պետական գրանցման վկայական</w:t>
      </w:r>
      <w:r w:rsidR="00D2270E">
        <w:rPr>
          <w:rFonts w:ascii="GHEA Grapalat" w:hAnsi="GHEA Grapalat" w:cs="Arian AMU"/>
          <w:sz w:val="24"/>
          <w:szCs w:val="24"/>
        </w:rPr>
        <w:t xml:space="preserve"> վկայական թիվ 19072022-07-0164, որի հիման վրա կարող է իրականացվել հանձնման ընդունման գործընթացը:</w:t>
      </w:r>
    </w:p>
    <w:p w:rsidR="0092111A" w:rsidRPr="008D5A86" w:rsidRDefault="0092111A" w:rsidP="0092111A">
      <w:pPr>
        <w:shd w:val="clear" w:color="auto" w:fill="FFFFFF"/>
        <w:autoSpaceDE w:val="0"/>
        <w:autoSpaceDN w:val="0"/>
        <w:adjustRightInd w:val="0"/>
        <w:spacing w:line="360" w:lineRule="auto"/>
        <w:ind w:firstLine="450"/>
        <w:jc w:val="both"/>
        <w:rPr>
          <w:rFonts w:ascii="GHEA Grapalat" w:hAnsi="GHEA Grapalat" w:cs="Sylfaen"/>
          <w:color w:val="000000"/>
          <w:sz w:val="24"/>
          <w:szCs w:val="24"/>
          <w:lang w:val="fr-FR"/>
        </w:rPr>
      </w:pPr>
    </w:p>
    <w:p w:rsidR="0092111A" w:rsidRPr="008D5A86" w:rsidRDefault="0092111A" w:rsidP="0092111A">
      <w:pPr>
        <w:spacing w:line="360" w:lineRule="auto"/>
        <w:ind w:right="76" w:firstLine="450"/>
        <w:jc w:val="both"/>
        <w:rPr>
          <w:rFonts w:ascii="GHEA Grapalat" w:hAnsi="GHEA Grapalat" w:cs="Sylfaen"/>
          <w:b/>
          <w:sz w:val="24"/>
          <w:szCs w:val="24"/>
          <w:lang w:val="fr-FR"/>
        </w:rPr>
      </w:pPr>
      <w:r w:rsidRPr="008D5A86">
        <w:rPr>
          <w:rFonts w:ascii="GHEA Grapalat" w:hAnsi="GHEA Grapalat"/>
          <w:b/>
          <w:sz w:val="24"/>
          <w:szCs w:val="24"/>
        </w:rPr>
        <w:t xml:space="preserve">3. </w:t>
      </w:r>
      <w:r w:rsidRPr="008D5A86">
        <w:rPr>
          <w:rFonts w:ascii="GHEA Grapalat" w:hAnsi="GHEA Grapalat" w:cs="Sylfaen"/>
          <w:b/>
          <w:sz w:val="24"/>
          <w:szCs w:val="24"/>
          <w:lang w:val="hy-AM"/>
        </w:rPr>
        <w:t>Կապը</w:t>
      </w:r>
      <w:r w:rsidRPr="008D5A86">
        <w:rPr>
          <w:rFonts w:ascii="GHEA Grapalat" w:hAnsi="GHEA Grapalat"/>
          <w:b/>
          <w:sz w:val="24"/>
          <w:szCs w:val="24"/>
          <w:lang w:val="hy-AM"/>
        </w:rPr>
        <w:t xml:space="preserve"> </w:t>
      </w:r>
      <w:r w:rsidRPr="008D5A86">
        <w:rPr>
          <w:rFonts w:ascii="GHEA Grapalat" w:hAnsi="GHEA Grapalat" w:cs="Sylfaen"/>
          <w:b/>
          <w:sz w:val="24"/>
          <w:szCs w:val="24"/>
          <w:lang w:val="hy-AM"/>
        </w:rPr>
        <w:t>ռազմավարական</w:t>
      </w:r>
      <w:r w:rsidRPr="008D5A86">
        <w:rPr>
          <w:rFonts w:ascii="GHEA Grapalat" w:hAnsi="GHEA Grapalat"/>
          <w:b/>
          <w:sz w:val="24"/>
          <w:szCs w:val="24"/>
          <w:lang w:val="hy-AM"/>
        </w:rPr>
        <w:t xml:space="preserve"> </w:t>
      </w:r>
      <w:r w:rsidRPr="008D5A86">
        <w:rPr>
          <w:rFonts w:ascii="GHEA Grapalat" w:hAnsi="GHEA Grapalat" w:cs="Sylfaen"/>
          <w:b/>
          <w:sz w:val="24"/>
          <w:szCs w:val="24"/>
          <w:lang w:val="hy-AM"/>
        </w:rPr>
        <w:t>փաստաթղթերի</w:t>
      </w:r>
      <w:r w:rsidRPr="008D5A86">
        <w:rPr>
          <w:rFonts w:ascii="GHEA Grapalat" w:hAnsi="GHEA Grapalat"/>
          <w:b/>
          <w:sz w:val="24"/>
          <w:szCs w:val="24"/>
          <w:lang w:val="hy-AM"/>
        </w:rPr>
        <w:t xml:space="preserve"> </w:t>
      </w:r>
      <w:r w:rsidRPr="008D5A86">
        <w:rPr>
          <w:rFonts w:ascii="GHEA Grapalat" w:hAnsi="GHEA Grapalat" w:cs="Sylfaen"/>
          <w:b/>
          <w:sz w:val="24"/>
          <w:szCs w:val="24"/>
          <w:lang w:val="hy-AM"/>
        </w:rPr>
        <w:t>հետ</w:t>
      </w:r>
      <w:r w:rsidRPr="008D5A86">
        <w:rPr>
          <w:rFonts w:ascii="GHEA Grapalat" w:hAnsi="GHEA Grapalat"/>
          <w:b/>
          <w:sz w:val="24"/>
          <w:szCs w:val="24"/>
          <w:lang w:val="hy-AM"/>
        </w:rPr>
        <w:t>.</w:t>
      </w:r>
    </w:p>
    <w:p w:rsidR="0092111A" w:rsidRPr="008D5A86" w:rsidRDefault="0092111A" w:rsidP="0092111A">
      <w:pPr>
        <w:spacing w:line="360" w:lineRule="auto"/>
        <w:ind w:right="76" w:firstLine="450"/>
        <w:jc w:val="both"/>
        <w:rPr>
          <w:rFonts w:ascii="GHEA Grapalat" w:hAnsi="GHEA Grapalat"/>
          <w:sz w:val="24"/>
          <w:szCs w:val="24"/>
          <w:lang w:val="fr-FR"/>
        </w:rPr>
      </w:pPr>
      <w:r w:rsidRPr="008D5A86">
        <w:rPr>
          <w:rFonts w:ascii="GHEA Grapalat" w:hAnsi="GHEA Grapalat"/>
          <w:sz w:val="24"/>
          <w:szCs w:val="24"/>
          <w:lang w:val="hy-AM"/>
        </w:rPr>
        <w:t>Որոշման նախագ</w:t>
      </w:r>
      <w:r w:rsidRPr="008D5A86">
        <w:rPr>
          <w:rFonts w:ascii="GHEA Grapalat" w:hAnsi="GHEA Grapalat"/>
          <w:sz w:val="24"/>
          <w:szCs w:val="24"/>
        </w:rPr>
        <w:t xml:space="preserve">իծը </w:t>
      </w:r>
      <w:r w:rsidRPr="008D5A86">
        <w:rPr>
          <w:rFonts w:ascii="GHEA Grapalat" w:hAnsi="GHEA Grapalat"/>
          <w:sz w:val="24"/>
          <w:szCs w:val="24"/>
          <w:lang w:val="hy-AM"/>
        </w:rPr>
        <w:t xml:space="preserve">չի </w:t>
      </w:r>
      <w:r w:rsidRPr="008D5A86">
        <w:rPr>
          <w:rFonts w:ascii="GHEA Grapalat" w:hAnsi="GHEA Grapalat"/>
          <w:sz w:val="24"/>
          <w:szCs w:val="24"/>
        </w:rPr>
        <w:t>բխում</w:t>
      </w:r>
      <w:r w:rsidRPr="008D5A86">
        <w:rPr>
          <w:rFonts w:ascii="GHEA Grapalat" w:hAnsi="GHEA Grapalat"/>
          <w:sz w:val="24"/>
          <w:szCs w:val="24"/>
          <w:lang w:val="fr-FR"/>
        </w:rPr>
        <w:t xml:space="preserve"> </w:t>
      </w:r>
      <w:r w:rsidRPr="008D5A86">
        <w:rPr>
          <w:rFonts w:ascii="GHEA Grapalat" w:hAnsi="GHEA Grapalat"/>
          <w:sz w:val="24"/>
          <w:szCs w:val="24"/>
        </w:rPr>
        <w:t>ռազմավարական</w:t>
      </w:r>
      <w:r w:rsidRPr="008D5A86">
        <w:rPr>
          <w:rFonts w:ascii="GHEA Grapalat" w:hAnsi="GHEA Grapalat"/>
          <w:sz w:val="24"/>
          <w:szCs w:val="24"/>
          <w:lang w:val="fr-FR"/>
        </w:rPr>
        <w:t xml:space="preserve"> </w:t>
      </w:r>
      <w:r w:rsidRPr="008D5A86">
        <w:rPr>
          <w:rFonts w:ascii="GHEA Grapalat" w:hAnsi="GHEA Grapalat"/>
          <w:sz w:val="24"/>
          <w:szCs w:val="24"/>
        </w:rPr>
        <w:t>փաստաթղթերից</w:t>
      </w:r>
      <w:r w:rsidRPr="008D5A86">
        <w:rPr>
          <w:rFonts w:ascii="GHEA Grapalat" w:hAnsi="GHEA Grapalat"/>
          <w:sz w:val="24"/>
          <w:szCs w:val="24"/>
          <w:lang w:val="fr-FR"/>
        </w:rPr>
        <w:t xml:space="preserve">: </w:t>
      </w:r>
    </w:p>
    <w:p w:rsidR="00CC3AE6" w:rsidRPr="008D5A86" w:rsidRDefault="00CC3AE6" w:rsidP="0092111A">
      <w:pPr>
        <w:shd w:val="clear" w:color="auto" w:fill="FFFFFF"/>
        <w:spacing w:after="0" w:line="360" w:lineRule="auto"/>
        <w:jc w:val="both"/>
        <w:textAlignment w:val="baseline"/>
        <w:rPr>
          <w:rFonts w:ascii="GHEA Grapalat" w:eastAsia="Times New Roman" w:hAnsi="GHEA Grapalat" w:cs="Arian AMU"/>
          <w:bCs/>
          <w:sz w:val="24"/>
          <w:szCs w:val="24"/>
        </w:rPr>
      </w:pPr>
    </w:p>
    <w:p w:rsidR="00195A43" w:rsidRPr="008D5A86" w:rsidRDefault="000C1D18" w:rsidP="0092111A">
      <w:pPr>
        <w:shd w:val="clear" w:color="auto" w:fill="FFFFFF"/>
        <w:spacing w:after="0" w:line="360" w:lineRule="auto"/>
        <w:ind w:firstLine="360"/>
        <w:jc w:val="both"/>
        <w:textAlignment w:val="baseline"/>
        <w:rPr>
          <w:rFonts w:ascii="GHEA Grapalat" w:eastAsia="Times New Roman" w:hAnsi="GHEA Grapalat" w:cs="Arian AMU"/>
          <w:b/>
          <w:bCs/>
          <w:sz w:val="24"/>
          <w:szCs w:val="24"/>
        </w:rPr>
      </w:pPr>
      <w:r w:rsidRPr="008D5A86">
        <w:rPr>
          <w:rFonts w:ascii="GHEA Grapalat" w:eastAsia="Times New Roman" w:hAnsi="GHEA Grapalat" w:cs="Arian AMU"/>
          <w:b/>
          <w:bCs/>
          <w:sz w:val="24"/>
          <w:szCs w:val="24"/>
        </w:rPr>
        <w:t xml:space="preserve">4. </w:t>
      </w:r>
      <w:r w:rsidR="00195A43" w:rsidRPr="008D5A86">
        <w:rPr>
          <w:rFonts w:ascii="GHEA Grapalat" w:eastAsia="Times New Roman" w:hAnsi="GHEA Grapalat" w:cs="Arian AMU"/>
          <w:b/>
          <w:bCs/>
          <w:sz w:val="24"/>
          <w:szCs w:val="24"/>
        </w:rPr>
        <w:t>Ակնկալվող</w:t>
      </w:r>
      <w:r w:rsidR="00195A43" w:rsidRPr="008D5A86">
        <w:rPr>
          <w:rFonts w:ascii="Courier New" w:eastAsia="Times New Roman" w:hAnsi="Courier New" w:cs="Courier New"/>
          <w:b/>
          <w:bCs/>
          <w:sz w:val="24"/>
          <w:szCs w:val="24"/>
        </w:rPr>
        <w:t> </w:t>
      </w:r>
      <w:r w:rsidR="00195A43" w:rsidRPr="008D5A86">
        <w:rPr>
          <w:rFonts w:ascii="GHEA Grapalat" w:eastAsia="Times New Roman" w:hAnsi="GHEA Grapalat" w:cs="Arian AMU"/>
          <w:b/>
          <w:bCs/>
          <w:sz w:val="24"/>
          <w:szCs w:val="24"/>
        </w:rPr>
        <w:t>արդյունքը</w:t>
      </w:r>
    </w:p>
    <w:p w:rsidR="00692D94" w:rsidRDefault="002223BD" w:rsidP="00692D94">
      <w:pPr>
        <w:shd w:val="clear" w:color="auto" w:fill="FFFFFF"/>
        <w:spacing w:after="0" w:line="360" w:lineRule="auto"/>
        <w:ind w:firstLine="426"/>
        <w:jc w:val="both"/>
        <w:textAlignment w:val="baseline"/>
        <w:rPr>
          <w:rFonts w:ascii="GHEA Grapalat" w:eastAsia="Times New Roman" w:hAnsi="GHEA Grapalat" w:cs="Arian AMU"/>
          <w:b/>
          <w:bCs/>
          <w:sz w:val="24"/>
        </w:rPr>
      </w:pPr>
      <w:r w:rsidRPr="008D5A86">
        <w:rPr>
          <w:rFonts w:ascii="GHEA Grapalat" w:eastAsia="Times New Roman" w:hAnsi="GHEA Grapalat" w:cs="Arian AMU"/>
          <w:sz w:val="24"/>
          <w:szCs w:val="24"/>
        </w:rPr>
        <w:t>Նախագծի ընդունման արդյունքում</w:t>
      </w:r>
      <w:r w:rsidR="00D2270E">
        <w:rPr>
          <w:rFonts w:ascii="GHEA Grapalat" w:eastAsia="Times New Roman" w:hAnsi="GHEA Grapalat" w:cs="Arian AMU"/>
          <w:sz w:val="24"/>
          <w:szCs w:val="24"/>
        </w:rPr>
        <w:t xml:space="preserve"> կվերացվի </w:t>
      </w:r>
      <w:r w:rsidR="00D2270E" w:rsidRPr="008D5A86">
        <w:rPr>
          <w:rFonts w:ascii="GHEA Grapalat" w:hAnsi="GHEA Grapalat" w:cs="Arian AMU"/>
          <w:sz w:val="24"/>
          <w:szCs w:val="24"/>
        </w:rPr>
        <w:t>անհամապատասխանությունները</w:t>
      </w:r>
      <w:r w:rsidRPr="008D5A86">
        <w:rPr>
          <w:rFonts w:ascii="GHEA Grapalat" w:hAnsi="GHEA Grapalat" w:cs="Arian AMU"/>
          <w:sz w:val="24"/>
          <w:szCs w:val="24"/>
        </w:rPr>
        <w:t>:</w:t>
      </w:r>
      <w:r w:rsidR="00D2270E">
        <w:rPr>
          <w:rFonts w:ascii="GHEA Grapalat" w:hAnsi="GHEA Grapalat" w:cs="Arian AMU"/>
          <w:sz w:val="24"/>
          <w:szCs w:val="24"/>
        </w:rPr>
        <w:t xml:space="preserve"> </w:t>
      </w:r>
      <w:r w:rsidR="00692D94" w:rsidRPr="00296A42">
        <w:rPr>
          <w:rFonts w:ascii="GHEA Grapalat" w:eastAsia="Times New Roman" w:hAnsi="GHEA Grapalat" w:cs="Arial"/>
          <w:color w:val="222222"/>
          <w:sz w:val="24"/>
          <w:szCs w:val="24"/>
        </w:rPr>
        <w:t>«Հայաստանի</w:t>
      </w:r>
      <w:r w:rsidR="00692D94" w:rsidRPr="00296A42">
        <w:rPr>
          <w:rFonts w:ascii="GHEA Grapalat" w:eastAsia="Times New Roman" w:hAnsi="GHEA Grapalat" w:cs="Arial"/>
          <w:color w:val="222222"/>
          <w:sz w:val="24"/>
          <w:szCs w:val="24"/>
          <w:lang w:val="fr-FR"/>
        </w:rPr>
        <w:t xml:space="preserve"> </w:t>
      </w:r>
      <w:r w:rsidR="00692D94" w:rsidRPr="00296A42">
        <w:rPr>
          <w:rFonts w:ascii="GHEA Grapalat" w:eastAsia="Times New Roman" w:hAnsi="GHEA Grapalat" w:cs="Arial"/>
          <w:color w:val="222222"/>
          <w:sz w:val="24"/>
          <w:szCs w:val="24"/>
        </w:rPr>
        <w:t>Հանրապետության</w:t>
      </w:r>
      <w:r w:rsidR="00692D94" w:rsidRPr="00296A42">
        <w:rPr>
          <w:rFonts w:ascii="GHEA Grapalat" w:eastAsia="Times New Roman" w:hAnsi="GHEA Grapalat" w:cs="Arial"/>
          <w:color w:val="222222"/>
          <w:sz w:val="24"/>
          <w:szCs w:val="24"/>
          <w:lang w:val="fr-FR"/>
        </w:rPr>
        <w:t xml:space="preserve"> </w:t>
      </w:r>
      <w:r w:rsidR="00692D94" w:rsidRPr="00296A42">
        <w:rPr>
          <w:rFonts w:ascii="GHEA Grapalat" w:eastAsia="Times New Roman" w:hAnsi="GHEA Grapalat" w:cs="Arial"/>
          <w:color w:val="222222"/>
          <w:sz w:val="24"/>
          <w:szCs w:val="24"/>
        </w:rPr>
        <w:t>կառավարության</w:t>
      </w:r>
      <w:r w:rsidR="00692D94" w:rsidRPr="00296A42">
        <w:rPr>
          <w:rFonts w:ascii="GHEA Grapalat" w:eastAsia="Times New Roman" w:hAnsi="GHEA Grapalat" w:cs="Arial"/>
          <w:color w:val="222222"/>
          <w:sz w:val="24"/>
          <w:szCs w:val="24"/>
          <w:lang w:val="fr-FR"/>
        </w:rPr>
        <w:t xml:space="preserve"> 20</w:t>
      </w:r>
      <w:r w:rsidR="00692D94">
        <w:rPr>
          <w:rFonts w:ascii="GHEA Grapalat" w:eastAsia="Times New Roman" w:hAnsi="GHEA Grapalat" w:cs="Arial"/>
          <w:color w:val="222222"/>
          <w:sz w:val="24"/>
          <w:szCs w:val="24"/>
          <w:lang w:val="fr-FR"/>
        </w:rPr>
        <w:t>20</w:t>
      </w:r>
      <w:r w:rsidR="00692D94" w:rsidRPr="00296A42">
        <w:rPr>
          <w:rFonts w:ascii="GHEA Grapalat" w:eastAsia="Times New Roman" w:hAnsi="GHEA Grapalat" w:cs="Arial"/>
          <w:color w:val="222222"/>
          <w:sz w:val="24"/>
          <w:szCs w:val="24"/>
          <w:lang w:val="fr-FR"/>
        </w:rPr>
        <w:t xml:space="preserve"> </w:t>
      </w:r>
      <w:r w:rsidR="00692D94" w:rsidRPr="00296A42">
        <w:rPr>
          <w:rFonts w:ascii="GHEA Grapalat" w:eastAsia="Times New Roman" w:hAnsi="GHEA Grapalat" w:cs="Arial"/>
          <w:color w:val="222222"/>
          <w:sz w:val="24"/>
          <w:szCs w:val="24"/>
        </w:rPr>
        <w:t>թվականի</w:t>
      </w:r>
      <w:r w:rsidR="00692D94" w:rsidRPr="00296A42">
        <w:rPr>
          <w:rFonts w:ascii="GHEA Grapalat" w:eastAsia="Times New Roman" w:hAnsi="GHEA Grapalat" w:cs="Arial"/>
          <w:color w:val="222222"/>
          <w:sz w:val="24"/>
          <w:szCs w:val="24"/>
          <w:lang w:val="fr-FR"/>
        </w:rPr>
        <w:t xml:space="preserve"> </w:t>
      </w:r>
      <w:r w:rsidR="00692D94">
        <w:rPr>
          <w:rFonts w:ascii="GHEA Grapalat" w:eastAsia="Times New Roman" w:hAnsi="GHEA Grapalat" w:cs="Arial"/>
          <w:color w:val="222222"/>
          <w:sz w:val="24"/>
          <w:szCs w:val="24"/>
          <w:lang w:val="fr-FR"/>
        </w:rPr>
        <w:t>սեպտեմբերի</w:t>
      </w:r>
      <w:r w:rsidR="00692D94" w:rsidRPr="00296A42">
        <w:rPr>
          <w:rFonts w:ascii="GHEA Grapalat" w:eastAsia="Times New Roman" w:hAnsi="GHEA Grapalat" w:cs="Arial"/>
          <w:color w:val="222222"/>
          <w:sz w:val="24"/>
          <w:szCs w:val="24"/>
          <w:lang w:val="fr-FR"/>
        </w:rPr>
        <w:t xml:space="preserve"> </w:t>
      </w:r>
      <w:r w:rsidR="00692D94">
        <w:rPr>
          <w:rFonts w:ascii="GHEA Grapalat" w:eastAsia="Times New Roman" w:hAnsi="GHEA Grapalat" w:cs="Arial"/>
          <w:color w:val="222222"/>
          <w:sz w:val="24"/>
          <w:szCs w:val="24"/>
          <w:lang w:val="fr-FR"/>
        </w:rPr>
        <w:t>24</w:t>
      </w:r>
      <w:r w:rsidR="00692D94" w:rsidRPr="00296A42">
        <w:rPr>
          <w:rFonts w:ascii="GHEA Grapalat" w:eastAsia="Times New Roman" w:hAnsi="GHEA Grapalat" w:cs="Arial"/>
          <w:color w:val="222222"/>
          <w:sz w:val="24"/>
          <w:szCs w:val="24"/>
          <w:lang w:val="fr-FR"/>
        </w:rPr>
        <w:t xml:space="preserve">-ի N </w:t>
      </w:r>
      <w:r w:rsidR="00692D94">
        <w:rPr>
          <w:rFonts w:ascii="GHEA Grapalat" w:eastAsia="Times New Roman" w:hAnsi="GHEA Grapalat" w:cs="Arial"/>
          <w:color w:val="222222"/>
          <w:sz w:val="24"/>
          <w:szCs w:val="24"/>
          <w:lang w:val="fr-FR"/>
        </w:rPr>
        <w:t>1585</w:t>
      </w:r>
      <w:r w:rsidR="00692D94" w:rsidRPr="00296A42">
        <w:rPr>
          <w:rFonts w:ascii="GHEA Grapalat" w:eastAsia="Times New Roman" w:hAnsi="GHEA Grapalat" w:cs="Arial"/>
          <w:color w:val="222222"/>
          <w:sz w:val="24"/>
          <w:szCs w:val="24"/>
          <w:lang w:val="fr-FR"/>
        </w:rPr>
        <w:t>-</w:t>
      </w:r>
      <w:r w:rsidR="00692D94">
        <w:rPr>
          <w:rFonts w:ascii="GHEA Grapalat" w:eastAsia="Times New Roman" w:hAnsi="GHEA Grapalat" w:cs="Arial"/>
          <w:color w:val="222222"/>
          <w:sz w:val="24"/>
          <w:szCs w:val="24"/>
          <w:lang w:val="fr-FR"/>
        </w:rPr>
        <w:t>Ա</w:t>
      </w:r>
      <w:r w:rsidR="00692D94" w:rsidRPr="00296A42">
        <w:rPr>
          <w:rFonts w:ascii="GHEA Grapalat" w:eastAsia="Times New Roman" w:hAnsi="GHEA Grapalat" w:cs="Arial"/>
          <w:color w:val="222222"/>
          <w:sz w:val="24"/>
          <w:szCs w:val="24"/>
          <w:lang w:val="fr-FR"/>
        </w:rPr>
        <w:t xml:space="preserve"> </w:t>
      </w:r>
      <w:r w:rsidR="00692D94" w:rsidRPr="00296A42">
        <w:rPr>
          <w:rFonts w:ascii="GHEA Grapalat" w:eastAsia="Times New Roman" w:hAnsi="GHEA Grapalat" w:cs="Arial"/>
          <w:color w:val="222222"/>
          <w:sz w:val="24"/>
          <w:szCs w:val="24"/>
        </w:rPr>
        <w:t>որոշման</w:t>
      </w:r>
      <w:r w:rsidR="00692D94" w:rsidRPr="00296A42">
        <w:rPr>
          <w:rFonts w:ascii="GHEA Grapalat" w:eastAsia="Times New Roman" w:hAnsi="GHEA Grapalat" w:cs="Arial"/>
          <w:color w:val="222222"/>
          <w:sz w:val="24"/>
          <w:szCs w:val="24"/>
          <w:lang w:val="fr-FR"/>
        </w:rPr>
        <w:t xml:space="preserve"> </w:t>
      </w:r>
      <w:r w:rsidR="00692D94" w:rsidRPr="00296A42">
        <w:rPr>
          <w:rFonts w:ascii="GHEA Grapalat" w:eastAsia="Times New Roman" w:hAnsi="GHEA Grapalat" w:cs="Arial"/>
          <w:color w:val="222222"/>
          <w:sz w:val="24"/>
          <w:szCs w:val="24"/>
        </w:rPr>
        <w:t>մեջ</w:t>
      </w:r>
      <w:r w:rsidR="00692D94" w:rsidRPr="00296A42">
        <w:rPr>
          <w:rFonts w:ascii="GHEA Grapalat" w:eastAsia="Times New Roman" w:hAnsi="GHEA Grapalat" w:cs="Arial"/>
          <w:color w:val="222222"/>
          <w:sz w:val="24"/>
          <w:szCs w:val="24"/>
          <w:lang w:val="fr-FR"/>
        </w:rPr>
        <w:t xml:space="preserve"> </w:t>
      </w:r>
      <w:r w:rsidR="00692D94" w:rsidRPr="00296A42">
        <w:rPr>
          <w:rFonts w:ascii="GHEA Grapalat" w:eastAsia="Times New Roman" w:hAnsi="GHEA Grapalat" w:cs="Arial"/>
          <w:color w:val="222222"/>
          <w:sz w:val="24"/>
          <w:szCs w:val="24"/>
        </w:rPr>
        <w:t>փոփոխություն</w:t>
      </w:r>
      <w:r w:rsidR="00692D94" w:rsidRPr="00296A42">
        <w:rPr>
          <w:rFonts w:ascii="GHEA Grapalat" w:eastAsia="Times New Roman" w:hAnsi="GHEA Grapalat" w:cs="Arial"/>
          <w:color w:val="222222"/>
          <w:sz w:val="24"/>
          <w:szCs w:val="24"/>
          <w:lang w:val="fr-FR"/>
        </w:rPr>
        <w:t xml:space="preserve"> </w:t>
      </w:r>
      <w:r w:rsidR="00692D94" w:rsidRPr="00296A42">
        <w:rPr>
          <w:rFonts w:ascii="GHEA Grapalat" w:eastAsia="Times New Roman" w:hAnsi="GHEA Grapalat" w:cs="Arial"/>
          <w:color w:val="222222"/>
          <w:sz w:val="24"/>
          <w:szCs w:val="24"/>
        </w:rPr>
        <w:t>կատարելու</w:t>
      </w:r>
      <w:r w:rsidR="00692D94" w:rsidRPr="00296A42">
        <w:rPr>
          <w:rFonts w:ascii="GHEA Grapalat" w:eastAsia="Times New Roman" w:hAnsi="GHEA Grapalat" w:cs="Arial"/>
          <w:color w:val="222222"/>
          <w:sz w:val="24"/>
          <w:szCs w:val="24"/>
          <w:lang w:val="fr-FR"/>
        </w:rPr>
        <w:t xml:space="preserve"> </w:t>
      </w:r>
      <w:r w:rsidR="00692D94" w:rsidRPr="00296A42">
        <w:rPr>
          <w:rFonts w:ascii="GHEA Grapalat" w:eastAsia="Times New Roman" w:hAnsi="GHEA Grapalat" w:cs="Arial"/>
          <w:color w:val="222222"/>
          <w:sz w:val="24"/>
          <w:szCs w:val="24"/>
        </w:rPr>
        <w:t>մասին» ՀՀ կառավարության որոշման</w:t>
      </w:r>
      <w:r w:rsidR="00692D94" w:rsidRPr="00296A42">
        <w:rPr>
          <w:rFonts w:ascii="GHEA Grapalat" w:eastAsia="Arial Unicode MS" w:hAnsi="GHEA Grapalat" w:cs="Arial Unicode MS"/>
          <w:sz w:val="24"/>
          <w:szCs w:val="24"/>
          <w:lang w:val="fr-FR"/>
        </w:rPr>
        <w:t xml:space="preserve"> նախագծի </w:t>
      </w:r>
      <w:r w:rsidR="00692D94" w:rsidRPr="00296A42">
        <w:rPr>
          <w:rFonts w:ascii="GHEA Grapalat" w:hAnsi="GHEA Grapalat" w:cs="Sylfaen"/>
          <w:sz w:val="24"/>
          <w:szCs w:val="24"/>
        </w:rPr>
        <w:t>ընդունմամբ</w:t>
      </w:r>
      <w:r w:rsidR="00692D94" w:rsidRPr="00296A42">
        <w:rPr>
          <w:rFonts w:ascii="GHEA Grapalat" w:hAnsi="GHEA Grapalat" w:cs="Times Armenian"/>
          <w:sz w:val="24"/>
          <w:szCs w:val="24"/>
          <w:lang w:val="fr-FR"/>
        </w:rPr>
        <w:t xml:space="preserve"> </w:t>
      </w:r>
      <w:r w:rsidR="00692D94" w:rsidRPr="00296A42">
        <w:rPr>
          <w:rFonts w:ascii="GHEA Grapalat" w:hAnsi="GHEA Grapalat" w:cs="Sylfaen"/>
          <w:sz w:val="24"/>
          <w:szCs w:val="24"/>
        </w:rPr>
        <w:t>պետական</w:t>
      </w:r>
      <w:r w:rsidR="00692D94" w:rsidRPr="00296A42">
        <w:rPr>
          <w:rFonts w:ascii="GHEA Grapalat" w:hAnsi="GHEA Grapalat" w:cs="Times Armenian"/>
          <w:sz w:val="24"/>
          <w:szCs w:val="24"/>
          <w:lang w:val="fr-FR"/>
        </w:rPr>
        <w:t xml:space="preserve"> </w:t>
      </w:r>
      <w:r w:rsidR="00692D94" w:rsidRPr="00296A42">
        <w:rPr>
          <w:rFonts w:ascii="GHEA Grapalat" w:hAnsi="GHEA Grapalat" w:cs="Sylfaen"/>
          <w:sz w:val="24"/>
          <w:szCs w:val="24"/>
        </w:rPr>
        <w:t>բյուջեում</w:t>
      </w:r>
      <w:r w:rsidR="00692D94" w:rsidRPr="00296A42">
        <w:rPr>
          <w:rFonts w:ascii="GHEA Grapalat" w:hAnsi="GHEA Grapalat" w:cs="Times Armenian"/>
          <w:sz w:val="24"/>
          <w:szCs w:val="24"/>
          <w:lang w:val="fr-FR"/>
        </w:rPr>
        <w:t xml:space="preserve"> </w:t>
      </w:r>
      <w:r w:rsidR="00692D94" w:rsidRPr="00296A42">
        <w:rPr>
          <w:rFonts w:ascii="GHEA Grapalat" w:hAnsi="GHEA Grapalat" w:cs="Sylfaen"/>
          <w:sz w:val="24"/>
          <w:szCs w:val="24"/>
        </w:rPr>
        <w:t>ծախսերի</w:t>
      </w:r>
      <w:r w:rsidR="00692D94" w:rsidRPr="00296A42">
        <w:rPr>
          <w:rFonts w:ascii="GHEA Grapalat" w:hAnsi="GHEA Grapalat" w:cs="Times Armenian"/>
          <w:sz w:val="24"/>
          <w:szCs w:val="24"/>
          <w:lang w:val="fr-FR"/>
        </w:rPr>
        <w:t xml:space="preserve"> </w:t>
      </w:r>
      <w:r w:rsidR="00692D94" w:rsidRPr="00296A42">
        <w:rPr>
          <w:rFonts w:ascii="GHEA Grapalat" w:hAnsi="GHEA Grapalat" w:cs="Times Armenian"/>
          <w:sz w:val="24"/>
          <w:szCs w:val="24"/>
        </w:rPr>
        <w:t>և</w:t>
      </w:r>
      <w:r w:rsidR="00692D94" w:rsidRPr="00296A42">
        <w:rPr>
          <w:rFonts w:ascii="GHEA Grapalat" w:hAnsi="GHEA Grapalat" w:cs="Times Armenian"/>
          <w:sz w:val="24"/>
          <w:szCs w:val="24"/>
          <w:lang w:val="fr-FR"/>
        </w:rPr>
        <w:t xml:space="preserve"> </w:t>
      </w:r>
      <w:r w:rsidR="00692D94" w:rsidRPr="00296A42">
        <w:rPr>
          <w:rFonts w:ascii="GHEA Grapalat" w:hAnsi="GHEA Grapalat" w:cs="Sylfaen"/>
          <w:sz w:val="24"/>
          <w:szCs w:val="24"/>
        </w:rPr>
        <w:t>եկամուտների</w:t>
      </w:r>
      <w:r w:rsidR="00692D94" w:rsidRPr="00296A42">
        <w:rPr>
          <w:rFonts w:ascii="GHEA Grapalat" w:hAnsi="GHEA Grapalat" w:cs="Times Armenian"/>
          <w:sz w:val="24"/>
          <w:szCs w:val="24"/>
          <w:lang w:val="fr-FR"/>
        </w:rPr>
        <w:t xml:space="preserve"> </w:t>
      </w:r>
      <w:r w:rsidR="00692D94" w:rsidRPr="00296A42">
        <w:rPr>
          <w:rFonts w:ascii="GHEA Grapalat" w:hAnsi="GHEA Grapalat" w:cs="Sylfaen"/>
          <w:sz w:val="24"/>
          <w:szCs w:val="24"/>
        </w:rPr>
        <w:t>էական</w:t>
      </w:r>
      <w:r w:rsidR="00692D94" w:rsidRPr="00296A42">
        <w:rPr>
          <w:rFonts w:ascii="GHEA Grapalat" w:hAnsi="GHEA Grapalat" w:cs="Times Armenian"/>
          <w:sz w:val="24"/>
          <w:szCs w:val="24"/>
          <w:lang w:val="fr-FR"/>
        </w:rPr>
        <w:t xml:space="preserve"> </w:t>
      </w:r>
      <w:r w:rsidR="00692D94" w:rsidRPr="00296A42">
        <w:rPr>
          <w:rFonts w:ascii="GHEA Grapalat" w:hAnsi="GHEA Grapalat" w:cs="Sylfaen"/>
          <w:sz w:val="24"/>
          <w:szCs w:val="24"/>
        </w:rPr>
        <w:t>ավելացում</w:t>
      </w:r>
      <w:r w:rsidR="00692D94" w:rsidRPr="00296A42">
        <w:rPr>
          <w:rFonts w:ascii="GHEA Grapalat" w:hAnsi="GHEA Grapalat" w:cs="Times Armenian"/>
          <w:sz w:val="24"/>
          <w:szCs w:val="24"/>
          <w:lang w:val="fr-FR"/>
        </w:rPr>
        <w:t xml:space="preserve"> </w:t>
      </w:r>
      <w:r w:rsidR="00692D94" w:rsidRPr="00296A42">
        <w:rPr>
          <w:rFonts w:ascii="GHEA Grapalat" w:hAnsi="GHEA Grapalat" w:cs="Sylfaen"/>
          <w:sz w:val="24"/>
          <w:szCs w:val="24"/>
        </w:rPr>
        <w:t>կամ</w:t>
      </w:r>
      <w:r w:rsidR="00692D94" w:rsidRPr="00296A42">
        <w:rPr>
          <w:rFonts w:ascii="GHEA Grapalat" w:hAnsi="GHEA Grapalat" w:cs="Times Armenian"/>
          <w:sz w:val="24"/>
          <w:szCs w:val="24"/>
          <w:lang w:val="fr-FR"/>
        </w:rPr>
        <w:t xml:space="preserve"> </w:t>
      </w:r>
      <w:r w:rsidR="00692D94" w:rsidRPr="00296A42">
        <w:rPr>
          <w:rFonts w:ascii="GHEA Grapalat" w:hAnsi="GHEA Grapalat" w:cs="Sylfaen"/>
          <w:sz w:val="24"/>
          <w:szCs w:val="24"/>
        </w:rPr>
        <w:t>նվազեցում</w:t>
      </w:r>
      <w:r w:rsidR="00692D94" w:rsidRPr="00296A42">
        <w:rPr>
          <w:rFonts w:ascii="GHEA Grapalat" w:hAnsi="GHEA Grapalat" w:cs="Times Armenian"/>
          <w:sz w:val="24"/>
          <w:szCs w:val="24"/>
          <w:lang w:val="fr-FR"/>
        </w:rPr>
        <w:t xml:space="preserve"> </w:t>
      </w:r>
      <w:r w:rsidR="00692D94" w:rsidRPr="00296A42">
        <w:rPr>
          <w:rFonts w:ascii="GHEA Grapalat" w:hAnsi="GHEA Grapalat" w:cs="Sylfaen"/>
          <w:sz w:val="24"/>
          <w:szCs w:val="24"/>
        </w:rPr>
        <w:t>չի</w:t>
      </w:r>
      <w:r w:rsidR="00692D94" w:rsidRPr="00296A42">
        <w:rPr>
          <w:rFonts w:ascii="GHEA Grapalat" w:hAnsi="GHEA Grapalat" w:cs="Times Armenian"/>
          <w:sz w:val="24"/>
          <w:szCs w:val="24"/>
          <w:lang w:val="fr-FR"/>
        </w:rPr>
        <w:t xml:space="preserve"> </w:t>
      </w:r>
      <w:r w:rsidR="00692D94" w:rsidRPr="00296A42">
        <w:rPr>
          <w:rFonts w:ascii="GHEA Grapalat" w:hAnsi="GHEA Grapalat" w:cs="Sylfaen"/>
          <w:sz w:val="24"/>
          <w:szCs w:val="24"/>
        </w:rPr>
        <w:t>նախատեսվում</w:t>
      </w:r>
      <w:r w:rsidR="00692D94" w:rsidRPr="00296A42">
        <w:rPr>
          <w:rFonts w:ascii="GHEA Grapalat" w:hAnsi="GHEA Grapalat" w:cs="Times Armenian"/>
          <w:sz w:val="24"/>
          <w:szCs w:val="24"/>
          <w:lang w:val="fr-FR"/>
        </w:rPr>
        <w:t>:</w:t>
      </w:r>
    </w:p>
    <w:p w:rsidR="00195A43" w:rsidRPr="008D5A86" w:rsidRDefault="00195A43" w:rsidP="0092111A">
      <w:pPr>
        <w:shd w:val="clear" w:color="auto" w:fill="FFFFFF"/>
        <w:spacing w:after="0" w:line="360" w:lineRule="auto"/>
        <w:ind w:firstLine="360"/>
        <w:jc w:val="both"/>
        <w:textAlignment w:val="baseline"/>
        <w:rPr>
          <w:rFonts w:ascii="GHEA Grapalat" w:eastAsia="Times New Roman" w:hAnsi="GHEA Grapalat" w:cs="Arian AMU"/>
          <w:sz w:val="24"/>
          <w:szCs w:val="24"/>
        </w:rPr>
      </w:pPr>
    </w:p>
    <w:p w:rsidR="00195A43" w:rsidRPr="008D5A86" w:rsidRDefault="00195A43" w:rsidP="0092111A">
      <w:pPr>
        <w:shd w:val="clear" w:color="auto" w:fill="FFFFFF"/>
        <w:spacing w:after="0" w:line="360" w:lineRule="auto"/>
        <w:ind w:firstLine="360"/>
        <w:jc w:val="both"/>
        <w:textAlignment w:val="baseline"/>
        <w:rPr>
          <w:rFonts w:ascii="GHEA Grapalat" w:eastAsia="Times New Roman" w:hAnsi="GHEA Grapalat" w:cs="Arian AMU"/>
          <w:sz w:val="24"/>
          <w:szCs w:val="24"/>
        </w:rPr>
      </w:pPr>
    </w:p>
    <w:p w:rsidR="00195A43" w:rsidRPr="00CC1845" w:rsidRDefault="00195A43" w:rsidP="00CC1845">
      <w:pPr>
        <w:shd w:val="clear" w:color="auto" w:fill="FFFFFF"/>
        <w:spacing w:after="0" w:line="360" w:lineRule="auto"/>
        <w:ind w:firstLine="360"/>
        <w:jc w:val="both"/>
        <w:textAlignment w:val="baseline"/>
        <w:rPr>
          <w:rFonts w:ascii="GHEA Grapalat" w:eastAsia="Times New Roman" w:hAnsi="GHEA Grapalat" w:cs="Arian AMU"/>
          <w:b/>
          <w:bCs/>
          <w:sz w:val="24"/>
          <w:szCs w:val="24"/>
        </w:rPr>
      </w:pPr>
      <w:r w:rsidRPr="008D5A86">
        <w:rPr>
          <w:rFonts w:ascii="GHEA Grapalat" w:eastAsia="Times New Roman" w:hAnsi="GHEA Grapalat" w:cs="Arian AMU"/>
          <w:b/>
          <w:bCs/>
          <w:sz w:val="24"/>
          <w:szCs w:val="24"/>
        </w:rPr>
        <w:t>5. Նախագծի մշակման գործընթացում ներգրավված ինստիտուտները և անձինք.</w:t>
      </w:r>
    </w:p>
    <w:p w:rsidR="00195A43" w:rsidRPr="008D5A86" w:rsidRDefault="00195A43" w:rsidP="0092111A">
      <w:pPr>
        <w:shd w:val="clear" w:color="auto" w:fill="FFFFFF"/>
        <w:spacing w:after="161" w:line="360" w:lineRule="auto"/>
        <w:ind w:firstLine="360"/>
        <w:jc w:val="both"/>
        <w:textAlignment w:val="baseline"/>
        <w:rPr>
          <w:rFonts w:ascii="GHEA Grapalat" w:eastAsia="Times New Roman" w:hAnsi="GHEA Grapalat" w:cs="Arian AMU"/>
          <w:sz w:val="24"/>
          <w:szCs w:val="24"/>
        </w:rPr>
      </w:pPr>
      <w:r w:rsidRPr="008D5A86">
        <w:rPr>
          <w:rFonts w:ascii="GHEA Grapalat" w:eastAsia="Times New Roman" w:hAnsi="GHEA Grapalat" w:cs="Arian AMU"/>
          <w:sz w:val="24"/>
          <w:szCs w:val="24"/>
        </w:rPr>
        <w:t xml:space="preserve">Իրավական ակտի նախագիծը մշակվել է Հայաստանի Հանրապետության </w:t>
      </w:r>
      <w:r w:rsidR="000101E7" w:rsidRPr="008D5A86">
        <w:rPr>
          <w:rFonts w:ascii="GHEA Grapalat" w:eastAsia="Times New Roman" w:hAnsi="GHEA Grapalat" w:cs="Arian AMU"/>
          <w:sz w:val="24"/>
          <w:szCs w:val="24"/>
        </w:rPr>
        <w:t>ոստիկանության</w:t>
      </w:r>
      <w:r w:rsidRPr="008D5A86">
        <w:rPr>
          <w:rFonts w:ascii="GHEA Grapalat" w:eastAsia="Times New Roman" w:hAnsi="GHEA Grapalat" w:cs="Arian AMU"/>
          <w:sz w:val="24"/>
          <w:szCs w:val="24"/>
        </w:rPr>
        <w:t xml:space="preserve"> կողմից:</w:t>
      </w:r>
    </w:p>
    <w:p w:rsidR="00050D0E" w:rsidRPr="008D5A86" w:rsidRDefault="0092111A" w:rsidP="0092111A">
      <w:pPr>
        <w:spacing w:line="360" w:lineRule="auto"/>
        <w:ind w:firstLine="360"/>
        <w:jc w:val="right"/>
        <w:rPr>
          <w:rFonts w:ascii="GHEA Grapalat" w:hAnsi="GHEA Grapalat"/>
          <w:b/>
          <w:sz w:val="24"/>
          <w:szCs w:val="24"/>
        </w:rPr>
      </w:pPr>
      <w:r w:rsidRPr="008D5A86">
        <w:rPr>
          <w:rFonts w:ascii="GHEA Grapalat" w:hAnsi="GHEA Grapalat"/>
          <w:b/>
          <w:sz w:val="24"/>
          <w:szCs w:val="24"/>
        </w:rPr>
        <w:t>ՀՀ ոստիկանություն</w:t>
      </w:r>
    </w:p>
    <w:sectPr w:rsidR="00050D0E" w:rsidRPr="008D5A86" w:rsidSect="00692D94">
      <w:pgSz w:w="12240" w:h="15840"/>
      <w:pgMar w:top="630" w:right="1080" w:bottom="72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n AMU">
    <w:altName w:val="Arial Unicode MS"/>
    <w:charset w:val="00"/>
    <w:family w:val="auto"/>
    <w:pitch w:val="variable"/>
    <w:sig w:usb0="00000000" w:usb1="10000008" w:usb2="00000000" w:usb3="00000000" w:csb0="0001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2080B"/>
    <w:multiLevelType w:val="multilevel"/>
    <w:tmpl w:val="696CF0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D87595"/>
    <w:multiLevelType w:val="hybridMultilevel"/>
    <w:tmpl w:val="54EE97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823264"/>
    <w:multiLevelType w:val="hybridMultilevel"/>
    <w:tmpl w:val="4D3E9AFE"/>
    <w:lvl w:ilvl="0" w:tplc="88C08F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72879E6"/>
    <w:multiLevelType w:val="multilevel"/>
    <w:tmpl w:val="82BCEC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93A6E9B"/>
    <w:multiLevelType w:val="multilevel"/>
    <w:tmpl w:val="E20803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E1963B6"/>
    <w:multiLevelType w:val="multilevel"/>
    <w:tmpl w:val="163679E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useFELayout/>
    <w:compatSetting w:name="compatibilityMode" w:uri="http://schemas.microsoft.com/office/word" w:val="12"/>
  </w:compat>
  <w:rsids>
    <w:rsidRoot w:val="00195A43"/>
    <w:rsid w:val="000101E7"/>
    <w:rsid w:val="00043647"/>
    <w:rsid w:val="00050D0E"/>
    <w:rsid w:val="000C1D18"/>
    <w:rsid w:val="000F32D1"/>
    <w:rsid w:val="0010338F"/>
    <w:rsid w:val="0013022D"/>
    <w:rsid w:val="00140C10"/>
    <w:rsid w:val="00195A43"/>
    <w:rsid w:val="00216FA6"/>
    <w:rsid w:val="002223BD"/>
    <w:rsid w:val="002443FC"/>
    <w:rsid w:val="002A7866"/>
    <w:rsid w:val="002D35CF"/>
    <w:rsid w:val="003433E8"/>
    <w:rsid w:val="003945BA"/>
    <w:rsid w:val="003B1513"/>
    <w:rsid w:val="004423B5"/>
    <w:rsid w:val="0046029E"/>
    <w:rsid w:val="00490F78"/>
    <w:rsid w:val="00590325"/>
    <w:rsid w:val="005B33DA"/>
    <w:rsid w:val="00623AD2"/>
    <w:rsid w:val="00692D94"/>
    <w:rsid w:val="006A64AE"/>
    <w:rsid w:val="007754E3"/>
    <w:rsid w:val="00785F3D"/>
    <w:rsid w:val="007A2177"/>
    <w:rsid w:val="007A2A99"/>
    <w:rsid w:val="007B0113"/>
    <w:rsid w:val="008428BA"/>
    <w:rsid w:val="00853E16"/>
    <w:rsid w:val="008902D0"/>
    <w:rsid w:val="00891F9F"/>
    <w:rsid w:val="008B23E1"/>
    <w:rsid w:val="008D5A86"/>
    <w:rsid w:val="0092111A"/>
    <w:rsid w:val="00A02D01"/>
    <w:rsid w:val="00A700EC"/>
    <w:rsid w:val="00A83F9C"/>
    <w:rsid w:val="00AD4E0C"/>
    <w:rsid w:val="00CC1845"/>
    <w:rsid w:val="00CC3AE6"/>
    <w:rsid w:val="00D2270E"/>
    <w:rsid w:val="00D673CE"/>
    <w:rsid w:val="00DD75DE"/>
    <w:rsid w:val="00E06ED0"/>
    <w:rsid w:val="00E44AEA"/>
    <w:rsid w:val="00ED3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F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95A43"/>
    <w:rPr>
      <w:b/>
      <w:bCs/>
    </w:rPr>
  </w:style>
  <w:style w:type="paragraph" w:styleId="NormalWeb">
    <w:name w:val="Normal (Web)"/>
    <w:basedOn w:val="Normal"/>
    <w:uiPriority w:val="99"/>
    <w:semiHidden/>
    <w:unhideWhenUsed/>
    <w:rsid w:val="00195A4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95A43"/>
    <w:pPr>
      <w:ind w:left="720"/>
      <w:contextualSpacing/>
    </w:pPr>
  </w:style>
  <w:style w:type="paragraph" w:customStyle="1" w:styleId="headingtitleStyle">
    <w:name w:val="heading titleStyle"/>
    <w:basedOn w:val="Normal"/>
    <w:rsid w:val="0046029E"/>
    <w:pPr>
      <w:jc w:val="center"/>
    </w:pPr>
    <w:rPr>
      <w:rFonts w:ascii="GHEA Grapalat" w:eastAsia="GHEA Grapalat" w:hAnsi="GHEA Grapalat" w:cs="GHEA Grapalat"/>
      <w:b/>
      <w:cap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94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Pages>
  <Words>653</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https://mul2-police.gov.am/tasks/1304379/oneclick/9e4ec35f7f812dad2b251ace285cc4ed35a233c2a643d32673127666ba8be6f9.docx?token=1d7674935ece42b584fa36ee9998128d</cp:keywords>
  <dc:description/>
  <cp:lastModifiedBy>Avoyan</cp:lastModifiedBy>
  <cp:revision>33</cp:revision>
  <cp:lastPrinted>2022-09-06T07:57:00Z</cp:lastPrinted>
  <dcterms:created xsi:type="dcterms:W3CDTF">2021-03-01T11:06:00Z</dcterms:created>
  <dcterms:modified xsi:type="dcterms:W3CDTF">2022-10-06T13:47:00Z</dcterms:modified>
</cp:coreProperties>
</file>