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A6614" w14:textId="77777777" w:rsidR="00916663" w:rsidRPr="005C5B94" w:rsidRDefault="00916663" w:rsidP="00916663">
      <w:pPr>
        <w:spacing w:line="360" w:lineRule="auto"/>
        <w:jc w:val="right"/>
        <w:rPr>
          <w:rFonts w:ascii="GHEA Grapalat" w:hAnsi="GHEA Grapalat"/>
          <w:b/>
          <w:lang w:val="af-ZA"/>
        </w:rPr>
      </w:pPr>
      <w:r w:rsidRPr="005C5B94">
        <w:rPr>
          <w:rFonts w:ascii="GHEA Grapalat" w:hAnsi="GHEA Grapalat" w:cs="Sylfaen"/>
          <w:b/>
          <w:lang w:val="af-ZA"/>
        </w:rPr>
        <w:t>ՆԱԽԱԳԻԾ</w:t>
      </w:r>
    </w:p>
    <w:p w14:paraId="087AFB57" w14:textId="77777777"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7108E5A2" w14:textId="77777777" w:rsidR="0028077C" w:rsidRDefault="0028077C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7D5E7E6B" w14:textId="77777777"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ՀԱՅԱՍՏԱՆԻ ՀԱՆՐԱՊԵՏՈՒԹՅԱՆ ԿԱՌԱՎԱՐՈՒԹՅՈՒՆ</w:t>
      </w:r>
    </w:p>
    <w:p w14:paraId="2D24D7C4" w14:textId="77777777"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AD3621">
        <w:rPr>
          <w:rFonts w:ascii="GHEA Grapalat" w:hAnsi="GHEA Grapalat" w:cs="Sylfaen"/>
          <w:lang w:val="af-ZA"/>
        </w:rPr>
        <w:t>ՈՐՈՇՈՒՄ</w:t>
      </w:r>
    </w:p>
    <w:p w14:paraId="79764EA5" w14:textId="77777777" w:rsidR="0028077C" w:rsidRDefault="0028077C" w:rsidP="00916663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4AB404FB" w14:textId="4F636EA3" w:rsidR="00916663" w:rsidRPr="00AD3621" w:rsidRDefault="00916663" w:rsidP="00916663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 w:rsidR="00823168">
        <w:rPr>
          <w:rFonts w:ascii="GHEA Grapalat" w:hAnsi="GHEA Grapalat" w:cs="Sylfaen"/>
          <w:lang w:val="af-ZA"/>
        </w:rPr>
        <w:t>2</w:t>
      </w:r>
      <w:r w:rsidR="005A07E5">
        <w:rPr>
          <w:rFonts w:ascii="GHEA Grapalat" w:hAnsi="GHEA Grapalat" w:cs="Sylfaen"/>
          <w:lang w:val="hy-AM"/>
        </w:rPr>
        <w:t>2</w:t>
      </w:r>
      <w:r w:rsidRPr="00AD3621">
        <w:rPr>
          <w:rFonts w:ascii="GHEA Grapalat" w:hAnsi="GHEA Grapalat" w:cs="Sylfaen"/>
          <w:lang w:val="af-ZA"/>
        </w:rPr>
        <w:t xml:space="preserve"> թվականի        N         - </w:t>
      </w:r>
      <w:r w:rsidRPr="00AD3621">
        <w:rPr>
          <w:rFonts w:ascii="GHEA Grapalat" w:hAnsi="GHEA Grapalat" w:cs="Sylfaen"/>
          <w:lang w:val="hy-AM"/>
        </w:rPr>
        <w:t>Լ</w:t>
      </w:r>
    </w:p>
    <w:p w14:paraId="772FE088" w14:textId="77777777" w:rsidR="00CD6F02" w:rsidRPr="00CD6F02" w:rsidRDefault="00CD6F02" w:rsidP="00916663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02C5A8F6" w14:textId="77777777" w:rsidR="009B26C9" w:rsidRDefault="00916663" w:rsidP="0091666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916663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1</w:t>
      </w:r>
      <w:r w:rsidR="006D5D87">
        <w:rPr>
          <w:rFonts w:ascii="GHEA Grapalat" w:hAnsi="GHEA Grapalat" w:cs="Sylfaen"/>
          <w:b/>
          <w:lang w:val="hy-AM"/>
        </w:rPr>
        <w:t>9</w:t>
      </w:r>
      <w:r w:rsidRPr="00916663">
        <w:rPr>
          <w:rFonts w:ascii="GHEA Grapalat" w:hAnsi="GHEA Grapalat" w:cs="Sylfaen"/>
          <w:b/>
          <w:lang w:val="af-ZA"/>
        </w:rPr>
        <w:t xml:space="preserve"> ԹՎԱԿԱՆԻ </w:t>
      </w:r>
    </w:p>
    <w:p w14:paraId="069477D4" w14:textId="77777777" w:rsidR="00BF26CB" w:rsidRDefault="006D5D87" w:rsidP="00766343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ՓԵՏՐՎԱՐԻ 28</w:t>
      </w:r>
      <w:r w:rsidR="00916663" w:rsidRPr="00916663">
        <w:rPr>
          <w:rFonts w:ascii="GHEA Grapalat" w:hAnsi="GHEA Grapalat" w:cs="Sylfaen"/>
          <w:b/>
          <w:lang w:val="af-ZA"/>
        </w:rPr>
        <w:t xml:space="preserve">-Ի N </w:t>
      </w:r>
      <w:r>
        <w:rPr>
          <w:rFonts w:ascii="GHEA Grapalat" w:hAnsi="GHEA Grapalat" w:cs="Sylfaen"/>
          <w:b/>
          <w:lang w:val="hy-AM"/>
        </w:rPr>
        <w:t>201</w:t>
      </w:r>
      <w:r w:rsidR="006F2DDC">
        <w:rPr>
          <w:rFonts w:ascii="GHEA Grapalat" w:hAnsi="GHEA Grapalat" w:cs="Sylfaen"/>
          <w:b/>
          <w:lang w:val="hy-AM"/>
        </w:rPr>
        <w:t>-Լ</w:t>
      </w:r>
      <w:r w:rsidR="00916663" w:rsidRPr="00916663">
        <w:rPr>
          <w:rFonts w:ascii="GHEA Grapalat" w:hAnsi="GHEA Grapalat" w:cs="Sylfaen"/>
          <w:b/>
          <w:lang w:val="af-ZA"/>
        </w:rPr>
        <w:t xml:space="preserve"> ՈՐՈՇՄԱՆ ՄԵՋ </w:t>
      </w:r>
      <w:r w:rsidR="00DD016F" w:rsidRPr="00F66C90">
        <w:rPr>
          <w:rFonts w:ascii="GHEA Grapalat" w:hAnsi="GHEA Grapalat" w:cs="Sylfaen"/>
          <w:b/>
          <w:lang w:val="af-ZA"/>
        </w:rPr>
        <w:t>ԼՐԱՑՈՒՄ</w:t>
      </w:r>
      <w:r w:rsidR="004762C1">
        <w:rPr>
          <w:rFonts w:ascii="GHEA Grapalat" w:hAnsi="GHEA Grapalat" w:cs="Sylfaen"/>
          <w:b/>
          <w:lang w:val="hy-AM"/>
        </w:rPr>
        <w:t>ՆԵՐ</w:t>
      </w:r>
      <w:r w:rsidR="00BF26CB">
        <w:rPr>
          <w:rFonts w:ascii="GHEA Grapalat" w:hAnsi="GHEA Grapalat" w:cs="Sylfaen"/>
          <w:b/>
          <w:lang w:val="hy-AM"/>
        </w:rPr>
        <w:t xml:space="preserve"> ԵՎ </w:t>
      </w:r>
    </w:p>
    <w:p w14:paraId="49F56613" w14:textId="0BE5D5C9" w:rsidR="00916663" w:rsidRPr="00F66C90" w:rsidRDefault="00BF26CB" w:rsidP="00916663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 xml:space="preserve">ՓՈՓՈԽՈՒԹՅՈՒՆՆԵՐ </w:t>
      </w:r>
      <w:r w:rsidR="00916663" w:rsidRPr="00916663">
        <w:rPr>
          <w:rFonts w:ascii="GHEA Grapalat" w:hAnsi="GHEA Grapalat" w:cs="Sylfaen"/>
          <w:b/>
          <w:lang w:val="af-ZA"/>
        </w:rPr>
        <w:t>ԿԱՏԱՐԵԼՈՒ ՄԱՍԻՆ</w:t>
      </w:r>
    </w:p>
    <w:p w14:paraId="47A04903" w14:textId="77777777" w:rsidR="00BF26CB" w:rsidRDefault="00BF26CB" w:rsidP="00E32646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Sylfaen"/>
          <w:lang w:val="af-ZA"/>
        </w:rPr>
      </w:pPr>
    </w:p>
    <w:p w14:paraId="6659BBCB" w14:textId="0B474149" w:rsidR="00916663" w:rsidRDefault="00E66710" w:rsidP="00E32646">
      <w:pPr>
        <w:tabs>
          <w:tab w:val="left" w:pos="1080"/>
        </w:tabs>
        <w:spacing w:line="360" w:lineRule="auto"/>
        <w:ind w:firstLine="54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օրենքի 34-րդ հոդվածով՝ Հայաստանի Հանրապետության կառավարությունը որոշում է`</w:t>
      </w:r>
    </w:p>
    <w:p w14:paraId="3B7C7BE5" w14:textId="6D562ED6" w:rsidR="007211C4" w:rsidRDefault="00C92AE9" w:rsidP="008F2632">
      <w:pPr>
        <w:pStyle w:val="NormalWeb"/>
        <w:numPr>
          <w:ilvl w:val="0"/>
          <w:numId w:val="12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600"/>
        <w:jc w:val="both"/>
        <w:rPr>
          <w:rFonts w:ascii="GHEA Grapalat" w:hAnsi="GHEA Grapalat"/>
          <w:color w:val="000000"/>
          <w:lang w:val="hy-AM"/>
        </w:rPr>
      </w:pPr>
      <w:r w:rsidRPr="008726A6">
        <w:rPr>
          <w:rFonts w:ascii="GHEA Grapalat" w:hAnsi="GHEA Grapalat" w:cs="Sylfaen"/>
          <w:lang w:val="af-ZA" w:eastAsia="ru-RU"/>
        </w:rPr>
        <w:t>Հայաստանի Հանրապետության կառավարության 201</w:t>
      </w:r>
      <w:r w:rsidR="006D5D87" w:rsidRPr="008726A6">
        <w:rPr>
          <w:rFonts w:ascii="GHEA Grapalat" w:hAnsi="GHEA Grapalat" w:cs="Sylfaen"/>
          <w:lang w:val="af-ZA" w:eastAsia="ru-RU"/>
        </w:rPr>
        <w:t>9</w:t>
      </w:r>
      <w:r w:rsidRPr="008726A6">
        <w:rPr>
          <w:rFonts w:ascii="GHEA Grapalat" w:hAnsi="GHEA Grapalat" w:cs="Sylfaen"/>
          <w:lang w:val="af-ZA" w:eastAsia="ru-RU"/>
        </w:rPr>
        <w:t xml:space="preserve"> թվականի </w:t>
      </w:r>
      <w:r w:rsidR="006D5D87" w:rsidRPr="008726A6">
        <w:rPr>
          <w:rFonts w:ascii="GHEA Grapalat" w:hAnsi="GHEA Grapalat" w:cs="Sylfaen"/>
          <w:lang w:val="af-ZA" w:eastAsia="ru-RU"/>
        </w:rPr>
        <w:t>փետրվարի 28</w:t>
      </w:r>
      <w:r w:rsidRPr="008726A6">
        <w:rPr>
          <w:rFonts w:ascii="GHEA Grapalat" w:hAnsi="GHEA Grapalat" w:cs="Sylfaen"/>
          <w:lang w:val="af-ZA" w:eastAsia="ru-RU"/>
        </w:rPr>
        <w:t>-ի «</w:t>
      </w:r>
      <w:r w:rsidR="006D5D87" w:rsidRPr="008726A6">
        <w:rPr>
          <w:rFonts w:ascii="GHEA Grapalat" w:hAnsi="GHEA Grapalat" w:cs="Sylfaen"/>
          <w:lang w:val="af-ZA" w:eastAsia="ru-RU"/>
        </w:rPr>
        <w:t>Գյուղատնտեսական հումքի մթերումների (գնումների) նպատակով տրամադրվող վարկերի տոկոսադրույքների սուբսիդավորման ծրագիրը հաստատելու մասին</w:t>
      </w:r>
      <w:r w:rsidRPr="008726A6">
        <w:rPr>
          <w:rFonts w:ascii="GHEA Grapalat" w:hAnsi="GHEA Grapalat" w:cs="Sylfaen"/>
          <w:lang w:val="af-ZA" w:eastAsia="ru-RU"/>
        </w:rPr>
        <w:t xml:space="preserve">» N </w:t>
      </w:r>
      <w:r w:rsidR="006D5D87" w:rsidRPr="008726A6">
        <w:rPr>
          <w:rFonts w:ascii="GHEA Grapalat" w:hAnsi="GHEA Grapalat" w:cs="Sylfaen"/>
          <w:lang w:val="af-ZA" w:eastAsia="ru-RU"/>
        </w:rPr>
        <w:t>201</w:t>
      </w:r>
      <w:r w:rsidRPr="008726A6">
        <w:rPr>
          <w:rFonts w:ascii="GHEA Grapalat" w:hAnsi="GHEA Grapalat" w:cs="Sylfaen"/>
          <w:lang w:val="af-ZA" w:eastAsia="ru-RU"/>
        </w:rPr>
        <w:t>-Լ որոշմա</w:t>
      </w:r>
      <w:r w:rsidR="006E280E" w:rsidRPr="008726A6">
        <w:rPr>
          <w:rFonts w:ascii="GHEA Grapalat" w:hAnsi="GHEA Grapalat" w:cs="Sylfaen"/>
          <w:lang w:val="af-ZA" w:eastAsia="ru-RU"/>
        </w:rPr>
        <w:t>ն</w:t>
      </w:r>
      <w:r w:rsidR="00294F4C">
        <w:rPr>
          <w:rFonts w:ascii="GHEA Grapalat" w:hAnsi="GHEA Grapalat" w:cs="Sylfaen"/>
          <w:lang w:val="af-ZA" w:eastAsia="ru-RU"/>
        </w:rPr>
        <w:t xml:space="preserve"> </w:t>
      </w:r>
      <w:r w:rsidR="00294F4C" w:rsidRPr="00294F4C">
        <w:rPr>
          <w:rFonts w:ascii="GHEA Grapalat" w:hAnsi="GHEA Grapalat" w:cs="Sylfaen"/>
          <w:lang w:val="hy-AM" w:eastAsia="ru-RU"/>
        </w:rPr>
        <w:t>(</w:t>
      </w:r>
      <w:r w:rsidR="00294F4C">
        <w:rPr>
          <w:rFonts w:ascii="GHEA Grapalat" w:hAnsi="GHEA Grapalat" w:cs="Sylfaen"/>
          <w:lang w:val="hy-AM" w:eastAsia="ru-RU"/>
        </w:rPr>
        <w:t>այսուհետ՝ Որոշում</w:t>
      </w:r>
      <w:r w:rsidR="00294F4C" w:rsidRPr="00294F4C">
        <w:rPr>
          <w:rFonts w:ascii="GHEA Grapalat" w:hAnsi="GHEA Grapalat" w:cs="Sylfaen"/>
          <w:lang w:val="hy-AM" w:eastAsia="ru-RU"/>
        </w:rPr>
        <w:t>)</w:t>
      </w:r>
      <w:r w:rsidR="006D6888">
        <w:rPr>
          <w:rFonts w:ascii="GHEA Grapalat" w:hAnsi="GHEA Grapalat" w:cs="Sylfaen"/>
          <w:lang w:val="af-ZA" w:eastAsia="ru-RU"/>
        </w:rPr>
        <w:t xml:space="preserve"> </w:t>
      </w:r>
      <w:r w:rsidR="00294F4C">
        <w:rPr>
          <w:rFonts w:ascii="GHEA Grapalat" w:hAnsi="GHEA Grapalat" w:cs="Sylfaen"/>
          <w:lang w:val="hy-AM" w:eastAsia="ru-RU"/>
        </w:rPr>
        <w:t xml:space="preserve">մեջ կատարել </w:t>
      </w:r>
      <w:r w:rsidR="006D6888">
        <w:rPr>
          <w:rFonts w:ascii="GHEA Grapalat" w:hAnsi="GHEA Grapalat"/>
          <w:color w:val="000000"/>
          <w:lang w:val="hy-AM"/>
        </w:rPr>
        <w:t>հետևյալ լրացումները</w:t>
      </w:r>
      <w:r w:rsidR="00BF26CB">
        <w:rPr>
          <w:rFonts w:ascii="GHEA Grapalat" w:hAnsi="GHEA Grapalat"/>
          <w:color w:val="000000"/>
          <w:lang w:val="hy-AM"/>
        </w:rPr>
        <w:t xml:space="preserve"> փոփոխությունները</w:t>
      </w:r>
      <w:r w:rsidR="007211C4">
        <w:rPr>
          <w:rFonts w:ascii="GHEA Grapalat" w:hAnsi="GHEA Grapalat"/>
          <w:color w:val="000000"/>
          <w:lang w:val="hy-AM"/>
        </w:rPr>
        <w:t>՝</w:t>
      </w:r>
    </w:p>
    <w:p w14:paraId="25897229" w14:textId="012613CD" w:rsidR="00294F4C" w:rsidRDefault="00294F4C" w:rsidP="007211C4">
      <w:pPr>
        <w:pStyle w:val="NormalWeb"/>
        <w:numPr>
          <w:ilvl w:val="0"/>
          <w:numId w:val="1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8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Որոշման 1.1-ին կետից հետո լրացնել </w:t>
      </w:r>
      <w:r w:rsidRPr="004762C1">
        <w:rPr>
          <w:rFonts w:ascii="GHEA Grapalat" w:hAnsi="GHEA Grapalat"/>
          <w:color w:val="000000"/>
          <w:lang w:val="hy-AM"/>
        </w:rPr>
        <w:t xml:space="preserve">հետևյալ բովանդակությամբ նոր՝ </w:t>
      </w:r>
      <w:r>
        <w:rPr>
          <w:rFonts w:ascii="GHEA Grapalat" w:hAnsi="GHEA Grapalat"/>
          <w:color w:val="000000"/>
          <w:lang w:val="hy-AM"/>
        </w:rPr>
        <w:t>1.2</w:t>
      </w:r>
      <w:r w:rsidRPr="004762C1">
        <w:rPr>
          <w:rFonts w:ascii="GHEA Grapalat" w:hAnsi="GHEA Grapalat"/>
          <w:color w:val="000000"/>
          <w:lang w:val="hy-AM"/>
        </w:rPr>
        <w:t>-րդ կետով.</w:t>
      </w:r>
    </w:p>
    <w:p w14:paraId="2CD24C0E" w14:textId="642D1582" w:rsidR="00294F4C" w:rsidRPr="00F5674D" w:rsidRDefault="00294F4C" w:rsidP="00294F4C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 «1.2. </w:t>
      </w:r>
      <w:r w:rsidRPr="00294F4C">
        <w:rPr>
          <w:rFonts w:ascii="GHEA Grapalat" w:hAnsi="GHEA Grapalat"/>
          <w:color w:val="000000"/>
          <w:lang w:val="hy-AM"/>
        </w:rPr>
        <w:t xml:space="preserve">Գյուղատնտեսական հումքի մթերումների (գնումների) նպատակով տրամադրվող վարկերի տոկոսադրույքների սուբսիդավորման ծրագրի շրջանակներում 2022 թվականի </w:t>
      </w:r>
      <w:r>
        <w:rPr>
          <w:rFonts w:ascii="GHEA Grapalat" w:hAnsi="GHEA Grapalat"/>
          <w:color w:val="000000"/>
          <w:lang w:val="hy-AM"/>
        </w:rPr>
        <w:t>սեպտեմբերի 1</w:t>
      </w:r>
      <w:r w:rsidRPr="00294F4C">
        <w:rPr>
          <w:rFonts w:ascii="GHEA Grapalat" w:hAnsi="GHEA Grapalat"/>
          <w:color w:val="000000"/>
          <w:lang w:val="hy-AM"/>
        </w:rPr>
        <w:t>-ից մինչև 2022 թվականի դեկտեմբերի 30-ը վերամշակման գործունեություն իրականացնող յուրաքանչյուր վարկառուին խաղողի մթերումների (գնումների) նպատակով</w:t>
      </w:r>
      <w:r w:rsidRPr="00294F4C">
        <w:rPr>
          <w:rFonts w:ascii="Calibri" w:hAnsi="Calibri" w:cs="Calibri"/>
          <w:color w:val="000000"/>
          <w:lang w:val="hy-AM"/>
        </w:rPr>
        <w:t> </w:t>
      </w:r>
      <w:r w:rsidRPr="00294F4C">
        <w:rPr>
          <w:rFonts w:ascii="GHEA Grapalat" w:hAnsi="GHEA Grapalat"/>
          <w:color w:val="000000"/>
          <w:lang w:val="hy-AM"/>
        </w:rPr>
        <w:t xml:space="preserve"> </w:t>
      </w:r>
      <w:r w:rsidR="00C35D99">
        <w:rPr>
          <w:rFonts w:ascii="GHEA Grapalat" w:hAnsi="GHEA Grapalat"/>
          <w:color w:val="000000"/>
          <w:lang w:val="hy-AM"/>
        </w:rPr>
        <w:t xml:space="preserve">վարկերը տրամադրվում են </w:t>
      </w:r>
      <w:r w:rsidR="008A471E">
        <w:rPr>
          <w:rFonts w:ascii="GHEA Grapalat" w:hAnsi="GHEA Grapalat"/>
          <w:color w:val="000000"/>
          <w:lang w:val="hy-AM"/>
        </w:rPr>
        <w:t xml:space="preserve">մինչև </w:t>
      </w:r>
      <w:r w:rsidR="00362F22">
        <w:rPr>
          <w:rFonts w:ascii="GHEA Grapalat" w:hAnsi="GHEA Grapalat"/>
          <w:color w:val="000000"/>
          <w:lang w:val="hy-AM"/>
        </w:rPr>
        <w:t>4</w:t>
      </w:r>
      <w:r w:rsidR="00C35D99">
        <w:rPr>
          <w:rFonts w:ascii="GHEA Grapalat" w:hAnsi="GHEA Grapalat"/>
          <w:color w:val="000000"/>
          <w:lang w:val="hy-AM"/>
        </w:rPr>
        <w:t xml:space="preserve"> տարի մարման ժամկետով, </w:t>
      </w:r>
      <w:r w:rsidR="00C35D99" w:rsidRPr="00294F4C">
        <w:rPr>
          <w:rFonts w:ascii="GHEA Grapalat" w:hAnsi="GHEA Grapalat"/>
          <w:color w:val="000000"/>
          <w:lang w:val="hy-AM"/>
        </w:rPr>
        <w:t>սուբսիդավորվում են 1</w:t>
      </w:r>
      <w:r w:rsidR="00C35D99">
        <w:rPr>
          <w:rFonts w:ascii="GHEA Grapalat" w:hAnsi="GHEA Grapalat"/>
          <w:color w:val="000000"/>
          <w:lang w:val="hy-AM"/>
        </w:rPr>
        <w:t>1</w:t>
      </w:r>
      <w:r w:rsidR="00C35D99" w:rsidRPr="00294F4C">
        <w:rPr>
          <w:rFonts w:ascii="GHEA Grapalat" w:hAnsi="GHEA Grapalat"/>
          <w:color w:val="000000"/>
          <w:lang w:val="hy-AM"/>
        </w:rPr>
        <w:t xml:space="preserve"> տոկոսային կետով</w:t>
      </w:r>
      <w:r w:rsidR="00C35D99">
        <w:rPr>
          <w:rFonts w:ascii="GHEA Grapalat" w:hAnsi="GHEA Grapalat"/>
          <w:color w:val="000000"/>
          <w:lang w:val="hy-AM"/>
        </w:rPr>
        <w:t>, իսկ վ</w:t>
      </w:r>
      <w:r w:rsidR="00C35D99" w:rsidRPr="00C35D99">
        <w:rPr>
          <w:rFonts w:ascii="GHEA Grapalat" w:hAnsi="GHEA Grapalat"/>
          <w:color w:val="000000"/>
          <w:lang w:val="hy-AM"/>
        </w:rPr>
        <w:t xml:space="preserve">արկերի մայր գումարի մարման համար սահմանված արտոնյալ ժամկետը վարկը տրամադրելու պահից հաշվարկվելու է ոչ ավելի, քան </w:t>
      </w:r>
      <w:r w:rsidR="00362F22">
        <w:rPr>
          <w:rFonts w:ascii="GHEA Grapalat" w:hAnsi="GHEA Grapalat"/>
          <w:color w:val="000000"/>
          <w:lang w:val="hy-AM"/>
        </w:rPr>
        <w:t>24</w:t>
      </w:r>
      <w:r w:rsidR="00C35D99">
        <w:rPr>
          <w:rFonts w:ascii="GHEA Grapalat" w:hAnsi="GHEA Grapalat"/>
          <w:color w:val="000000"/>
          <w:lang w:val="hy-AM"/>
        </w:rPr>
        <w:t xml:space="preserve"> ամիս.</w:t>
      </w:r>
      <w:r w:rsidR="00F5674D">
        <w:rPr>
          <w:rFonts w:ascii="GHEA Grapalat" w:hAnsi="GHEA Grapalat"/>
          <w:color w:val="000000"/>
          <w:lang w:val="hy-AM"/>
        </w:rPr>
        <w:t>»</w:t>
      </w:r>
      <w:r w:rsidR="00F5674D">
        <w:rPr>
          <w:rFonts w:ascii="Cambria Math" w:hAnsi="Cambria Math"/>
          <w:color w:val="000000"/>
          <w:lang w:val="hy-AM"/>
        </w:rPr>
        <w:t>․</w:t>
      </w:r>
    </w:p>
    <w:p w14:paraId="61858F6A" w14:textId="77777777" w:rsidR="00B30423" w:rsidRDefault="00C35D99" w:rsidP="007211C4">
      <w:pPr>
        <w:pStyle w:val="NormalWeb"/>
        <w:numPr>
          <w:ilvl w:val="0"/>
          <w:numId w:val="1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8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Որոշման հավելվածի</w:t>
      </w:r>
      <w:r w:rsidR="00B30423">
        <w:rPr>
          <w:rFonts w:ascii="GHEA Grapalat" w:hAnsi="GHEA Grapalat"/>
          <w:color w:val="000000"/>
          <w:lang w:val="hy-AM"/>
        </w:rPr>
        <w:t>՝</w:t>
      </w:r>
    </w:p>
    <w:p w14:paraId="504F814F" w14:textId="664D3595" w:rsidR="00857A16" w:rsidRPr="001F616A" w:rsidRDefault="00B30423" w:rsidP="001F616A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   ա</w:t>
      </w:r>
      <w:r>
        <w:rPr>
          <w:rFonts w:ascii="Cambria Math" w:hAnsi="Cambria Math"/>
          <w:color w:val="000000"/>
          <w:lang w:val="hy-AM"/>
        </w:rPr>
        <w:t>․</w:t>
      </w:r>
      <w:r w:rsidR="00C35D99">
        <w:rPr>
          <w:rFonts w:ascii="GHEA Grapalat" w:hAnsi="GHEA Grapalat"/>
          <w:color w:val="000000"/>
          <w:lang w:val="hy-AM"/>
        </w:rPr>
        <w:t xml:space="preserve"> </w:t>
      </w:r>
      <w:r w:rsidR="00E42DCA">
        <w:rPr>
          <w:rFonts w:ascii="GHEA Grapalat" w:hAnsi="GHEA Grapalat"/>
          <w:color w:val="000000"/>
          <w:lang w:val="hy-AM"/>
        </w:rPr>
        <w:t>23-րդ կետի 1.</w:t>
      </w:r>
      <w:r w:rsidR="00F32050" w:rsidRPr="00F32050">
        <w:rPr>
          <w:rFonts w:ascii="GHEA Grapalat" w:hAnsi="GHEA Grapalat"/>
          <w:color w:val="000000"/>
          <w:lang w:val="hy-AM"/>
        </w:rPr>
        <w:t>3</w:t>
      </w:r>
      <w:r w:rsidR="00E42DCA">
        <w:rPr>
          <w:rFonts w:ascii="GHEA Grapalat" w:hAnsi="GHEA Grapalat"/>
          <w:color w:val="000000"/>
          <w:lang w:val="hy-AM"/>
        </w:rPr>
        <w:t>-րդ</w:t>
      </w:r>
      <w:r w:rsidR="000F37D5">
        <w:rPr>
          <w:rFonts w:ascii="GHEA Grapalat" w:hAnsi="GHEA Grapalat"/>
          <w:color w:val="000000"/>
          <w:lang w:val="hy-AM"/>
        </w:rPr>
        <w:t xml:space="preserve"> </w:t>
      </w:r>
      <w:r w:rsidR="00F32050">
        <w:rPr>
          <w:rFonts w:ascii="GHEA Grapalat" w:hAnsi="GHEA Grapalat"/>
          <w:color w:val="000000"/>
          <w:lang w:val="hy-AM"/>
        </w:rPr>
        <w:t>ենթա</w:t>
      </w:r>
      <w:r w:rsidR="000F37D5">
        <w:rPr>
          <w:rFonts w:ascii="GHEA Grapalat" w:hAnsi="GHEA Grapalat"/>
          <w:color w:val="000000"/>
          <w:lang w:val="hy-AM"/>
        </w:rPr>
        <w:t>կետ</w:t>
      </w:r>
      <w:r w:rsidR="00685E4A">
        <w:rPr>
          <w:rFonts w:ascii="GHEA Grapalat" w:hAnsi="GHEA Grapalat"/>
          <w:color w:val="000000"/>
          <w:lang w:val="hy-AM"/>
        </w:rPr>
        <w:t>ում</w:t>
      </w:r>
      <w:r w:rsidR="000F37D5">
        <w:rPr>
          <w:rFonts w:ascii="GHEA Grapalat" w:hAnsi="GHEA Grapalat"/>
          <w:color w:val="000000"/>
          <w:lang w:val="hy-AM"/>
        </w:rPr>
        <w:t xml:space="preserve"> </w:t>
      </w:r>
      <w:r w:rsidR="00724BFC">
        <w:rPr>
          <w:rFonts w:ascii="GHEA Grapalat" w:hAnsi="GHEA Grapalat"/>
          <w:color w:val="000000"/>
          <w:lang w:val="hy-AM"/>
        </w:rPr>
        <w:t xml:space="preserve">«հուլիսի 1-ը» բառերից հետո լրացնել </w:t>
      </w:r>
      <w:r w:rsidR="00774E2A">
        <w:rPr>
          <w:rFonts w:ascii="GHEA Grapalat" w:hAnsi="GHEA Grapalat"/>
          <w:color w:val="000000"/>
          <w:lang w:val="hy-AM"/>
        </w:rPr>
        <w:t>«</w:t>
      </w:r>
      <w:r w:rsidR="0072708B">
        <w:rPr>
          <w:rFonts w:ascii="GHEA Grapalat" w:hAnsi="GHEA Grapalat"/>
          <w:color w:val="000000"/>
          <w:lang w:val="hy-AM"/>
        </w:rPr>
        <w:t xml:space="preserve">, </w:t>
      </w:r>
      <w:r w:rsidR="00C35D99" w:rsidRPr="00C35D99">
        <w:rPr>
          <w:rFonts w:ascii="GHEA Grapalat" w:hAnsi="GHEA Grapalat"/>
          <w:color w:val="000000"/>
          <w:lang w:val="hy-AM"/>
        </w:rPr>
        <w:t xml:space="preserve">սույն ծրագրի 24-րդ կետի 1.1-ին ենթակետում նշված նպատակով մթերումների (գնումների) համար </w:t>
      </w:r>
      <w:r w:rsidR="004A0984" w:rsidRPr="004A0984">
        <w:rPr>
          <w:rFonts w:ascii="GHEA Grapalat" w:hAnsi="GHEA Grapalat"/>
          <w:color w:val="000000"/>
          <w:lang w:val="hy-AM"/>
        </w:rPr>
        <w:t>2022 թվականին տրամադրվող վարկի չափ</w:t>
      </w:r>
      <w:r w:rsidR="001101CD">
        <w:rPr>
          <w:rFonts w:ascii="GHEA Grapalat" w:hAnsi="GHEA Grapalat"/>
          <w:color w:val="000000"/>
          <w:lang w:val="hy-AM"/>
        </w:rPr>
        <w:t xml:space="preserve">ը </w:t>
      </w:r>
      <w:r w:rsidR="00514FA9">
        <w:rPr>
          <w:rFonts w:ascii="GHEA Grapalat" w:hAnsi="GHEA Grapalat"/>
          <w:color w:val="000000"/>
          <w:lang w:val="hy-AM"/>
        </w:rPr>
        <w:t>հաշվարկվում է</w:t>
      </w:r>
      <w:r w:rsidR="00F5674D">
        <w:rPr>
          <w:rFonts w:ascii="GHEA Grapalat" w:hAnsi="GHEA Grapalat"/>
          <w:color w:val="000000"/>
          <w:lang w:val="hy-AM"/>
        </w:rPr>
        <w:t xml:space="preserve"> </w:t>
      </w:r>
      <w:r w:rsidR="00F5674D" w:rsidRPr="00F5674D">
        <w:rPr>
          <w:rFonts w:ascii="GHEA Grapalat" w:hAnsi="GHEA Grapalat"/>
          <w:color w:val="000000"/>
          <w:lang w:val="hy-AM"/>
        </w:rPr>
        <w:t xml:space="preserve">այն պայմանագրերով, </w:t>
      </w:r>
      <w:r w:rsidR="00F5674D" w:rsidRPr="00F5674D">
        <w:rPr>
          <w:rFonts w:ascii="GHEA Grapalat" w:hAnsi="GHEA Grapalat"/>
          <w:color w:val="000000"/>
          <w:lang w:val="hy-AM"/>
        </w:rPr>
        <w:lastRenderedPageBreak/>
        <w:t xml:space="preserve">որոնք կնքվել են </w:t>
      </w:r>
      <w:r w:rsidR="00F5674D" w:rsidRPr="00294F4C">
        <w:rPr>
          <w:rFonts w:ascii="GHEA Grapalat" w:hAnsi="GHEA Grapalat"/>
          <w:color w:val="000000"/>
          <w:lang w:val="hy-AM"/>
        </w:rPr>
        <w:t xml:space="preserve">2022 թվականի </w:t>
      </w:r>
      <w:r w:rsidR="00F5674D">
        <w:rPr>
          <w:rFonts w:ascii="GHEA Grapalat" w:hAnsi="GHEA Grapalat"/>
          <w:color w:val="000000"/>
          <w:lang w:val="hy-AM"/>
        </w:rPr>
        <w:t>հունվարի 1</w:t>
      </w:r>
      <w:r w:rsidR="00F5674D" w:rsidRPr="00294F4C">
        <w:rPr>
          <w:rFonts w:ascii="GHEA Grapalat" w:hAnsi="GHEA Grapalat"/>
          <w:color w:val="000000"/>
          <w:lang w:val="hy-AM"/>
        </w:rPr>
        <w:t>-ից մինչև 2022 թվականի</w:t>
      </w:r>
      <w:bookmarkStart w:id="0" w:name="_GoBack"/>
      <w:bookmarkEnd w:id="0"/>
      <w:r w:rsidR="00F5674D" w:rsidRPr="00294F4C">
        <w:rPr>
          <w:rFonts w:ascii="GHEA Grapalat" w:hAnsi="GHEA Grapalat"/>
          <w:color w:val="000000"/>
          <w:lang w:val="hy-AM"/>
        </w:rPr>
        <w:t xml:space="preserve"> </w:t>
      </w:r>
      <w:r w:rsidR="00514FA9">
        <w:rPr>
          <w:rFonts w:ascii="GHEA Grapalat" w:hAnsi="GHEA Grapalat"/>
          <w:color w:val="000000"/>
          <w:lang w:val="hy-AM"/>
        </w:rPr>
        <w:t>նոյ</w:t>
      </w:r>
      <w:r w:rsidR="00F5674D">
        <w:rPr>
          <w:rFonts w:ascii="GHEA Grapalat" w:hAnsi="GHEA Grapalat"/>
          <w:color w:val="000000"/>
          <w:lang w:val="hy-AM"/>
        </w:rPr>
        <w:t>եմբերի 1</w:t>
      </w:r>
      <w:r w:rsidR="00F5674D" w:rsidRPr="00294F4C">
        <w:rPr>
          <w:rFonts w:ascii="GHEA Grapalat" w:hAnsi="GHEA Grapalat"/>
          <w:color w:val="000000"/>
          <w:lang w:val="hy-AM"/>
        </w:rPr>
        <w:t>-ը</w:t>
      </w:r>
      <w:r w:rsidR="009B3CE5">
        <w:rPr>
          <w:rFonts w:ascii="GHEA Grapalat" w:hAnsi="GHEA Grapalat"/>
          <w:color w:val="000000"/>
          <w:lang w:val="hy-AM"/>
        </w:rPr>
        <w:t>» բառերը</w:t>
      </w:r>
      <w:r w:rsidR="001F616A">
        <w:rPr>
          <w:rFonts w:ascii="Cambria Math" w:hAnsi="Cambria Math"/>
          <w:color w:val="000000"/>
          <w:lang w:val="hy-AM"/>
        </w:rPr>
        <w:t>․</w:t>
      </w:r>
    </w:p>
    <w:p w14:paraId="6F371BC7" w14:textId="38907A5D" w:rsidR="00B30423" w:rsidRPr="00B30423" w:rsidRDefault="00B30423" w:rsidP="00B30423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>
        <w:rPr>
          <w:rFonts w:ascii="GHEA Grapalat" w:hAnsi="GHEA Grapalat"/>
          <w:snapToGrid w:val="0"/>
          <w:color w:val="000000"/>
          <w:lang w:val="hy-AM" w:eastAsia="en-US"/>
        </w:rPr>
        <w:t>բ</w:t>
      </w:r>
      <w:r w:rsidRPr="00B30423">
        <w:rPr>
          <w:rFonts w:ascii="GHEA Grapalat" w:hAnsi="GHEA Grapalat"/>
          <w:snapToGrid w:val="0"/>
          <w:color w:val="000000"/>
          <w:lang w:val="hy-AM" w:eastAsia="en-US"/>
        </w:rPr>
        <w:t>.  NN 4-րդ և 5-րդ ձևերի 2-րդ կետերը շարադրել հետևյալ խմբագրությամբ՝</w:t>
      </w:r>
    </w:p>
    <w:p w14:paraId="3031A624" w14:textId="77777777" w:rsidR="00B30423" w:rsidRPr="00B30423" w:rsidRDefault="00B30423" w:rsidP="00B30423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 w:rsidRPr="00B30423">
        <w:rPr>
          <w:rFonts w:ascii="GHEA Grapalat" w:hAnsi="GHEA Grapalat"/>
          <w:snapToGrid w:val="0"/>
          <w:color w:val="000000"/>
          <w:lang w:val="hy-AM" w:eastAsia="en-US"/>
        </w:rPr>
        <w:t>«2. Ապրանքը գնվելու է բացառապես վաճառողի կողմից մշակվող և սույն կետում նշված հողատարածքից ստացված ապրանքից, որը հավաստվում է սույն պայմանագրին կցվող հողատարածքի սեփականության վկայականով, իսկ հողատարածքը վարձակալությամբ մշակելու դեպքում՝ հողատարածքի վարձակալության պայմանագրով։ Անհրաժեշտության դեպքում սույն պայմանագրին և հողատարածքի սեփականության վկայականին, կամ հողատարածքի վարձակալության պայմանագրին կցվում է տեղական ինքնակառավարման մարմնի կողմից հողատարածքի գործառնական նշանակության վերաբերյալ տեղեկանք, որը պարունակում է հետևյալ տեղեկատվությունը՝</w:t>
      </w:r>
    </w:p>
    <w:p w14:paraId="7BBF8EDD" w14:textId="5E631735" w:rsidR="00B30423" w:rsidRPr="00B30423" w:rsidRDefault="00B30423" w:rsidP="00B30423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 w:rsidRPr="00B30423">
        <w:rPr>
          <w:rFonts w:ascii="GHEA Grapalat" w:hAnsi="GHEA Grapalat"/>
          <w:snapToGrid w:val="0"/>
          <w:color w:val="000000"/>
          <w:lang w:val="hy-AM" w:eastAsia="en-US"/>
        </w:rPr>
        <w:t xml:space="preserve"> տեղակայումը` .............. մարզ, համայնք .................., բերքատու տարածքը` .......... հա:»,</w:t>
      </w:r>
    </w:p>
    <w:p w14:paraId="7ED8A1AD" w14:textId="05D8EA94" w:rsidR="00B30423" w:rsidRPr="00B30423" w:rsidRDefault="00B30423" w:rsidP="00B30423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>
        <w:rPr>
          <w:rFonts w:ascii="GHEA Grapalat" w:hAnsi="GHEA Grapalat"/>
          <w:snapToGrid w:val="0"/>
          <w:color w:val="000000"/>
          <w:lang w:val="hy-AM" w:eastAsia="en-US"/>
        </w:rPr>
        <w:t>գ</w:t>
      </w:r>
      <w:r w:rsidRPr="00B30423">
        <w:rPr>
          <w:rFonts w:ascii="GHEA Grapalat" w:hAnsi="GHEA Grapalat"/>
          <w:snapToGrid w:val="0"/>
          <w:color w:val="000000"/>
          <w:lang w:val="hy-AM" w:eastAsia="en-US"/>
        </w:rPr>
        <w:t>. N 6-րդ ձևի 1-ին կետից հետո լրացնել նոր 1.1-ին կետ հետևյալ բովանդակությամբ՝</w:t>
      </w:r>
    </w:p>
    <w:p w14:paraId="57BF718B" w14:textId="77777777" w:rsidR="00B30423" w:rsidRPr="00B30423" w:rsidRDefault="00B30423" w:rsidP="00B30423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 w:rsidRPr="00B30423">
        <w:rPr>
          <w:rFonts w:ascii="GHEA Grapalat" w:hAnsi="GHEA Grapalat"/>
          <w:snapToGrid w:val="0"/>
          <w:color w:val="000000"/>
          <w:lang w:val="hy-AM" w:eastAsia="en-US"/>
        </w:rPr>
        <w:t>«1.1. Գնորդը գնում է բացառապես վաճառողի կողմից բուծվող (պահվող) գյուղատնտեսական կենդանիների կաթը, որը հավաստվում է տեղական ինքնակառավարման մարմնի կողմից անասնաբուծական գործունեությամբ զբաղվելու վերաբերյալ տրված տեղեկանքով և պարունակում է հետևյալ տեղեկատվությունը՝</w:t>
      </w:r>
    </w:p>
    <w:p w14:paraId="6673B989" w14:textId="073A984C" w:rsidR="00B30423" w:rsidRPr="00B30423" w:rsidRDefault="00B30423" w:rsidP="00B30423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/>
          <w:snapToGrid w:val="0"/>
          <w:color w:val="000000"/>
          <w:lang w:val="hy-AM" w:eastAsia="en-US"/>
        </w:rPr>
      </w:pPr>
      <w:r w:rsidRPr="00B30423">
        <w:rPr>
          <w:rFonts w:ascii="GHEA Grapalat" w:hAnsi="GHEA Grapalat"/>
          <w:snapToGrid w:val="0"/>
          <w:color w:val="000000"/>
          <w:lang w:val="hy-AM" w:eastAsia="en-US"/>
        </w:rPr>
        <w:t>տեղակայումը` .............. մարզ, համայնք .................., գյուղատնտեսական կենդանիների գլխաքանակը` ......... հատ:»։</w:t>
      </w:r>
    </w:p>
    <w:p w14:paraId="5C08CEEF" w14:textId="1A65003B" w:rsidR="00F66C90" w:rsidRPr="002D5C4E" w:rsidRDefault="00D03D11" w:rsidP="00926EF3">
      <w:pPr>
        <w:tabs>
          <w:tab w:val="left" w:pos="540"/>
        </w:tabs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2. </w:t>
      </w:r>
      <w:r w:rsidR="002D5C4E" w:rsidRPr="002D5C4E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 Սույն որոշման 1-ին կետի 1-ին ենթակետի գործողությունը տարածվում է 2022 թվականի սեպտեմբերի 1-ից ծագած հարաբերությունների վրա։</w:t>
      </w:r>
    </w:p>
    <w:sectPr w:rsidR="00F66C90" w:rsidRPr="002D5C4E" w:rsidSect="00891286">
      <w:pgSz w:w="12240" w:h="15840"/>
      <w:pgMar w:top="630" w:right="90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3AD2"/>
    <w:multiLevelType w:val="hybridMultilevel"/>
    <w:tmpl w:val="8CF05A78"/>
    <w:lvl w:ilvl="0" w:tplc="7A3247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7F0B1F"/>
    <w:multiLevelType w:val="hybridMultilevel"/>
    <w:tmpl w:val="01A69C64"/>
    <w:lvl w:ilvl="0" w:tplc="E7F2A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A14FD"/>
    <w:multiLevelType w:val="hybridMultilevel"/>
    <w:tmpl w:val="0EA2A11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265E38"/>
    <w:multiLevelType w:val="hybridMultilevel"/>
    <w:tmpl w:val="DD4A100A"/>
    <w:lvl w:ilvl="0" w:tplc="2BBC43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18D1FF9"/>
    <w:multiLevelType w:val="hybridMultilevel"/>
    <w:tmpl w:val="3EF80FE8"/>
    <w:lvl w:ilvl="0" w:tplc="1108D42C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3BC772A8"/>
    <w:multiLevelType w:val="hybridMultilevel"/>
    <w:tmpl w:val="D32248AA"/>
    <w:lvl w:ilvl="0" w:tplc="4D6EC7CE">
      <w:start w:val="1"/>
      <w:numFmt w:val="decimal"/>
      <w:lvlText w:val="%1)"/>
      <w:lvlJc w:val="left"/>
      <w:pPr>
        <w:ind w:left="1743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BEF5577"/>
    <w:multiLevelType w:val="hybridMultilevel"/>
    <w:tmpl w:val="766A5E3A"/>
    <w:lvl w:ilvl="0" w:tplc="BA9C78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14F0A7A"/>
    <w:multiLevelType w:val="hybridMultilevel"/>
    <w:tmpl w:val="DA3E2ED8"/>
    <w:lvl w:ilvl="0" w:tplc="24F88564">
      <w:start w:val="2019"/>
      <w:numFmt w:val="bullet"/>
      <w:lvlText w:val="-"/>
      <w:lvlJc w:val="left"/>
      <w:pPr>
        <w:ind w:left="54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51C82346"/>
    <w:multiLevelType w:val="hybridMultilevel"/>
    <w:tmpl w:val="D616A154"/>
    <w:lvl w:ilvl="0" w:tplc="79A675A6">
      <w:start w:val="1"/>
      <w:numFmt w:val="decimal"/>
      <w:lvlText w:val="%1."/>
      <w:lvlJc w:val="left"/>
      <w:pPr>
        <w:ind w:left="1080" w:hanging="36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4E1EF7"/>
    <w:multiLevelType w:val="hybridMultilevel"/>
    <w:tmpl w:val="25F47E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7FC470D"/>
    <w:multiLevelType w:val="hybridMultilevel"/>
    <w:tmpl w:val="E2B27496"/>
    <w:lvl w:ilvl="0" w:tplc="DED87F44">
      <w:start w:val="1"/>
      <w:numFmt w:val="decimal"/>
      <w:lvlText w:val="%1."/>
      <w:lvlJc w:val="left"/>
      <w:pPr>
        <w:ind w:left="96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9"/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7"/>
  </w:num>
  <w:num w:numId="11">
    <w:abstractNumId w:val="12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1F"/>
    <w:rsid w:val="00005BF8"/>
    <w:rsid w:val="00007092"/>
    <w:rsid w:val="00007930"/>
    <w:rsid w:val="0001172F"/>
    <w:rsid w:val="00017ED1"/>
    <w:rsid w:val="00030D3A"/>
    <w:rsid w:val="0003284C"/>
    <w:rsid w:val="0003766B"/>
    <w:rsid w:val="0004167F"/>
    <w:rsid w:val="00041EE6"/>
    <w:rsid w:val="00044F2B"/>
    <w:rsid w:val="00045D19"/>
    <w:rsid w:val="00050D01"/>
    <w:rsid w:val="0005316A"/>
    <w:rsid w:val="00055965"/>
    <w:rsid w:val="00056515"/>
    <w:rsid w:val="00056F67"/>
    <w:rsid w:val="000573B7"/>
    <w:rsid w:val="00061251"/>
    <w:rsid w:val="00063150"/>
    <w:rsid w:val="000640CA"/>
    <w:rsid w:val="00076056"/>
    <w:rsid w:val="00081987"/>
    <w:rsid w:val="00083EBA"/>
    <w:rsid w:val="000856AF"/>
    <w:rsid w:val="000931B5"/>
    <w:rsid w:val="000A38E1"/>
    <w:rsid w:val="000A4C8D"/>
    <w:rsid w:val="000A4DAF"/>
    <w:rsid w:val="000A6F86"/>
    <w:rsid w:val="000C2723"/>
    <w:rsid w:val="000C3A55"/>
    <w:rsid w:val="000C4280"/>
    <w:rsid w:val="000C7E7F"/>
    <w:rsid w:val="000D2258"/>
    <w:rsid w:val="000D3892"/>
    <w:rsid w:val="000E0653"/>
    <w:rsid w:val="000F37D5"/>
    <w:rsid w:val="000F7826"/>
    <w:rsid w:val="00101B6E"/>
    <w:rsid w:val="001078AE"/>
    <w:rsid w:val="001101CD"/>
    <w:rsid w:val="00110533"/>
    <w:rsid w:val="00111F01"/>
    <w:rsid w:val="00113E2A"/>
    <w:rsid w:val="00117F93"/>
    <w:rsid w:val="00131EE8"/>
    <w:rsid w:val="00136F8A"/>
    <w:rsid w:val="00140B4C"/>
    <w:rsid w:val="00141287"/>
    <w:rsid w:val="001447FA"/>
    <w:rsid w:val="00150DBA"/>
    <w:rsid w:val="001522BA"/>
    <w:rsid w:val="001603E4"/>
    <w:rsid w:val="00160A2A"/>
    <w:rsid w:val="00163C24"/>
    <w:rsid w:val="0016682C"/>
    <w:rsid w:val="00167572"/>
    <w:rsid w:val="001804BD"/>
    <w:rsid w:val="00183D89"/>
    <w:rsid w:val="0018438F"/>
    <w:rsid w:val="00186412"/>
    <w:rsid w:val="0018753F"/>
    <w:rsid w:val="00193039"/>
    <w:rsid w:val="00193961"/>
    <w:rsid w:val="00193AD8"/>
    <w:rsid w:val="001978BF"/>
    <w:rsid w:val="001A2638"/>
    <w:rsid w:val="001A41D2"/>
    <w:rsid w:val="001B5516"/>
    <w:rsid w:val="001B7E7B"/>
    <w:rsid w:val="001C003E"/>
    <w:rsid w:val="001C0203"/>
    <w:rsid w:val="001C10C6"/>
    <w:rsid w:val="001C5445"/>
    <w:rsid w:val="001C59AB"/>
    <w:rsid w:val="001C6A1C"/>
    <w:rsid w:val="001C732A"/>
    <w:rsid w:val="001D43FD"/>
    <w:rsid w:val="001E0E3D"/>
    <w:rsid w:val="001E5513"/>
    <w:rsid w:val="001E5927"/>
    <w:rsid w:val="001F243A"/>
    <w:rsid w:val="001F2F6C"/>
    <w:rsid w:val="001F616A"/>
    <w:rsid w:val="001F711F"/>
    <w:rsid w:val="00203CB8"/>
    <w:rsid w:val="00212EC0"/>
    <w:rsid w:val="0021329A"/>
    <w:rsid w:val="002138C8"/>
    <w:rsid w:val="0021502A"/>
    <w:rsid w:val="002156A1"/>
    <w:rsid w:val="0021695C"/>
    <w:rsid w:val="00220C53"/>
    <w:rsid w:val="00224A40"/>
    <w:rsid w:val="00225BBD"/>
    <w:rsid w:val="0022663B"/>
    <w:rsid w:val="002269A0"/>
    <w:rsid w:val="0023113F"/>
    <w:rsid w:val="00235887"/>
    <w:rsid w:val="002364D2"/>
    <w:rsid w:val="0024168E"/>
    <w:rsid w:val="0024268F"/>
    <w:rsid w:val="00246B3F"/>
    <w:rsid w:val="00246B61"/>
    <w:rsid w:val="00264BF1"/>
    <w:rsid w:val="00270680"/>
    <w:rsid w:val="002800FA"/>
    <w:rsid w:val="0028050B"/>
    <w:rsid w:val="0028077C"/>
    <w:rsid w:val="002904A5"/>
    <w:rsid w:val="00290AC0"/>
    <w:rsid w:val="00294F4C"/>
    <w:rsid w:val="002A01FD"/>
    <w:rsid w:val="002A0211"/>
    <w:rsid w:val="002A0CCA"/>
    <w:rsid w:val="002A39BC"/>
    <w:rsid w:val="002A39F8"/>
    <w:rsid w:val="002A71A0"/>
    <w:rsid w:val="002B312E"/>
    <w:rsid w:val="002B6DBA"/>
    <w:rsid w:val="002C58E8"/>
    <w:rsid w:val="002D024D"/>
    <w:rsid w:val="002D3F1F"/>
    <w:rsid w:val="002D5C4E"/>
    <w:rsid w:val="002D6151"/>
    <w:rsid w:val="002E2AC2"/>
    <w:rsid w:val="002E6ABA"/>
    <w:rsid w:val="002E6F72"/>
    <w:rsid w:val="002F0AC1"/>
    <w:rsid w:val="002F2588"/>
    <w:rsid w:val="002F33B4"/>
    <w:rsid w:val="002F59C4"/>
    <w:rsid w:val="002F6C07"/>
    <w:rsid w:val="002F7770"/>
    <w:rsid w:val="003114CB"/>
    <w:rsid w:val="003121EA"/>
    <w:rsid w:val="003126C9"/>
    <w:rsid w:val="003133B5"/>
    <w:rsid w:val="0031366A"/>
    <w:rsid w:val="003137C5"/>
    <w:rsid w:val="00313D90"/>
    <w:rsid w:val="0031464F"/>
    <w:rsid w:val="00314E27"/>
    <w:rsid w:val="003151A6"/>
    <w:rsid w:val="0032131F"/>
    <w:rsid w:val="003239B0"/>
    <w:rsid w:val="003239E6"/>
    <w:rsid w:val="003320C3"/>
    <w:rsid w:val="00332B60"/>
    <w:rsid w:val="00334710"/>
    <w:rsid w:val="003351CA"/>
    <w:rsid w:val="0033547A"/>
    <w:rsid w:val="00335975"/>
    <w:rsid w:val="003426C2"/>
    <w:rsid w:val="003454B0"/>
    <w:rsid w:val="00345E00"/>
    <w:rsid w:val="00347CCA"/>
    <w:rsid w:val="00351935"/>
    <w:rsid w:val="003601BF"/>
    <w:rsid w:val="00362F22"/>
    <w:rsid w:val="00367D10"/>
    <w:rsid w:val="00375A68"/>
    <w:rsid w:val="003831B2"/>
    <w:rsid w:val="0038442D"/>
    <w:rsid w:val="0038616E"/>
    <w:rsid w:val="00390187"/>
    <w:rsid w:val="003918B2"/>
    <w:rsid w:val="003920B7"/>
    <w:rsid w:val="003A2ACA"/>
    <w:rsid w:val="003B24BB"/>
    <w:rsid w:val="003B309D"/>
    <w:rsid w:val="003B3450"/>
    <w:rsid w:val="003B559E"/>
    <w:rsid w:val="003C4ED5"/>
    <w:rsid w:val="003D484D"/>
    <w:rsid w:val="003D488A"/>
    <w:rsid w:val="003D576B"/>
    <w:rsid w:val="003E0E52"/>
    <w:rsid w:val="003E16FB"/>
    <w:rsid w:val="003E1D23"/>
    <w:rsid w:val="003E20BB"/>
    <w:rsid w:val="003E382A"/>
    <w:rsid w:val="003F14F8"/>
    <w:rsid w:val="003F18B5"/>
    <w:rsid w:val="003F33CC"/>
    <w:rsid w:val="003F407C"/>
    <w:rsid w:val="003F6413"/>
    <w:rsid w:val="003F70F5"/>
    <w:rsid w:val="00410A4C"/>
    <w:rsid w:val="00412766"/>
    <w:rsid w:val="004153ED"/>
    <w:rsid w:val="00417B79"/>
    <w:rsid w:val="0042308A"/>
    <w:rsid w:val="004235AA"/>
    <w:rsid w:val="0042418C"/>
    <w:rsid w:val="00431AB5"/>
    <w:rsid w:val="00434111"/>
    <w:rsid w:val="004358F8"/>
    <w:rsid w:val="00442232"/>
    <w:rsid w:val="004515C0"/>
    <w:rsid w:val="004560A0"/>
    <w:rsid w:val="00456EED"/>
    <w:rsid w:val="00457704"/>
    <w:rsid w:val="00461C0D"/>
    <w:rsid w:val="00464C51"/>
    <w:rsid w:val="004762C1"/>
    <w:rsid w:val="00477C84"/>
    <w:rsid w:val="00480062"/>
    <w:rsid w:val="00487567"/>
    <w:rsid w:val="00487D67"/>
    <w:rsid w:val="0049134F"/>
    <w:rsid w:val="004949C6"/>
    <w:rsid w:val="00495835"/>
    <w:rsid w:val="0049605A"/>
    <w:rsid w:val="004963B2"/>
    <w:rsid w:val="004A0984"/>
    <w:rsid w:val="004A4DFF"/>
    <w:rsid w:val="004A5399"/>
    <w:rsid w:val="004A5942"/>
    <w:rsid w:val="004A6146"/>
    <w:rsid w:val="004A6526"/>
    <w:rsid w:val="004C0E56"/>
    <w:rsid w:val="004C3D75"/>
    <w:rsid w:val="004C6548"/>
    <w:rsid w:val="004C72C7"/>
    <w:rsid w:val="004D3983"/>
    <w:rsid w:val="004D3F53"/>
    <w:rsid w:val="004E1102"/>
    <w:rsid w:val="004E13F3"/>
    <w:rsid w:val="004E21BE"/>
    <w:rsid w:val="004E57C6"/>
    <w:rsid w:val="004E59AA"/>
    <w:rsid w:val="004E615D"/>
    <w:rsid w:val="004F31C7"/>
    <w:rsid w:val="004F3F69"/>
    <w:rsid w:val="004F40EC"/>
    <w:rsid w:val="004F7E6E"/>
    <w:rsid w:val="005015ED"/>
    <w:rsid w:val="0050363B"/>
    <w:rsid w:val="00503DC7"/>
    <w:rsid w:val="00507228"/>
    <w:rsid w:val="0050780A"/>
    <w:rsid w:val="00514FA9"/>
    <w:rsid w:val="00516F7E"/>
    <w:rsid w:val="00516FC7"/>
    <w:rsid w:val="0051750D"/>
    <w:rsid w:val="005230DC"/>
    <w:rsid w:val="00527ECD"/>
    <w:rsid w:val="00534B19"/>
    <w:rsid w:val="0054625A"/>
    <w:rsid w:val="00546E61"/>
    <w:rsid w:val="00551DFA"/>
    <w:rsid w:val="00553407"/>
    <w:rsid w:val="00553C2A"/>
    <w:rsid w:val="00571CD1"/>
    <w:rsid w:val="005734A0"/>
    <w:rsid w:val="00577473"/>
    <w:rsid w:val="00577956"/>
    <w:rsid w:val="00580D7D"/>
    <w:rsid w:val="00581519"/>
    <w:rsid w:val="0059253D"/>
    <w:rsid w:val="00594561"/>
    <w:rsid w:val="00594578"/>
    <w:rsid w:val="0059695C"/>
    <w:rsid w:val="005A07E5"/>
    <w:rsid w:val="005A1B0B"/>
    <w:rsid w:val="005A51DA"/>
    <w:rsid w:val="005A5D5E"/>
    <w:rsid w:val="005A7ECC"/>
    <w:rsid w:val="005B30D1"/>
    <w:rsid w:val="005B6138"/>
    <w:rsid w:val="005B7328"/>
    <w:rsid w:val="005B7393"/>
    <w:rsid w:val="005C46E2"/>
    <w:rsid w:val="005C5961"/>
    <w:rsid w:val="005C688D"/>
    <w:rsid w:val="005D0669"/>
    <w:rsid w:val="005D4043"/>
    <w:rsid w:val="005D4C4A"/>
    <w:rsid w:val="005D63C1"/>
    <w:rsid w:val="005D67BA"/>
    <w:rsid w:val="005D7E2C"/>
    <w:rsid w:val="005E090E"/>
    <w:rsid w:val="005E294D"/>
    <w:rsid w:val="005E4AEA"/>
    <w:rsid w:val="005E5238"/>
    <w:rsid w:val="0060167F"/>
    <w:rsid w:val="00601D21"/>
    <w:rsid w:val="00602128"/>
    <w:rsid w:val="00605145"/>
    <w:rsid w:val="00613005"/>
    <w:rsid w:val="00617054"/>
    <w:rsid w:val="00622CDB"/>
    <w:rsid w:val="006246E4"/>
    <w:rsid w:val="00625C5A"/>
    <w:rsid w:val="006270B8"/>
    <w:rsid w:val="00631795"/>
    <w:rsid w:val="00635D78"/>
    <w:rsid w:val="0064373E"/>
    <w:rsid w:val="0064391C"/>
    <w:rsid w:val="00643973"/>
    <w:rsid w:val="006443BF"/>
    <w:rsid w:val="00653354"/>
    <w:rsid w:val="0065378D"/>
    <w:rsid w:val="00653D86"/>
    <w:rsid w:val="00656DC1"/>
    <w:rsid w:val="00661D99"/>
    <w:rsid w:val="0066330D"/>
    <w:rsid w:val="00665F57"/>
    <w:rsid w:val="00667E91"/>
    <w:rsid w:val="00671815"/>
    <w:rsid w:val="00672F4C"/>
    <w:rsid w:val="00675105"/>
    <w:rsid w:val="00675A66"/>
    <w:rsid w:val="006778A6"/>
    <w:rsid w:val="0068173C"/>
    <w:rsid w:val="006833FF"/>
    <w:rsid w:val="00685E4A"/>
    <w:rsid w:val="00693E90"/>
    <w:rsid w:val="0069700C"/>
    <w:rsid w:val="006A2504"/>
    <w:rsid w:val="006A59CC"/>
    <w:rsid w:val="006B5960"/>
    <w:rsid w:val="006B7382"/>
    <w:rsid w:val="006C45A9"/>
    <w:rsid w:val="006C6345"/>
    <w:rsid w:val="006C6DAE"/>
    <w:rsid w:val="006C7014"/>
    <w:rsid w:val="006D1B70"/>
    <w:rsid w:val="006D5D87"/>
    <w:rsid w:val="006D6888"/>
    <w:rsid w:val="006E280E"/>
    <w:rsid w:val="006E7F59"/>
    <w:rsid w:val="006F2DDC"/>
    <w:rsid w:val="006F4422"/>
    <w:rsid w:val="00700AE1"/>
    <w:rsid w:val="00702489"/>
    <w:rsid w:val="00707EC8"/>
    <w:rsid w:val="00707FB2"/>
    <w:rsid w:val="00713FED"/>
    <w:rsid w:val="00716AC3"/>
    <w:rsid w:val="00716AF5"/>
    <w:rsid w:val="00717C66"/>
    <w:rsid w:val="00720EBF"/>
    <w:rsid w:val="007211C4"/>
    <w:rsid w:val="00724BFC"/>
    <w:rsid w:val="0072692A"/>
    <w:rsid w:val="0072708B"/>
    <w:rsid w:val="007303ED"/>
    <w:rsid w:val="0073050D"/>
    <w:rsid w:val="007338CA"/>
    <w:rsid w:val="0073646C"/>
    <w:rsid w:val="0074039A"/>
    <w:rsid w:val="00746DAA"/>
    <w:rsid w:val="007562B1"/>
    <w:rsid w:val="0076154E"/>
    <w:rsid w:val="00761953"/>
    <w:rsid w:val="00766343"/>
    <w:rsid w:val="00772127"/>
    <w:rsid w:val="00774E2A"/>
    <w:rsid w:val="00775F05"/>
    <w:rsid w:val="0079012F"/>
    <w:rsid w:val="00792F5D"/>
    <w:rsid w:val="00795191"/>
    <w:rsid w:val="007A43AA"/>
    <w:rsid w:val="007A7E09"/>
    <w:rsid w:val="007B4EA9"/>
    <w:rsid w:val="007B7B06"/>
    <w:rsid w:val="007C3DDA"/>
    <w:rsid w:val="007C5770"/>
    <w:rsid w:val="007E253A"/>
    <w:rsid w:val="007F0554"/>
    <w:rsid w:val="007F3117"/>
    <w:rsid w:val="007F6FC0"/>
    <w:rsid w:val="007F7464"/>
    <w:rsid w:val="00803B31"/>
    <w:rsid w:val="00807F38"/>
    <w:rsid w:val="008138EF"/>
    <w:rsid w:val="008207DF"/>
    <w:rsid w:val="00820C39"/>
    <w:rsid w:val="00823168"/>
    <w:rsid w:val="00824761"/>
    <w:rsid w:val="00825A69"/>
    <w:rsid w:val="00825F4A"/>
    <w:rsid w:val="008269F4"/>
    <w:rsid w:val="00834A14"/>
    <w:rsid w:val="00835037"/>
    <w:rsid w:val="00842513"/>
    <w:rsid w:val="00847FF4"/>
    <w:rsid w:val="008568DD"/>
    <w:rsid w:val="0085718D"/>
    <w:rsid w:val="00857A16"/>
    <w:rsid w:val="0086582B"/>
    <w:rsid w:val="00870514"/>
    <w:rsid w:val="008726A6"/>
    <w:rsid w:val="00874D41"/>
    <w:rsid w:val="00875516"/>
    <w:rsid w:val="00877406"/>
    <w:rsid w:val="0088379A"/>
    <w:rsid w:val="00887E8F"/>
    <w:rsid w:val="00891286"/>
    <w:rsid w:val="00892C7A"/>
    <w:rsid w:val="00896026"/>
    <w:rsid w:val="008A10DB"/>
    <w:rsid w:val="008A471E"/>
    <w:rsid w:val="008A4C9A"/>
    <w:rsid w:val="008A7577"/>
    <w:rsid w:val="008B484A"/>
    <w:rsid w:val="008B5DB7"/>
    <w:rsid w:val="008B6611"/>
    <w:rsid w:val="008B7B54"/>
    <w:rsid w:val="008C0FA7"/>
    <w:rsid w:val="008C1CAB"/>
    <w:rsid w:val="008C261D"/>
    <w:rsid w:val="008C288C"/>
    <w:rsid w:val="008E0E38"/>
    <w:rsid w:val="008E12BA"/>
    <w:rsid w:val="008F0CFB"/>
    <w:rsid w:val="008F2632"/>
    <w:rsid w:val="008F2A20"/>
    <w:rsid w:val="008F3D96"/>
    <w:rsid w:val="008F3F27"/>
    <w:rsid w:val="008F64A4"/>
    <w:rsid w:val="00900A04"/>
    <w:rsid w:val="009011A0"/>
    <w:rsid w:val="009049EA"/>
    <w:rsid w:val="009052EA"/>
    <w:rsid w:val="00907882"/>
    <w:rsid w:val="00916663"/>
    <w:rsid w:val="00916A48"/>
    <w:rsid w:val="00920CB9"/>
    <w:rsid w:val="009215B7"/>
    <w:rsid w:val="00921AFD"/>
    <w:rsid w:val="00925B54"/>
    <w:rsid w:val="00926EF3"/>
    <w:rsid w:val="00933A2E"/>
    <w:rsid w:val="009405F3"/>
    <w:rsid w:val="00942502"/>
    <w:rsid w:val="00945C9D"/>
    <w:rsid w:val="00950972"/>
    <w:rsid w:val="00951371"/>
    <w:rsid w:val="00952C9B"/>
    <w:rsid w:val="009550E4"/>
    <w:rsid w:val="00956178"/>
    <w:rsid w:val="009579CE"/>
    <w:rsid w:val="009607FA"/>
    <w:rsid w:val="009721BD"/>
    <w:rsid w:val="00972B9B"/>
    <w:rsid w:val="00974DB1"/>
    <w:rsid w:val="00980229"/>
    <w:rsid w:val="00980931"/>
    <w:rsid w:val="0098762B"/>
    <w:rsid w:val="00987F9A"/>
    <w:rsid w:val="009928A0"/>
    <w:rsid w:val="009934BB"/>
    <w:rsid w:val="0099380A"/>
    <w:rsid w:val="00993D03"/>
    <w:rsid w:val="00994D5D"/>
    <w:rsid w:val="00995CDE"/>
    <w:rsid w:val="009A023F"/>
    <w:rsid w:val="009A1E52"/>
    <w:rsid w:val="009A5AB2"/>
    <w:rsid w:val="009B0893"/>
    <w:rsid w:val="009B26C9"/>
    <w:rsid w:val="009B3CE5"/>
    <w:rsid w:val="009B523A"/>
    <w:rsid w:val="009B791E"/>
    <w:rsid w:val="009C0397"/>
    <w:rsid w:val="009C3143"/>
    <w:rsid w:val="009C38B4"/>
    <w:rsid w:val="009C6ADF"/>
    <w:rsid w:val="009D5559"/>
    <w:rsid w:val="009D7333"/>
    <w:rsid w:val="009E2B60"/>
    <w:rsid w:val="009E3E22"/>
    <w:rsid w:val="009E5C0B"/>
    <w:rsid w:val="009F15F1"/>
    <w:rsid w:val="009F34B1"/>
    <w:rsid w:val="009F682B"/>
    <w:rsid w:val="009F6838"/>
    <w:rsid w:val="00A06AD8"/>
    <w:rsid w:val="00A06F3D"/>
    <w:rsid w:val="00A105C7"/>
    <w:rsid w:val="00A13FE0"/>
    <w:rsid w:val="00A171D5"/>
    <w:rsid w:val="00A21098"/>
    <w:rsid w:val="00A23ADA"/>
    <w:rsid w:val="00A24B06"/>
    <w:rsid w:val="00A24DC1"/>
    <w:rsid w:val="00A2750B"/>
    <w:rsid w:val="00A3008A"/>
    <w:rsid w:val="00A303C7"/>
    <w:rsid w:val="00A319B2"/>
    <w:rsid w:val="00A32BF4"/>
    <w:rsid w:val="00A3508F"/>
    <w:rsid w:val="00A40D9D"/>
    <w:rsid w:val="00A45977"/>
    <w:rsid w:val="00A4668F"/>
    <w:rsid w:val="00A52728"/>
    <w:rsid w:val="00A6612F"/>
    <w:rsid w:val="00A717AE"/>
    <w:rsid w:val="00A730D4"/>
    <w:rsid w:val="00A73489"/>
    <w:rsid w:val="00A75DAC"/>
    <w:rsid w:val="00A81836"/>
    <w:rsid w:val="00A86019"/>
    <w:rsid w:val="00A91AF0"/>
    <w:rsid w:val="00A91E64"/>
    <w:rsid w:val="00A9690D"/>
    <w:rsid w:val="00A97695"/>
    <w:rsid w:val="00AA0CF3"/>
    <w:rsid w:val="00AA2A72"/>
    <w:rsid w:val="00AA2CFE"/>
    <w:rsid w:val="00AA5C45"/>
    <w:rsid w:val="00AB40CE"/>
    <w:rsid w:val="00AB5827"/>
    <w:rsid w:val="00AC0810"/>
    <w:rsid w:val="00AC5A0F"/>
    <w:rsid w:val="00AC7219"/>
    <w:rsid w:val="00AC7906"/>
    <w:rsid w:val="00AD2AA4"/>
    <w:rsid w:val="00AD3621"/>
    <w:rsid w:val="00AD4372"/>
    <w:rsid w:val="00AE04F6"/>
    <w:rsid w:val="00AE2CD1"/>
    <w:rsid w:val="00AE32EE"/>
    <w:rsid w:val="00AE428F"/>
    <w:rsid w:val="00AE6C80"/>
    <w:rsid w:val="00AF25C0"/>
    <w:rsid w:val="00AF2E60"/>
    <w:rsid w:val="00B07199"/>
    <w:rsid w:val="00B136EB"/>
    <w:rsid w:val="00B1412D"/>
    <w:rsid w:val="00B17E77"/>
    <w:rsid w:val="00B20118"/>
    <w:rsid w:val="00B24DD4"/>
    <w:rsid w:val="00B25A6D"/>
    <w:rsid w:val="00B267D0"/>
    <w:rsid w:val="00B30423"/>
    <w:rsid w:val="00B318F9"/>
    <w:rsid w:val="00B34F2F"/>
    <w:rsid w:val="00B4208A"/>
    <w:rsid w:val="00B428E5"/>
    <w:rsid w:val="00B434AB"/>
    <w:rsid w:val="00B56082"/>
    <w:rsid w:val="00B56CA3"/>
    <w:rsid w:val="00B57A91"/>
    <w:rsid w:val="00B63DAB"/>
    <w:rsid w:val="00B663A0"/>
    <w:rsid w:val="00B6687A"/>
    <w:rsid w:val="00B6721F"/>
    <w:rsid w:val="00B67D7F"/>
    <w:rsid w:val="00B75BE3"/>
    <w:rsid w:val="00B84456"/>
    <w:rsid w:val="00B879BF"/>
    <w:rsid w:val="00B928E6"/>
    <w:rsid w:val="00B92C48"/>
    <w:rsid w:val="00B93C14"/>
    <w:rsid w:val="00B94226"/>
    <w:rsid w:val="00B96BF1"/>
    <w:rsid w:val="00BA2B35"/>
    <w:rsid w:val="00BA7531"/>
    <w:rsid w:val="00BB02F3"/>
    <w:rsid w:val="00BB143C"/>
    <w:rsid w:val="00BC1BFE"/>
    <w:rsid w:val="00BC3CE9"/>
    <w:rsid w:val="00BC59EE"/>
    <w:rsid w:val="00BC78B6"/>
    <w:rsid w:val="00BD0EBD"/>
    <w:rsid w:val="00BD1414"/>
    <w:rsid w:val="00BD30B0"/>
    <w:rsid w:val="00BD6CEC"/>
    <w:rsid w:val="00BE185A"/>
    <w:rsid w:val="00BE3576"/>
    <w:rsid w:val="00BE4220"/>
    <w:rsid w:val="00BE57D3"/>
    <w:rsid w:val="00BE5D18"/>
    <w:rsid w:val="00BE6EB7"/>
    <w:rsid w:val="00BF26CB"/>
    <w:rsid w:val="00BF3F68"/>
    <w:rsid w:val="00BF40E6"/>
    <w:rsid w:val="00C01803"/>
    <w:rsid w:val="00C04823"/>
    <w:rsid w:val="00C066BB"/>
    <w:rsid w:val="00C0766A"/>
    <w:rsid w:val="00C07AB0"/>
    <w:rsid w:val="00C10639"/>
    <w:rsid w:val="00C17634"/>
    <w:rsid w:val="00C20F29"/>
    <w:rsid w:val="00C227FC"/>
    <w:rsid w:val="00C260E0"/>
    <w:rsid w:val="00C32D1F"/>
    <w:rsid w:val="00C35116"/>
    <w:rsid w:val="00C35AD8"/>
    <w:rsid w:val="00C35D99"/>
    <w:rsid w:val="00C36118"/>
    <w:rsid w:val="00C46F62"/>
    <w:rsid w:val="00C54991"/>
    <w:rsid w:val="00C54D58"/>
    <w:rsid w:val="00C60310"/>
    <w:rsid w:val="00C61ADF"/>
    <w:rsid w:val="00C624F8"/>
    <w:rsid w:val="00C6514B"/>
    <w:rsid w:val="00C65EBA"/>
    <w:rsid w:val="00C702DA"/>
    <w:rsid w:val="00C7127A"/>
    <w:rsid w:val="00C746DB"/>
    <w:rsid w:val="00C74C15"/>
    <w:rsid w:val="00C804AD"/>
    <w:rsid w:val="00C80E24"/>
    <w:rsid w:val="00C8137F"/>
    <w:rsid w:val="00C84C01"/>
    <w:rsid w:val="00C86641"/>
    <w:rsid w:val="00C87328"/>
    <w:rsid w:val="00C90C55"/>
    <w:rsid w:val="00C92AE9"/>
    <w:rsid w:val="00C9301F"/>
    <w:rsid w:val="00C93ABF"/>
    <w:rsid w:val="00C94905"/>
    <w:rsid w:val="00C94BE8"/>
    <w:rsid w:val="00C9507A"/>
    <w:rsid w:val="00CA1BDF"/>
    <w:rsid w:val="00CA6191"/>
    <w:rsid w:val="00CB1111"/>
    <w:rsid w:val="00CB48EB"/>
    <w:rsid w:val="00CB5BBB"/>
    <w:rsid w:val="00CB7AFF"/>
    <w:rsid w:val="00CC25D9"/>
    <w:rsid w:val="00CC46C7"/>
    <w:rsid w:val="00CC554F"/>
    <w:rsid w:val="00CD1E4E"/>
    <w:rsid w:val="00CD2479"/>
    <w:rsid w:val="00CD26BA"/>
    <w:rsid w:val="00CD4751"/>
    <w:rsid w:val="00CD6F02"/>
    <w:rsid w:val="00CE1D5E"/>
    <w:rsid w:val="00CE2BBC"/>
    <w:rsid w:val="00CE5362"/>
    <w:rsid w:val="00CE7201"/>
    <w:rsid w:val="00CE73AA"/>
    <w:rsid w:val="00CF1CAE"/>
    <w:rsid w:val="00CF3222"/>
    <w:rsid w:val="00CF6AD5"/>
    <w:rsid w:val="00CF6E4E"/>
    <w:rsid w:val="00D005C4"/>
    <w:rsid w:val="00D03D11"/>
    <w:rsid w:val="00D11CD9"/>
    <w:rsid w:val="00D12983"/>
    <w:rsid w:val="00D1510E"/>
    <w:rsid w:val="00D16051"/>
    <w:rsid w:val="00D16171"/>
    <w:rsid w:val="00D22FD8"/>
    <w:rsid w:val="00D2352E"/>
    <w:rsid w:val="00D26B32"/>
    <w:rsid w:val="00D27ED7"/>
    <w:rsid w:val="00D336C2"/>
    <w:rsid w:val="00D33E6B"/>
    <w:rsid w:val="00D346E6"/>
    <w:rsid w:val="00D34BDC"/>
    <w:rsid w:val="00D464A4"/>
    <w:rsid w:val="00D47005"/>
    <w:rsid w:val="00D47432"/>
    <w:rsid w:val="00D51A61"/>
    <w:rsid w:val="00D57DF1"/>
    <w:rsid w:val="00D60371"/>
    <w:rsid w:val="00D62E49"/>
    <w:rsid w:val="00D6589E"/>
    <w:rsid w:val="00D66C83"/>
    <w:rsid w:val="00D74E08"/>
    <w:rsid w:val="00D75C56"/>
    <w:rsid w:val="00D7656A"/>
    <w:rsid w:val="00D778F2"/>
    <w:rsid w:val="00D779C8"/>
    <w:rsid w:val="00D800F0"/>
    <w:rsid w:val="00D85B61"/>
    <w:rsid w:val="00D87D57"/>
    <w:rsid w:val="00D92FED"/>
    <w:rsid w:val="00D93FC6"/>
    <w:rsid w:val="00D957C9"/>
    <w:rsid w:val="00DA03EC"/>
    <w:rsid w:val="00DA0716"/>
    <w:rsid w:val="00DA110F"/>
    <w:rsid w:val="00DA300E"/>
    <w:rsid w:val="00DA5BC1"/>
    <w:rsid w:val="00DB1B97"/>
    <w:rsid w:val="00DB2066"/>
    <w:rsid w:val="00DC000E"/>
    <w:rsid w:val="00DC61A9"/>
    <w:rsid w:val="00DC7ED8"/>
    <w:rsid w:val="00DC7EF3"/>
    <w:rsid w:val="00DD016F"/>
    <w:rsid w:val="00DD4B8F"/>
    <w:rsid w:val="00DE3936"/>
    <w:rsid w:val="00DE7C5D"/>
    <w:rsid w:val="00DF3035"/>
    <w:rsid w:val="00DF54A0"/>
    <w:rsid w:val="00DF55FA"/>
    <w:rsid w:val="00DF6FE4"/>
    <w:rsid w:val="00E03377"/>
    <w:rsid w:val="00E03CF8"/>
    <w:rsid w:val="00E11C44"/>
    <w:rsid w:val="00E15A9C"/>
    <w:rsid w:val="00E276F5"/>
    <w:rsid w:val="00E31AF6"/>
    <w:rsid w:val="00E31B72"/>
    <w:rsid w:val="00E32646"/>
    <w:rsid w:val="00E34ECE"/>
    <w:rsid w:val="00E35CD5"/>
    <w:rsid w:val="00E37D57"/>
    <w:rsid w:val="00E42DCA"/>
    <w:rsid w:val="00E47F2B"/>
    <w:rsid w:val="00E528F9"/>
    <w:rsid w:val="00E52CCA"/>
    <w:rsid w:val="00E5416A"/>
    <w:rsid w:val="00E66710"/>
    <w:rsid w:val="00E747E5"/>
    <w:rsid w:val="00E80AA2"/>
    <w:rsid w:val="00E80C73"/>
    <w:rsid w:val="00E80C91"/>
    <w:rsid w:val="00E83084"/>
    <w:rsid w:val="00E86637"/>
    <w:rsid w:val="00E90C1A"/>
    <w:rsid w:val="00E9136B"/>
    <w:rsid w:val="00E91642"/>
    <w:rsid w:val="00E93608"/>
    <w:rsid w:val="00E9584A"/>
    <w:rsid w:val="00E95BF5"/>
    <w:rsid w:val="00E97223"/>
    <w:rsid w:val="00EB5304"/>
    <w:rsid w:val="00EB7A9E"/>
    <w:rsid w:val="00EC76B4"/>
    <w:rsid w:val="00ED57C9"/>
    <w:rsid w:val="00ED7D5B"/>
    <w:rsid w:val="00EE1E91"/>
    <w:rsid w:val="00EE7997"/>
    <w:rsid w:val="00EF3CFC"/>
    <w:rsid w:val="00EF62FA"/>
    <w:rsid w:val="00F0059F"/>
    <w:rsid w:val="00F005E1"/>
    <w:rsid w:val="00F034DB"/>
    <w:rsid w:val="00F03BD7"/>
    <w:rsid w:val="00F061A4"/>
    <w:rsid w:val="00F14673"/>
    <w:rsid w:val="00F20438"/>
    <w:rsid w:val="00F20B89"/>
    <w:rsid w:val="00F2111E"/>
    <w:rsid w:val="00F25385"/>
    <w:rsid w:val="00F301C4"/>
    <w:rsid w:val="00F32050"/>
    <w:rsid w:val="00F35F0D"/>
    <w:rsid w:val="00F36900"/>
    <w:rsid w:val="00F4112E"/>
    <w:rsid w:val="00F43B8B"/>
    <w:rsid w:val="00F510CA"/>
    <w:rsid w:val="00F5674D"/>
    <w:rsid w:val="00F57A68"/>
    <w:rsid w:val="00F647B3"/>
    <w:rsid w:val="00F66C90"/>
    <w:rsid w:val="00F66DBE"/>
    <w:rsid w:val="00F70500"/>
    <w:rsid w:val="00F71FE1"/>
    <w:rsid w:val="00F72231"/>
    <w:rsid w:val="00F73150"/>
    <w:rsid w:val="00F737BF"/>
    <w:rsid w:val="00F74C81"/>
    <w:rsid w:val="00F74D19"/>
    <w:rsid w:val="00F77083"/>
    <w:rsid w:val="00F80EE9"/>
    <w:rsid w:val="00F81400"/>
    <w:rsid w:val="00F8331A"/>
    <w:rsid w:val="00F84491"/>
    <w:rsid w:val="00F85D1D"/>
    <w:rsid w:val="00F9023D"/>
    <w:rsid w:val="00F91AE5"/>
    <w:rsid w:val="00F940A5"/>
    <w:rsid w:val="00F967D6"/>
    <w:rsid w:val="00FA172F"/>
    <w:rsid w:val="00FA7476"/>
    <w:rsid w:val="00FB1271"/>
    <w:rsid w:val="00FB22FA"/>
    <w:rsid w:val="00FB333D"/>
    <w:rsid w:val="00FB3FD1"/>
    <w:rsid w:val="00FB54C1"/>
    <w:rsid w:val="00FB5A6C"/>
    <w:rsid w:val="00FB6DE1"/>
    <w:rsid w:val="00FC1012"/>
    <w:rsid w:val="00FC4936"/>
    <w:rsid w:val="00FC5116"/>
    <w:rsid w:val="00FD00D1"/>
    <w:rsid w:val="00FD03EE"/>
    <w:rsid w:val="00FD05D3"/>
    <w:rsid w:val="00FD0909"/>
    <w:rsid w:val="00FD0CDB"/>
    <w:rsid w:val="00FD567E"/>
    <w:rsid w:val="00FD5746"/>
    <w:rsid w:val="00FE295D"/>
    <w:rsid w:val="00FE2E06"/>
    <w:rsid w:val="00FE36B9"/>
    <w:rsid w:val="00FE664F"/>
    <w:rsid w:val="00FE719F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9B0F4"/>
  <w15:docId w15:val="{FDA4610F-D163-4584-9C7B-3B08EBB9A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A91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E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E77"/>
    <w:rPr>
      <w:rFonts w:ascii="Tahoma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5335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93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">
    <w:name w:val="norm"/>
    <w:basedOn w:val="Normal"/>
    <w:link w:val="normChar"/>
    <w:rsid w:val="00E03CF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E03CF8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7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0A0E5-116B-4ADF-A9F7-AFEF06392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https://mul2.gov.am/tasks/679563/oneclick/Naxagic_201_L.docx?token=951e22dff86922aee69665a6316bde6a</cp:keywords>
  <cp:lastModifiedBy>Meri R. Tonoyan</cp:lastModifiedBy>
  <cp:revision>8</cp:revision>
  <cp:lastPrinted>2022-09-28T06:28:00Z</cp:lastPrinted>
  <dcterms:created xsi:type="dcterms:W3CDTF">2022-09-28T05:56:00Z</dcterms:created>
  <dcterms:modified xsi:type="dcterms:W3CDTF">2022-09-28T14:08:00Z</dcterms:modified>
</cp:coreProperties>
</file>