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F3" w:rsidRDefault="00D946F3" w:rsidP="00B85E8A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6F3" w:rsidRDefault="00D946F3" w:rsidP="00B85E8A">
      <w:pPr>
        <w:jc w:val="center"/>
      </w:pPr>
    </w:p>
    <w:p w:rsidR="00D946F3" w:rsidRDefault="00D946F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946F3" w:rsidRDefault="00D946F3" w:rsidP="00B85E8A">
      <w:pPr>
        <w:pStyle w:val="mechtex"/>
        <w:rPr>
          <w:rFonts w:ascii="GHEA Mariam" w:hAnsi="GHEA Mariam"/>
          <w:b/>
        </w:rPr>
      </w:pPr>
    </w:p>
    <w:p w:rsidR="00D946F3" w:rsidRDefault="00D946F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946F3" w:rsidRPr="00A0612F" w:rsidRDefault="00D946F3" w:rsidP="00B85E8A">
      <w:pPr>
        <w:jc w:val="center"/>
        <w:rPr>
          <w:rFonts w:ascii="GHEA Mariam" w:hAnsi="GHEA Mariam"/>
          <w:sz w:val="16"/>
          <w:szCs w:val="24"/>
        </w:rPr>
      </w:pPr>
    </w:p>
    <w:p w:rsidR="00D946F3" w:rsidRPr="00A0612F" w:rsidRDefault="00D946F3" w:rsidP="00B85E8A">
      <w:pPr>
        <w:jc w:val="center"/>
        <w:rPr>
          <w:rFonts w:ascii="GHEA Mariam" w:hAnsi="GHEA Mariam"/>
          <w:szCs w:val="24"/>
        </w:rPr>
      </w:pPr>
    </w:p>
    <w:p w:rsidR="00D946F3" w:rsidRPr="006740E0" w:rsidRDefault="00D946F3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D946F3" w:rsidRDefault="00D946F3" w:rsidP="00B85E8A">
      <w:pPr>
        <w:jc w:val="center"/>
        <w:rPr>
          <w:rFonts w:ascii="GHEA Mariam" w:hAnsi="GHEA Mariam"/>
          <w:sz w:val="24"/>
          <w:szCs w:val="24"/>
        </w:rPr>
      </w:pPr>
    </w:p>
    <w:p w:rsidR="00D946F3" w:rsidRDefault="00D946F3" w:rsidP="00B85E8A">
      <w:pPr>
        <w:jc w:val="center"/>
        <w:rPr>
          <w:rFonts w:ascii="GHEA Mariam" w:hAnsi="GHEA Mariam"/>
          <w:sz w:val="24"/>
          <w:szCs w:val="24"/>
        </w:rPr>
      </w:pPr>
    </w:p>
    <w:p w:rsidR="00D946F3" w:rsidRDefault="00D946F3" w:rsidP="00D946F3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D946F3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ՀԱՐԿԱՅԻՆ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ՕՐԵՆՍԳՐՔՈՒՄ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»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ՆԱԽԱԳԾԻՆ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ՀԱՎԱՆՈՒԹՅՈՒՆ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ՏԱԼՈՒ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D946F3" w:rsidRPr="000045DA" w:rsidRDefault="00D946F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946F3" w:rsidRPr="00A0612F" w:rsidRDefault="00D946F3" w:rsidP="00D946F3">
      <w:pPr>
        <w:pStyle w:val="mechtex"/>
        <w:rPr>
          <w:rFonts w:ascii="GHEA Mariam" w:hAnsi="GHEA Mariam" w:cs="Arial"/>
          <w:sz w:val="14"/>
          <w:shd w:val="clear" w:color="auto" w:fill="FFFFFF"/>
        </w:rPr>
      </w:pPr>
    </w:p>
    <w:p w:rsidR="00D946F3" w:rsidRPr="00A0612F" w:rsidRDefault="00D946F3" w:rsidP="00D946F3">
      <w:pPr>
        <w:pStyle w:val="mechtex"/>
        <w:rPr>
          <w:rFonts w:ascii="GHEA Mariam" w:hAnsi="GHEA Mariam"/>
          <w:sz w:val="16"/>
          <w:shd w:val="clear" w:color="auto" w:fill="FFFFFF"/>
        </w:rPr>
      </w:pPr>
    </w:p>
    <w:p w:rsidR="00A0612F" w:rsidRPr="008E1B5A" w:rsidRDefault="00D946F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Հիմք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ընդունելով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Սահմանադրության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109-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հոդվածը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ժողովի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կանոնակարգ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D946F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սահմանադրական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65-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հոդվածի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3-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0612F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մասը՝</w:t>
      </w:r>
      <w:r w:rsidRPr="00A0612F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A0612F" w:rsidRPr="00A0612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 w:rsidR="00A0612F">
        <w:rPr>
          <w:rFonts w:ascii="GHEA Mariam" w:hAnsi="GHEA Mariam" w:cs="Sylfaen"/>
          <w:sz w:val="24"/>
          <w:szCs w:val="22"/>
          <w:lang w:val="de-DE"/>
        </w:rPr>
        <w:softHyphen/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 w:rsidR="00A0612F">
        <w:rPr>
          <w:rFonts w:ascii="GHEA Mariam" w:hAnsi="GHEA Mariam" w:cs="Sylfaen"/>
          <w:sz w:val="24"/>
          <w:szCs w:val="22"/>
          <w:lang w:val="de-DE"/>
        </w:rPr>
        <w:softHyphen/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A0612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A0612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946F3" w:rsidRPr="00D946F3" w:rsidRDefault="00D946F3" w:rsidP="00D946F3">
      <w:pPr>
        <w:pStyle w:val="norm"/>
        <w:spacing w:line="360" w:lineRule="auto"/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</w:pPr>
      <w:r w:rsidRPr="00A0612F">
        <w:rPr>
          <w:rFonts w:ascii="GHEA Mariam" w:hAnsi="GHEA Mariam" w:cs="Sylfaen"/>
          <w:bCs/>
          <w:spacing w:val="-8"/>
          <w:sz w:val="24"/>
          <w:lang w:val="hy-AM"/>
        </w:rPr>
        <w:tab/>
        <w:t xml:space="preserve">1. </w:t>
      </w:r>
      <w:r w:rsidRPr="00A0612F">
        <w:rPr>
          <w:rFonts w:ascii="GHEA Mariam" w:eastAsiaTheme="minorEastAsia" w:hAnsi="GHEA Mariam" w:cstheme="minorBidi"/>
          <w:spacing w:val="-8"/>
          <w:sz w:val="24"/>
          <w:shd w:val="clear" w:color="auto" w:fill="FFFFFF"/>
          <w:lang w:val="hy-AM" w:eastAsia="en-US"/>
        </w:rPr>
        <w:t>Հավանություն տալ «Հայաստանի Հանրապետության հարկային օրենսգրքում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t xml:space="preserve"> </w:t>
      </w:r>
      <w:r w:rsidRPr="00A0612F">
        <w:rPr>
          <w:rFonts w:ascii="GHEA Mariam" w:eastAsiaTheme="minorEastAsia" w:hAnsi="GHEA Mariam" w:cstheme="minorBidi"/>
          <w:spacing w:val="-8"/>
          <w:sz w:val="24"/>
          <w:shd w:val="clear" w:color="auto" w:fill="FFFFFF"/>
          <w:lang w:val="hy-AM" w:eastAsia="en-US"/>
        </w:rPr>
        <w:t>փոփոխություններ և լրացումներ կատարելու մասին» Հայաստանի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t xml:space="preserve"> Հանրապե</w:t>
      </w:r>
      <w:r w:rsidR="00A0612F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t>տու</w:t>
      </w:r>
      <w:r w:rsidR="00A0612F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t>թյան օրենքի նախագծի վերաբերյալ Հայաստանի Հանրապետության կառավա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  <w:t>րու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  <w:t>թյան օրենսդրական նախա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  <w:t>ձեռ</w:t>
      </w:r>
      <w:r w:rsidRPr="00D946F3"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  <w:softHyphen/>
        <w:t>նությանը:</w:t>
      </w:r>
    </w:p>
    <w:p w:rsidR="00D946F3" w:rsidRPr="00D946F3" w:rsidRDefault="00D946F3" w:rsidP="00D946F3">
      <w:pPr>
        <w:pStyle w:val="norm"/>
        <w:spacing w:line="360" w:lineRule="auto"/>
        <w:rPr>
          <w:rFonts w:ascii="GHEA Mariam" w:eastAsiaTheme="minorEastAsia" w:hAnsi="GHEA Mariam" w:cstheme="minorBidi"/>
          <w:sz w:val="24"/>
          <w:shd w:val="clear" w:color="auto" w:fill="FFFFFF"/>
          <w:lang w:val="hy-AM" w:eastAsia="en-US"/>
        </w:rPr>
      </w:pP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2. Հայաստանի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Հանրապետության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կառավարության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օրենսդրական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նախա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softHyphen/>
        <w:t>ձեռ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softHyphen/>
        <w:t>նու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softHyphen/>
        <w:t>թյունը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սահմանված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կարգով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ներկայացնել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Հայաստանի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Հանրապետության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Ազգային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 xml:space="preserve"> </w:t>
      </w:r>
      <w:r w:rsidRPr="00D946F3">
        <w:rPr>
          <w:rFonts w:ascii="GHEA Mariam" w:hAnsi="GHEA Mariam" w:cs="Tahoma"/>
          <w:sz w:val="24"/>
          <w:shd w:val="clear" w:color="auto" w:fill="FFFFFF"/>
          <w:lang w:val="hy-AM"/>
        </w:rPr>
        <w:t>ժողով</w:t>
      </w:r>
      <w:r w:rsidRPr="00D946F3">
        <w:rPr>
          <w:rFonts w:ascii="GHEA Mariam" w:hAnsi="GHEA Mariam" w:cs="Arial Armenian"/>
          <w:sz w:val="24"/>
          <w:shd w:val="clear" w:color="auto" w:fill="FFFFFF"/>
          <w:lang w:val="hy-AM"/>
        </w:rPr>
        <w:t>:</w:t>
      </w:r>
    </w:p>
    <w:p w:rsidR="00D946F3" w:rsidRPr="00A0612F" w:rsidRDefault="00D946F3" w:rsidP="00D946F3">
      <w:pPr>
        <w:spacing w:line="360" w:lineRule="auto"/>
        <w:ind w:firstLine="375"/>
        <w:jc w:val="center"/>
        <w:rPr>
          <w:rFonts w:cs="Arial"/>
          <w:sz w:val="14"/>
          <w:szCs w:val="24"/>
          <w:lang w:val="hy-AM"/>
        </w:rPr>
      </w:pPr>
    </w:p>
    <w:p w:rsidR="00D946F3" w:rsidRDefault="00D946F3" w:rsidP="00B85E8A">
      <w:pPr>
        <w:jc w:val="center"/>
        <w:rPr>
          <w:rFonts w:ascii="GHEA Mariam" w:hAnsi="GHEA Mariam"/>
          <w:sz w:val="24"/>
          <w:szCs w:val="24"/>
        </w:rPr>
      </w:pPr>
    </w:p>
    <w:p w:rsidR="00D946F3" w:rsidRPr="00FC14D1" w:rsidRDefault="00D946F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946F3" w:rsidRPr="00FC14D1" w:rsidRDefault="00D946F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946F3" w:rsidRPr="00FC14D1" w:rsidRDefault="00D946F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D946F3" w:rsidRDefault="00D946F3" w:rsidP="00A0612F">
      <w:pPr>
        <w:pStyle w:val="mechtex"/>
        <w:ind w:firstLine="709"/>
        <w:jc w:val="left"/>
        <w:rPr>
          <w:rFonts w:ascii="Arial" w:hAnsi="Arial" w:cs="Arial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946F3" w:rsidSect="00A0612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011" w:rsidRDefault="00DE4011">
      <w:r>
        <w:separator/>
      </w:r>
    </w:p>
  </w:endnote>
  <w:endnote w:type="continuationSeparator" w:id="0">
    <w:p w:rsidR="00DE4011" w:rsidRDefault="00DE4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011" w:rsidRDefault="00DE4011">
      <w:r>
        <w:separator/>
      </w:r>
    </w:p>
  </w:footnote>
  <w:footnote w:type="continuationSeparator" w:id="0">
    <w:p w:rsidR="00DE4011" w:rsidRDefault="00DE4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612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6F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2F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6F3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11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327570"/>
  <w15:chartTrackingRefBased/>
  <w15:docId w15:val="{B7A24197-E0D1-4400-87B2-826C1F4E0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946F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946F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946F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946F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946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2022-09-27T12:22:00Z</dcterms:created>
  <dcterms:modified xsi:type="dcterms:W3CDTF">2022-09-27T12:24:00Z</dcterms:modified>
</cp:coreProperties>
</file>