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651950" w:rsidRDefault="0089540F" w:rsidP="00651950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0611C9">
        <w:rPr>
          <w:rFonts w:ascii="GHEA Grapalat" w:hAnsi="GHEA Grapalat" w:cs="Arial"/>
          <w:b/>
          <w:bCs/>
          <w:kern w:val="32"/>
          <w:sz w:val="24"/>
          <w:szCs w:val="24"/>
          <w:lang w:val="af-ZA"/>
        </w:rPr>
        <w:t>«</w:t>
      </w:r>
      <w:r w:rsidR="000611C9" w:rsidRPr="000611C9">
        <w:rPr>
          <w:rFonts w:ascii="GHEA Grapalat" w:hAnsi="GHEA Grapalat" w:cs="Arial"/>
          <w:b/>
          <w:bCs/>
          <w:kern w:val="32"/>
          <w:sz w:val="24"/>
          <w:szCs w:val="24"/>
          <w:lang w:val="af-ZA"/>
        </w:rPr>
        <w:t>ՏԱՐԱԾՔ ՀԵՏ ՎԵՐՑՆԵԼՈՒ, ԱՄՐԱՑՆԵԼՈՒ ԵՎ</w:t>
      </w:r>
      <w:r w:rsidR="000611C9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651950" w:rsidRPr="00C522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="00651950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651950" w:rsidRPr="00C522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="00651950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651950" w:rsidRPr="00C522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6519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651950" w:rsidRPr="00C522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="00651950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987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295"/>
        <w:gridCol w:w="3575"/>
      </w:tblGrid>
      <w:tr w:rsidR="00EF718C" w:rsidRPr="00D623A8" w:rsidTr="007676F3">
        <w:trPr>
          <w:trHeight w:val="872"/>
        </w:trPr>
        <w:tc>
          <w:tcPr>
            <w:tcW w:w="629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4F5633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10.06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7676F3">
        <w:trPr>
          <w:trHeight w:val="836"/>
        </w:trPr>
        <w:tc>
          <w:tcPr>
            <w:tcW w:w="629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4F5633" w:rsidRPr="004F563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01/8-2/10643-2022</w:t>
            </w:r>
          </w:p>
        </w:tc>
      </w:tr>
      <w:tr w:rsidR="00EF718C" w:rsidRPr="007E4194" w:rsidTr="007676F3">
        <w:trPr>
          <w:trHeight w:val="791"/>
        </w:trPr>
        <w:tc>
          <w:tcPr>
            <w:tcW w:w="629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4F5633" w:rsidRPr="00C9366A" w:rsidRDefault="004F5633" w:rsidP="004F5633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31.05.2022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 N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//13733-2022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18338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r w:rsidRPr="00C9366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r w:rsidRPr="00C9366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r w:rsidRPr="00C9366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r w:rsidRPr="00C9366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ամրացնելու</w:t>
            </w:r>
            <w:r w:rsidRPr="00C9366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(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այսուհետ՝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)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հետևյալը</w:t>
            </w:r>
            <w:r w:rsidRPr="00C9366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</w:t>
            </w:r>
          </w:p>
          <w:p w:rsidR="004F5633" w:rsidRPr="00C9366A" w:rsidRDefault="004F5633" w:rsidP="004F5633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183380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</w:rPr>
              <w:t>առաջարկվում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</w:rPr>
              <w:t>է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սեփականություն հանդիսացող </w:t>
            </w:r>
            <w:r w:rsidRPr="00183380">
              <w:rPr>
                <w:rFonts w:ascii="GHEA Grapalat" w:hAnsi="GHEA Grapalat"/>
                <w:sz w:val="24"/>
                <w:szCs w:val="24"/>
              </w:rPr>
              <w:t>ՀՀ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Շիրակի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մարզ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քաղաք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Գյումրի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Մանուշյան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փողոց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թիվ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8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հասցեում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գտնվող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վարչական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շենքի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3-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րդ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հարկից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56.45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քառ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.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մետր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ընդհանուր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մակերեսով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տարածքն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ամրաց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նել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«Հայանտառ» պետական ոչ առևտրային կազմակերպությանը: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Մինչդեռ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բավարար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չափով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հիմնավորված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չէ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տարածքը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կազմակերպությանը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տրամադրելու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անհրաժեշտությունն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ու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հրատապությունը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(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կարիքի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գնահատումը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): </w:t>
            </w:r>
          </w:p>
          <w:p w:rsidR="00EF718C" w:rsidRPr="004F5633" w:rsidRDefault="004F5633" w:rsidP="004F5633">
            <w:pPr>
              <w:spacing w:line="360" w:lineRule="auto"/>
              <w:ind w:firstLine="375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Միաժամանակ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եթե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նպատակն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 պետական համակարգի մարմինների կողմից </w:t>
            </w:r>
            <w:r w:rsidRPr="00183380">
              <w:rPr>
                <w:rFonts w:ascii="GHEA Grapalat" w:hAnsi="GHEA Grapalat"/>
                <w:sz w:val="24"/>
                <w:szCs w:val="24"/>
              </w:rPr>
              <w:t>ՀՀ</w:t>
            </w:r>
            <w:r w:rsidRPr="001833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բյուջեի միջոցների հաշվին օգտագործվող ոչ պետական սեփականություն համարվող տարածքների փոխարինումը պետության </w:t>
            </w:r>
            <w:r w:rsidRPr="001833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սեփականություն համարվող համապատասխան տարածքներով </w:t>
            </w:r>
            <w:r w:rsidRPr="00183380">
              <w:rPr>
                <w:rFonts w:ascii="GHEA Grapalat" w:hAnsi="GHEA Grapalat"/>
                <w:sz w:val="24"/>
                <w:szCs w:val="24"/>
              </w:rPr>
              <w:t>և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</w:rPr>
              <w:t>որպես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</w:rPr>
              <w:t>արդյունք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</w:rPr>
              <w:t>դիտարկվում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</w:rPr>
              <w:t>է</w:t>
            </w:r>
            <w:r w:rsidRPr="00C9366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sz w:val="24"/>
                <w:szCs w:val="24"/>
              </w:rPr>
              <w:t>բյուջետային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ծախսերի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կրճատումը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ապա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առաջարկում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ենք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հիմնավորման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մեջ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ներկայացնել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նաև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Հայանտառ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ՊՈԱԿ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-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ծախսերի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կրճատման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չափի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83380">
              <w:rPr>
                <w:rFonts w:ascii="GHEA Grapalat" w:hAnsi="GHEA Grapalat"/>
                <w:color w:val="000000"/>
                <w:sz w:val="24"/>
                <w:szCs w:val="24"/>
              </w:rPr>
              <w:t>տեղեկատվություն</w:t>
            </w:r>
            <w:r w:rsidRPr="00C9366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4F5633" w:rsidRDefault="006E29BB" w:rsidP="004F5633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4F5633">
              <w:rPr>
                <w:rFonts w:ascii="GHEA Grapalat" w:hAnsi="GHEA Grapalat"/>
                <w:sz w:val="24"/>
                <w:szCs w:val="24"/>
                <w:lang w:val="en-US"/>
              </w:rPr>
              <w:t>: ՀՀ ֆինանսների նախարարության դիրքորոշումը ներկայացվել է ՀՀ շրջակա միջավայրի նախարարություն՝ լրացուցիչ հիմնավորումներ տրամադրելու նպատակով:</w:t>
            </w:r>
          </w:p>
        </w:tc>
      </w:tr>
      <w:tr w:rsidR="00EF718C" w:rsidRPr="00D623A8" w:rsidTr="007676F3">
        <w:tblPrEx>
          <w:shd w:val="clear" w:color="auto" w:fill="auto"/>
        </w:tblPrEx>
        <w:trPr>
          <w:trHeight w:val="764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4F5633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F5633">
              <w:rPr>
                <w:rFonts w:ascii="GHEA Grapalat" w:hAnsi="GHEA Grapalat"/>
                <w:sz w:val="24"/>
                <w:szCs w:val="24"/>
                <w:lang w:val="en-US"/>
              </w:rPr>
              <w:t>շրջակա միջավայրի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4F5633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08.06.2022թ.</w:t>
            </w:r>
          </w:p>
        </w:tc>
      </w:tr>
      <w:tr w:rsidR="00EF718C" w:rsidRPr="00D623A8" w:rsidTr="007676F3">
        <w:tblPrEx>
          <w:shd w:val="clear" w:color="auto" w:fill="auto"/>
        </w:tblPrEx>
        <w:trPr>
          <w:trHeight w:val="809"/>
        </w:trPr>
        <w:tc>
          <w:tcPr>
            <w:tcW w:w="6295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4F5633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4F563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1/17.1/9002-2022</w:t>
            </w:r>
          </w:p>
        </w:tc>
      </w:tr>
      <w:tr w:rsidR="00EF718C" w:rsidRPr="001B4701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7676F3" w:rsidRPr="00D25C5E" w:rsidRDefault="007676F3" w:rsidP="007676F3">
            <w:pPr>
              <w:spacing w:line="360" w:lineRule="auto"/>
              <w:ind w:right="-22" w:firstLine="720"/>
              <w:jc w:val="both"/>
              <w:rPr>
                <w:rFonts w:ascii="GHEA Grapalat" w:eastAsiaTheme="minorEastAsia" w:hAnsi="GHEA Grapalat"/>
                <w:sz w:val="24"/>
                <w:szCs w:val="24"/>
              </w:rPr>
            </w:pP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Ի պատասխան </w:t>
            </w:r>
            <w:r w:rsidRPr="007E7DE0">
              <w:rPr>
                <w:rFonts w:ascii="GHEA Grapalat" w:eastAsiaTheme="minorEastAsia" w:hAnsi="GHEA Grapalat"/>
                <w:sz w:val="24"/>
                <w:szCs w:val="24"/>
              </w:rPr>
              <w:t>Ձե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ր՝ 2022 թվականի մայիսի 31-ի </w:t>
            </w:r>
            <w:r w:rsidRPr="00841AEF">
              <w:rPr>
                <w:rFonts w:ascii="GHEA Grapalat" w:hAnsi="GHEA Grapalat"/>
                <w:sz w:val="24"/>
                <w:szCs w:val="24"/>
              </w:rPr>
              <w:t>№</w:t>
            </w:r>
            <w:r w:rsidRPr="001414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ԳՍ//13733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  <w:r w:rsidRPr="007E7DE0">
              <w:rPr>
                <w:rFonts w:ascii="GHEA Grapalat" w:eastAsiaTheme="minorEastAsia" w:hAnsi="GHEA Grapalat"/>
                <w:sz w:val="24"/>
                <w:szCs w:val="24"/>
              </w:rPr>
              <w:t>ներկայացնում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եմ</w:t>
            </w:r>
            <w:r w:rsidRPr="00041ED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  <w:r w:rsidRPr="00A06915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«Անհատույց օգտագործման իրավունքով տարածք ամրացնելու մասին» </w:t>
            </w:r>
            <w:r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A06915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lang w:val="hy-AM"/>
              </w:rPr>
              <w:t>առավարության որոշման</w:t>
            </w:r>
            <w:r w:rsidRPr="00041ED3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ի</w:t>
            </w:r>
            <w:r w:rsidRPr="00D25C5E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(այսուհետ՝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Նախագիծ) վերաբերյալ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շրջակա միջավայրի նախարարության  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.</w:t>
            </w:r>
            <w:r w:rsidRPr="007E7DE0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</w:p>
          <w:p w:rsidR="007676F3" w:rsidRPr="00EB7405" w:rsidRDefault="007676F3" w:rsidP="007676F3">
            <w:pPr>
              <w:spacing w:line="360" w:lineRule="auto"/>
              <w:ind w:right="-22" w:firstLine="72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5C5E">
              <w:rPr>
                <w:rFonts w:ascii="GHEA Grapalat" w:eastAsiaTheme="minorEastAsia" w:hAnsi="GHEA Grapalat"/>
                <w:sz w:val="24"/>
                <w:szCs w:val="24"/>
              </w:rPr>
              <w:t xml:space="preserve">1.  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կատի</w:t>
            </w:r>
            <w:r w:rsidRPr="00D25C5E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ունենալով</w:t>
            </w:r>
            <w:r w:rsidRPr="00D25C5E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այն</w:t>
            </w:r>
            <w:r w:rsidRPr="00D25C5E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հանգամանքը</w:t>
            </w:r>
            <w:r w:rsidRPr="00D25C5E">
              <w:rPr>
                <w:rFonts w:ascii="GHEA Grapalat" w:eastAsiaTheme="minorEastAsia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Theme="minorEastAsia" w:hAnsi="GHEA Grapalat"/>
                <w:sz w:val="24"/>
                <w:szCs w:val="24"/>
              </w:rPr>
              <w:t>որ</w:t>
            </w:r>
            <w:r w:rsidRPr="00D25C5E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Կ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 xml:space="preserve">առավարության 2022 թվականի հունվարի 27-ի </w:t>
            </w:r>
            <w:r w:rsidRPr="00D25C5E">
              <w:rPr>
                <w:rFonts w:ascii="GHEA Grapalat" w:eastAsia="Calibri" w:hAnsi="GHEA Grapalat"/>
                <w:sz w:val="24"/>
                <w:szCs w:val="24"/>
                <w:lang w:val="hy-AM" w:bidi="hy-AM"/>
              </w:rPr>
              <w:t>«</w:t>
            </w:r>
            <w:r w:rsidRPr="00D25C5E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 հետ վերցնելու և ամրացնելու մասին</w:t>
            </w:r>
            <w:r w:rsidRPr="00D25C5E">
              <w:rPr>
                <w:rFonts w:ascii="GHEA Grapalat" w:eastAsia="Calibri" w:hAnsi="GHEA Grapalat"/>
                <w:sz w:val="24"/>
                <w:szCs w:val="24"/>
                <w:lang w:val="hy-AM" w:bidi="hy-AM"/>
              </w:rPr>
              <w:t xml:space="preserve">» </w:t>
            </w:r>
            <w:r w:rsidRPr="00841AEF">
              <w:rPr>
                <w:rFonts w:ascii="GHEA Grapalat" w:hAnsi="GHEA Grapalat"/>
                <w:sz w:val="24"/>
                <w:szCs w:val="24"/>
              </w:rPr>
              <w:t>№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 xml:space="preserve"> 73-Ա որոշման 2-րդ կետի 3-րդ ենթակետով Նախագծում նշված տարածքն արդեն իսկ ամրացվել է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 xml:space="preserve"> շրջակա միջավայրի նախարարության ա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val="hy-AM" w:bidi="en-US"/>
              </w:rPr>
              <w:t>նտառային կոմիտեին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 xml:space="preserve">, </w:t>
            </w:r>
            <w:r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>ուստի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>անհրաժեշտ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>է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>Նախագծում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>նախատեսել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>նաև</w:t>
            </w:r>
            <w:r w:rsidRPr="00D25C5E">
              <w:rPr>
                <w:rFonts w:ascii="GHEA Grapalat" w:hAnsi="GHEA Grapalat" w:cs="Arial"/>
                <w:bCs/>
                <w:sz w:val="24"/>
                <w:szCs w:val="24"/>
                <w:lang w:bidi="en-US"/>
              </w:rPr>
              <w:t xml:space="preserve"> </w:t>
            </w:r>
            <w:r w:rsidRPr="00D25C5E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</w:rPr>
              <w:t xml:space="preserve">տարածքը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վերադարձնելու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r w:rsidRPr="00D25C5E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</w:rPr>
              <w:t>դրույթ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EF718C" w:rsidRPr="007676F3" w:rsidRDefault="007676F3" w:rsidP="007676F3">
            <w:pPr>
              <w:spacing w:line="360" w:lineRule="auto"/>
              <w:ind w:right="-22" w:firstLine="72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EB7405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հիմնավորումն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7405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համապատասխանեցնել </w:t>
            </w:r>
            <w:r w:rsidRPr="00EB7405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bidi="hy-AM"/>
              </w:rPr>
              <w:t>«</w:t>
            </w:r>
            <w:r w:rsidRPr="00EB7405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7405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աշխատակարգը</w:t>
            </w:r>
            <w:r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7405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2942DB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</w:t>
            </w:r>
            <w:r w:rsidRPr="00EB7405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bidi="hy-AM"/>
              </w:rPr>
              <w:t>»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bidi="hy-AM"/>
              </w:rPr>
              <w:t xml:space="preserve"> </w:t>
            </w:r>
            <w:r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bidi="hy-AM"/>
              </w:rPr>
              <w:t>Կ</w:t>
            </w:r>
            <w:r w:rsidRPr="002942DB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bidi="hy-AM"/>
              </w:rPr>
              <w:t xml:space="preserve">առավարության </w:t>
            </w:r>
            <w:r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bidi="hy-AM"/>
              </w:rPr>
              <w:t xml:space="preserve">2021 թվականի փետրվարի 25-ի </w:t>
            </w:r>
            <w:r w:rsidRPr="00EB7405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7405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252</w:t>
            </w:r>
            <w:r w:rsidRPr="002942DB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EB7405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2942DB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</w:t>
            </w:r>
            <w:r w:rsidRPr="00EB7405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20-րդ կետի 2-րդ ենթակետի պահանջներին:</w:t>
            </w:r>
          </w:p>
        </w:tc>
        <w:tc>
          <w:tcPr>
            <w:tcW w:w="3575" w:type="dxa"/>
            <w:shd w:val="clear" w:color="auto" w:fill="FFFFFF" w:themeFill="background1"/>
          </w:tcPr>
          <w:p w:rsidR="00932816" w:rsidRPr="00932816" w:rsidRDefault="00932816" w:rsidP="0093281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6" w:right="-2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05913">
              <w:rPr>
                <w:rFonts w:ascii="GHEA Grapalat" w:hAnsi="GHEA Grapalat" w:cs="Sylfaen"/>
                <w:sz w:val="24"/>
                <w:szCs w:val="24"/>
              </w:rPr>
              <w:t>նդունվել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A0591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Նախագիծը լրամշակվել է:</w:t>
            </w:r>
          </w:p>
          <w:p w:rsidR="007676F3" w:rsidRPr="00932816" w:rsidRDefault="00A05913" w:rsidP="00932816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36" w:right="-2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32816">
              <w:rPr>
                <w:rFonts w:ascii="GHEA Grapalat" w:hAnsi="GHEA Grapalat"/>
                <w:sz w:val="24"/>
                <w:szCs w:val="24"/>
              </w:rPr>
              <w:t>Ընդունվել է, հիմնավորման մեջ կատարվել է լրացում: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9540F" w:rsidRPr="00A05913" w:rsidRDefault="0089540F" w:rsidP="00A05913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3. ՀՀ </w:t>
            </w:r>
            <w:r w:rsidR="00A05913">
              <w:rPr>
                <w:rFonts w:ascii="GHEA Grapalat" w:hAnsi="GHEA Grapalat" w:cs="Arial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Pr="00A05913" w:rsidRDefault="00A0591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31.05.2022թ.</w:t>
            </w: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9540F" w:rsidRPr="00C7410A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Default="00A0591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A0591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ՍԹ/5864-2022</w:t>
            </w:r>
          </w:p>
        </w:tc>
      </w:tr>
      <w:tr w:rsidR="0089540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89540F" w:rsidRPr="00A05913" w:rsidRDefault="00A05913" w:rsidP="00A0591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59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Ի </w:t>
            </w:r>
            <w:r w:rsidRPr="00A059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</w:t>
            </w:r>
            <w:r w:rsidRPr="00A059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2022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 մայիսի 31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ԳՍ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//13733-2022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գրության՝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հայտնում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«Անհատույց օգտագործման իրավունքով տարածք ամրացնելու մասին</w:t>
            </w:r>
            <w:r w:rsidRPr="00A05913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»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A059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A0591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05913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A0591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0591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575" w:type="dxa"/>
            <w:shd w:val="clear" w:color="auto" w:fill="FFFFFF" w:themeFill="background1"/>
          </w:tcPr>
          <w:p w:rsidR="0089540F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EF718C" w:rsidRPr="009F4ABD" w:rsidRDefault="0089540F" w:rsidP="009F4AB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9F4ABD">
              <w:rPr>
                <w:rFonts w:ascii="GHEA Grapalat" w:hAnsi="GHEA Grapalat"/>
                <w:sz w:val="24"/>
                <w:szCs w:val="24"/>
                <w:lang w:val="en-US"/>
              </w:rPr>
              <w:t>շրջակա միջավայրի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9F4ABD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30.06.2022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9F4ABD" w:rsidRPr="009F4AB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1/17.1/9883-2022</w:t>
            </w:r>
          </w:p>
        </w:tc>
      </w:tr>
      <w:tr w:rsidR="00EF718C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</w:tcPr>
          <w:p w:rsidR="009F4ABD" w:rsidRPr="008E32DC" w:rsidRDefault="009F4ABD" w:rsidP="009F4A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Ձեր` 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>2022 թվականի հունիսի 2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0D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8E32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ԳՍ/</w:t>
            </w:r>
            <w:r w:rsidRPr="00E6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8E32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5994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ներկայացնում եմ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Շիրակի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մարզ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Գյումրի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քաղաքի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Մանուշյան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փողոց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8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հասցեում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գտնվող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վարչական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շենքի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3-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հարկից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56.45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ընդհանուր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մակերեսով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տարածք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(այսուհետ՝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տարածք)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նախարարության ա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նտառային</w:t>
            </w:r>
            <w:r w:rsidRPr="00E600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>կոմիտեի «Հայանտառ» պետական ոչ առևտրային կազմակերպության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Կազմակերպություն) ամրացնելու վերաբերյալ լրացուցիչ հիմնավորումներ: </w:t>
            </w:r>
          </w:p>
          <w:p w:rsidR="009F4ABD" w:rsidRPr="008E32DC" w:rsidRDefault="009F4ABD" w:rsidP="009F4A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Կազմակերպության 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Գյումրիի անտառտնտեսություն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մասնաճյուղը դեռևս 2017 թվականի դեկտեմբերի 8-ից իր գործունեությունը ծավալում է Գյումրի քաղաքի Անկախության 8 հասցեում գտնվող 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Իմաստասեր Ա. Շիրակացի</w:t>
            </w:r>
            <w:r w:rsidRPr="00E6006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համալսարան ՍՊԸ-ին սեփականության իրավունքով պատկանող տարածքում՝ վարձակալական հիմունքներով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մս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կան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վարձավճարի չափը կազմում է 130.000 դրամ): </w:t>
            </w:r>
          </w:p>
          <w:p w:rsidR="00EF718C" w:rsidRPr="009F4ABD" w:rsidRDefault="009F4ABD" w:rsidP="009F4ABD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նպատակն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 պետական համակարգի մարմինների կողմից պետական բյուջեի միջոցների հաշվին օգտագործվող ոչ պետական սեփականություն համարվող տարածքների փոխարինումը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պետության սեփականություն համարվող համապատասխան տարածքներով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և,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արդյունք,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դիտարկվում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բյուջետային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E6006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E32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կրճատումը: </w:t>
            </w:r>
          </w:p>
        </w:tc>
        <w:tc>
          <w:tcPr>
            <w:tcW w:w="3575" w:type="dxa"/>
          </w:tcPr>
          <w:p w:rsidR="00EF718C" w:rsidRPr="009F4ABD" w:rsidRDefault="00EF718C" w:rsidP="009F4AB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9F4ABD">
              <w:rPr>
                <w:rFonts w:ascii="GHEA Grapalat" w:hAnsi="GHEA Grapalat"/>
                <w:sz w:val="24"/>
                <w:szCs w:val="24"/>
                <w:lang w:val="en-US"/>
              </w:rPr>
              <w:t>: Հիմնավորումները ներկայացվել են ՀՀ ֆինանսների նախարարության քննարկմանը:</w:t>
            </w:r>
          </w:p>
        </w:tc>
      </w:tr>
      <w:tr w:rsidR="001B4701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1B4701" w:rsidRPr="009F4ABD" w:rsidRDefault="001B4701" w:rsidP="009F4AB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>5.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="009F4ABD">
              <w:rPr>
                <w:rFonts w:ascii="GHEA Grapalat" w:hAnsi="GHEA Grapalat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1B4701" w:rsidRPr="001B4701" w:rsidRDefault="009F4ABD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11.08</w:t>
            </w:r>
            <w:r w:rsidR="001B4701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  <w:r w:rsidR="001B470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B4701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1B4701" w:rsidRPr="0089540F" w:rsidRDefault="001B4701" w:rsidP="0089540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1B4701" w:rsidRDefault="001B4701" w:rsidP="008954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9F4ABD" w:rsidRPr="009F4AB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01/8-1/14233-2022</w:t>
            </w:r>
          </w:p>
        </w:tc>
      </w:tr>
      <w:tr w:rsidR="001B4701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</w:tcPr>
          <w:p w:rsidR="001B4701" w:rsidRPr="00567A2F" w:rsidRDefault="00567A2F" w:rsidP="00567A2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Ուսումնասիրելով </w:t>
            </w:r>
            <w:r w:rsidRPr="004A44D0">
              <w:rPr>
                <w:rFonts w:ascii="GHEA Grapalat" w:hAnsi="GHEA Grapalat"/>
                <w:sz w:val="24"/>
                <w:szCs w:val="24"/>
              </w:rPr>
              <w:t xml:space="preserve">Ձեր </w:t>
            </w:r>
            <w:r>
              <w:rPr>
                <w:rFonts w:ascii="GHEA Grapalat" w:hAnsi="GHEA Grapalat"/>
                <w:sz w:val="24"/>
                <w:szCs w:val="24"/>
              </w:rPr>
              <w:t>21.07</w:t>
            </w:r>
            <w:r w:rsidRPr="004A44D0">
              <w:rPr>
                <w:rFonts w:ascii="GHEA Grapalat" w:hAnsi="GHEA Grapalat"/>
                <w:sz w:val="24"/>
                <w:szCs w:val="24"/>
              </w:rPr>
              <w:t>.2022թ</w:t>
            </w:r>
            <w:r>
              <w:rPr>
                <w:rFonts w:ascii="GHEA Grapalat" w:hAnsi="GHEA Grapalat"/>
                <w:sz w:val="24"/>
                <w:szCs w:val="24"/>
              </w:rPr>
              <w:t xml:space="preserve">. N </w:t>
            </w:r>
            <w:r w:rsidRPr="004A44D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ԳՍ/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/19094</w:t>
            </w:r>
            <w:r w:rsidRPr="004A44D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-2022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գրությամբ «Անհատույց օգտագործման իրավունքով տարածք ամրացնելու մասին» ՀՀ կառավարության որոշման նախագծի (այսուհետ՝ Նախագիծ) վերաբերյալ </w:t>
            </w:r>
            <w:r>
              <w:rPr>
                <w:rFonts w:ascii="GHEA Grapalat" w:hAnsi="GHEA Grapalat"/>
                <w:sz w:val="24"/>
                <w:szCs w:val="24"/>
              </w:rPr>
              <w:t xml:space="preserve">ներկայացված լրացուցիչ </w:t>
            </w:r>
            <w:r w:rsidRPr="008E32DC">
              <w:rPr>
                <w:rFonts w:ascii="GHEA Grapalat" w:hAnsi="GHEA Grapalat"/>
                <w:sz w:val="24"/>
                <w:szCs w:val="24"/>
                <w:lang w:val="hy-AM"/>
              </w:rPr>
              <w:t>հիմնավորումներ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ը, հայտնում ենք, որ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Նախագծի վերաբերյալ </w:t>
            </w:r>
            <w:r>
              <w:rPr>
                <w:rFonts w:ascii="GHEA Grapalat" w:hAnsi="GHEA Grapalat"/>
                <w:sz w:val="24"/>
                <w:szCs w:val="24"/>
              </w:rPr>
              <w:t>առաջարկություններ չունենք:</w:t>
            </w:r>
          </w:p>
        </w:tc>
        <w:tc>
          <w:tcPr>
            <w:tcW w:w="3575" w:type="dxa"/>
          </w:tcPr>
          <w:p w:rsidR="001B4701" w:rsidRDefault="00A31BA0" w:rsidP="00567A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</w:t>
            </w:r>
            <w:r w:rsidR="00567A2F">
              <w:rPr>
                <w:rFonts w:ascii="GHEA Grapalat" w:hAnsi="GHEA Grapalat"/>
                <w:sz w:val="24"/>
                <w:szCs w:val="24"/>
                <w:lang w:val="hy-AM"/>
              </w:rPr>
              <w:t>նվել է ի գիտություն:</w:t>
            </w:r>
          </w:p>
        </w:tc>
      </w:tr>
      <w:tr w:rsidR="000820EF" w:rsidRPr="0089540F" w:rsidTr="000820EF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0820EF" w:rsidRDefault="000820EF" w:rsidP="000820EF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6. ՀՀ վարչապետի աշխատակազմի իրավաբանական վարչություն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0820EF" w:rsidRPr="000820EF" w:rsidRDefault="000820EF" w:rsidP="00567A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02.09.2022թ.</w:t>
            </w:r>
          </w:p>
        </w:tc>
      </w:tr>
      <w:tr w:rsidR="000820EF" w:rsidRPr="0089540F" w:rsidTr="000820EF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0820EF" w:rsidRDefault="000820EF" w:rsidP="00567A2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0820EF" w:rsidRPr="000820EF" w:rsidRDefault="000820EF" w:rsidP="00567A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0820E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02/16.32/28889-2022</w:t>
            </w:r>
          </w:p>
        </w:tc>
      </w:tr>
      <w:tr w:rsidR="000820EF" w:rsidRPr="0089540F" w:rsidTr="007676F3">
        <w:tblPrEx>
          <w:shd w:val="clear" w:color="auto" w:fill="auto"/>
        </w:tblPrEx>
        <w:trPr>
          <w:trHeight w:val="92"/>
        </w:trPr>
        <w:tc>
          <w:tcPr>
            <w:tcW w:w="6295" w:type="dxa"/>
          </w:tcPr>
          <w:p w:rsidR="000820EF" w:rsidRPr="000820EF" w:rsidRDefault="000820EF" w:rsidP="000820EF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նախատեսվում է համապատասխան տարածքը հետ վերցնել Անտառային կոմիտեից և ամրացնել Պետական գույքի կառավարման կոմիտեին:</w:t>
            </w:r>
            <w:r w:rsidRPr="00F362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 հարկ է նշել, որ տվյալ տարածքը նույնականացման խնդիր ունի, մասնավորապես՝ պարզ չէ, թե ընդհանուր մակերեսով տարածքից կոնկրետ որ մասն է հետ վերցվելու:</w:t>
            </w:r>
          </w:p>
        </w:tc>
        <w:tc>
          <w:tcPr>
            <w:tcW w:w="3575" w:type="dxa"/>
          </w:tcPr>
          <w:p w:rsidR="000820EF" w:rsidRPr="000820EF" w:rsidRDefault="000820EF" w:rsidP="00845BB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  Նա</w:t>
            </w:r>
            <w:r w:rsidR="002C2494">
              <w:rPr>
                <w:rFonts w:ascii="GHEA Grapalat" w:hAnsi="GHEA Grapalat"/>
                <w:sz w:val="24"/>
                <w:szCs w:val="24"/>
                <w:lang w:val="en-US"/>
              </w:rPr>
              <w:t>խագծի 1-ին կետում հստակ նշված է, որ</w:t>
            </w:r>
            <w:r w:rsidRPr="0093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C2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 շրջակա միջավայրի նախարարության Անտառային կոմիտեից</w:t>
            </w:r>
            <w:r w:rsidR="002C2494" w:rsidRPr="0093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C2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հետ է վերցվում </w:t>
            </w:r>
            <w:r w:rsidRPr="0093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Հայաստանի Հանրապետության Շիրակի մարզ, քաղաք Գյումրի, Մանուշյան փողոց թիվ 8 հասցեում գտնվող վարչական շենքի 3-րդ հարկից 56.45 </w:t>
            </w:r>
            <w:r w:rsidRPr="0093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քառ. մետր ընդհանուր մակերեսով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տարածքը և ամրաց</w:t>
            </w:r>
            <w:r w:rsidR="002C2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Հայաստանի Հանրապետության տարածքային կառավարման և ենթակառուցվածքների նախարարության պետակա</w:t>
            </w:r>
            <w:r w:rsidR="002C2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 գույքի կառավարման կոմիտեին:</w:t>
            </w:r>
            <w:r w:rsidR="00845B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Միաժամանակ կից ներկայացվում է ամրացվող տարածքի նշագծված </w:t>
            </w:r>
            <w:bookmarkStart w:id="0" w:name="_GoBack"/>
            <w:bookmarkEnd w:id="0"/>
            <w:r w:rsidR="00845BB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հատակագիծը: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09F" w:rsidRDefault="0016609F">
      <w:r>
        <w:separator/>
      </w:r>
    </w:p>
  </w:endnote>
  <w:endnote w:type="continuationSeparator" w:id="0">
    <w:p w:rsidR="0016609F" w:rsidRDefault="00166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16609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6609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6609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09F" w:rsidRDefault="0016609F">
      <w:r>
        <w:separator/>
      </w:r>
    </w:p>
  </w:footnote>
  <w:footnote w:type="continuationSeparator" w:id="0">
    <w:p w:rsidR="0016609F" w:rsidRDefault="00166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287379"/>
    <w:multiLevelType w:val="hybridMultilevel"/>
    <w:tmpl w:val="B450D7E4"/>
    <w:lvl w:ilvl="0" w:tplc="1F7AD50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D602EE"/>
    <w:multiLevelType w:val="hybridMultilevel"/>
    <w:tmpl w:val="75A6D3F2"/>
    <w:lvl w:ilvl="0" w:tplc="F694476C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11C9"/>
    <w:rsid w:val="00064066"/>
    <w:rsid w:val="00074B24"/>
    <w:rsid w:val="000820EF"/>
    <w:rsid w:val="000A1338"/>
    <w:rsid w:val="000E1CD4"/>
    <w:rsid w:val="00141850"/>
    <w:rsid w:val="00143417"/>
    <w:rsid w:val="0016609F"/>
    <w:rsid w:val="00181CE3"/>
    <w:rsid w:val="001B4701"/>
    <w:rsid w:val="001C3D9C"/>
    <w:rsid w:val="00217620"/>
    <w:rsid w:val="00280677"/>
    <w:rsid w:val="00280A39"/>
    <w:rsid w:val="002C2494"/>
    <w:rsid w:val="002D677B"/>
    <w:rsid w:val="00331C4D"/>
    <w:rsid w:val="00363916"/>
    <w:rsid w:val="003D1C9F"/>
    <w:rsid w:val="003F7DD7"/>
    <w:rsid w:val="00454EA8"/>
    <w:rsid w:val="004B3420"/>
    <w:rsid w:val="004F5633"/>
    <w:rsid w:val="0055743B"/>
    <w:rsid w:val="00567A2F"/>
    <w:rsid w:val="005E5278"/>
    <w:rsid w:val="005E67B2"/>
    <w:rsid w:val="00632B4F"/>
    <w:rsid w:val="0064774C"/>
    <w:rsid w:val="00651950"/>
    <w:rsid w:val="006E29BB"/>
    <w:rsid w:val="00701410"/>
    <w:rsid w:val="00706935"/>
    <w:rsid w:val="00733E27"/>
    <w:rsid w:val="007676F3"/>
    <w:rsid w:val="007B18F9"/>
    <w:rsid w:val="00804817"/>
    <w:rsid w:val="0081466F"/>
    <w:rsid w:val="008274C3"/>
    <w:rsid w:val="00845BBF"/>
    <w:rsid w:val="00861AFF"/>
    <w:rsid w:val="00880B78"/>
    <w:rsid w:val="0089540F"/>
    <w:rsid w:val="00932816"/>
    <w:rsid w:val="00950AFD"/>
    <w:rsid w:val="009A7CCF"/>
    <w:rsid w:val="009F4ABD"/>
    <w:rsid w:val="00A05913"/>
    <w:rsid w:val="00A05BEB"/>
    <w:rsid w:val="00A22D10"/>
    <w:rsid w:val="00A31BA0"/>
    <w:rsid w:val="00A556E2"/>
    <w:rsid w:val="00A657FF"/>
    <w:rsid w:val="00A81520"/>
    <w:rsid w:val="00AA4778"/>
    <w:rsid w:val="00AB4FB2"/>
    <w:rsid w:val="00B06C99"/>
    <w:rsid w:val="00BC5C9C"/>
    <w:rsid w:val="00C07859"/>
    <w:rsid w:val="00C553D3"/>
    <w:rsid w:val="00C7410A"/>
    <w:rsid w:val="00CD0C88"/>
    <w:rsid w:val="00CD713A"/>
    <w:rsid w:val="00D62290"/>
    <w:rsid w:val="00D84E75"/>
    <w:rsid w:val="00DA12B6"/>
    <w:rsid w:val="00DA1730"/>
    <w:rsid w:val="00E17EB9"/>
    <w:rsid w:val="00E430E3"/>
    <w:rsid w:val="00E522DD"/>
    <w:rsid w:val="00E71932"/>
    <w:rsid w:val="00EB5511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14F27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https://mul2.gov.am/tasks/678361/oneclick/Ampop.docx?token=7af82c28289172bd3799cc258dc7a281</cp:keywords>
  <dc:description/>
  <cp:lastModifiedBy>Heghine Mouradian</cp:lastModifiedBy>
  <cp:revision>72</cp:revision>
  <dcterms:created xsi:type="dcterms:W3CDTF">2021-08-02T11:46:00Z</dcterms:created>
  <dcterms:modified xsi:type="dcterms:W3CDTF">2022-09-23T12:41:00Z</dcterms:modified>
</cp:coreProperties>
</file>