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AAB" w:rsidRPr="00E25462" w:rsidRDefault="008C16FB" w:rsidP="00E25462">
      <w:pPr>
        <w:spacing w:after="0" w:line="360" w:lineRule="auto"/>
        <w:ind w:firstLine="375"/>
        <w:jc w:val="center"/>
        <w:rPr>
          <w:rFonts w:ascii="GHEA Grapalat" w:eastAsia="Times New Roman" w:hAnsi="GHEA Grapalat"/>
          <w:b/>
          <w:bCs/>
          <w:sz w:val="24"/>
          <w:szCs w:val="24"/>
          <w:lang w:val="hy-AM"/>
        </w:rPr>
      </w:pPr>
      <w:r w:rsidRPr="00E25462">
        <w:rPr>
          <w:rFonts w:ascii="GHEA Grapalat" w:eastAsia="Times New Roman" w:hAnsi="GHEA Grapalat"/>
          <w:b/>
          <w:bCs/>
          <w:sz w:val="24"/>
          <w:szCs w:val="24"/>
        </w:rPr>
        <w:t xml:space="preserve"> </w:t>
      </w:r>
      <w:r w:rsidR="003E5AAB" w:rsidRPr="00E25462">
        <w:rPr>
          <w:rFonts w:ascii="GHEA Grapalat" w:eastAsia="Times New Roman" w:hAnsi="GHEA Grapalat"/>
          <w:b/>
          <w:bCs/>
          <w:sz w:val="24"/>
          <w:szCs w:val="24"/>
        </w:rPr>
        <w:t>ԱՄՓՈՓԱԹԵՐԹ</w:t>
      </w:r>
    </w:p>
    <w:p w:rsidR="00271D41" w:rsidRPr="00E25462" w:rsidRDefault="00271D41" w:rsidP="00E25462">
      <w:pPr>
        <w:spacing w:after="0" w:line="360" w:lineRule="auto"/>
        <w:ind w:firstLine="396"/>
        <w:jc w:val="center"/>
        <w:rPr>
          <w:rFonts w:ascii="GHEA Grapalat" w:eastAsia="Times New Roman" w:hAnsi="GHEA Grapalat"/>
          <w:b/>
          <w:sz w:val="24"/>
          <w:szCs w:val="24"/>
          <w:lang w:val="hy-AM" w:eastAsia="ru-RU"/>
        </w:rPr>
      </w:pPr>
      <w:r w:rsidRPr="00E25462">
        <w:rPr>
          <w:rFonts w:ascii="GHEA Grapalat" w:hAnsi="GHEA Grapalat" w:cs="GHEA Grapalat"/>
          <w:sz w:val="24"/>
          <w:szCs w:val="24"/>
          <w:lang w:val="hy-AM"/>
        </w:rPr>
        <w:t>«Սևանա լճի էկոհամակարգերի վերականգնման, պահպանման, վերարտադրման</w:t>
      </w:r>
      <w:r w:rsidR="00393733" w:rsidRPr="00E25462">
        <w:rPr>
          <w:rFonts w:ascii="GHEA Grapalat" w:hAnsi="GHEA Grapalat" w:cs="GHEA Grapalat"/>
          <w:sz w:val="24"/>
          <w:szCs w:val="24"/>
          <w:lang w:val="hy-AM"/>
        </w:rPr>
        <w:t xml:space="preserve"> </w:t>
      </w:r>
      <w:r w:rsidRPr="00E25462">
        <w:rPr>
          <w:rFonts w:ascii="GHEA Grapalat" w:hAnsi="GHEA Grapalat" w:cs="GHEA Grapalat"/>
          <w:sz w:val="24"/>
          <w:szCs w:val="24"/>
          <w:lang w:val="hy-AM"/>
        </w:rPr>
        <w:t>և օգտագործման միջոցառումների</w:t>
      </w:r>
      <w:r w:rsidR="00393733" w:rsidRPr="00E25462">
        <w:rPr>
          <w:rFonts w:ascii="GHEA Grapalat" w:hAnsi="GHEA Grapalat" w:cs="GHEA Grapalat"/>
          <w:sz w:val="24"/>
          <w:szCs w:val="24"/>
          <w:lang w:val="hy-AM"/>
        </w:rPr>
        <w:t xml:space="preserve"> 2023 </w:t>
      </w:r>
      <w:r w:rsidRPr="00E25462">
        <w:rPr>
          <w:rFonts w:ascii="GHEA Grapalat" w:hAnsi="GHEA Grapalat" w:cs="GHEA Grapalat"/>
          <w:sz w:val="24"/>
          <w:szCs w:val="24"/>
          <w:lang w:val="hy-AM"/>
        </w:rPr>
        <w:t xml:space="preserve">թվականի տարեկան ծրագիրը հաստատելու մասին» Կառավարության որոշման </w:t>
      </w:r>
      <w:r w:rsidRPr="00E25462">
        <w:rPr>
          <w:rFonts w:ascii="GHEA Grapalat" w:hAnsi="GHEA Grapalat"/>
          <w:sz w:val="24"/>
          <w:szCs w:val="24"/>
          <w:lang w:val="hy-AM"/>
        </w:rPr>
        <w:t>նախագծի</w:t>
      </w:r>
      <w:r w:rsidRPr="00E25462">
        <w:rPr>
          <w:rFonts w:ascii="GHEA Grapalat" w:hAnsi="GHEA Grapalat" w:cs="GHEA Grapalat"/>
          <w:sz w:val="24"/>
          <w:szCs w:val="24"/>
          <w:shd w:val="clear" w:color="auto" w:fill="FFFFFF"/>
          <w:lang w:val="hy-AM"/>
        </w:rPr>
        <w:t xml:space="preserve"> վերաբերյալ</w:t>
      </w:r>
      <w:r w:rsidRPr="00E25462">
        <w:rPr>
          <w:rFonts w:ascii="GHEA Grapalat" w:hAnsi="GHEA Grapalat" w:cs="GHEA Grapalat"/>
          <w:sz w:val="24"/>
          <w:szCs w:val="24"/>
          <w:shd w:val="clear" w:color="auto" w:fill="FFFFFF"/>
          <w:lang w:val="af-ZA"/>
        </w:rPr>
        <w:t xml:space="preserve"> ստացված առարկությունների և առաջարկությունների</w:t>
      </w:r>
    </w:p>
    <w:p w:rsidR="003E5AAB" w:rsidRPr="00E25462" w:rsidRDefault="003E5AAB" w:rsidP="00E25462">
      <w:pPr>
        <w:spacing w:after="0" w:line="360" w:lineRule="auto"/>
        <w:ind w:firstLine="375"/>
        <w:jc w:val="center"/>
        <w:rPr>
          <w:rFonts w:ascii="GHEA Grapalat" w:eastAsia="Times New Roman" w:hAnsi="GHEA Grapalat"/>
          <w:b/>
          <w:sz w:val="24"/>
          <w:szCs w:val="24"/>
          <w:lang w:val="hy-AM"/>
        </w:rPr>
      </w:pPr>
    </w:p>
    <w:tbl>
      <w:tblPr>
        <w:tblW w:w="10856"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22"/>
        <w:gridCol w:w="71"/>
        <w:gridCol w:w="3863"/>
      </w:tblGrid>
      <w:tr w:rsidR="00695964" w:rsidRPr="00E25462" w:rsidTr="00BF3769">
        <w:trPr>
          <w:trHeight w:val="149"/>
          <w:tblCellSpacing w:w="0" w:type="dxa"/>
          <w:jc w:val="center"/>
        </w:trPr>
        <w:tc>
          <w:tcPr>
            <w:tcW w:w="6922"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271D41" w:rsidRPr="00E25462" w:rsidRDefault="00271D41" w:rsidP="00E25462">
            <w:pPr>
              <w:spacing w:after="0" w:line="360" w:lineRule="auto"/>
              <w:ind w:right="-29" w:firstLine="706"/>
              <w:jc w:val="center"/>
              <w:rPr>
                <w:rFonts w:ascii="GHEA Grapalat" w:eastAsia="Times New Roman" w:hAnsi="GHEA Grapalat"/>
                <w:b/>
                <w:sz w:val="24"/>
                <w:szCs w:val="24"/>
                <w:lang w:val="hy-AM"/>
              </w:rPr>
            </w:pPr>
            <w:r w:rsidRPr="00E25462">
              <w:rPr>
                <w:rFonts w:ascii="GHEA Grapalat" w:eastAsia="Times New Roman" w:hAnsi="GHEA Grapalat"/>
                <w:b/>
                <w:sz w:val="24"/>
                <w:szCs w:val="24"/>
                <w:lang w:val="hy-AM" w:eastAsia="ru-RU"/>
              </w:rPr>
              <w:t xml:space="preserve">1. </w:t>
            </w:r>
            <w:r w:rsidRPr="00E25462">
              <w:rPr>
                <w:rFonts w:ascii="GHEA Grapalat" w:eastAsia="Times New Roman" w:hAnsi="GHEA Grapalat" w:cs="GHEA Grapalat"/>
                <w:b/>
                <w:sz w:val="24"/>
                <w:szCs w:val="24"/>
                <w:lang w:val="hy-AM"/>
              </w:rPr>
              <w:t xml:space="preserve"> </w:t>
            </w:r>
            <w:r w:rsidRPr="00E25462">
              <w:rPr>
                <w:rFonts w:ascii="GHEA Grapalat" w:eastAsia="Times New Roman" w:hAnsi="GHEA Grapalat"/>
                <w:b/>
                <w:sz w:val="24"/>
                <w:szCs w:val="24"/>
                <w:lang w:val="hy-AM"/>
              </w:rPr>
              <w:t>ՀՀ տարածքային կառավարման և ենթակառուցվածքների նախարարություն</w:t>
            </w:r>
          </w:p>
          <w:p w:rsidR="003E5AAB" w:rsidRPr="00E25462" w:rsidRDefault="003E5AAB" w:rsidP="00E25462">
            <w:pPr>
              <w:spacing w:after="0" w:line="360" w:lineRule="auto"/>
              <w:jc w:val="center"/>
              <w:rPr>
                <w:rFonts w:ascii="GHEA Grapalat" w:eastAsia="Times New Roman" w:hAnsi="GHEA Grapalat"/>
                <w:b/>
                <w:sz w:val="24"/>
                <w:szCs w:val="24"/>
                <w:lang w:val="hy-AM"/>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3E5AAB" w:rsidRPr="00E25462" w:rsidRDefault="00FB411A" w:rsidP="00E25462">
            <w:pPr>
              <w:spacing w:after="0" w:line="360" w:lineRule="auto"/>
              <w:jc w:val="center"/>
              <w:rPr>
                <w:rFonts w:ascii="GHEA Grapalat" w:eastAsia="Times New Roman" w:hAnsi="GHEA Grapalat"/>
                <w:b/>
                <w:sz w:val="24"/>
                <w:szCs w:val="24"/>
                <w:lang w:val="hy-AM"/>
              </w:rPr>
            </w:pPr>
            <w:r w:rsidRPr="00E25462">
              <w:rPr>
                <w:rFonts w:ascii="GHEA Grapalat" w:eastAsia="Times New Roman" w:hAnsi="GHEA Grapalat"/>
                <w:b/>
                <w:sz w:val="24"/>
                <w:szCs w:val="24"/>
                <w:lang w:val="hy-AM"/>
              </w:rPr>
              <w:t>ԳՍ/15.3/19683</w:t>
            </w:r>
          </w:p>
        </w:tc>
      </w:tr>
      <w:tr w:rsidR="00B73695" w:rsidRPr="00E25462" w:rsidTr="00BF3769">
        <w:trPr>
          <w:trHeight w:val="149"/>
          <w:tblCellSpacing w:w="0" w:type="dxa"/>
          <w:jc w:val="center"/>
        </w:trPr>
        <w:tc>
          <w:tcPr>
            <w:tcW w:w="6922"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3E5AAB" w:rsidRPr="00E25462" w:rsidRDefault="003E5AAB" w:rsidP="00E25462">
            <w:pPr>
              <w:spacing w:after="0" w:line="360" w:lineRule="auto"/>
              <w:rPr>
                <w:rFonts w:ascii="GHEA Grapalat" w:eastAsia="Times New Roman" w:hAnsi="GHEA Grapalat"/>
                <w:sz w:val="24"/>
                <w:szCs w:val="24"/>
                <w:lang w:val="hy-AM"/>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3E5AAB" w:rsidRPr="00E25462" w:rsidRDefault="00FB411A" w:rsidP="00E25462">
            <w:pPr>
              <w:spacing w:after="0" w:line="360" w:lineRule="auto"/>
              <w:jc w:val="center"/>
              <w:rPr>
                <w:rFonts w:ascii="GHEA Grapalat" w:eastAsia="Times New Roman" w:hAnsi="GHEA Grapalat"/>
                <w:b/>
                <w:sz w:val="24"/>
                <w:szCs w:val="24"/>
                <w:lang w:val="hy-AM"/>
              </w:rPr>
            </w:pPr>
            <w:r w:rsidRPr="00E25462">
              <w:rPr>
                <w:rFonts w:ascii="GHEA Grapalat" w:eastAsia="Times New Roman" w:hAnsi="GHEA Grapalat"/>
                <w:b/>
                <w:sz w:val="24"/>
                <w:szCs w:val="24"/>
                <w:lang w:val="hy-AM"/>
              </w:rPr>
              <w:t>2</w:t>
            </w:r>
            <w:r w:rsidR="001F1059" w:rsidRPr="00E25462">
              <w:rPr>
                <w:rFonts w:ascii="GHEA Grapalat" w:eastAsia="Times New Roman" w:hAnsi="GHEA Grapalat"/>
                <w:b/>
                <w:sz w:val="24"/>
                <w:szCs w:val="24"/>
              </w:rPr>
              <w:t>8</w:t>
            </w:r>
            <w:r w:rsidRPr="00E25462">
              <w:rPr>
                <w:rFonts w:ascii="GHEA Grapalat" w:eastAsia="Times New Roman" w:hAnsi="GHEA Grapalat"/>
                <w:b/>
                <w:sz w:val="24"/>
                <w:szCs w:val="24"/>
                <w:lang w:val="hy-AM"/>
              </w:rPr>
              <w:t>.0</w:t>
            </w:r>
            <w:r w:rsidR="001F1059" w:rsidRPr="00E25462">
              <w:rPr>
                <w:rFonts w:ascii="GHEA Grapalat" w:eastAsia="Times New Roman" w:hAnsi="GHEA Grapalat"/>
                <w:b/>
                <w:sz w:val="24"/>
                <w:szCs w:val="24"/>
              </w:rPr>
              <w:t>7</w:t>
            </w:r>
            <w:r w:rsidRPr="00E25462">
              <w:rPr>
                <w:rFonts w:ascii="GHEA Grapalat" w:eastAsia="Times New Roman" w:hAnsi="GHEA Grapalat"/>
                <w:b/>
                <w:sz w:val="24"/>
                <w:szCs w:val="24"/>
                <w:lang w:val="hy-AM"/>
              </w:rPr>
              <w:t>.2022թ.</w:t>
            </w:r>
          </w:p>
        </w:tc>
      </w:tr>
      <w:tr w:rsidR="00AC1CAA" w:rsidRPr="00E25462" w:rsidTr="008A7521">
        <w:trPr>
          <w:trHeight w:val="1244"/>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584F6D" w:rsidRPr="00E25462" w:rsidRDefault="00CC53F2" w:rsidP="00E25462">
            <w:pPr>
              <w:pStyle w:val="ListParagraph"/>
              <w:numPr>
                <w:ilvl w:val="0"/>
                <w:numId w:val="33"/>
              </w:numPr>
              <w:spacing w:after="0" w:line="360" w:lineRule="auto"/>
              <w:ind w:left="0" w:right="-13" w:firstLine="450"/>
              <w:jc w:val="both"/>
              <w:rPr>
                <w:rFonts w:ascii="GHEA Grapalat" w:hAnsi="GHEA Grapalat" w:cs="Arial Armenian"/>
                <w:sz w:val="24"/>
                <w:szCs w:val="24"/>
                <w:lang w:val="af-ZA"/>
              </w:rPr>
            </w:pPr>
            <w:r w:rsidRPr="00E25462">
              <w:rPr>
                <w:rFonts w:ascii="GHEA Grapalat" w:hAnsi="GHEA Grapalat" w:cs="Arial Armenian"/>
                <w:sz w:val="24"/>
                <w:szCs w:val="24"/>
                <w:lang w:val="hy-AM"/>
              </w:rPr>
              <w:t xml:space="preserve">Ծրագրից հանել </w:t>
            </w:r>
            <w:r w:rsidRPr="00E25462">
              <w:rPr>
                <w:rFonts w:ascii="GHEA Grapalat" w:hAnsi="GHEA Grapalat" w:cs="Arial Armenian"/>
                <w:sz w:val="24"/>
                <w:szCs w:val="24"/>
                <w:lang w:val="af-ZA"/>
              </w:rPr>
              <w:t>2</w:t>
            </w:r>
            <w:r w:rsidRPr="00E25462">
              <w:rPr>
                <w:rFonts w:ascii="GHEA Grapalat" w:eastAsia="MS Mincho" w:hAnsi="GHEA Grapalat" w:cs="Arial Armenian"/>
                <w:sz w:val="24"/>
                <w:szCs w:val="24"/>
                <w:lang w:val="af-ZA"/>
              </w:rPr>
              <w:t>.</w:t>
            </w:r>
            <w:r w:rsidRPr="00E25462">
              <w:rPr>
                <w:rFonts w:ascii="GHEA Grapalat" w:hAnsi="GHEA Grapalat" w:cs="Arial Armenian"/>
                <w:sz w:val="24"/>
                <w:szCs w:val="24"/>
                <w:lang w:val="af-ZA"/>
              </w:rPr>
              <w:t xml:space="preserve">21 կետը, քանի որ հնարավոր չէ աղբավայրերի բարեկարգում իրականացնել՝ հաշվի առնելով, որ </w:t>
            </w:r>
            <w:r w:rsidRPr="00E25462">
              <w:rPr>
                <w:rFonts w:ascii="GHEA Grapalat" w:hAnsi="GHEA Grapalat" w:cs="Arial Armenian"/>
                <w:sz w:val="24"/>
                <w:szCs w:val="24"/>
                <w:lang w:val="hy-AM"/>
              </w:rPr>
              <w:t xml:space="preserve">տարածքի </w:t>
            </w:r>
            <w:r w:rsidRPr="00E25462">
              <w:rPr>
                <w:rFonts w:ascii="GHEA Grapalat" w:hAnsi="GHEA Grapalat" w:cs="Arial Armenian"/>
                <w:sz w:val="24"/>
                <w:szCs w:val="24"/>
                <w:lang w:val="af-ZA"/>
              </w:rPr>
              <w:t>բոլոր աղբավայրերը փակվելու են։ «Աղբահավաք 7-15 հարթակների կառուցումը» անհասկանալի է, քանի որ ներկայումս աղբամանների ու հարթակների տեղադիրքերի քարտեզագրման աշխատանքները ավարտական փուլում են, իսկ օրենքով չարգելված միջոցների մասը նույնպես չի համապատասխանում, քանի որ ՎԶԵԲ–ի ծրագրով այդ ուղղությամբ միջոցներ նախատեսված չեն։</w:t>
            </w:r>
            <w:r w:rsidRPr="00E25462">
              <w:rPr>
                <w:rFonts w:ascii="GHEA Grapalat" w:hAnsi="GHEA Grapalat" w:cs="Arial Armenian"/>
                <w:sz w:val="24"/>
                <w:szCs w:val="24"/>
                <w:lang w:val="hy-AM"/>
              </w:rPr>
              <w:t xml:space="preserve"> </w:t>
            </w:r>
          </w:p>
        </w:tc>
        <w:tc>
          <w:tcPr>
            <w:tcW w:w="71" w:type="dxa"/>
            <w:tcBorders>
              <w:top w:val="outset" w:sz="6" w:space="0" w:color="auto"/>
              <w:left w:val="outset" w:sz="6" w:space="0" w:color="auto"/>
              <w:bottom w:val="outset" w:sz="6" w:space="0" w:color="auto"/>
              <w:right w:val="nil"/>
            </w:tcBorders>
            <w:hideMark/>
          </w:tcPr>
          <w:p w:rsidR="00AC1CAA" w:rsidRPr="00E25462" w:rsidRDefault="00AC1CAA" w:rsidP="00E25462">
            <w:pPr>
              <w:spacing w:after="0" w:line="360" w:lineRule="auto"/>
              <w:rPr>
                <w:rFonts w:ascii="GHEA Grapalat" w:eastAsia="Times New Roman" w:hAnsi="GHEA Grapalat"/>
                <w:sz w:val="24"/>
                <w:szCs w:val="24"/>
                <w:lang w:val="hy-AM"/>
              </w:rPr>
            </w:pPr>
            <w:r w:rsidRPr="00E25462">
              <w:rPr>
                <w:rFonts w:eastAsia="Times New Roman" w:cs="Calibri"/>
                <w:sz w:val="24"/>
                <w:szCs w:val="24"/>
                <w:lang w:val="hy-AM"/>
              </w:rPr>
              <w:t> </w:t>
            </w:r>
            <w:r w:rsidRPr="00E25462">
              <w:rPr>
                <w:rFonts w:ascii="GHEA Grapalat" w:eastAsia="Times New Roman" w:hAnsi="GHEA Grapalat" w:cs="Calibri"/>
                <w:sz w:val="24"/>
                <w:szCs w:val="24"/>
                <w:lang w:val="hy-AM"/>
              </w:rPr>
              <w:t xml:space="preserve">                              </w:t>
            </w:r>
          </w:p>
        </w:tc>
        <w:tc>
          <w:tcPr>
            <w:tcW w:w="3863" w:type="dxa"/>
            <w:tcBorders>
              <w:top w:val="outset" w:sz="6" w:space="0" w:color="auto"/>
              <w:left w:val="nil"/>
              <w:bottom w:val="outset" w:sz="6" w:space="0" w:color="auto"/>
              <w:right w:val="outset" w:sz="6" w:space="0" w:color="auto"/>
            </w:tcBorders>
            <w:hideMark/>
          </w:tcPr>
          <w:p w:rsidR="00584F6D" w:rsidRPr="00E25462" w:rsidRDefault="005B609A" w:rsidP="00E25462">
            <w:pPr>
              <w:spacing w:after="0" w:line="360" w:lineRule="auto"/>
              <w:rPr>
                <w:rFonts w:ascii="GHEA Grapalat" w:eastAsia="Times New Roman" w:hAnsi="GHEA Grapalat"/>
                <w:b/>
                <w:sz w:val="24"/>
                <w:szCs w:val="24"/>
              </w:rPr>
            </w:pPr>
            <w:r w:rsidRPr="00E25462">
              <w:rPr>
                <w:rFonts w:ascii="GHEA Grapalat" w:eastAsia="Times New Roman" w:hAnsi="GHEA Grapalat"/>
                <w:b/>
                <w:sz w:val="24"/>
                <w:szCs w:val="24"/>
                <w:lang w:val="hy-AM"/>
              </w:rPr>
              <w:t xml:space="preserve"> Ընդունվել է</w:t>
            </w:r>
            <w:r w:rsidR="00E378CF" w:rsidRPr="00E25462">
              <w:rPr>
                <w:rFonts w:ascii="GHEA Grapalat" w:eastAsia="Times New Roman" w:hAnsi="GHEA Grapalat"/>
                <w:b/>
                <w:sz w:val="24"/>
                <w:szCs w:val="24"/>
              </w:rPr>
              <w:t>:</w:t>
            </w:r>
          </w:p>
        </w:tc>
      </w:tr>
      <w:tr w:rsidR="000E5AEC" w:rsidRPr="00E25462" w:rsidTr="008A7521">
        <w:trPr>
          <w:trHeight w:val="1244"/>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CC53F2" w:rsidRPr="00E25462" w:rsidRDefault="00CC53F2" w:rsidP="00E25462">
            <w:pPr>
              <w:pStyle w:val="ListParagraph"/>
              <w:numPr>
                <w:ilvl w:val="0"/>
                <w:numId w:val="33"/>
              </w:numPr>
              <w:spacing w:after="0" w:line="360" w:lineRule="auto"/>
              <w:ind w:left="0" w:right="-13" w:firstLine="450"/>
              <w:jc w:val="both"/>
              <w:rPr>
                <w:rFonts w:ascii="GHEA Grapalat" w:hAnsi="GHEA Grapalat" w:cs="Arial Armenian"/>
                <w:sz w:val="24"/>
                <w:szCs w:val="24"/>
                <w:lang w:val="hy-AM"/>
              </w:rPr>
            </w:pPr>
            <w:r w:rsidRPr="00E25462">
              <w:rPr>
                <w:rFonts w:ascii="GHEA Grapalat" w:hAnsi="GHEA Grapalat" w:cs="Arial Armenian"/>
                <w:sz w:val="24"/>
                <w:szCs w:val="24"/>
                <w:lang w:val="hy-AM"/>
              </w:rPr>
              <w:t xml:space="preserve">Ծրագրից հանել նաև 2.27 կետը, քանի որ նշված միջոցառումները ընդգրկված են ՀՀ կառավարության ծրագրի միջոցառումների ցանկում՝ ՏԿԵՆ-ի մասով։ </w:t>
            </w:r>
          </w:p>
          <w:p w:rsidR="000E5AEC" w:rsidRPr="00E25462" w:rsidRDefault="000E5AEC" w:rsidP="00E25462">
            <w:pPr>
              <w:autoSpaceDE w:val="0"/>
              <w:autoSpaceDN w:val="0"/>
              <w:adjustRightInd w:val="0"/>
              <w:spacing w:line="360" w:lineRule="auto"/>
              <w:ind w:firstLine="567"/>
              <w:jc w:val="both"/>
              <w:rPr>
                <w:rFonts w:ascii="GHEA Grapalat" w:hAnsi="GHEA Grapalat" w:cs="GHEA Grapalat"/>
                <w:sz w:val="24"/>
                <w:szCs w:val="24"/>
                <w:lang w:val="af-ZA"/>
              </w:rPr>
            </w:pPr>
          </w:p>
        </w:tc>
        <w:tc>
          <w:tcPr>
            <w:tcW w:w="71" w:type="dxa"/>
            <w:tcBorders>
              <w:top w:val="outset" w:sz="6" w:space="0" w:color="auto"/>
              <w:left w:val="outset" w:sz="6" w:space="0" w:color="auto"/>
              <w:bottom w:val="outset" w:sz="6" w:space="0" w:color="auto"/>
              <w:right w:val="nil"/>
            </w:tcBorders>
            <w:hideMark/>
          </w:tcPr>
          <w:p w:rsidR="000E5AEC" w:rsidRPr="00E25462" w:rsidRDefault="000E5AEC" w:rsidP="00E25462">
            <w:pPr>
              <w:spacing w:after="0" w:line="360" w:lineRule="auto"/>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hideMark/>
          </w:tcPr>
          <w:p w:rsidR="000E5AEC" w:rsidRPr="00E25462" w:rsidRDefault="00844C1D" w:rsidP="00E25462">
            <w:pPr>
              <w:spacing w:after="0" w:line="360" w:lineRule="auto"/>
              <w:rPr>
                <w:rFonts w:ascii="GHEA Grapalat" w:eastAsia="Times New Roman" w:hAnsi="GHEA Grapalat"/>
                <w:b/>
                <w:sz w:val="24"/>
                <w:szCs w:val="24"/>
              </w:rPr>
            </w:pPr>
            <w:r w:rsidRPr="00E25462">
              <w:rPr>
                <w:rFonts w:ascii="GHEA Grapalat" w:eastAsia="Times New Roman" w:hAnsi="GHEA Grapalat"/>
                <w:b/>
                <w:sz w:val="24"/>
                <w:szCs w:val="24"/>
                <w:lang w:val="hy-AM"/>
              </w:rPr>
              <w:t>Ընդունվել է</w:t>
            </w:r>
            <w:r w:rsidR="00E378CF" w:rsidRPr="00E25462">
              <w:rPr>
                <w:rFonts w:ascii="GHEA Grapalat" w:eastAsia="Times New Roman" w:hAnsi="GHEA Grapalat"/>
                <w:b/>
                <w:sz w:val="24"/>
                <w:szCs w:val="24"/>
              </w:rPr>
              <w:t>:</w:t>
            </w:r>
          </w:p>
        </w:tc>
      </w:tr>
      <w:tr w:rsidR="00BF3769" w:rsidRPr="00E25462" w:rsidTr="00BF3769">
        <w:trPr>
          <w:trHeight w:val="681"/>
          <w:tblCellSpacing w:w="0" w:type="dxa"/>
          <w:jc w:val="center"/>
        </w:trPr>
        <w:tc>
          <w:tcPr>
            <w:tcW w:w="6922" w:type="dxa"/>
            <w:vMerge w:val="restart"/>
            <w:tcBorders>
              <w:top w:val="outset" w:sz="6" w:space="0" w:color="auto"/>
              <w:left w:val="outset" w:sz="6" w:space="0" w:color="auto"/>
              <w:right w:val="outset" w:sz="6" w:space="0" w:color="auto"/>
            </w:tcBorders>
            <w:shd w:val="clear" w:color="auto" w:fill="D9D9D9" w:themeFill="background1" w:themeFillShade="D9"/>
          </w:tcPr>
          <w:p w:rsidR="00BF3769" w:rsidRPr="00E25462" w:rsidRDefault="00BF3769" w:rsidP="00E25462">
            <w:pPr>
              <w:tabs>
                <w:tab w:val="left" w:pos="900"/>
              </w:tabs>
              <w:spacing w:after="0" w:line="360" w:lineRule="auto"/>
              <w:ind w:firstLine="595"/>
              <w:jc w:val="both"/>
              <w:rPr>
                <w:rFonts w:ascii="GHEA Grapalat" w:hAnsi="GHEA Grapalat" w:cs="GHEA Grapalat"/>
                <w:sz w:val="24"/>
                <w:szCs w:val="24"/>
                <w:lang w:val="hy-AM"/>
              </w:rPr>
            </w:pPr>
            <w:r w:rsidRPr="00E25462">
              <w:rPr>
                <w:rFonts w:ascii="GHEA Grapalat" w:eastAsia="Times New Roman" w:hAnsi="GHEA Grapalat"/>
                <w:b/>
                <w:sz w:val="24"/>
                <w:szCs w:val="24"/>
                <w:lang w:val="hy-AM" w:eastAsia="ru-RU"/>
              </w:rPr>
              <w:t>2. Առողջապահության նախարարություն</w:t>
            </w:r>
          </w:p>
        </w:tc>
        <w:tc>
          <w:tcPr>
            <w:tcW w:w="71" w:type="dxa"/>
            <w:tcBorders>
              <w:top w:val="outset" w:sz="6" w:space="0" w:color="auto"/>
              <w:left w:val="outset" w:sz="6" w:space="0" w:color="auto"/>
              <w:bottom w:val="outset" w:sz="6" w:space="0" w:color="auto"/>
              <w:right w:val="nil"/>
            </w:tcBorders>
            <w:shd w:val="clear" w:color="auto" w:fill="D9D9D9" w:themeFill="background1" w:themeFillShade="D9"/>
            <w:hideMark/>
          </w:tcPr>
          <w:p w:rsidR="00BF3769" w:rsidRPr="00E25462" w:rsidRDefault="00BF3769" w:rsidP="00E25462">
            <w:pPr>
              <w:spacing w:after="0" w:line="360" w:lineRule="auto"/>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D9D9D9" w:themeFill="background1" w:themeFillShade="D9"/>
            <w:hideMark/>
          </w:tcPr>
          <w:p w:rsidR="00BF3769" w:rsidRPr="00E25462" w:rsidRDefault="001A3BCF" w:rsidP="00E25462">
            <w:pPr>
              <w:spacing w:after="0" w:line="360" w:lineRule="auto"/>
              <w:jc w:val="center"/>
              <w:rPr>
                <w:rFonts w:ascii="GHEA Grapalat" w:eastAsia="Times New Roman" w:hAnsi="GHEA Grapalat"/>
                <w:b/>
                <w:sz w:val="24"/>
                <w:szCs w:val="24"/>
                <w:lang w:val="hy-AM"/>
              </w:rPr>
            </w:pPr>
            <w:r w:rsidRPr="00E25462">
              <w:rPr>
                <w:rFonts w:ascii="GHEA Grapalat" w:eastAsia="Times New Roman" w:hAnsi="GHEA Grapalat"/>
                <w:b/>
                <w:sz w:val="24"/>
                <w:szCs w:val="24"/>
                <w:lang w:val="hy-AM"/>
              </w:rPr>
              <w:t>ԱԱ/04/17125</w:t>
            </w:r>
          </w:p>
        </w:tc>
      </w:tr>
      <w:tr w:rsidR="00BF3769" w:rsidRPr="00E25462" w:rsidTr="00BF3769">
        <w:trPr>
          <w:trHeight w:val="677"/>
          <w:tblCellSpacing w:w="0" w:type="dxa"/>
          <w:jc w:val="center"/>
        </w:trPr>
        <w:tc>
          <w:tcPr>
            <w:tcW w:w="6922" w:type="dxa"/>
            <w:vMerge/>
            <w:tcBorders>
              <w:left w:val="outset" w:sz="6" w:space="0" w:color="auto"/>
              <w:bottom w:val="outset" w:sz="6" w:space="0" w:color="auto"/>
              <w:right w:val="outset" w:sz="6" w:space="0" w:color="auto"/>
            </w:tcBorders>
            <w:shd w:val="clear" w:color="auto" w:fill="D9D9D9" w:themeFill="background1" w:themeFillShade="D9"/>
          </w:tcPr>
          <w:p w:rsidR="00BF3769" w:rsidRPr="00E25462" w:rsidRDefault="00BF3769" w:rsidP="00E25462">
            <w:pPr>
              <w:tabs>
                <w:tab w:val="left" w:pos="900"/>
              </w:tabs>
              <w:spacing w:after="0" w:line="360" w:lineRule="auto"/>
              <w:ind w:firstLine="595"/>
              <w:jc w:val="both"/>
              <w:rPr>
                <w:rFonts w:ascii="GHEA Grapalat" w:hAnsi="GHEA Grapalat" w:cs="GHEA Grapalat"/>
                <w:sz w:val="24"/>
                <w:szCs w:val="24"/>
                <w:lang w:val="hy-AM"/>
              </w:rPr>
            </w:pPr>
          </w:p>
        </w:tc>
        <w:tc>
          <w:tcPr>
            <w:tcW w:w="71" w:type="dxa"/>
            <w:tcBorders>
              <w:top w:val="outset" w:sz="6" w:space="0" w:color="auto"/>
              <w:left w:val="outset" w:sz="6" w:space="0" w:color="auto"/>
              <w:bottom w:val="outset" w:sz="6" w:space="0" w:color="auto"/>
              <w:right w:val="nil"/>
            </w:tcBorders>
            <w:shd w:val="clear" w:color="auto" w:fill="D9D9D9" w:themeFill="background1" w:themeFillShade="D9"/>
            <w:hideMark/>
          </w:tcPr>
          <w:p w:rsidR="00BF3769" w:rsidRPr="00E25462" w:rsidRDefault="00BF3769" w:rsidP="00E25462">
            <w:pPr>
              <w:spacing w:after="0" w:line="360" w:lineRule="auto"/>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D9D9D9" w:themeFill="background1" w:themeFillShade="D9"/>
            <w:hideMark/>
          </w:tcPr>
          <w:p w:rsidR="00BF3769" w:rsidRPr="00E25462" w:rsidRDefault="00045D2B" w:rsidP="00E25462">
            <w:pPr>
              <w:spacing w:after="0" w:line="360" w:lineRule="auto"/>
              <w:jc w:val="center"/>
              <w:rPr>
                <w:rFonts w:ascii="GHEA Grapalat" w:eastAsia="Times New Roman" w:hAnsi="GHEA Grapalat"/>
                <w:b/>
                <w:sz w:val="24"/>
                <w:szCs w:val="24"/>
                <w:lang w:val="hy-AM"/>
              </w:rPr>
            </w:pPr>
            <w:r w:rsidRPr="00E25462">
              <w:rPr>
                <w:rFonts w:ascii="GHEA Grapalat" w:eastAsia="Times New Roman" w:hAnsi="GHEA Grapalat"/>
                <w:b/>
                <w:sz w:val="24"/>
                <w:szCs w:val="24"/>
              </w:rPr>
              <w:t>14</w:t>
            </w:r>
            <w:r w:rsidRPr="00E25462">
              <w:rPr>
                <w:rFonts w:ascii="GHEA Grapalat" w:eastAsia="Times New Roman" w:hAnsi="GHEA Grapalat"/>
                <w:b/>
                <w:sz w:val="24"/>
                <w:szCs w:val="24"/>
                <w:lang w:val="hy-AM"/>
              </w:rPr>
              <w:t>.</w:t>
            </w:r>
            <w:r w:rsidRPr="00E25462">
              <w:rPr>
                <w:rFonts w:ascii="GHEA Grapalat" w:eastAsia="Times New Roman" w:hAnsi="GHEA Grapalat"/>
                <w:b/>
                <w:sz w:val="24"/>
                <w:szCs w:val="24"/>
              </w:rPr>
              <w:t>07</w:t>
            </w:r>
            <w:r w:rsidR="001A3BCF" w:rsidRPr="00E25462">
              <w:rPr>
                <w:rFonts w:ascii="GHEA Grapalat" w:eastAsia="Times New Roman" w:hAnsi="GHEA Grapalat"/>
                <w:b/>
                <w:sz w:val="24"/>
                <w:szCs w:val="24"/>
                <w:lang w:val="hy-AM"/>
              </w:rPr>
              <w:t>.2022թ.</w:t>
            </w:r>
          </w:p>
        </w:tc>
      </w:tr>
      <w:tr w:rsidR="00BF3769" w:rsidRPr="00E25462" w:rsidTr="008A7521">
        <w:trPr>
          <w:trHeight w:val="1244"/>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BF3769" w:rsidRPr="00E25462" w:rsidRDefault="001A3BCF" w:rsidP="00E25462">
            <w:pPr>
              <w:tabs>
                <w:tab w:val="left" w:pos="900"/>
              </w:tabs>
              <w:spacing w:after="0" w:line="360" w:lineRule="auto"/>
              <w:ind w:firstLine="595"/>
              <w:jc w:val="both"/>
              <w:rPr>
                <w:rFonts w:ascii="GHEA Grapalat" w:hAnsi="GHEA Grapalat" w:cs="GHEA Grapalat"/>
                <w:sz w:val="24"/>
                <w:szCs w:val="24"/>
                <w:lang w:val="hy-AM"/>
              </w:rPr>
            </w:pPr>
            <w:r w:rsidRPr="00E25462">
              <w:rPr>
                <w:rFonts w:ascii="GHEA Grapalat" w:eastAsia="Times New Roman" w:hAnsi="GHEA Grapalat" w:cs="GHEA Grapalat"/>
                <w:sz w:val="24"/>
                <w:szCs w:val="24"/>
                <w:lang w:val="hy-AM"/>
              </w:rPr>
              <w:lastRenderedPageBreak/>
              <w:t>Դիրողություններ</w:t>
            </w:r>
            <w:r w:rsidRPr="00E25462">
              <w:rPr>
                <w:rFonts w:ascii="GHEA Grapalat" w:eastAsia="Times New Roman" w:hAnsi="GHEA Grapalat" w:cs="GHEA Grapalat"/>
                <w:sz w:val="24"/>
                <w:szCs w:val="24"/>
                <w:lang w:val="pt-BR"/>
              </w:rPr>
              <w:t xml:space="preserve"> </w:t>
            </w:r>
            <w:r w:rsidRPr="00E25462">
              <w:rPr>
                <w:rFonts w:ascii="GHEA Grapalat" w:eastAsia="Times New Roman" w:hAnsi="GHEA Grapalat" w:cs="GHEA Grapalat"/>
                <w:sz w:val="24"/>
                <w:szCs w:val="24"/>
                <w:lang w:val="hy-AM"/>
              </w:rPr>
              <w:t>և</w:t>
            </w:r>
            <w:r w:rsidRPr="00E25462">
              <w:rPr>
                <w:rFonts w:ascii="GHEA Grapalat" w:eastAsia="Times New Roman" w:hAnsi="GHEA Grapalat" w:cs="GHEA Grapalat"/>
                <w:sz w:val="24"/>
                <w:szCs w:val="24"/>
                <w:lang w:val="pt-BR"/>
              </w:rPr>
              <w:t xml:space="preserve"> </w:t>
            </w:r>
            <w:r w:rsidRPr="00E25462">
              <w:rPr>
                <w:rFonts w:ascii="GHEA Grapalat" w:eastAsia="Times New Roman" w:hAnsi="GHEA Grapalat" w:cs="GHEA Grapalat"/>
                <w:sz w:val="24"/>
                <w:szCs w:val="24"/>
                <w:lang w:val="hy-AM"/>
              </w:rPr>
              <w:t>առարկություններ չկան</w:t>
            </w:r>
            <w:r w:rsidRPr="00E25462">
              <w:rPr>
                <w:rFonts w:ascii="GHEA Grapalat" w:eastAsia="Times New Roman" w:hAnsi="GHEA Grapalat" w:cs="GHEA Grapalat"/>
                <w:sz w:val="24"/>
                <w:szCs w:val="24"/>
              </w:rPr>
              <w:t>:</w:t>
            </w:r>
          </w:p>
        </w:tc>
        <w:tc>
          <w:tcPr>
            <w:tcW w:w="71" w:type="dxa"/>
            <w:tcBorders>
              <w:top w:val="outset" w:sz="6" w:space="0" w:color="auto"/>
              <w:left w:val="outset" w:sz="6" w:space="0" w:color="auto"/>
              <w:bottom w:val="outset" w:sz="6" w:space="0" w:color="auto"/>
              <w:right w:val="nil"/>
            </w:tcBorders>
            <w:hideMark/>
          </w:tcPr>
          <w:p w:rsidR="00BF3769" w:rsidRPr="00E25462" w:rsidRDefault="00BF3769" w:rsidP="00E25462">
            <w:pPr>
              <w:spacing w:after="0" w:line="360" w:lineRule="auto"/>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hideMark/>
          </w:tcPr>
          <w:p w:rsidR="00BF3769" w:rsidRPr="00E25462" w:rsidRDefault="00BF3769" w:rsidP="00E25462">
            <w:pPr>
              <w:spacing w:after="0" w:line="360" w:lineRule="auto"/>
              <w:rPr>
                <w:rFonts w:ascii="GHEA Grapalat" w:eastAsia="Times New Roman" w:hAnsi="GHEA Grapalat"/>
                <w:b/>
                <w:sz w:val="24"/>
                <w:szCs w:val="24"/>
                <w:lang w:val="hy-AM"/>
              </w:rPr>
            </w:pPr>
          </w:p>
        </w:tc>
      </w:tr>
      <w:tr w:rsidR="00B8555E" w:rsidRPr="00E25462" w:rsidTr="00B953E7">
        <w:trPr>
          <w:trHeight w:val="149"/>
          <w:tblCellSpacing w:w="0" w:type="dxa"/>
          <w:jc w:val="center"/>
        </w:trPr>
        <w:tc>
          <w:tcPr>
            <w:tcW w:w="6922" w:type="dxa"/>
            <w:vMerge w:val="restart"/>
            <w:tcBorders>
              <w:top w:val="outset" w:sz="6" w:space="0" w:color="auto"/>
              <w:left w:val="outset" w:sz="6" w:space="0" w:color="auto"/>
              <w:bottom w:val="outset" w:sz="6" w:space="0" w:color="auto"/>
              <w:right w:val="outset" w:sz="6" w:space="0" w:color="auto"/>
            </w:tcBorders>
            <w:shd w:val="clear" w:color="auto" w:fill="D0D0D0"/>
          </w:tcPr>
          <w:p w:rsidR="00B8555E" w:rsidRPr="00E25462" w:rsidRDefault="001A3BCF" w:rsidP="00E25462">
            <w:pPr>
              <w:spacing w:before="100" w:beforeAutospacing="1" w:after="0" w:line="360" w:lineRule="auto"/>
              <w:jc w:val="center"/>
              <w:rPr>
                <w:rFonts w:ascii="GHEA Grapalat" w:eastAsia="Times New Roman" w:hAnsi="GHEA Grapalat"/>
                <w:b/>
                <w:sz w:val="24"/>
                <w:szCs w:val="24"/>
                <w:lang w:val="hy-AM"/>
              </w:rPr>
            </w:pPr>
            <w:r w:rsidRPr="00E25462">
              <w:rPr>
                <w:rFonts w:ascii="GHEA Grapalat" w:eastAsia="Times New Roman" w:hAnsi="GHEA Grapalat"/>
                <w:b/>
                <w:sz w:val="24"/>
                <w:szCs w:val="24"/>
                <w:lang w:val="hy-AM"/>
              </w:rPr>
              <w:t>3</w:t>
            </w:r>
            <w:r w:rsidR="000735A6" w:rsidRPr="00E25462">
              <w:rPr>
                <w:rFonts w:ascii="GHEA Grapalat" w:eastAsia="Times New Roman" w:hAnsi="GHEA Grapalat"/>
                <w:b/>
                <w:sz w:val="24"/>
                <w:szCs w:val="24"/>
                <w:lang w:val="af-ZA"/>
              </w:rPr>
              <w:t>. ՀՀ ֆինանսների նախարարություն</w:t>
            </w: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B8555E" w:rsidRPr="00E25462" w:rsidRDefault="007E4929" w:rsidP="00E25462">
            <w:pPr>
              <w:spacing w:after="0" w:line="360" w:lineRule="auto"/>
              <w:jc w:val="center"/>
              <w:rPr>
                <w:rFonts w:ascii="GHEA Grapalat" w:eastAsia="Times New Roman" w:hAnsi="GHEA Grapalat"/>
                <w:b/>
                <w:sz w:val="24"/>
                <w:szCs w:val="24"/>
                <w:lang w:val="hy-AM"/>
              </w:rPr>
            </w:pPr>
            <w:r w:rsidRPr="00E25462">
              <w:rPr>
                <w:rFonts w:ascii="GHEA Grapalat" w:eastAsia="Times New Roman" w:hAnsi="GHEA Grapalat"/>
                <w:b/>
                <w:sz w:val="24"/>
                <w:szCs w:val="24"/>
                <w:lang w:val="hy-AM"/>
              </w:rPr>
              <w:t>01/8-1/11463</w:t>
            </w:r>
          </w:p>
        </w:tc>
      </w:tr>
      <w:tr w:rsidR="00B8555E" w:rsidRPr="00E25462" w:rsidTr="00B953E7">
        <w:trPr>
          <w:trHeight w:val="149"/>
          <w:tblCellSpacing w:w="0" w:type="dxa"/>
          <w:jc w:val="center"/>
        </w:trPr>
        <w:tc>
          <w:tcPr>
            <w:tcW w:w="6922" w:type="dxa"/>
            <w:vMerge/>
            <w:tcBorders>
              <w:top w:val="outset" w:sz="6" w:space="0" w:color="auto"/>
              <w:left w:val="outset" w:sz="6" w:space="0" w:color="auto"/>
              <w:bottom w:val="outset" w:sz="6" w:space="0" w:color="auto"/>
              <w:right w:val="outset" w:sz="6" w:space="0" w:color="auto"/>
            </w:tcBorders>
            <w:vAlign w:val="center"/>
          </w:tcPr>
          <w:p w:rsidR="00B8555E" w:rsidRPr="00E25462" w:rsidRDefault="00B8555E" w:rsidP="00E25462">
            <w:pPr>
              <w:spacing w:after="0" w:line="360" w:lineRule="auto"/>
              <w:rPr>
                <w:rFonts w:ascii="GHEA Grapalat" w:eastAsia="Times New Roman" w:hAnsi="GHEA Grapalat"/>
                <w:sz w:val="24"/>
                <w:szCs w:val="24"/>
                <w:lang w:val="hy-AM"/>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B8555E" w:rsidRPr="00E25462" w:rsidRDefault="00257948" w:rsidP="00E25462">
            <w:pPr>
              <w:spacing w:after="0" w:line="360" w:lineRule="auto"/>
              <w:jc w:val="center"/>
              <w:rPr>
                <w:rFonts w:ascii="GHEA Grapalat" w:eastAsia="Times New Roman" w:hAnsi="GHEA Grapalat"/>
                <w:b/>
                <w:sz w:val="24"/>
                <w:szCs w:val="24"/>
                <w:lang w:val="hy-AM"/>
              </w:rPr>
            </w:pPr>
            <w:r w:rsidRPr="00E25462">
              <w:rPr>
                <w:rFonts w:ascii="GHEA Grapalat" w:eastAsia="Times New Roman" w:hAnsi="GHEA Grapalat"/>
                <w:b/>
                <w:sz w:val="24"/>
                <w:szCs w:val="24"/>
                <w:lang w:val="hy-AM"/>
              </w:rPr>
              <w:t>27</w:t>
            </w:r>
            <w:r w:rsidR="00D66AD6" w:rsidRPr="00E25462">
              <w:rPr>
                <w:rFonts w:ascii="GHEA Grapalat" w:eastAsia="Times New Roman" w:hAnsi="GHEA Grapalat"/>
                <w:b/>
                <w:sz w:val="24"/>
                <w:szCs w:val="24"/>
                <w:lang w:val="af-ZA"/>
              </w:rPr>
              <w:t>.</w:t>
            </w:r>
            <w:r w:rsidR="000735A6" w:rsidRPr="00E25462">
              <w:rPr>
                <w:rFonts w:ascii="GHEA Grapalat" w:eastAsia="Times New Roman" w:hAnsi="GHEA Grapalat"/>
                <w:b/>
                <w:sz w:val="24"/>
                <w:szCs w:val="24"/>
                <w:lang w:val="af-ZA"/>
              </w:rPr>
              <w:t>0</w:t>
            </w:r>
            <w:r w:rsidRPr="00E25462">
              <w:rPr>
                <w:rFonts w:ascii="GHEA Grapalat" w:eastAsia="Times New Roman" w:hAnsi="GHEA Grapalat"/>
                <w:b/>
                <w:sz w:val="24"/>
                <w:szCs w:val="24"/>
                <w:lang w:val="hy-AM"/>
              </w:rPr>
              <w:t>6</w:t>
            </w:r>
            <w:r w:rsidR="00D66AD6" w:rsidRPr="00E25462">
              <w:rPr>
                <w:rFonts w:ascii="GHEA Grapalat" w:eastAsia="Times New Roman" w:hAnsi="GHEA Grapalat"/>
                <w:b/>
                <w:sz w:val="24"/>
                <w:szCs w:val="24"/>
                <w:lang w:val="af-ZA"/>
              </w:rPr>
              <w:t>.</w:t>
            </w:r>
            <w:r w:rsidR="000735A6" w:rsidRPr="00E25462">
              <w:rPr>
                <w:rFonts w:ascii="GHEA Grapalat" w:eastAsia="Times New Roman" w:hAnsi="GHEA Grapalat"/>
                <w:b/>
                <w:sz w:val="24"/>
                <w:szCs w:val="24"/>
                <w:lang w:val="af-ZA"/>
              </w:rPr>
              <w:t>202</w:t>
            </w:r>
            <w:r w:rsidRPr="00E25462">
              <w:rPr>
                <w:rFonts w:ascii="GHEA Grapalat" w:eastAsia="Times New Roman" w:hAnsi="GHEA Grapalat"/>
                <w:b/>
                <w:sz w:val="24"/>
                <w:szCs w:val="24"/>
                <w:lang w:val="hy-AM"/>
              </w:rPr>
              <w:t>2</w:t>
            </w:r>
            <w:r w:rsidR="000735A6" w:rsidRPr="00E25462">
              <w:rPr>
                <w:rFonts w:ascii="GHEA Grapalat" w:eastAsia="Times New Roman" w:hAnsi="GHEA Grapalat"/>
                <w:b/>
                <w:sz w:val="24"/>
                <w:szCs w:val="24"/>
                <w:lang w:val="af-ZA"/>
              </w:rPr>
              <w:t>թ.</w:t>
            </w:r>
          </w:p>
        </w:tc>
      </w:tr>
      <w:tr w:rsidR="003359FD" w:rsidRPr="00E25462" w:rsidTr="00B953E7">
        <w:trPr>
          <w:trHeight w:val="149"/>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257948" w:rsidRPr="00E25462" w:rsidRDefault="00257948" w:rsidP="00E25462">
            <w:pPr>
              <w:pStyle w:val="BodyText"/>
              <w:tabs>
                <w:tab w:val="left" w:pos="993"/>
              </w:tabs>
              <w:spacing w:after="0" w:line="360" w:lineRule="auto"/>
              <w:ind w:firstLine="567"/>
              <w:jc w:val="both"/>
              <w:rPr>
                <w:rFonts w:ascii="GHEA Grapalat" w:hAnsi="GHEA Grapalat"/>
                <w:lang w:val="hy-AM"/>
              </w:rPr>
            </w:pPr>
            <w:r w:rsidRPr="00E25462">
              <w:rPr>
                <w:rFonts w:ascii="GHEA Grapalat" w:hAnsi="GHEA Grapalat"/>
                <w:lang w:val="hy-AM"/>
              </w:rPr>
              <w:t>1. Նախագծի 1-ին կետով հաստատվող «Սևանա լճի էկոհամակարգի վերականգնման, պահպանման, վերարտադրման, բնականոն զարգացման և օգտագործման միջոցառումների 2023 թվականի տարեկան ծրագիր»-ի (այսուհետ Ծրագիր) 2.5-րդ կետով նախատեսված «Որոտան-Արփա-Սևան հիդրոհանգույցի ջրային համակարգի հավատարմագրային կառավարման իրականացում» միջոցառման «2023թ. ֆինանսավորման աղբյուրը և պահանջվող գումարը սյունակում (7-րդ սյունակ) շարադրանքը վերանայման կարիք ունի (ՀՀ կառավարության 2021 թվականի հունիսի 17-ի N 1016-Ա որոշմամբ Որոտան-Արփա-Սևան հիդրոհանգույցի ջրային համակարգը սկսած 2022 թվականի հունվարի 1-ից  անհատույց օգտագործման իրավունքով փոխանցվել է «Ջրառ» ՓԲԸ-ին), քանի որ ՀՀ կառավարության 03.03.22թ. N242-Ն որոշմամբ «Որոտան-Արփա-Սևան» հիդրոհանգույցի ջրային համակարգը հավատարմագրային կառավարման հանձնելու նպատակով «Արփա-Սևան» ԲԲ ընկերության հետ կնքված պայմանագրի ժամկետը երկարաձգվել է ևս 1 տարով (մինչև 31.12.2022թ.):</w:t>
            </w:r>
            <w:r w:rsidRPr="00E25462">
              <w:rPr>
                <w:rFonts w:ascii="GHEA Grapalat" w:hAnsi="GHEA Grapalat"/>
                <w:lang w:val="en-US"/>
              </w:rPr>
              <w:t xml:space="preserve"> </w:t>
            </w:r>
            <w:r w:rsidRPr="00E25462">
              <w:rPr>
                <w:rFonts w:ascii="GHEA Grapalat" w:hAnsi="GHEA Grapalat"/>
                <w:lang w:val="hy-AM"/>
              </w:rPr>
              <w:t xml:space="preserve">Բացի այդ ՀՀ վարչապետի աշխատակազմի ղեկավարի մոտ 27.05.2022թ. կայացած տարածքային կառավարման և </w:t>
            </w:r>
            <w:r w:rsidRPr="00E25462">
              <w:rPr>
                <w:rFonts w:ascii="GHEA Grapalat" w:hAnsi="GHEA Grapalat"/>
                <w:lang w:val="hy-AM"/>
              </w:rPr>
              <w:lastRenderedPageBreak/>
              <w:t xml:space="preserve">ենթակառուցվածքների նախարարության 2023-2025թթ. ՄԺԾԾ նախագծով նախատեսված չափաքանակների մասին նախագծի քննարկման ժամանակ ձեռք է բերվել պայմանավորվածություն 2023-2024թթ. համար նախատեսել 205.8 մլն դրամ՝ «Արփա-Սևան» ԲԲ ընկերության հետ կնքված պայմանագրի երկարաձգման միջոցով աշխատանքների կազմակերպման համար։ </w:t>
            </w:r>
          </w:p>
          <w:p w:rsidR="00E539A2" w:rsidRPr="00E25462" w:rsidRDefault="00E539A2" w:rsidP="00E25462">
            <w:pPr>
              <w:spacing w:after="0" w:line="360" w:lineRule="auto"/>
              <w:jc w:val="both"/>
              <w:rPr>
                <w:rFonts w:ascii="GHEA Grapalat" w:hAnsi="GHEA Grapalat" w:cs="Sylfaen"/>
                <w:sz w:val="24"/>
                <w:szCs w:val="24"/>
                <w:lang w:val="hy-AM"/>
              </w:rPr>
            </w:pPr>
          </w:p>
        </w:tc>
        <w:tc>
          <w:tcPr>
            <w:tcW w:w="71" w:type="dxa"/>
            <w:tcBorders>
              <w:top w:val="outset" w:sz="6" w:space="0" w:color="auto"/>
              <w:left w:val="outset" w:sz="6" w:space="0" w:color="auto"/>
              <w:bottom w:val="outset" w:sz="6" w:space="0" w:color="auto"/>
              <w:right w:val="nil"/>
            </w:tcBorders>
          </w:tcPr>
          <w:p w:rsidR="003359FD" w:rsidRPr="00E25462" w:rsidRDefault="003359FD" w:rsidP="00E25462">
            <w:pPr>
              <w:spacing w:after="0" w:line="360" w:lineRule="auto"/>
              <w:rPr>
                <w:rFonts w:ascii="GHEA Grapalat" w:eastAsia="Times New Roman" w:hAnsi="GHEA Grapalat"/>
                <w:sz w:val="24"/>
                <w:szCs w:val="24"/>
                <w:lang w:val="hy-AM"/>
              </w:rPr>
            </w:pPr>
          </w:p>
        </w:tc>
        <w:tc>
          <w:tcPr>
            <w:tcW w:w="3863" w:type="dxa"/>
            <w:tcBorders>
              <w:top w:val="outset" w:sz="6" w:space="0" w:color="auto"/>
              <w:left w:val="nil"/>
              <w:bottom w:val="outset" w:sz="6" w:space="0" w:color="auto"/>
              <w:right w:val="outset" w:sz="6" w:space="0" w:color="auto"/>
            </w:tcBorders>
          </w:tcPr>
          <w:p w:rsidR="00D66AD6" w:rsidRPr="00E25462" w:rsidRDefault="00D66AD6" w:rsidP="00E25462">
            <w:pPr>
              <w:spacing w:after="0" w:line="360" w:lineRule="auto"/>
              <w:rPr>
                <w:rFonts w:ascii="GHEA Grapalat" w:eastAsia="Times New Roman" w:hAnsi="GHEA Grapalat"/>
                <w:b/>
                <w:sz w:val="24"/>
                <w:szCs w:val="24"/>
              </w:rPr>
            </w:pPr>
            <w:r w:rsidRPr="00E25462">
              <w:rPr>
                <w:rFonts w:ascii="GHEA Grapalat" w:hAnsi="GHEA Grapalat" w:cs="GHEA Grapalat"/>
                <w:b/>
                <w:sz w:val="24"/>
                <w:szCs w:val="24"/>
                <w:lang w:val="hy-AM"/>
              </w:rPr>
              <w:t>Ընդունվել է</w:t>
            </w:r>
            <w:r w:rsidR="00E378CF" w:rsidRPr="00E25462">
              <w:rPr>
                <w:rFonts w:ascii="GHEA Grapalat" w:hAnsi="GHEA Grapalat" w:cs="GHEA Grapalat"/>
                <w:b/>
                <w:sz w:val="24"/>
                <w:szCs w:val="24"/>
              </w:rPr>
              <w:t>:</w:t>
            </w:r>
          </w:p>
          <w:p w:rsidR="003359FD" w:rsidRPr="00E25462" w:rsidRDefault="003359FD" w:rsidP="00E25462">
            <w:pPr>
              <w:pStyle w:val="NormalWeb"/>
              <w:shd w:val="clear" w:color="auto" w:fill="FFFFFF"/>
              <w:spacing w:before="0" w:beforeAutospacing="0" w:after="0" w:afterAutospacing="0" w:line="360" w:lineRule="auto"/>
              <w:jc w:val="both"/>
              <w:rPr>
                <w:rFonts w:ascii="GHEA Grapalat" w:hAnsi="GHEA Grapalat"/>
                <w:highlight w:val="yellow"/>
                <w:lang w:val="af-ZA"/>
              </w:rPr>
            </w:pPr>
          </w:p>
          <w:p w:rsidR="00D66AD6" w:rsidRPr="00E25462" w:rsidRDefault="00D66AD6" w:rsidP="00E25462">
            <w:pPr>
              <w:pStyle w:val="NormalWeb"/>
              <w:shd w:val="clear" w:color="auto" w:fill="FFFFFF"/>
              <w:spacing w:before="0" w:beforeAutospacing="0" w:after="0" w:afterAutospacing="0" w:line="360" w:lineRule="auto"/>
              <w:jc w:val="both"/>
              <w:rPr>
                <w:rFonts w:ascii="GHEA Grapalat" w:hAnsi="GHEA Grapalat"/>
                <w:highlight w:val="yellow"/>
                <w:lang w:val="af-ZA"/>
              </w:rPr>
            </w:pPr>
          </w:p>
          <w:p w:rsidR="00D66AD6" w:rsidRPr="00E25462" w:rsidRDefault="00D66AD6" w:rsidP="00E25462">
            <w:pPr>
              <w:pStyle w:val="NormalWeb"/>
              <w:shd w:val="clear" w:color="auto" w:fill="FFFFFF"/>
              <w:spacing w:before="0" w:beforeAutospacing="0" w:after="0" w:afterAutospacing="0" w:line="360" w:lineRule="auto"/>
              <w:jc w:val="both"/>
              <w:rPr>
                <w:rFonts w:ascii="GHEA Grapalat" w:hAnsi="GHEA Grapalat"/>
                <w:highlight w:val="yellow"/>
                <w:lang w:val="af-ZA"/>
              </w:rPr>
            </w:pPr>
          </w:p>
          <w:p w:rsidR="00D66AD6" w:rsidRPr="00E25462" w:rsidRDefault="00D66AD6" w:rsidP="00E25462">
            <w:pPr>
              <w:pStyle w:val="NormalWeb"/>
              <w:shd w:val="clear" w:color="auto" w:fill="FFFFFF"/>
              <w:spacing w:before="0" w:beforeAutospacing="0" w:after="0" w:afterAutospacing="0" w:line="360" w:lineRule="auto"/>
              <w:jc w:val="both"/>
              <w:rPr>
                <w:rFonts w:ascii="GHEA Grapalat" w:hAnsi="GHEA Grapalat"/>
                <w:highlight w:val="yellow"/>
                <w:lang w:val="af-ZA"/>
              </w:rPr>
            </w:pPr>
          </w:p>
          <w:p w:rsidR="00D66AD6" w:rsidRPr="00E25462" w:rsidRDefault="00D66AD6" w:rsidP="00E25462">
            <w:pPr>
              <w:pStyle w:val="NormalWeb"/>
              <w:shd w:val="clear" w:color="auto" w:fill="FFFFFF"/>
              <w:spacing w:before="0" w:beforeAutospacing="0" w:after="0" w:afterAutospacing="0" w:line="360" w:lineRule="auto"/>
              <w:jc w:val="both"/>
              <w:rPr>
                <w:rFonts w:ascii="GHEA Grapalat" w:hAnsi="GHEA Grapalat"/>
                <w:highlight w:val="yellow"/>
                <w:lang w:val="af-ZA"/>
              </w:rPr>
            </w:pPr>
          </w:p>
          <w:p w:rsidR="00D66AD6" w:rsidRPr="00E25462" w:rsidRDefault="00D66AD6" w:rsidP="00E25462">
            <w:pPr>
              <w:pStyle w:val="NormalWeb"/>
              <w:shd w:val="clear" w:color="auto" w:fill="FFFFFF"/>
              <w:spacing w:before="0" w:beforeAutospacing="0" w:after="0" w:afterAutospacing="0" w:line="360" w:lineRule="auto"/>
              <w:jc w:val="both"/>
              <w:rPr>
                <w:rFonts w:ascii="GHEA Grapalat" w:hAnsi="GHEA Grapalat"/>
                <w:highlight w:val="yellow"/>
                <w:lang w:val="af-ZA"/>
              </w:rPr>
            </w:pPr>
          </w:p>
          <w:p w:rsidR="00D66AD6" w:rsidRPr="00E25462" w:rsidRDefault="00D66AD6" w:rsidP="00E25462">
            <w:pPr>
              <w:pStyle w:val="NormalWeb"/>
              <w:shd w:val="clear" w:color="auto" w:fill="FFFFFF"/>
              <w:spacing w:before="0" w:beforeAutospacing="0" w:after="0" w:afterAutospacing="0" w:line="360" w:lineRule="auto"/>
              <w:jc w:val="both"/>
              <w:rPr>
                <w:rFonts w:ascii="GHEA Grapalat" w:hAnsi="GHEA Grapalat"/>
                <w:highlight w:val="yellow"/>
                <w:lang w:val="af-ZA"/>
              </w:rPr>
            </w:pPr>
          </w:p>
          <w:p w:rsidR="00D66AD6" w:rsidRPr="00E25462" w:rsidRDefault="00D66AD6" w:rsidP="00E25462">
            <w:pPr>
              <w:pStyle w:val="NormalWeb"/>
              <w:shd w:val="clear" w:color="auto" w:fill="FFFFFF"/>
              <w:spacing w:before="0" w:beforeAutospacing="0" w:after="0" w:afterAutospacing="0" w:line="360" w:lineRule="auto"/>
              <w:jc w:val="both"/>
              <w:rPr>
                <w:rFonts w:ascii="GHEA Grapalat" w:hAnsi="GHEA Grapalat"/>
                <w:highlight w:val="yellow"/>
                <w:lang w:val="af-ZA"/>
              </w:rPr>
            </w:pPr>
          </w:p>
          <w:p w:rsidR="00D66AD6" w:rsidRPr="00E25462" w:rsidRDefault="00D66AD6" w:rsidP="00E25462">
            <w:pPr>
              <w:pStyle w:val="NormalWeb"/>
              <w:shd w:val="clear" w:color="auto" w:fill="FFFFFF"/>
              <w:spacing w:before="0" w:beforeAutospacing="0" w:after="0" w:afterAutospacing="0" w:line="360" w:lineRule="auto"/>
              <w:jc w:val="both"/>
              <w:rPr>
                <w:rFonts w:ascii="GHEA Grapalat" w:hAnsi="GHEA Grapalat"/>
                <w:highlight w:val="yellow"/>
                <w:lang w:val="af-ZA"/>
              </w:rPr>
            </w:pPr>
          </w:p>
          <w:p w:rsidR="00D66AD6" w:rsidRPr="00E25462" w:rsidRDefault="00D66AD6" w:rsidP="00E25462">
            <w:pPr>
              <w:pStyle w:val="NormalWeb"/>
              <w:shd w:val="clear" w:color="auto" w:fill="FFFFFF"/>
              <w:spacing w:before="0" w:beforeAutospacing="0" w:after="0" w:afterAutospacing="0" w:line="360" w:lineRule="auto"/>
              <w:jc w:val="both"/>
              <w:rPr>
                <w:rFonts w:ascii="GHEA Grapalat" w:hAnsi="GHEA Grapalat"/>
                <w:highlight w:val="yellow"/>
                <w:lang w:val="af-ZA"/>
              </w:rPr>
            </w:pPr>
          </w:p>
          <w:p w:rsidR="00D66AD6" w:rsidRPr="00E25462" w:rsidRDefault="00D66AD6" w:rsidP="00E25462">
            <w:pPr>
              <w:pStyle w:val="NormalWeb"/>
              <w:shd w:val="clear" w:color="auto" w:fill="FFFFFF"/>
              <w:spacing w:before="0" w:beforeAutospacing="0" w:after="0" w:afterAutospacing="0" w:line="360" w:lineRule="auto"/>
              <w:jc w:val="both"/>
              <w:rPr>
                <w:rFonts w:ascii="GHEA Grapalat" w:hAnsi="GHEA Grapalat"/>
                <w:highlight w:val="yellow"/>
                <w:lang w:val="af-ZA"/>
              </w:rPr>
            </w:pPr>
          </w:p>
          <w:p w:rsidR="00D66AD6" w:rsidRPr="00E25462" w:rsidRDefault="00D66AD6" w:rsidP="00E25462">
            <w:pPr>
              <w:pStyle w:val="NormalWeb"/>
              <w:shd w:val="clear" w:color="auto" w:fill="FFFFFF"/>
              <w:spacing w:before="0" w:beforeAutospacing="0" w:after="0" w:afterAutospacing="0" w:line="360" w:lineRule="auto"/>
              <w:jc w:val="both"/>
              <w:rPr>
                <w:rFonts w:ascii="GHEA Grapalat" w:hAnsi="GHEA Grapalat"/>
                <w:highlight w:val="yellow"/>
                <w:lang w:val="af-ZA"/>
              </w:rPr>
            </w:pPr>
          </w:p>
          <w:p w:rsidR="00D66AD6" w:rsidRPr="00E25462" w:rsidRDefault="00D66AD6" w:rsidP="00E25462">
            <w:pPr>
              <w:pStyle w:val="NormalWeb"/>
              <w:shd w:val="clear" w:color="auto" w:fill="FFFFFF"/>
              <w:spacing w:before="0" w:beforeAutospacing="0" w:after="0" w:afterAutospacing="0" w:line="360" w:lineRule="auto"/>
              <w:jc w:val="both"/>
              <w:rPr>
                <w:rFonts w:ascii="GHEA Grapalat" w:hAnsi="GHEA Grapalat"/>
                <w:highlight w:val="yellow"/>
                <w:lang w:val="af-ZA"/>
              </w:rPr>
            </w:pPr>
          </w:p>
          <w:p w:rsidR="00D66AD6" w:rsidRPr="00E25462" w:rsidRDefault="00D66AD6" w:rsidP="00E25462">
            <w:pPr>
              <w:pStyle w:val="NormalWeb"/>
              <w:shd w:val="clear" w:color="auto" w:fill="FFFFFF"/>
              <w:spacing w:before="0" w:beforeAutospacing="0" w:after="0" w:afterAutospacing="0" w:line="360" w:lineRule="auto"/>
              <w:jc w:val="both"/>
              <w:rPr>
                <w:rFonts w:ascii="GHEA Grapalat" w:hAnsi="GHEA Grapalat"/>
                <w:highlight w:val="yellow"/>
                <w:lang w:val="af-ZA"/>
              </w:rPr>
            </w:pPr>
          </w:p>
          <w:p w:rsidR="00D66AD6" w:rsidRPr="00E25462" w:rsidRDefault="00D66AD6" w:rsidP="00E25462">
            <w:pPr>
              <w:pStyle w:val="NormalWeb"/>
              <w:shd w:val="clear" w:color="auto" w:fill="FFFFFF"/>
              <w:spacing w:before="0" w:beforeAutospacing="0" w:after="0" w:afterAutospacing="0" w:line="360" w:lineRule="auto"/>
              <w:jc w:val="both"/>
              <w:rPr>
                <w:rFonts w:ascii="GHEA Grapalat" w:hAnsi="GHEA Grapalat"/>
                <w:highlight w:val="yellow"/>
                <w:lang w:val="af-ZA"/>
              </w:rPr>
            </w:pPr>
          </w:p>
          <w:p w:rsidR="00D66AD6" w:rsidRPr="00E25462" w:rsidRDefault="00D66AD6" w:rsidP="00E25462">
            <w:pPr>
              <w:pStyle w:val="NormalWeb"/>
              <w:shd w:val="clear" w:color="auto" w:fill="FFFFFF"/>
              <w:spacing w:before="0" w:beforeAutospacing="0" w:after="0" w:afterAutospacing="0" w:line="360" w:lineRule="auto"/>
              <w:jc w:val="both"/>
              <w:rPr>
                <w:rFonts w:ascii="GHEA Grapalat" w:hAnsi="GHEA Grapalat"/>
                <w:highlight w:val="yellow"/>
                <w:lang w:val="af-ZA"/>
              </w:rPr>
            </w:pPr>
          </w:p>
          <w:p w:rsidR="00D66AD6" w:rsidRPr="00E25462" w:rsidRDefault="00D66AD6" w:rsidP="00E25462">
            <w:pPr>
              <w:pStyle w:val="NormalWeb"/>
              <w:shd w:val="clear" w:color="auto" w:fill="FFFFFF"/>
              <w:spacing w:before="0" w:beforeAutospacing="0" w:after="0" w:afterAutospacing="0" w:line="360" w:lineRule="auto"/>
              <w:jc w:val="both"/>
              <w:rPr>
                <w:rFonts w:ascii="GHEA Grapalat" w:hAnsi="GHEA Grapalat"/>
                <w:highlight w:val="yellow"/>
                <w:lang w:val="af-ZA"/>
              </w:rPr>
            </w:pPr>
          </w:p>
          <w:p w:rsidR="00D66AD6" w:rsidRPr="00E25462" w:rsidRDefault="00D66AD6" w:rsidP="00E25462">
            <w:pPr>
              <w:pStyle w:val="NormalWeb"/>
              <w:shd w:val="clear" w:color="auto" w:fill="FFFFFF"/>
              <w:spacing w:before="0" w:beforeAutospacing="0" w:after="0" w:afterAutospacing="0" w:line="360" w:lineRule="auto"/>
              <w:jc w:val="both"/>
              <w:rPr>
                <w:rFonts w:ascii="GHEA Grapalat" w:hAnsi="GHEA Grapalat"/>
                <w:highlight w:val="yellow"/>
                <w:lang w:val="af-ZA"/>
              </w:rPr>
            </w:pPr>
          </w:p>
          <w:p w:rsidR="00D66AD6" w:rsidRPr="00E25462" w:rsidRDefault="00D66AD6" w:rsidP="00E25462">
            <w:pPr>
              <w:pStyle w:val="NormalWeb"/>
              <w:shd w:val="clear" w:color="auto" w:fill="FFFFFF"/>
              <w:spacing w:before="0" w:beforeAutospacing="0" w:after="0" w:afterAutospacing="0" w:line="360" w:lineRule="auto"/>
              <w:jc w:val="both"/>
              <w:rPr>
                <w:rFonts w:ascii="GHEA Grapalat" w:hAnsi="GHEA Grapalat"/>
                <w:highlight w:val="yellow"/>
                <w:lang w:val="af-ZA"/>
              </w:rPr>
            </w:pPr>
          </w:p>
          <w:p w:rsidR="00D66AD6" w:rsidRPr="00E25462" w:rsidRDefault="00D66AD6" w:rsidP="00E25462">
            <w:pPr>
              <w:pStyle w:val="NormalWeb"/>
              <w:shd w:val="clear" w:color="auto" w:fill="FFFFFF"/>
              <w:spacing w:before="0" w:beforeAutospacing="0" w:after="0" w:afterAutospacing="0" w:line="360" w:lineRule="auto"/>
              <w:jc w:val="both"/>
              <w:rPr>
                <w:rFonts w:ascii="GHEA Grapalat" w:hAnsi="GHEA Grapalat"/>
                <w:highlight w:val="yellow"/>
                <w:lang w:val="af-ZA"/>
              </w:rPr>
            </w:pPr>
          </w:p>
          <w:p w:rsidR="00D66AD6" w:rsidRPr="00E25462" w:rsidRDefault="00D66AD6" w:rsidP="00E25462">
            <w:pPr>
              <w:pStyle w:val="NormalWeb"/>
              <w:shd w:val="clear" w:color="auto" w:fill="FFFFFF"/>
              <w:spacing w:before="0" w:beforeAutospacing="0" w:after="0" w:afterAutospacing="0" w:line="360" w:lineRule="auto"/>
              <w:jc w:val="both"/>
              <w:rPr>
                <w:rFonts w:ascii="GHEA Grapalat" w:hAnsi="GHEA Grapalat"/>
                <w:highlight w:val="yellow"/>
                <w:lang w:val="af-ZA"/>
              </w:rPr>
            </w:pPr>
          </w:p>
          <w:p w:rsidR="00D66AD6" w:rsidRPr="00E25462" w:rsidRDefault="00D66AD6" w:rsidP="00E25462">
            <w:pPr>
              <w:pStyle w:val="NormalWeb"/>
              <w:shd w:val="clear" w:color="auto" w:fill="FFFFFF"/>
              <w:spacing w:before="0" w:beforeAutospacing="0" w:after="0" w:afterAutospacing="0" w:line="360" w:lineRule="auto"/>
              <w:jc w:val="both"/>
              <w:rPr>
                <w:rFonts w:ascii="GHEA Grapalat" w:hAnsi="GHEA Grapalat"/>
                <w:highlight w:val="yellow"/>
                <w:lang w:val="af-ZA"/>
              </w:rPr>
            </w:pPr>
          </w:p>
          <w:p w:rsidR="00D66AD6" w:rsidRPr="00E25462" w:rsidRDefault="00D66AD6" w:rsidP="00E25462">
            <w:pPr>
              <w:pStyle w:val="NormalWeb"/>
              <w:shd w:val="clear" w:color="auto" w:fill="FFFFFF"/>
              <w:spacing w:before="0" w:beforeAutospacing="0" w:after="0" w:afterAutospacing="0" w:line="360" w:lineRule="auto"/>
              <w:jc w:val="both"/>
              <w:rPr>
                <w:rFonts w:ascii="GHEA Grapalat" w:hAnsi="GHEA Grapalat"/>
                <w:highlight w:val="yellow"/>
                <w:lang w:val="af-ZA"/>
              </w:rPr>
            </w:pPr>
          </w:p>
        </w:tc>
      </w:tr>
      <w:tr w:rsidR="0042667D" w:rsidRPr="00E25462" w:rsidTr="00B953E7">
        <w:trPr>
          <w:trHeight w:val="149"/>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257948" w:rsidRPr="00E25462" w:rsidRDefault="0042667D" w:rsidP="00E25462">
            <w:pPr>
              <w:pStyle w:val="BodyText"/>
              <w:tabs>
                <w:tab w:val="left" w:pos="993"/>
              </w:tabs>
              <w:spacing w:after="0" w:line="360" w:lineRule="auto"/>
              <w:ind w:firstLine="567"/>
              <w:jc w:val="both"/>
              <w:rPr>
                <w:rFonts w:ascii="GHEA Grapalat" w:hAnsi="GHEA Grapalat"/>
                <w:lang w:val="hy-AM"/>
              </w:rPr>
            </w:pPr>
            <w:r w:rsidRPr="00E25462">
              <w:rPr>
                <w:rFonts w:ascii="GHEA Grapalat" w:hAnsi="GHEA Grapalat"/>
                <w:bCs/>
                <w:lang w:val="hy-AM"/>
              </w:rPr>
              <w:lastRenderedPageBreak/>
              <w:t xml:space="preserve">2. </w:t>
            </w:r>
            <w:r w:rsidR="00257948" w:rsidRPr="00E25462">
              <w:rPr>
                <w:rFonts w:ascii="GHEA Grapalat" w:hAnsi="GHEA Grapalat"/>
                <w:lang w:val="hy-AM"/>
              </w:rPr>
              <w:t>2.13-րդ կետով նախատեսվում է գյուղական առափնյա համայնքներում ժամանակակից լոկալ մաքրման կայանների տեղադրում: Մինչդեռ չի պարզաբանվում թե կառուցվելիք մաքրման կայաններն ում սեփականությունն են դիտարկվելու, ինչպես են առնչվելու «Վեոլիա Ջուր» ՓԲԸ-ի հետ (այդ թվում մաքրման ծառայությունների սակագների ձևավորման և ծառայությունների դիմաց վճարումների առումներով)։ Այնուամենայնիվ եթե ընդգրկվելու են «Վեոլիա Ջուր» ՓԲԸ-ի կողմից սպասարկվող տարածքում և վերջինի կողմից սպասարկվող տարածքներում ջրային համակարգերը հանդիսանում են պետական սեփականություն, ուստի կարծում ենք, որ նշված վայրերում լոկալ մաքրման կայանների տեղադրումը կարող է հանգեցնել պետական բյուջեի ծախսերի ավելացման:</w:t>
            </w:r>
          </w:p>
          <w:p w:rsidR="0042667D" w:rsidRPr="00E25462" w:rsidRDefault="00257948" w:rsidP="00E25462">
            <w:pPr>
              <w:pStyle w:val="BodyText"/>
              <w:tabs>
                <w:tab w:val="left" w:pos="993"/>
              </w:tabs>
              <w:spacing w:after="0" w:line="360" w:lineRule="auto"/>
              <w:ind w:firstLine="567"/>
              <w:jc w:val="both"/>
              <w:rPr>
                <w:rFonts w:ascii="GHEA Grapalat" w:hAnsi="GHEA Grapalat"/>
                <w:lang w:val="hy-AM"/>
              </w:rPr>
            </w:pPr>
            <w:r w:rsidRPr="00E25462">
              <w:rPr>
                <w:rFonts w:ascii="GHEA Grapalat" w:hAnsi="GHEA Grapalat"/>
                <w:lang w:val="hy-AM"/>
              </w:rPr>
              <w:t>Հետևաբար Ծրագրում 2.13-րդ կետի նախատեսման հարցին նպատակահարմար է անդրադառնալ վերոգրյալ պարզաբանումների առկայության պայմաններում։</w:t>
            </w:r>
          </w:p>
        </w:tc>
        <w:tc>
          <w:tcPr>
            <w:tcW w:w="71" w:type="dxa"/>
            <w:tcBorders>
              <w:top w:val="outset" w:sz="6" w:space="0" w:color="auto"/>
              <w:left w:val="outset" w:sz="6" w:space="0" w:color="auto"/>
              <w:bottom w:val="outset" w:sz="6" w:space="0" w:color="auto"/>
              <w:right w:val="nil"/>
            </w:tcBorders>
          </w:tcPr>
          <w:p w:rsidR="0042667D" w:rsidRPr="00E25462" w:rsidRDefault="0042667D" w:rsidP="00E25462">
            <w:pPr>
              <w:spacing w:after="0" w:line="360" w:lineRule="auto"/>
              <w:rPr>
                <w:rFonts w:ascii="GHEA Grapalat" w:eastAsia="Times New Roman" w:hAnsi="GHEA Grapalat"/>
                <w:sz w:val="24"/>
                <w:szCs w:val="24"/>
                <w:lang w:val="hy-AM"/>
              </w:rPr>
            </w:pPr>
          </w:p>
        </w:tc>
        <w:tc>
          <w:tcPr>
            <w:tcW w:w="3863" w:type="dxa"/>
            <w:tcBorders>
              <w:top w:val="outset" w:sz="6" w:space="0" w:color="auto"/>
              <w:left w:val="nil"/>
              <w:bottom w:val="outset" w:sz="6" w:space="0" w:color="auto"/>
              <w:right w:val="outset" w:sz="6" w:space="0" w:color="auto"/>
            </w:tcBorders>
          </w:tcPr>
          <w:p w:rsidR="0042667D" w:rsidRPr="00E25462" w:rsidRDefault="00D72ED8" w:rsidP="00E25462">
            <w:pPr>
              <w:spacing w:after="0" w:line="360" w:lineRule="auto"/>
              <w:rPr>
                <w:rFonts w:ascii="GHEA Grapalat" w:hAnsi="GHEA Grapalat" w:cs="GHEA Grapalat"/>
                <w:b/>
                <w:sz w:val="24"/>
                <w:szCs w:val="24"/>
                <w:lang w:val="hy-AM"/>
              </w:rPr>
            </w:pPr>
            <w:r w:rsidRPr="00E25462">
              <w:rPr>
                <w:rFonts w:ascii="GHEA Grapalat" w:hAnsi="GHEA Grapalat" w:cs="GHEA Grapalat"/>
                <w:b/>
                <w:sz w:val="24"/>
                <w:szCs w:val="24"/>
                <w:lang w:val="hy-AM"/>
              </w:rPr>
              <w:t>Ընդունվել է</w:t>
            </w:r>
            <w:r w:rsidR="00E378CF" w:rsidRPr="00E25462">
              <w:rPr>
                <w:rFonts w:ascii="GHEA Grapalat" w:hAnsi="GHEA Grapalat" w:cs="GHEA Grapalat"/>
                <w:b/>
                <w:sz w:val="24"/>
                <w:szCs w:val="24"/>
                <w:lang w:val="hy-AM"/>
              </w:rPr>
              <w:t>:</w:t>
            </w:r>
            <w:r w:rsidRPr="00E25462">
              <w:rPr>
                <w:rFonts w:ascii="GHEA Grapalat" w:hAnsi="GHEA Grapalat" w:cs="GHEA Grapalat"/>
                <w:b/>
                <w:sz w:val="24"/>
                <w:szCs w:val="24"/>
                <w:lang w:val="hy-AM"/>
              </w:rPr>
              <w:t xml:space="preserve"> </w:t>
            </w:r>
          </w:p>
          <w:p w:rsidR="00D72ED8" w:rsidRPr="00E25462" w:rsidRDefault="00D72ED8" w:rsidP="00E25462">
            <w:pPr>
              <w:spacing w:after="0" w:line="360" w:lineRule="auto"/>
              <w:rPr>
                <w:rFonts w:ascii="GHEA Grapalat" w:eastAsia="Times New Roman" w:hAnsi="GHEA Grapalat"/>
                <w:b/>
                <w:sz w:val="24"/>
                <w:szCs w:val="24"/>
                <w:lang w:val="hy-AM"/>
              </w:rPr>
            </w:pPr>
            <w:r w:rsidRPr="00E25462">
              <w:rPr>
                <w:rFonts w:ascii="GHEA Grapalat" w:hAnsi="GHEA Grapalat" w:cs="GHEA Grapalat"/>
                <w:sz w:val="24"/>
                <w:szCs w:val="24"/>
                <w:lang w:val="hy-AM"/>
              </w:rPr>
              <w:t>(</w:t>
            </w:r>
            <w:r w:rsidRPr="00E25462">
              <w:rPr>
                <w:rFonts w:ascii="GHEA Grapalat" w:hAnsi="GHEA Grapalat" w:cs="GHEA Grapalat"/>
                <w:i/>
                <w:sz w:val="24"/>
                <w:szCs w:val="24"/>
                <w:lang w:val="hy-AM"/>
              </w:rPr>
              <w:t>պարզաբանված է հիմնավորման մեջ</w:t>
            </w:r>
            <w:r w:rsidRPr="00E25462">
              <w:rPr>
                <w:rFonts w:ascii="GHEA Grapalat" w:hAnsi="GHEA Grapalat" w:cs="GHEA Grapalat"/>
                <w:sz w:val="24"/>
                <w:szCs w:val="24"/>
                <w:lang w:val="hy-AM"/>
              </w:rPr>
              <w:t>)</w:t>
            </w:r>
          </w:p>
          <w:p w:rsidR="0042667D" w:rsidRPr="00E25462" w:rsidRDefault="0042667D" w:rsidP="00E25462">
            <w:pPr>
              <w:spacing w:after="0" w:line="360" w:lineRule="auto"/>
              <w:rPr>
                <w:rFonts w:ascii="GHEA Grapalat" w:hAnsi="GHEA Grapalat" w:cs="GHEA Grapalat"/>
                <w:b/>
                <w:sz w:val="24"/>
                <w:szCs w:val="24"/>
                <w:highlight w:val="yellow"/>
                <w:lang w:val="hy-AM"/>
              </w:rPr>
            </w:pPr>
          </w:p>
        </w:tc>
      </w:tr>
      <w:tr w:rsidR="0042667D" w:rsidRPr="00E25462" w:rsidTr="00B953E7">
        <w:trPr>
          <w:trHeight w:val="149"/>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42667D" w:rsidRPr="00E25462" w:rsidRDefault="0042667D" w:rsidP="00E25462">
            <w:pPr>
              <w:pStyle w:val="BodyText"/>
              <w:tabs>
                <w:tab w:val="left" w:pos="993"/>
              </w:tabs>
              <w:spacing w:after="0" w:line="360" w:lineRule="auto"/>
              <w:ind w:firstLine="567"/>
              <w:jc w:val="both"/>
              <w:rPr>
                <w:rFonts w:ascii="GHEA Grapalat" w:hAnsi="GHEA Grapalat"/>
                <w:bCs/>
                <w:color w:val="000000"/>
                <w:lang w:val="hy-AM"/>
              </w:rPr>
            </w:pPr>
            <w:r w:rsidRPr="00E25462">
              <w:rPr>
                <w:rFonts w:ascii="GHEA Grapalat" w:hAnsi="GHEA Grapalat"/>
                <w:bCs/>
                <w:color w:val="000000"/>
                <w:lang w:val="hy-AM"/>
              </w:rPr>
              <w:lastRenderedPageBreak/>
              <w:t xml:space="preserve">3. </w:t>
            </w:r>
            <w:r w:rsidR="00257948" w:rsidRPr="00E25462">
              <w:rPr>
                <w:rFonts w:ascii="GHEA Grapalat" w:hAnsi="GHEA Grapalat"/>
                <w:lang w:val="hy-AM"/>
              </w:rPr>
              <w:t>2.17-րդ կետի «Հանձնարարականի կատարվելիք աշխատանքների և միջոցառումների համառոտ նկարագիրը» սյունակում առաջարկում ենք «2022» թիվը փոխարինել «2023» թվով:</w:t>
            </w:r>
          </w:p>
        </w:tc>
        <w:tc>
          <w:tcPr>
            <w:tcW w:w="71" w:type="dxa"/>
            <w:tcBorders>
              <w:top w:val="outset" w:sz="6" w:space="0" w:color="auto"/>
              <w:left w:val="outset" w:sz="6" w:space="0" w:color="auto"/>
              <w:bottom w:val="outset" w:sz="6" w:space="0" w:color="auto"/>
              <w:right w:val="nil"/>
            </w:tcBorders>
          </w:tcPr>
          <w:p w:rsidR="0042667D" w:rsidRPr="00E25462" w:rsidRDefault="0042667D" w:rsidP="00E25462">
            <w:pPr>
              <w:spacing w:after="0" w:line="360" w:lineRule="auto"/>
              <w:rPr>
                <w:rFonts w:ascii="GHEA Grapalat" w:eastAsia="Times New Roman" w:hAnsi="GHEA Grapalat"/>
                <w:sz w:val="24"/>
                <w:szCs w:val="24"/>
                <w:lang w:val="hy-AM"/>
              </w:rPr>
            </w:pPr>
          </w:p>
        </w:tc>
        <w:tc>
          <w:tcPr>
            <w:tcW w:w="3863" w:type="dxa"/>
            <w:tcBorders>
              <w:top w:val="outset" w:sz="6" w:space="0" w:color="auto"/>
              <w:left w:val="nil"/>
              <w:bottom w:val="outset" w:sz="6" w:space="0" w:color="auto"/>
              <w:right w:val="outset" w:sz="6" w:space="0" w:color="auto"/>
            </w:tcBorders>
          </w:tcPr>
          <w:p w:rsidR="0042667D" w:rsidRPr="00E25462" w:rsidRDefault="0042667D" w:rsidP="00E25462">
            <w:pPr>
              <w:spacing w:after="0" w:line="360" w:lineRule="auto"/>
              <w:rPr>
                <w:rFonts w:ascii="GHEA Grapalat" w:eastAsia="Times New Roman" w:hAnsi="GHEA Grapalat"/>
                <w:b/>
                <w:sz w:val="24"/>
                <w:szCs w:val="24"/>
              </w:rPr>
            </w:pPr>
            <w:r w:rsidRPr="00E25462">
              <w:rPr>
                <w:rFonts w:ascii="GHEA Grapalat" w:hAnsi="GHEA Grapalat" w:cs="GHEA Grapalat"/>
                <w:b/>
                <w:sz w:val="24"/>
                <w:szCs w:val="24"/>
                <w:lang w:val="hy-AM"/>
              </w:rPr>
              <w:t>Ընդունվել է</w:t>
            </w:r>
            <w:r w:rsidR="00E378CF" w:rsidRPr="00E25462">
              <w:rPr>
                <w:rFonts w:ascii="GHEA Grapalat" w:hAnsi="GHEA Grapalat" w:cs="GHEA Grapalat"/>
                <w:b/>
                <w:sz w:val="24"/>
                <w:szCs w:val="24"/>
              </w:rPr>
              <w:t>:</w:t>
            </w:r>
          </w:p>
          <w:p w:rsidR="0042667D" w:rsidRPr="00E25462" w:rsidRDefault="0042667D" w:rsidP="00E25462">
            <w:pPr>
              <w:spacing w:after="0" w:line="360" w:lineRule="auto"/>
              <w:rPr>
                <w:rFonts w:ascii="GHEA Grapalat" w:hAnsi="GHEA Grapalat" w:cs="GHEA Grapalat"/>
                <w:b/>
                <w:sz w:val="24"/>
                <w:szCs w:val="24"/>
                <w:lang w:val="hy-AM"/>
              </w:rPr>
            </w:pPr>
          </w:p>
          <w:p w:rsidR="00257948" w:rsidRPr="00E25462" w:rsidRDefault="00257948" w:rsidP="00E25462">
            <w:pPr>
              <w:spacing w:after="0" w:line="360" w:lineRule="auto"/>
              <w:rPr>
                <w:rFonts w:ascii="GHEA Grapalat" w:hAnsi="GHEA Grapalat" w:cs="GHEA Grapalat"/>
                <w:b/>
                <w:sz w:val="24"/>
                <w:szCs w:val="24"/>
                <w:lang w:val="hy-AM"/>
              </w:rPr>
            </w:pPr>
          </w:p>
        </w:tc>
      </w:tr>
      <w:tr w:rsidR="00257948" w:rsidRPr="00E25462" w:rsidTr="00B953E7">
        <w:trPr>
          <w:trHeight w:val="149"/>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257948" w:rsidRPr="00E25462" w:rsidRDefault="00257948" w:rsidP="00E25462">
            <w:pPr>
              <w:pStyle w:val="BodyText"/>
              <w:tabs>
                <w:tab w:val="left" w:pos="993"/>
              </w:tabs>
              <w:spacing w:after="0" w:line="360" w:lineRule="auto"/>
              <w:ind w:firstLine="567"/>
              <w:jc w:val="both"/>
              <w:rPr>
                <w:rFonts w:ascii="GHEA Grapalat" w:hAnsi="GHEA Grapalat"/>
                <w:lang w:val="hy-AM"/>
              </w:rPr>
            </w:pPr>
            <w:r w:rsidRPr="00E25462">
              <w:rPr>
                <w:rFonts w:ascii="GHEA Grapalat" w:hAnsi="GHEA Grapalat"/>
                <w:lang w:val="hy-AM"/>
              </w:rPr>
              <w:t>4. Նախագծի հիմնավորմամբ ներկայացված «Պետական բյուջեում կամ տեղական ինքնակառավարման մարմինների բյուջեների վրա ազդեցությունը» աղյուսակում անհրաժեշտ է ներկայացնել 2022թ. ֆինանսական գնահատականի (722,526,6 հազ. դրամ) հաշվարկ հիմնավորումները:</w:t>
            </w:r>
          </w:p>
          <w:p w:rsidR="00257948" w:rsidRPr="00E25462" w:rsidRDefault="00257948" w:rsidP="00E25462">
            <w:pPr>
              <w:pStyle w:val="BodyText"/>
              <w:spacing w:after="0" w:line="360" w:lineRule="auto"/>
              <w:ind w:firstLine="567"/>
              <w:jc w:val="both"/>
              <w:rPr>
                <w:rFonts w:ascii="GHEA Grapalat" w:hAnsi="GHEA Grapalat"/>
                <w:lang w:val="hy-AM"/>
              </w:rPr>
            </w:pPr>
            <w:r w:rsidRPr="00E25462">
              <w:rPr>
                <w:rFonts w:ascii="GHEA Grapalat" w:hAnsi="GHEA Grapalat"/>
                <w:lang w:val="hy-AM"/>
              </w:rPr>
              <w:t>Միաժամանակ հարկ է նշել, որ Ծրագրի վերջնական քննարկումներին նպատակահարմար է անդրադառնալ ՀՀ վարչապետի 20.01.2022թ. N 72-Ա որոշմամբ հաստատված հավելվածի 42-րդ կետով սահմանված ժամկետում՝ ՀՀ 2023 թ. պետական բյուջեի նախագծի վերջնական տարբերակի առկայության պարագայում:</w:t>
            </w:r>
          </w:p>
          <w:p w:rsidR="00257948" w:rsidRPr="00E25462" w:rsidRDefault="00257948" w:rsidP="00E25462">
            <w:pPr>
              <w:pStyle w:val="BodyText"/>
              <w:tabs>
                <w:tab w:val="left" w:pos="993"/>
              </w:tabs>
              <w:spacing w:after="0" w:line="360" w:lineRule="auto"/>
              <w:ind w:firstLine="567"/>
              <w:jc w:val="both"/>
              <w:rPr>
                <w:rFonts w:ascii="GHEA Grapalat" w:hAnsi="GHEA Grapalat"/>
                <w:bCs/>
                <w:color w:val="000000"/>
                <w:lang w:val="hy-AM"/>
              </w:rPr>
            </w:pPr>
          </w:p>
        </w:tc>
        <w:tc>
          <w:tcPr>
            <w:tcW w:w="71" w:type="dxa"/>
            <w:tcBorders>
              <w:top w:val="outset" w:sz="6" w:space="0" w:color="auto"/>
              <w:left w:val="outset" w:sz="6" w:space="0" w:color="auto"/>
              <w:bottom w:val="outset" w:sz="6" w:space="0" w:color="auto"/>
              <w:right w:val="nil"/>
            </w:tcBorders>
          </w:tcPr>
          <w:p w:rsidR="00257948" w:rsidRPr="00E25462" w:rsidRDefault="00257948" w:rsidP="00E25462">
            <w:pPr>
              <w:spacing w:after="0" w:line="360" w:lineRule="auto"/>
              <w:rPr>
                <w:rFonts w:ascii="GHEA Grapalat" w:eastAsia="Times New Roman" w:hAnsi="GHEA Grapalat"/>
                <w:sz w:val="24"/>
                <w:szCs w:val="24"/>
                <w:lang w:val="hy-AM"/>
              </w:rPr>
            </w:pPr>
          </w:p>
        </w:tc>
        <w:tc>
          <w:tcPr>
            <w:tcW w:w="3863" w:type="dxa"/>
            <w:tcBorders>
              <w:top w:val="outset" w:sz="6" w:space="0" w:color="auto"/>
              <w:left w:val="nil"/>
              <w:bottom w:val="outset" w:sz="6" w:space="0" w:color="auto"/>
              <w:right w:val="outset" w:sz="6" w:space="0" w:color="auto"/>
            </w:tcBorders>
          </w:tcPr>
          <w:p w:rsidR="00A66CB4" w:rsidRPr="00E25462" w:rsidRDefault="00A66CB4" w:rsidP="00E25462">
            <w:pPr>
              <w:spacing w:after="0" w:line="360" w:lineRule="auto"/>
              <w:rPr>
                <w:rFonts w:ascii="GHEA Grapalat" w:eastAsia="Times New Roman" w:hAnsi="GHEA Grapalat"/>
                <w:b/>
                <w:sz w:val="24"/>
                <w:szCs w:val="24"/>
              </w:rPr>
            </w:pPr>
            <w:r w:rsidRPr="00E25462">
              <w:rPr>
                <w:rFonts w:ascii="GHEA Grapalat" w:hAnsi="GHEA Grapalat" w:cs="GHEA Grapalat"/>
                <w:b/>
                <w:sz w:val="24"/>
                <w:szCs w:val="24"/>
                <w:lang w:val="hy-AM"/>
              </w:rPr>
              <w:t>Ընդունվել է</w:t>
            </w:r>
            <w:r w:rsidRPr="00E25462">
              <w:rPr>
                <w:rFonts w:ascii="GHEA Grapalat" w:eastAsia="Times New Roman" w:hAnsi="GHEA Grapalat"/>
                <w:b/>
                <w:sz w:val="24"/>
                <w:szCs w:val="24"/>
                <w:lang w:val="hy-AM"/>
              </w:rPr>
              <w:t xml:space="preserve"> </w:t>
            </w:r>
            <w:r w:rsidR="00E378CF" w:rsidRPr="00E25462">
              <w:rPr>
                <w:rFonts w:ascii="GHEA Grapalat" w:eastAsia="Times New Roman" w:hAnsi="GHEA Grapalat"/>
                <w:b/>
                <w:sz w:val="24"/>
                <w:szCs w:val="24"/>
              </w:rPr>
              <w:t>:</w:t>
            </w:r>
          </w:p>
          <w:p w:rsidR="00257948" w:rsidRPr="00E25462" w:rsidRDefault="00257948" w:rsidP="00E25462">
            <w:pPr>
              <w:spacing w:after="0" w:line="360" w:lineRule="auto"/>
              <w:rPr>
                <w:rFonts w:ascii="GHEA Grapalat" w:hAnsi="GHEA Grapalat" w:cs="GHEA Grapalat"/>
                <w:b/>
                <w:sz w:val="24"/>
                <w:szCs w:val="24"/>
                <w:lang w:val="hy-AM"/>
              </w:rPr>
            </w:pPr>
          </w:p>
        </w:tc>
      </w:tr>
      <w:tr w:rsidR="00CC00C3" w:rsidRPr="00E25462" w:rsidTr="006509FE">
        <w:trPr>
          <w:trHeight w:val="360"/>
          <w:tblCellSpacing w:w="0" w:type="dxa"/>
          <w:jc w:val="center"/>
        </w:trPr>
        <w:tc>
          <w:tcPr>
            <w:tcW w:w="6922" w:type="dxa"/>
            <w:vMerge w:val="restart"/>
            <w:tcBorders>
              <w:top w:val="outset" w:sz="6" w:space="0" w:color="auto"/>
              <w:left w:val="outset" w:sz="6" w:space="0" w:color="auto"/>
              <w:right w:val="outset" w:sz="6" w:space="0" w:color="auto"/>
            </w:tcBorders>
            <w:shd w:val="clear" w:color="auto" w:fill="D0D0D0"/>
          </w:tcPr>
          <w:p w:rsidR="00CC00C3" w:rsidRPr="00E25462" w:rsidRDefault="001A3BCF" w:rsidP="00E25462">
            <w:pPr>
              <w:spacing w:after="0" w:line="360" w:lineRule="auto"/>
              <w:jc w:val="center"/>
              <w:rPr>
                <w:rFonts w:ascii="GHEA Grapalat" w:eastAsia="Times New Roman" w:hAnsi="GHEA Grapalat"/>
                <w:b/>
                <w:sz w:val="24"/>
                <w:szCs w:val="24"/>
              </w:rPr>
            </w:pPr>
            <w:r w:rsidRPr="00E25462">
              <w:rPr>
                <w:rFonts w:ascii="GHEA Grapalat" w:eastAsia="Times New Roman" w:hAnsi="GHEA Grapalat"/>
                <w:b/>
                <w:sz w:val="24"/>
                <w:szCs w:val="24"/>
                <w:lang w:val="hy-AM"/>
              </w:rPr>
              <w:t>4</w:t>
            </w:r>
            <w:r w:rsidR="009B13D2" w:rsidRPr="00E25462">
              <w:rPr>
                <w:rFonts w:ascii="GHEA Grapalat" w:eastAsia="Times New Roman" w:hAnsi="GHEA Grapalat"/>
                <w:b/>
                <w:sz w:val="24"/>
                <w:szCs w:val="24"/>
              </w:rPr>
              <w:t>.</w:t>
            </w:r>
            <w:r w:rsidR="009B13D2" w:rsidRPr="00E25462">
              <w:rPr>
                <w:rFonts w:ascii="GHEA Grapalat" w:eastAsia="Times New Roman" w:hAnsi="GHEA Grapalat"/>
                <w:b/>
                <w:sz w:val="24"/>
                <w:szCs w:val="24"/>
                <w:lang w:val="hy-AM"/>
              </w:rPr>
              <w:t>Կադաստրի կոմիտե</w:t>
            </w:r>
          </w:p>
        </w:tc>
        <w:tc>
          <w:tcPr>
            <w:tcW w:w="3934" w:type="dxa"/>
            <w:gridSpan w:val="2"/>
            <w:tcBorders>
              <w:top w:val="outset" w:sz="6" w:space="0" w:color="auto"/>
              <w:left w:val="outset" w:sz="6" w:space="0" w:color="auto"/>
              <w:bottom w:val="single" w:sz="2" w:space="0" w:color="A6A6A6"/>
              <w:right w:val="outset" w:sz="6" w:space="0" w:color="auto"/>
            </w:tcBorders>
            <w:shd w:val="clear" w:color="auto" w:fill="D0D0D0"/>
          </w:tcPr>
          <w:p w:rsidR="00CC00C3" w:rsidRPr="00E25462" w:rsidRDefault="007E4929" w:rsidP="00E25462">
            <w:pPr>
              <w:spacing w:after="0" w:line="360" w:lineRule="auto"/>
              <w:jc w:val="center"/>
              <w:rPr>
                <w:rFonts w:ascii="GHEA Grapalat" w:eastAsia="Times New Roman" w:hAnsi="GHEA Grapalat"/>
                <w:b/>
                <w:sz w:val="24"/>
                <w:szCs w:val="24"/>
                <w:lang w:val="hy-AM"/>
              </w:rPr>
            </w:pPr>
            <w:r w:rsidRPr="00E25462">
              <w:rPr>
                <w:rFonts w:ascii="GHEA Grapalat" w:eastAsia="Times New Roman" w:hAnsi="GHEA Grapalat"/>
                <w:b/>
                <w:sz w:val="24"/>
                <w:szCs w:val="24"/>
                <w:lang w:val="hy-AM"/>
              </w:rPr>
              <w:t>ՍԹ/6268</w:t>
            </w:r>
          </w:p>
        </w:tc>
      </w:tr>
      <w:tr w:rsidR="00CC00C3" w:rsidRPr="00E25462" w:rsidTr="006509FE">
        <w:trPr>
          <w:trHeight w:val="1170"/>
          <w:tblCellSpacing w:w="0" w:type="dxa"/>
          <w:jc w:val="center"/>
        </w:trPr>
        <w:tc>
          <w:tcPr>
            <w:tcW w:w="6922" w:type="dxa"/>
            <w:vMerge/>
            <w:tcBorders>
              <w:left w:val="outset" w:sz="6" w:space="0" w:color="auto"/>
              <w:bottom w:val="outset" w:sz="6" w:space="0" w:color="auto"/>
              <w:right w:val="outset" w:sz="6" w:space="0" w:color="auto"/>
            </w:tcBorders>
            <w:shd w:val="clear" w:color="auto" w:fill="D0D0D0"/>
          </w:tcPr>
          <w:p w:rsidR="00CC00C3" w:rsidRPr="00E25462" w:rsidRDefault="00CC00C3" w:rsidP="00E25462">
            <w:pPr>
              <w:spacing w:after="0" w:line="360" w:lineRule="auto"/>
              <w:jc w:val="center"/>
              <w:rPr>
                <w:rFonts w:ascii="GHEA Grapalat" w:eastAsia="Times New Roman" w:hAnsi="GHEA Grapalat"/>
                <w:b/>
                <w:sz w:val="24"/>
                <w:szCs w:val="24"/>
                <w:highlight w:val="lightGray"/>
                <w:lang w:val="hy-AM" w:eastAsia="ru-RU"/>
              </w:rPr>
            </w:pPr>
          </w:p>
        </w:tc>
        <w:tc>
          <w:tcPr>
            <w:tcW w:w="3934" w:type="dxa"/>
            <w:gridSpan w:val="2"/>
            <w:tcBorders>
              <w:top w:val="single" w:sz="2" w:space="0" w:color="A6A6A6"/>
              <w:left w:val="outset" w:sz="6" w:space="0" w:color="auto"/>
              <w:right w:val="outset" w:sz="6" w:space="0" w:color="auto"/>
            </w:tcBorders>
            <w:shd w:val="clear" w:color="auto" w:fill="D0D0D0"/>
          </w:tcPr>
          <w:p w:rsidR="00CC00C3" w:rsidRPr="00E25462" w:rsidRDefault="009B13D2" w:rsidP="00E25462">
            <w:pPr>
              <w:spacing w:after="0" w:line="360" w:lineRule="auto"/>
              <w:jc w:val="center"/>
              <w:rPr>
                <w:rFonts w:ascii="GHEA Grapalat" w:eastAsia="Times New Roman" w:hAnsi="GHEA Grapalat"/>
                <w:b/>
                <w:sz w:val="24"/>
                <w:szCs w:val="24"/>
                <w:lang w:val="hy-AM"/>
              </w:rPr>
            </w:pPr>
            <w:r w:rsidRPr="00E25462">
              <w:rPr>
                <w:rFonts w:ascii="GHEA Grapalat" w:eastAsia="Times New Roman" w:hAnsi="GHEA Grapalat"/>
                <w:b/>
                <w:sz w:val="24"/>
                <w:szCs w:val="24"/>
                <w:lang w:val="hy-AM"/>
              </w:rPr>
              <w:t>1</w:t>
            </w:r>
            <w:r w:rsidR="00EE6970" w:rsidRPr="00E25462">
              <w:rPr>
                <w:rFonts w:ascii="GHEA Grapalat" w:eastAsia="Times New Roman" w:hAnsi="GHEA Grapalat"/>
                <w:b/>
                <w:sz w:val="24"/>
                <w:szCs w:val="24"/>
                <w:lang w:val="hy-AM"/>
              </w:rPr>
              <w:t>3</w:t>
            </w:r>
            <w:r w:rsidR="00EE6970" w:rsidRPr="00E25462">
              <w:rPr>
                <w:rFonts w:ascii="GHEA Grapalat" w:eastAsia="Times New Roman" w:hAnsi="GHEA Grapalat"/>
                <w:b/>
                <w:sz w:val="24"/>
                <w:szCs w:val="24"/>
                <w:lang w:val="ru-RU"/>
              </w:rPr>
              <w:t>.</w:t>
            </w:r>
            <w:r w:rsidRPr="00E25462">
              <w:rPr>
                <w:rFonts w:ascii="GHEA Grapalat" w:eastAsia="Times New Roman" w:hAnsi="GHEA Grapalat"/>
                <w:b/>
                <w:sz w:val="24"/>
                <w:szCs w:val="24"/>
                <w:lang w:val="hy-AM"/>
              </w:rPr>
              <w:t>0</w:t>
            </w:r>
            <w:r w:rsidR="00045D2B" w:rsidRPr="00E25462">
              <w:rPr>
                <w:rFonts w:ascii="GHEA Grapalat" w:eastAsia="Times New Roman" w:hAnsi="GHEA Grapalat"/>
                <w:b/>
                <w:sz w:val="24"/>
                <w:szCs w:val="24"/>
              </w:rPr>
              <w:t>6</w:t>
            </w:r>
            <w:r w:rsidR="00EE6970" w:rsidRPr="00E25462">
              <w:rPr>
                <w:rFonts w:ascii="GHEA Grapalat" w:eastAsia="Times New Roman" w:hAnsi="GHEA Grapalat"/>
                <w:b/>
                <w:sz w:val="24"/>
                <w:szCs w:val="24"/>
                <w:lang w:val="ru-RU"/>
              </w:rPr>
              <w:t>.</w:t>
            </w:r>
            <w:r w:rsidRPr="00E25462">
              <w:rPr>
                <w:rFonts w:ascii="GHEA Grapalat" w:eastAsia="Times New Roman" w:hAnsi="GHEA Grapalat"/>
                <w:b/>
                <w:sz w:val="24"/>
                <w:szCs w:val="24"/>
                <w:lang w:val="hy-AM"/>
              </w:rPr>
              <w:t>202</w:t>
            </w:r>
            <w:r w:rsidR="00EE6970" w:rsidRPr="00E25462">
              <w:rPr>
                <w:rFonts w:ascii="GHEA Grapalat" w:eastAsia="Times New Roman" w:hAnsi="GHEA Grapalat"/>
                <w:b/>
                <w:sz w:val="24"/>
                <w:szCs w:val="24"/>
                <w:lang w:val="hy-AM"/>
              </w:rPr>
              <w:t>2</w:t>
            </w:r>
            <w:r w:rsidRPr="00E25462">
              <w:rPr>
                <w:rFonts w:ascii="GHEA Grapalat" w:eastAsia="Times New Roman" w:hAnsi="GHEA Grapalat"/>
                <w:b/>
                <w:sz w:val="24"/>
                <w:szCs w:val="24"/>
                <w:lang w:val="hy-AM"/>
              </w:rPr>
              <w:t>թ</w:t>
            </w:r>
          </w:p>
        </w:tc>
      </w:tr>
      <w:tr w:rsidR="003359FD" w:rsidRPr="00E25462" w:rsidTr="00B953E7">
        <w:trPr>
          <w:trHeight w:val="149"/>
          <w:tblCellSpacing w:w="0" w:type="dxa"/>
          <w:jc w:val="center"/>
        </w:trPr>
        <w:tc>
          <w:tcPr>
            <w:tcW w:w="6922" w:type="dxa"/>
            <w:tcBorders>
              <w:top w:val="outset" w:sz="6" w:space="0" w:color="auto"/>
              <w:left w:val="outset" w:sz="6" w:space="0" w:color="auto"/>
              <w:bottom w:val="outset" w:sz="6" w:space="0" w:color="auto"/>
              <w:right w:val="outset" w:sz="6" w:space="0" w:color="auto"/>
            </w:tcBorders>
            <w:vAlign w:val="center"/>
          </w:tcPr>
          <w:p w:rsidR="004F2D33" w:rsidRPr="00E25462" w:rsidRDefault="00530AE9" w:rsidP="00E25462">
            <w:pPr>
              <w:spacing w:after="0" w:line="360" w:lineRule="auto"/>
              <w:jc w:val="both"/>
              <w:rPr>
                <w:rFonts w:ascii="GHEA Grapalat" w:hAnsi="GHEA Grapalat"/>
                <w:sz w:val="24"/>
                <w:szCs w:val="24"/>
                <w:lang w:val="hy-AM"/>
              </w:rPr>
            </w:pPr>
            <w:r w:rsidRPr="00E25462">
              <w:rPr>
                <w:rFonts w:ascii="GHEA Grapalat" w:eastAsia="Times New Roman" w:hAnsi="GHEA Grapalat" w:cs="GHEA Grapalat"/>
                <w:sz w:val="24"/>
                <w:szCs w:val="24"/>
                <w:lang w:val="hy-AM"/>
              </w:rPr>
              <w:t>Դիրողություններ</w:t>
            </w:r>
            <w:r w:rsidRPr="00E25462">
              <w:rPr>
                <w:rFonts w:ascii="GHEA Grapalat" w:eastAsia="Times New Roman" w:hAnsi="GHEA Grapalat" w:cs="GHEA Grapalat"/>
                <w:sz w:val="24"/>
                <w:szCs w:val="24"/>
                <w:lang w:val="pt-BR"/>
              </w:rPr>
              <w:t xml:space="preserve"> </w:t>
            </w:r>
            <w:r w:rsidRPr="00E25462">
              <w:rPr>
                <w:rFonts w:ascii="GHEA Grapalat" w:eastAsia="Times New Roman" w:hAnsi="GHEA Grapalat" w:cs="GHEA Grapalat"/>
                <w:sz w:val="24"/>
                <w:szCs w:val="24"/>
                <w:lang w:val="hy-AM"/>
              </w:rPr>
              <w:t>և</w:t>
            </w:r>
            <w:r w:rsidRPr="00E25462">
              <w:rPr>
                <w:rFonts w:ascii="GHEA Grapalat" w:eastAsia="Times New Roman" w:hAnsi="GHEA Grapalat" w:cs="GHEA Grapalat"/>
                <w:sz w:val="24"/>
                <w:szCs w:val="24"/>
                <w:lang w:val="pt-BR"/>
              </w:rPr>
              <w:t xml:space="preserve"> </w:t>
            </w:r>
            <w:r w:rsidRPr="00E25462">
              <w:rPr>
                <w:rFonts w:ascii="GHEA Grapalat" w:eastAsia="Times New Roman" w:hAnsi="GHEA Grapalat" w:cs="GHEA Grapalat"/>
                <w:sz w:val="24"/>
                <w:szCs w:val="24"/>
                <w:lang w:val="hy-AM"/>
              </w:rPr>
              <w:t>առարկություններ չկան</w:t>
            </w:r>
            <w:r w:rsidRPr="00E25462">
              <w:rPr>
                <w:rFonts w:ascii="GHEA Grapalat" w:eastAsia="Times New Roman" w:hAnsi="GHEA Grapalat" w:cs="GHEA Grapalat"/>
                <w:sz w:val="24"/>
                <w:szCs w:val="24"/>
              </w:rPr>
              <w:t>:</w:t>
            </w:r>
          </w:p>
        </w:tc>
        <w:tc>
          <w:tcPr>
            <w:tcW w:w="3934" w:type="dxa"/>
            <w:gridSpan w:val="2"/>
            <w:tcBorders>
              <w:top w:val="outset" w:sz="6" w:space="0" w:color="auto"/>
              <w:left w:val="outset" w:sz="6" w:space="0" w:color="auto"/>
              <w:bottom w:val="outset" w:sz="6" w:space="0" w:color="auto"/>
              <w:right w:val="outset" w:sz="6" w:space="0" w:color="auto"/>
            </w:tcBorders>
            <w:shd w:val="clear" w:color="auto" w:fill="auto"/>
          </w:tcPr>
          <w:p w:rsidR="003359FD" w:rsidRPr="00E25462" w:rsidRDefault="003359FD" w:rsidP="00E25462">
            <w:pPr>
              <w:spacing w:after="0" w:line="360" w:lineRule="auto"/>
              <w:jc w:val="both"/>
              <w:rPr>
                <w:rFonts w:ascii="GHEA Grapalat" w:eastAsia="Times New Roman" w:hAnsi="GHEA Grapalat"/>
                <w:sz w:val="24"/>
                <w:szCs w:val="24"/>
                <w:lang w:val="hy-AM"/>
              </w:rPr>
            </w:pPr>
          </w:p>
          <w:p w:rsidR="00CB007F" w:rsidRPr="00E25462" w:rsidRDefault="00CB007F" w:rsidP="00E25462">
            <w:pPr>
              <w:spacing w:after="0" w:line="360" w:lineRule="auto"/>
              <w:jc w:val="both"/>
              <w:rPr>
                <w:rFonts w:ascii="GHEA Grapalat" w:eastAsia="Times New Roman" w:hAnsi="GHEA Grapalat"/>
                <w:sz w:val="24"/>
                <w:szCs w:val="24"/>
                <w:lang w:val="hy-AM"/>
              </w:rPr>
            </w:pPr>
          </w:p>
        </w:tc>
      </w:tr>
      <w:tr w:rsidR="00F86342" w:rsidRPr="00E25462" w:rsidTr="002E6242">
        <w:trPr>
          <w:trHeight w:val="149"/>
          <w:tblCellSpacing w:w="0" w:type="dxa"/>
          <w:jc w:val="center"/>
        </w:trPr>
        <w:tc>
          <w:tcPr>
            <w:tcW w:w="6922" w:type="dxa"/>
            <w:vMerge w:val="restart"/>
            <w:tcBorders>
              <w:top w:val="outset" w:sz="6" w:space="0" w:color="auto"/>
              <w:left w:val="outset" w:sz="6" w:space="0" w:color="auto"/>
              <w:bottom w:val="outset" w:sz="6" w:space="0" w:color="auto"/>
              <w:right w:val="outset" w:sz="6" w:space="0" w:color="auto"/>
            </w:tcBorders>
            <w:shd w:val="clear" w:color="auto" w:fill="D0D0D0"/>
          </w:tcPr>
          <w:p w:rsidR="00F86342" w:rsidRPr="00E25462" w:rsidRDefault="001A3BCF" w:rsidP="00E25462">
            <w:pPr>
              <w:spacing w:after="0" w:line="360" w:lineRule="auto"/>
              <w:ind w:left="567"/>
              <w:jc w:val="center"/>
              <w:rPr>
                <w:rFonts w:ascii="GHEA Grapalat" w:eastAsia="Times New Roman" w:hAnsi="GHEA Grapalat"/>
                <w:b/>
                <w:sz w:val="24"/>
                <w:szCs w:val="24"/>
                <w:lang w:val="hy-AM"/>
              </w:rPr>
            </w:pPr>
            <w:r w:rsidRPr="00E25462">
              <w:rPr>
                <w:rFonts w:ascii="GHEA Grapalat" w:eastAsia="Times New Roman" w:hAnsi="GHEA Grapalat"/>
                <w:b/>
                <w:sz w:val="24"/>
                <w:szCs w:val="24"/>
                <w:lang w:val="hy-AM"/>
              </w:rPr>
              <w:t>5.</w:t>
            </w:r>
            <w:r w:rsidR="009B13D2" w:rsidRPr="00E25462">
              <w:rPr>
                <w:rFonts w:ascii="GHEA Grapalat" w:eastAsia="Times New Roman" w:hAnsi="GHEA Grapalat"/>
                <w:b/>
                <w:sz w:val="24"/>
                <w:szCs w:val="24"/>
                <w:lang w:val="hy-AM"/>
              </w:rPr>
              <w:t>Բնապահպանության և ընդերքի տեսչական մարմին</w:t>
            </w: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F86342" w:rsidRPr="00E25462" w:rsidRDefault="00EE6970" w:rsidP="00E25462">
            <w:pPr>
              <w:spacing w:after="0" w:line="360" w:lineRule="auto"/>
              <w:jc w:val="center"/>
              <w:rPr>
                <w:rFonts w:ascii="GHEA Grapalat" w:eastAsia="Times New Roman" w:hAnsi="GHEA Grapalat"/>
                <w:b/>
                <w:sz w:val="24"/>
                <w:szCs w:val="24"/>
                <w:highlight w:val="lightGray"/>
                <w:lang w:val="hy-AM"/>
              </w:rPr>
            </w:pPr>
            <w:r w:rsidRPr="00E25462">
              <w:rPr>
                <w:rFonts w:ascii="GHEA Grapalat" w:eastAsia="Times New Roman" w:hAnsi="GHEA Grapalat"/>
                <w:b/>
                <w:sz w:val="24"/>
                <w:szCs w:val="24"/>
                <w:lang w:val="ru-RU"/>
              </w:rPr>
              <w:t>01/007/4/2522</w:t>
            </w:r>
          </w:p>
        </w:tc>
      </w:tr>
      <w:tr w:rsidR="00F86342" w:rsidRPr="00E25462" w:rsidTr="002E6242">
        <w:trPr>
          <w:trHeight w:val="149"/>
          <w:tblCellSpacing w:w="0" w:type="dxa"/>
          <w:jc w:val="center"/>
        </w:trPr>
        <w:tc>
          <w:tcPr>
            <w:tcW w:w="6922" w:type="dxa"/>
            <w:vMerge/>
            <w:tcBorders>
              <w:top w:val="outset" w:sz="6" w:space="0" w:color="auto"/>
              <w:left w:val="outset" w:sz="6" w:space="0" w:color="auto"/>
              <w:bottom w:val="outset" w:sz="6" w:space="0" w:color="auto"/>
              <w:right w:val="outset" w:sz="6" w:space="0" w:color="auto"/>
            </w:tcBorders>
            <w:vAlign w:val="center"/>
          </w:tcPr>
          <w:p w:rsidR="00F86342" w:rsidRPr="00E25462" w:rsidRDefault="00F86342" w:rsidP="00E25462">
            <w:pPr>
              <w:spacing w:after="0" w:line="360" w:lineRule="auto"/>
              <w:rPr>
                <w:rFonts w:ascii="GHEA Grapalat" w:eastAsia="Times New Roman" w:hAnsi="GHEA Grapalat"/>
                <w:sz w:val="24"/>
                <w:szCs w:val="24"/>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F86342" w:rsidRPr="00E25462" w:rsidRDefault="00EE6970" w:rsidP="00E25462">
            <w:pPr>
              <w:spacing w:after="0" w:line="360" w:lineRule="auto"/>
              <w:jc w:val="center"/>
              <w:rPr>
                <w:rFonts w:ascii="GHEA Grapalat" w:eastAsia="Times New Roman" w:hAnsi="GHEA Grapalat"/>
                <w:b/>
                <w:sz w:val="24"/>
                <w:szCs w:val="24"/>
                <w:highlight w:val="lightGray"/>
                <w:lang w:val="ru-RU"/>
              </w:rPr>
            </w:pPr>
            <w:r w:rsidRPr="00E25462">
              <w:rPr>
                <w:rFonts w:ascii="GHEA Grapalat" w:eastAsia="Times New Roman" w:hAnsi="GHEA Grapalat"/>
                <w:b/>
                <w:sz w:val="24"/>
                <w:szCs w:val="24"/>
                <w:lang w:val="ru-RU"/>
              </w:rPr>
              <w:t>21.</w:t>
            </w:r>
            <w:r w:rsidR="009B13D2" w:rsidRPr="00E25462">
              <w:rPr>
                <w:rFonts w:ascii="GHEA Grapalat" w:eastAsia="Times New Roman" w:hAnsi="GHEA Grapalat"/>
                <w:b/>
                <w:sz w:val="24"/>
                <w:szCs w:val="24"/>
                <w:lang w:val="hy-AM"/>
              </w:rPr>
              <w:t>0</w:t>
            </w:r>
            <w:r w:rsidR="00530AE9" w:rsidRPr="00E25462">
              <w:rPr>
                <w:rFonts w:ascii="GHEA Grapalat" w:eastAsia="Times New Roman" w:hAnsi="GHEA Grapalat"/>
                <w:b/>
                <w:sz w:val="24"/>
                <w:szCs w:val="24"/>
                <w:lang w:val="hy-AM"/>
              </w:rPr>
              <w:t>6</w:t>
            </w:r>
            <w:r w:rsidRPr="00E25462">
              <w:rPr>
                <w:rFonts w:ascii="GHEA Grapalat" w:eastAsia="Times New Roman" w:hAnsi="GHEA Grapalat"/>
                <w:b/>
                <w:sz w:val="24"/>
                <w:szCs w:val="24"/>
                <w:lang w:val="ru-RU"/>
              </w:rPr>
              <w:t>.</w:t>
            </w:r>
            <w:r w:rsidR="009B13D2" w:rsidRPr="00E25462">
              <w:rPr>
                <w:rFonts w:ascii="GHEA Grapalat" w:eastAsia="Times New Roman" w:hAnsi="GHEA Grapalat"/>
                <w:b/>
                <w:sz w:val="24"/>
                <w:szCs w:val="24"/>
                <w:lang w:val="hy-AM"/>
              </w:rPr>
              <w:t>202</w:t>
            </w:r>
            <w:r w:rsidRPr="00E25462">
              <w:rPr>
                <w:rFonts w:ascii="GHEA Grapalat" w:eastAsia="Times New Roman" w:hAnsi="GHEA Grapalat"/>
                <w:b/>
                <w:sz w:val="24"/>
                <w:szCs w:val="24"/>
                <w:lang w:val="ru-RU"/>
              </w:rPr>
              <w:t>2</w:t>
            </w:r>
          </w:p>
        </w:tc>
      </w:tr>
      <w:tr w:rsidR="00F86342" w:rsidRPr="00E25462" w:rsidTr="00EE6970">
        <w:trPr>
          <w:trHeight w:val="1165"/>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F86342" w:rsidRPr="00E25462" w:rsidRDefault="00530AE9" w:rsidP="00E25462">
            <w:pPr>
              <w:pStyle w:val="NormalWeb"/>
              <w:spacing w:before="0" w:beforeAutospacing="0" w:after="0" w:afterAutospacing="0" w:line="360" w:lineRule="auto"/>
              <w:ind w:firstLine="720"/>
              <w:jc w:val="both"/>
              <w:rPr>
                <w:rFonts w:ascii="GHEA Grapalat" w:hAnsi="GHEA Grapalat"/>
                <w:lang w:val="hy-AM"/>
              </w:rPr>
            </w:pPr>
            <w:r w:rsidRPr="00E25462">
              <w:rPr>
                <w:rFonts w:ascii="GHEA Grapalat" w:hAnsi="GHEA Grapalat" w:cs="Sylfaen"/>
                <w:spacing w:val="-8"/>
                <w:lang w:val="hy-AM"/>
              </w:rPr>
              <w:t>Առաջարկություններ և առարկություններ</w:t>
            </w:r>
            <w:r w:rsidR="00EE6970" w:rsidRPr="00E25462">
              <w:rPr>
                <w:rFonts w:ascii="GHEA Grapalat" w:hAnsi="GHEA Grapalat" w:cs="Sylfaen"/>
                <w:spacing w:val="-8"/>
                <w:lang w:val="ru-RU"/>
              </w:rPr>
              <w:t xml:space="preserve"> </w:t>
            </w:r>
            <w:r w:rsidR="00EE6970" w:rsidRPr="00E25462">
              <w:rPr>
                <w:rFonts w:ascii="GHEA Grapalat" w:hAnsi="GHEA Grapalat" w:cs="Sylfaen"/>
                <w:spacing w:val="-8"/>
                <w:lang w:val="hy-AM"/>
              </w:rPr>
              <w:t>չկա:</w:t>
            </w:r>
          </w:p>
        </w:tc>
        <w:tc>
          <w:tcPr>
            <w:tcW w:w="71" w:type="dxa"/>
            <w:tcBorders>
              <w:top w:val="outset" w:sz="6" w:space="0" w:color="auto"/>
              <w:left w:val="outset" w:sz="6" w:space="0" w:color="auto"/>
              <w:bottom w:val="outset" w:sz="6" w:space="0" w:color="auto"/>
              <w:right w:val="nil"/>
            </w:tcBorders>
            <w:hideMark/>
          </w:tcPr>
          <w:p w:rsidR="00F86342" w:rsidRPr="00E25462" w:rsidRDefault="00F86342" w:rsidP="00E25462">
            <w:pPr>
              <w:spacing w:after="0" w:line="360" w:lineRule="auto"/>
              <w:rPr>
                <w:rFonts w:ascii="GHEA Grapalat" w:eastAsia="Times New Roman" w:hAnsi="GHEA Grapalat"/>
                <w:sz w:val="24"/>
                <w:szCs w:val="24"/>
                <w:lang w:val="hy-AM"/>
              </w:rPr>
            </w:pPr>
          </w:p>
        </w:tc>
        <w:tc>
          <w:tcPr>
            <w:tcW w:w="3863" w:type="dxa"/>
            <w:tcBorders>
              <w:top w:val="outset" w:sz="6" w:space="0" w:color="auto"/>
              <w:left w:val="nil"/>
              <w:bottom w:val="outset" w:sz="6" w:space="0" w:color="auto"/>
              <w:right w:val="outset" w:sz="6" w:space="0" w:color="auto"/>
            </w:tcBorders>
            <w:hideMark/>
          </w:tcPr>
          <w:p w:rsidR="00EA39FD" w:rsidRPr="00E25462" w:rsidRDefault="00EA39FD" w:rsidP="00E25462">
            <w:pPr>
              <w:spacing w:after="0" w:line="360" w:lineRule="auto"/>
              <w:jc w:val="both"/>
              <w:rPr>
                <w:rFonts w:ascii="GHEA Grapalat" w:eastAsia="Times New Roman" w:hAnsi="GHEA Grapalat"/>
                <w:b/>
                <w:sz w:val="24"/>
                <w:szCs w:val="24"/>
                <w:lang w:val="hy-AM"/>
              </w:rPr>
            </w:pPr>
          </w:p>
        </w:tc>
      </w:tr>
      <w:tr w:rsidR="00F86342" w:rsidRPr="00E25462" w:rsidTr="002E6242">
        <w:trPr>
          <w:trHeight w:val="149"/>
          <w:tblCellSpacing w:w="0" w:type="dxa"/>
          <w:jc w:val="center"/>
        </w:trPr>
        <w:tc>
          <w:tcPr>
            <w:tcW w:w="6922" w:type="dxa"/>
            <w:vMerge w:val="restart"/>
            <w:tcBorders>
              <w:top w:val="outset" w:sz="6" w:space="0" w:color="auto"/>
              <w:left w:val="outset" w:sz="6" w:space="0" w:color="auto"/>
              <w:bottom w:val="outset" w:sz="6" w:space="0" w:color="auto"/>
              <w:right w:val="outset" w:sz="6" w:space="0" w:color="auto"/>
            </w:tcBorders>
            <w:shd w:val="clear" w:color="auto" w:fill="D0D0D0"/>
          </w:tcPr>
          <w:p w:rsidR="00F86342" w:rsidRPr="00E25462" w:rsidRDefault="001A3BCF" w:rsidP="00E25462">
            <w:pPr>
              <w:spacing w:after="0" w:line="360" w:lineRule="auto"/>
              <w:jc w:val="center"/>
              <w:rPr>
                <w:rFonts w:ascii="GHEA Grapalat" w:eastAsia="Times New Roman" w:hAnsi="GHEA Grapalat"/>
                <w:b/>
                <w:sz w:val="24"/>
                <w:szCs w:val="24"/>
              </w:rPr>
            </w:pPr>
            <w:r w:rsidRPr="00E25462">
              <w:rPr>
                <w:rFonts w:ascii="GHEA Grapalat" w:hAnsi="GHEA Grapalat"/>
                <w:b/>
                <w:bCs/>
                <w:sz w:val="24"/>
                <w:szCs w:val="24"/>
                <w:lang w:val="hy-AM" w:eastAsia="ru-RU"/>
              </w:rPr>
              <w:lastRenderedPageBreak/>
              <w:t>6</w:t>
            </w:r>
            <w:r w:rsidR="00EA39FD" w:rsidRPr="00E25462">
              <w:rPr>
                <w:rFonts w:ascii="GHEA Grapalat" w:hAnsi="GHEA Grapalat"/>
                <w:b/>
                <w:bCs/>
                <w:sz w:val="24"/>
                <w:szCs w:val="24"/>
                <w:lang w:val="af-ZA" w:eastAsia="ru-RU"/>
              </w:rPr>
              <w:t>.</w:t>
            </w:r>
            <w:proofErr w:type="spellStart"/>
            <w:r w:rsidR="00EA39FD" w:rsidRPr="00E25462">
              <w:rPr>
                <w:rFonts w:ascii="GHEA Grapalat" w:hAnsi="GHEA Grapalat"/>
                <w:b/>
                <w:bCs/>
                <w:sz w:val="24"/>
                <w:szCs w:val="24"/>
                <w:lang w:eastAsia="ru-RU"/>
              </w:rPr>
              <w:t>Ջրային</w:t>
            </w:r>
            <w:proofErr w:type="spellEnd"/>
            <w:r w:rsidR="00EA39FD" w:rsidRPr="00E25462">
              <w:rPr>
                <w:rFonts w:ascii="GHEA Grapalat" w:hAnsi="GHEA Grapalat"/>
                <w:b/>
                <w:bCs/>
                <w:sz w:val="24"/>
                <w:szCs w:val="24"/>
                <w:lang w:eastAsia="ru-RU"/>
              </w:rPr>
              <w:t xml:space="preserve"> </w:t>
            </w:r>
            <w:proofErr w:type="spellStart"/>
            <w:r w:rsidR="00EA39FD" w:rsidRPr="00E25462">
              <w:rPr>
                <w:rFonts w:ascii="GHEA Grapalat" w:hAnsi="GHEA Grapalat"/>
                <w:b/>
                <w:bCs/>
                <w:sz w:val="24"/>
                <w:szCs w:val="24"/>
                <w:lang w:eastAsia="ru-RU"/>
              </w:rPr>
              <w:t>կոմիտե</w:t>
            </w:r>
            <w:proofErr w:type="spellEnd"/>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F86342" w:rsidRPr="00E25462" w:rsidRDefault="00476E2A" w:rsidP="00E25462">
            <w:pPr>
              <w:spacing w:after="0" w:line="360" w:lineRule="auto"/>
              <w:jc w:val="center"/>
              <w:rPr>
                <w:rFonts w:ascii="GHEA Grapalat" w:eastAsia="Times New Roman" w:hAnsi="GHEA Grapalat"/>
                <w:b/>
                <w:sz w:val="24"/>
                <w:szCs w:val="24"/>
                <w:lang w:val="hy-AM"/>
              </w:rPr>
            </w:pPr>
            <w:r w:rsidRPr="00E25462">
              <w:rPr>
                <w:rFonts w:ascii="GHEA Grapalat" w:eastAsia="Times New Roman" w:hAnsi="GHEA Grapalat"/>
                <w:b/>
                <w:sz w:val="24"/>
                <w:szCs w:val="24"/>
                <w:lang w:val="ru-RU"/>
              </w:rPr>
              <w:t>01/07/3173</w:t>
            </w:r>
          </w:p>
        </w:tc>
      </w:tr>
      <w:tr w:rsidR="00F86342" w:rsidRPr="00E25462" w:rsidTr="002E6242">
        <w:trPr>
          <w:trHeight w:val="149"/>
          <w:tblCellSpacing w:w="0" w:type="dxa"/>
          <w:jc w:val="center"/>
        </w:trPr>
        <w:tc>
          <w:tcPr>
            <w:tcW w:w="6922" w:type="dxa"/>
            <w:vMerge/>
            <w:tcBorders>
              <w:top w:val="outset" w:sz="6" w:space="0" w:color="auto"/>
              <w:left w:val="outset" w:sz="6" w:space="0" w:color="auto"/>
              <w:bottom w:val="outset" w:sz="6" w:space="0" w:color="auto"/>
              <w:right w:val="outset" w:sz="6" w:space="0" w:color="auto"/>
            </w:tcBorders>
            <w:vAlign w:val="center"/>
          </w:tcPr>
          <w:p w:rsidR="00F86342" w:rsidRPr="00E25462" w:rsidRDefault="00F86342" w:rsidP="00E25462">
            <w:pPr>
              <w:spacing w:after="0" w:line="360" w:lineRule="auto"/>
              <w:rPr>
                <w:rFonts w:ascii="GHEA Grapalat" w:eastAsia="Times New Roman" w:hAnsi="GHEA Grapalat"/>
                <w:sz w:val="24"/>
                <w:szCs w:val="24"/>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F86342" w:rsidRPr="00E25462" w:rsidRDefault="00476E2A" w:rsidP="00E25462">
            <w:pPr>
              <w:spacing w:after="0" w:line="360" w:lineRule="auto"/>
              <w:jc w:val="center"/>
              <w:rPr>
                <w:rFonts w:ascii="GHEA Grapalat" w:eastAsia="Times New Roman" w:hAnsi="GHEA Grapalat"/>
                <w:b/>
                <w:sz w:val="24"/>
                <w:szCs w:val="24"/>
                <w:lang w:val="hy-AM"/>
              </w:rPr>
            </w:pPr>
            <w:r w:rsidRPr="00E25462">
              <w:rPr>
                <w:rFonts w:ascii="GHEA Grapalat" w:eastAsia="Times New Roman" w:hAnsi="GHEA Grapalat"/>
                <w:b/>
                <w:sz w:val="24"/>
                <w:szCs w:val="24"/>
                <w:lang w:val="ru-RU"/>
              </w:rPr>
              <w:t>2</w:t>
            </w:r>
            <w:r w:rsidRPr="00E25462">
              <w:rPr>
                <w:rFonts w:ascii="GHEA Grapalat" w:eastAsia="Times New Roman" w:hAnsi="GHEA Grapalat"/>
                <w:b/>
                <w:sz w:val="24"/>
                <w:szCs w:val="24"/>
                <w:lang w:val="hy-AM"/>
              </w:rPr>
              <w:t>5</w:t>
            </w:r>
            <w:r w:rsidRPr="00E25462">
              <w:rPr>
                <w:rFonts w:ascii="GHEA Grapalat" w:eastAsia="Times New Roman" w:hAnsi="GHEA Grapalat"/>
                <w:b/>
                <w:sz w:val="24"/>
                <w:szCs w:val="24"/>
                <w:lang w:val="ru-RU"/>
              </w:rPr>
              <w:t>.</w:t>
            </w:r>
            <w:r w:rsidRPr="00E25462">
              <w:rPr>
                <w:rFonts w:ascii="GHEA Grapalat" w:eastAsia="Times New Roman" w:hAnsi="GHEA Grapalat"/>
                <w:b/>
                <w:sz w:val="24"/>
                <w:szCs w:val="24"/>
                <w:lang w:val="hy-AM"/>
              </w:rPr>
              <w:t>07</w:t>
            </w:r>
            <w:r w:rsidRPr="00E25462">
              <w:rPr>
                <w:rFonts w:ascii="GHEA Grapalat" w:eastAsia="Times New Roman" w:hAnsi="GHEA Grapalat"/>
                <w:b/>
                <w:sz w:val="24"/>
                <w:szCs w:val="24"/>
                <w:lang w:val="ru-RU"/>
              </w:rPr>
              <w:t>.</w:t>
            </w:r>
            <w:r w:rsidRPr="00E25462">
              <w:rPr>
                <w:rFonts w:ascii="GHEA Grapalat" w:eastAsia="Times New Roman" w:hAnsi="GHEA Grapalat"/>
                <w:b/>
                <w:sz w:val="24"/>
                <w:szCs w:val="24"/>
                <w:lang w:val="hy-AM"/>
              </w:rPr>
              <w:t>202</w:t>
            </w:r>
            <w:r w:rsidRPr="00E25462">
              <w:rPr>
                <w:rFonts w:ascii="GHEA Grapalat" w:eastAsia="Times New Roman" w:hAnsi="GHEA Grapalat"/>
                <w:b/>
                <w:sz w:val="24"/>
                <w:szCs w:val="24"/>
                <w:lang w:val="ru-RU"/>
              </w:rPr>
              <w:t>2</w:t>
            </w:r>
            <w:r w:rsidRPr="00E25462">
              <w:rPr>
                <w:rFonts w:ascii="GHEA Grapalat" w:eastAsia="Times New Roman" w:hAnsi="GHEA Grapalat"/>
                <w:b/>
                <w:sz w:val="24"/>
                <w:szCs w:val="24"/>
                <w:lang w:val="hy-AM"/>
              </w:rPr>
              <w:t>թ.</w:t>
            </w:r>
          </w:p>
        </w:tc>
      </w:tr>
      <w:tr w:rsidR="00F86342" w:rsidRPr="00E25462" w:rsidTr="00081FD5">
        <w:trPr>
          <w:trHeight w:val="927"/>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F86342" w:rsidRPr="00E25462" w:rsidRDefault="000E5AEC" w:rsidP="00E25462">
            <w:pPr>
              <w:pStyle w:val="ListParagraph"/>
              <w:tabs>
                <w:tab w:val="left" w:pos="0"/>
              </w:tabs>
              <w:spacing w:after="0" w:line="360" w:lineRule="auto"/>
              <w:ind w:left="74"/>
              <w:jc w:val="both"/>
              <w:rPr>
                <w:rFonts w:ascii="GHEA Grapalat" w:hAnsi="GHEA Grapalat"/>
                <w:sz w:val="24"/>
                <w:szCs w:val="24"/>
                <w:lang w:val="hy-AM"/>
              </w:rPr>
            </w:pPr>
            <w:r w:rsidRPr="00E25462">
              <w:rPr>
                <w:rFonts w:ascii="GHEA Grapalat" w:hAnsi="GHEA Grapalat"/>
                <w:color w:val="000000"/>
                <w:sz w:val="24"/>
                <w:szCs w:val="24"/>
                <w:shd w:val="clear" w:color="auto" w:fill="FFFFFF"/>
                <w:lang w:val="hy-AM"/>
              </w:rPr>
              <w:t>Նախագծով առաջարկվող՝ Սևանա լճի էկոհամակարգի վերականգնման, պահպանման, վերարտադրման, բնականոն զարգացման և օգտագործման միջոցառումների 2023 թվականի տարեկան ծրագրի (այսուհետև՝ Ծրագիր) 2.5 կետի 7-րդ սյունակն անհրաժեշտ է խմբագրել՝ հաշվի առնելով, որ ՀՀ կառավարության 2021 թվականի հունիսի 17-ի N 1016-Ա որոշման 4-րդ կետով հաստատված դրույթը ՀՀ կառավարության 2022 թվականի մարտի 3-ի N 240-Ա որոշմամբ փոփոխվել է՝ 2023 թվականի հունվարի 1-ից սկսած, «Որոտան-Արփա-Սևան» հիդրոհանգույցի սպասարկման, շահագործման ու պահպանման աշխատանքները «Ջրառ» ՓԲԸ-ի կողմից իրականացումն ապահովելու համար:</w:t>
            </w:r>
          </w:p>
        </w:tc>
        <w:tc>
          <w:tcPr>
            <w:tcW w:w="71" w:type="dxa"/>
            <w:tcBorders>
              <w:top w:val="outset" w:sz="6" w:space="0" w:color="auto"/>
              <w:left w:val="outset" w:sz="6" w:space="0" w:color="auto"/>
              <w:bottom w:val="outset" w:sz="6" w:space="0" w:color="auto"/>
              <w:right w:val="nil"/>
            </w:tcBorders>
            <w:hideMark/>
          </w:tcPr>
          <w:p w:rsidR="00F86342" w:rsidRPr="00E25462" w:rsidRDefault="00F86342" w:rsidP="00E25462">
            <w:pPr>
              <w:spacing w:after="0" w:line="360" w:lineRule="auto"/>
              <w:rPr>
                <w:rFonts w:ascii="GHEA Grapalat" w:eastAsia="Times New Roman" w:hAnsi="GHEA Grapalat"/>
                <w:sz w:val="24"/>
                <w:szCs w:val="24"/>
                <w:lang w:val="hy-AM"/>
              </w:rPr>
            </w:pPr>
            <w:r w:rsidRPr="00E25462">
              <w:rPr>
                <w:rFonts w:eastAsia="Times New Roman" w:cs="Calibri"/>
                <w:sz w:val="24"/>
                <w:szCs w:val="24"/>
                <w:lang w:val="hy-AM"/>
              </w:rPr>
              <w:t> </w:t>
            </w:r>
            <w:r w:rsidRPr="00E25462">
              <w:rPr>
                <w:rFonts w:ascii="GHEA Grapalat" w:eastAsia="Times New Roman" w:hAnsi="GHEA Grapalat" w:cs="Calibri"/>
                <w:sz w:val="24"/>
                <w:szCs w:val="24"/>
                <w:lang w:val="hy-AM"/>
              </w:rPr>
              <w:t xml:space="preserve">                              </w:t>
            </w:r>
          </w:p>
        </w:tc>
        <w:tc>
          <w:tcPr>
            <w:tcW w:w="3863" w:type="dxa"/>
            <w:tcBorders>
              <w:top w:val="outset" w:sz="6" w:space="0" w:color="auto"/>
              <w:left w:val="nil"/>
              <w:bottom w:val="outset" w:sz="6" w:space="0" w:color="auto"/>
              <w:right w:val="outset" w:sz="6" w:space="0" w:color="auto"/>
            </w:tcBorders>
            <w:hideMark/>
          </w:tcPr>
          <w:p w:rsidR="00F86342" w:rsidRPr="00E25462" w:rsidRDefault="009E4452" w:rsidP="00E25462">
            <w:pPr>
              <w:spacing w:after="0" w:line="360" w:lineRule="auto"/>
              <w:rPr>
                <w:rFonts w:ascii="GHEA Grapalat" w:eastAsia="Times New Roman" w:hAnsi="GHEA Grapalat"/>
                <w:b/>
                <w:sz w:val="24"/>
                <w:szCs w:val="24"/>
              </w:rPr>
            </w:pPr>
            <w:r w:rsidRPr="00E25462">
              <w:rPr>
                <w:rFonts w:ascii="GHEA Grapalat" w:eastAsia="Times New Roman" w:hAnsi="GHEA Grapalat"/>
                <w:b/>
                <w:sz w:val="24"/>
                <w:szCs w:val="24"/>
                <w:lang w:val="hy-AM"/>
              </w:rPr>
              <w:t>Ընդունվել է</w:t>
            </w:r>
            <w:r w:rsidR="00E378CF" w:rsidRPr="00E25462">
              <w:rPr>
                <w:rFonts w:ascii="GHEA Grapalat" w:eastAsia="Times New Roman" w:hAnsi="GHEA Grapalat"/>
                <w:b/>
                <w:sz w:val="24"/>
                <w:szCs w:val="24"/>
              </w:rPr>
              <w:t>:</w:t>
            </w:r>
          </w:p>
          <w:p w:rsidR="00EA39FD" w:rsidRPr="00E25462" w:rsidRDefault="00EA39FD" w:rsidP="00E25462">
            <w:pPr>
              <w:spacing w:after="0" w:line="360" w:lineRule="auto"/>
              <w:rPr>
                <w:rFonts w:ascii="GHEA Grapalat" w:eastAsia="Times New Roman" w:hAnsi="GHEA Grapalat"/>
                <w:b/>
                <w:sz w:val="24"/>
                <w:szCs w:val="24"/>
                <w:lang w:val="af-ZA"/>
              </w:rPr>
            </w:pPr>
          </w:p>
        </w:tc>
      </w:tr>
      <w:tr w:rsidR="000E5AEC" w:rsidRPr="00E25462" w:rsidTr="00081FD5">
        <w:trPr>
          <w:trHeight w:val="927"/>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0E5AEC" w:rsidRPr="00E25462" w:rsidRDefault="000E5AEC" w:rsidP="00E25462">
            <w:pPr>
              <w:spacing w:after="0" w:line="360" w:lineRule="auto"/>
              <w:ind w:right="-13"/>
              <w:jc w:val="both"/>
              <w:rPr>
                <w:rFonts w:ascii="GHEA Grapalat" w:hAnsi="GHEA Grapalat" w:cs="Arial Armenian"/>
                <w:sz w:val="24"/>
                <w:szCs w:val="24"/>
                <w:lang w:val="af-ZA"/>
              </w:rPr>
            </w:pPr>
            <w:r w:rsidRPr="00E25462">
              <w:rPr>
                <w:rFonts w:ascii="GHEA Grapalat" w:hAnsi="GHEA Grapalat"/>
                <w:sz w:val="24"/>
                <w:szCs w:val="24"/>
                <w:shd w:val="clear" w:color="auto" w:fill="FFFFFF"/>
                <w:lang w:val="hy-AM"/>
              </w:rPr>
              <w:t xml:space="preserve">2.Ծրագրի 2.16 և 2.17 կետերով նախատեսվող տեղեկատվությունն ամփոփվում է Նախագծի Աղյուսակ 2-ում բերված՝ «Սևան-Հրազդան էներգետիկ-իռիգացիոն համակարգից սնվող ոռոգման ջրանցքների գլխամասային ջրառի պլան-ժամանակացույցը» ձևաչափով, ուստի առաջարկում ենք Ծրագրի 2.16 և 2.17 կետերը ներկայացնել մեկ կետով՝ </w:t>
            </w:r>
            <w:r w:rsidRPr="00E25462">
              <w:rPr>
                <w:rFonts w:ascii="GHEA Grapalat" w:hAnsi="GHEA Grapalat"/>
                <w:i/>
                <w:sz w:val="24"/>
                <w:szCs w:val="24"/>
                <w:shd w:val="clear" w:color="auto" w:fill="FFFFFF"/>
                <w:lang w:val="hy-AM"/>
              </w:rPr>
              <w:t xml:space="preserve">«2.16 Ըստ տարեկան հաստատված առավելագույն չափաքանակի Սևանա լճից ջրթողումների և ջրառների պլան-ժամանակացույցի կազմում, ներկայացում շրջակա միջավայրի </w:t>
            </w:r>
            <w:r w:rsidRPr="00E25462">
              <w:rPr>
                <w:rFonts w:ascii="GHEA Grapalat" w:hAnsi="GHEA Grapalat" w:cs="Sylfaen"/>
                <w:i/>
                <w:sz w:val="24"/>
                <w:szCs w:val="24"/>
                <w:lang w:val="hy-AM"/>
              </w:rPr>
              <w:t>նախարարություն (ապրիլ-մայիս)</w:t>
            </w:r>
            <w:r w:rsidRPr="00E25462">
              <w:rPr>
                <w:rFonts w:ascii="GHEA Grapalat" w:hAnsi="GHEA Grapalat"/>
                <w:i/>
                <w:sz w:val="24"/>
                <w:szCs w:val="24"/>
                <w:shd w:val="clear" w:color="auto" w:fill="FFFFFF"/>
                <w:lang w:val="hy-AM"/>
              </w:rPr>
              <w:t>»</w:t>
            </w:r>
            <w:r w:rsidRPr="00E25462">
              <w:rPr>
                <w:rFonts w:ascii="GHEA Grapalat" w:hAnsi="GHEA Grapalat"/>
                <w:sz w:val="24"/>
                <w:szCs w:val="24"/>
                <w:shd w:val="clear" w:color="auto" w:fill="FFFFFF"/>
                <w:lang w:val="hy-AM"/>
              </w:rPr>
              <w:t xml:space="preserve"> </w:t>
            </w:r>
            <w:r w:rsidRPr="00E25462">
              <w:rPr>
                <w:rFonts w:ascii="GHEA Grapalat" w:hAnsi="GHEA Grapalat"/>
                <w:sz w:val="24"/>
                <w:szCs w:val="24"/>
                <w:shd w:val="clear" w:color="auto" w:fill="FFFFFF"/>
                <w:lang w:val="hy-AM"/>
              </w:rPr>
              <w:lastRenderedPageBreak/>
              <w:t>խմբագրությամբ</w:t>
            </w:r>
            <w:r w:rsidRPr="00E25462">
              <w:rPr>
                <w:rFonts w:ascii="GHEA Grapalat" w:hAnsi="GHEA Grapalat" w:cs="Sylfaen"/>
                <w:sz w:val="24"/>
                <w:szCs w:val="24"/>
                <w:lang w:val="hy-AM"/>
              </w:rPr>
              <w:t xml:space="preserve">: </w:t>
            </w:r>
          </w:p>
          <w:p w:rsidR="000E5AEC" w:rsidRPr="00E25462" w:rsidRDefault="000E5AEC" w:rsidP="00E25462">
            <w:pPr>
              <w:autoSpaceDE w:val="0"/>
              <w:autoSpaceDN w:val="0"/>
              <w:adjustRightInd w:val="0"/>
              <w:spacing w:line="360" w:lineRule="auto"/>
              <w:ind w:firstLine="567"/>
              <w:jc w:val="both"/>
              <w:rPr>
                <w:rFonts w:ascii="GHEA Grapalat" w:hAnsi="GHEA Grapalat"/>
                <w:sz w:val="24"/>
                <w:szCs w:val="24"/>
                <w:lang w:val="hy-AM"/>
              </w:rPr>
            </w:pPr>
            <w:r w:rsidRPr="00E25462">
              <w:rPr>
                <w:rFonts w:ascii="GHEA Grapalat" w:hAnsi="GHEA Grapalat" w:cs="Sylfaen"/>
                <w:sz w:val="24"/>
                <w:szCs w:val="24"/>
                <w:lang w:val="hy-AM"/>
              </w:rPr>
              <w:t xml:space="preserve">Միաժամանակ անհրաժեշտ է նոր 2.16 կետում Նախագծի ընդունումից հետո որոշման հավելվածի </w:t>
            </w:r>
            <w:r w:rsidRPr="00E25462">
              <w:rPr>
                <w:rFonts w:ascii="GHEA Grapalat" w:hAnsi="GHEA Grapalat"/>
                <w:sz w:val="24"/>
                <w:szCs w:val="24"/>
                <w:shd w:val="clear" w:color="auto" w:fill="FFFFFF"/>
                <w:lang w:val="hy-AM"/>
              </w:rPr>
              <w:t xml:space="preserve">Աղյուսակ 2-ի մասով </w:t>
            </w:r>
            <w:r w:rsidRPr="00E25462">
              <w:rPr>
                <w:rFonts w:ascii="GHEA Grapalat" w:hAnsi="GHEA Grapalat" w:cs="Sylfaen"/>
                <w:sz w:val="24"/>
                <w:szCs w:val="24"/>
                <w:lang w:val="hy-AM"/>
              </w:rPr>
              <w:t>լրացում կատարելու պահանջ չնախատեսել՝ հաշվի առնելով, որ Ա</w:t>
            </w:r>
            <w:r w:rsidRPr="00E25462">
              <w:rPr>
                <w:rFonts w:ascii="GHEA Grapalat" w:hAnsi="GHEA Grapalat"/>
                <w:sz w:val="24"/>
                <w:szCs w:val="24"/>
                <w:lang w:val="hy-AM"/>
              </w:rPr>
              <w:t xml:space="preserve">ղյուսակ </w:t>
            </w:r>
            <w:r w:rsidRPr="00E25462">
              <w:rPr>
                <w:rFonts w:ascii="GHEA Grapalat" w:hAnsi="GHEA Grapalat" w:cs="Calibri"/>
                <w:sz w:val="24"/>
                <w:szCs w:val="24"/>
                <w:shd w:val="clear" w:color="auto" w:fill="FFFFFF"/>
                <w:lang w:val="hy-AM"/>
              </w:rPr>
              <w:t>2-ում ներկայացվող տվյալները ջրառ իրականացնող և ջրօգտագործողների ընկերությունների համագործակցությամբ ամփոփվում են ուշ ձմռան և վաղ գարնան շրջանում առկա և կանխատեսվող տեղեկատվության հիման վրա: Նշված տեղեկատվությունն օպերատիվ-աշխատանքային բնույթի է, քանի որ օպերատիվորեն, երբեմն էական փոփոխությունների են ենթարկվում ջրաղբյուրների ջրատվությունը և ջրապահանջը՝ պայմանավորված եղանակային պայմանների և կանխատեսումների փոփոխություններով:</w:t>
            </w:r>
          </w:p>
        </w:tc>
        <w:tc>
          <w:tcPr>
            <w:tcW w:w="71" w:type="dxa"/>
            <w:tcBorders>
              <w:top w:val="outset" w:sz="6" w:space="0" w:color="auto"/>
              <w:left w:val="outset" w:sz="6" w:space="0" w:color="auto"/>
              <w:bottom w:val="outset" w:sz="6" w:space="0" w:color="auto"/>
              <w:right w:val="nil"/>
            </w:tcBorders>
            <w:hideMark/>
          </w:tcPr>
          <w:p w:rsidR="000E5AEC" w:rsidRPr="00E25462" w:rsidRDefault="000E5AEC" w:rsidP="00E25462">
            <w:pPr>
              <w:spacing w:after="0" w:line="360" w:lineRule="auto"/>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hideMark/>
          </w:tcPr>
          <w:p w:rsidR="000E5AEC" w:rsidRPr="00E25462" w:rsidRDefault="009E4452" w:rsidP="00E25462">
            <w:pPr>
              <w:spacing w:after="0" w:line="360" w:lineRule="auto"/>
              <w:rPr>
                <w:rFonts w:ascii="GHEA Grapalat" w:eastAsia="Times New Roman" w:hAnsi="GHEA Grapalat"/>
                <w:b/>
                <w:sz w:val="24"/>
                <w:szCs w:val="24"/>
                <w:lang w:val="hy-AM"/>
              </w:rPr>
            </w:pPr>
            <w:r w:rsidRPr="00E25462">
              <w:rPr>
                <w:rFonts w:ascii="GHEA Grapalat" w:eastAsia="Times New Roman" w:hAnsi="GHEA Grapalat"/>
                <w:b/>
                <w:sz w:val="24"/>
                <w:szCs w:val="24"/>
                <w:lang w:val="hy-AM"/>
              </w:rPr>
              <w:t>Ընդունվել է մասնակի</w:t>
            </w:r>
            <w:r w:rsidR="00E378CF" w:rsidRPr="00E25462">
              <w:rPr>
                <w:rFonts w:ascii="GHEA Grapalat" w:eastAsia="Times New Roman" w:hAnsi="GHEA Grapalat"/>
                <w:b/>
                <w:sz w:val="24"/>
                <w:szCs w:val="24"/>
                <w:lang w:val="hy-AM"/>
              </w:rPr>
              <w:t>:</w:t>
            </w:r>
          </w:p>
          <w:p w:rsidR="009E4452" w:rsidRPr="00E25462" w:rsidRDefault="009E4452" w:rsidP="00E25462">
            <w:pPr>
              <w:spacing w:after="0" w:line="360" w:lineRule="auto"/>
              <w:rPr>
                <w:rFonts w:ascii="GHEA Grapalat" w:eastAsia="Times New Roman" w:hAnsi="GHEA Grapalat"/>
                <w:sz w:val="24"/>
                <w:szCs w:val="24"/>
                <w:lang w:val="hy-AM"/>
              </w:rPr>
            </w:pPr>
            <w:r w:rsidRPr="00E25462">
              <w:rPr>
                <w:rFonts w:ascii="GHEA Grapalat" w:eastAsia="Times New Roman" w:hAnsi="GHEA Grapalat"/>
                <w:sz w:val="24"/>
                <w:szCs w:val="24"/>
                <w:lang w:val="hy-AM"/>
              </w:rPr>
              <w:t xml:space="preserve">Ծրագրի </w:t>
            </w:r>
            <w:r w:rsidRPr="00E25462">
              <w:rPr>
                <w:rFonts w:ascii="GHEA Grapalat" w:hAnsi="GHEA Grapalat"/>
                <w:sz w:val="24"/>
                <w:szCs w:val="24"/>
                <w:shd w:val="clear" w:color="auto" w:fill="FFFFFF"/>
                <w:lang w:val="hy-AM"/>
              </w:rPr>
              <w:t xml:space="preserve">2.16 և 2.17 կետերը </w:t>
            </w:r>
            <w:r w:rsidRPr="00E25462">
              <w:rPr>
                <w:rFonts w:ascii="GHEA Grapalat" w:eastAsia="Times New Roman" w:hAnsi="GHEA Grapalat"/>
                <w:sz w:val="24"/>
                <w:szCs w:val="24"/>
                <w:lang w:val="hy-AM"/>
              </w:rPr>
              <w:t>միացվել են և խմբագրվել է:</w:t>
            </w:r>
          </w:p>
          <w:p w:rsidR="002B6CE3" w:rsidRPr="00E25462" w:rsidRDefault="0055285A" w:rsidP="00E25462">
            <w:pPr>
              <w:spacing w:after="0" w:line="360" w:lineRule="auto"/>
              <w:rPr>
                <w:rFonts w:ascii="GHEA Grapalat" w:eastAsia="Times New Roman" w:hAnsi="GHEA Grapalat"/>
                <w:sz w:val="24"/>
                <w:szCs w:val="24"/>
                <w:lang w:val="hy-AM"/>
              </w:rPr>
            </w:pPr>
            <w:r w:rsidRPr="00E25462">
              <w:rPr>
                <w:rFonts w:ascii="GHEA Grapalat" w:eastAsia="Times New Roman" w:hAnsi="GHEA Grapalat"/>
                <w:sz w:val="24"/>
                <w:szCs w:val="24"/>
                <w:lang w:val="hy-AM"/>
              </w:rPr>
              <w:t>Աղյուսակ 2-ը</w:t>
            </w:r>
            <w:r w:rsidR="0080472D" w:rsidRPr="00E25462">
              <w:rPr>
                <w:rFonts w:ascii="GHEA Grapalat" w:eastAsia="Times New Roman" w:hAnsi="GHEA Grapalat"/>
                <w:sz w:val="24"/>
                <w:szCs w:val="24"/>
                <w:lang w:val="hy-AM"/>
              </w:rPr>
              <w:t xml:space="preserve"> անհրաժեշտ է, քանի որ </w:t>
            </w:r>
            <w:r w:rsidRPr="00E25462">
              <w:rPr>
                <w:rFonts w:ascii="GHEA Grapalat" w:eastAsia="Times New Roman" w:hAnsi="GHEA Grapalat"/>
                <w:sz w:val="24"/>
                <w:szCs w:val="24"/>
                <w:lang w:val="hy-AM"/>
              </w:rPr>
              <w:t xml:space="preserve"> </w:t>
            </w:r>
            <w:r w:rsidR="0080472D" w:rsidRPr="00E25462">
              <w:rPr>
                <w:rFonts w:ascii="GHEA Grapalat" w:eastAsia="Times New Roman" w:hAnsi="GHEA Grapalat"/>
                <w:sz w:val="24"/>
                <w:szCs w:val="24"/>
                <w:lang w:val="hy-AM"/>
              </w:rPr>
              <w:t xml:space="preserve">բխում է </w:t>
            </w:r>
            <w:r w:rsidRPr="00E25462">
              <w:rPr>
                <w:rFonts w:ascii="GHEA Grapalat" w:eastAsia="Times New Roman" w:hAnsi="GHEA Grapalat"/>
                <w:sz w:val="24"/>
                <w:szCs w:val="24"/>
                <w:lang w:val="hy-AM"/>
              </w:rPr>
              <w:t>«Սևանա լճի մասին» օրենքի պահանջ</w:t>
            </w:r>
            <w:r w:rsidR="0080472D" w:rsidRPr="00E25462">
              <w:rPr>
                <w:rFonts w:ascii="GHEA Grapalat" w:eastAsia="Times New Roman" w:hAnsi="GHEA Grapalat"/>
                <w:sz w:val="24"/>
                <w:szCs w:val="24"/>
                <w:lang w:val="hy-AM"/>
              </w:rPr>
              <w:t>ից</w:t>
            </w:r>
            <w:r w:rsidR="000437FA" w:rsidRPr="00E25462">
              <w:rPr>
                <w:rFonts w:ascii="GHEA Grapalat" w:eastAsia="Times New Roman" w:hAnsi="GHEA Grapalat"/>
                <w:sz w:val="24"/>
                <w:szCs w:val="24"/>
                <w:lang w:val="hy-AM"/>
              </w:rPr>
              <w:t xml:space="preserve"> </w:t>
            </w:r>
            <w:r w:rsidR="00604681" w:rsidRPr="00E25462">
              <w:rPr>
                <w:rFonts w:ascii="GHEA Grapalat" w:eastAsia="Times New Roman" w:hAnsi="GHEA Grapalat"/>
                <w:sz w:val="24"/>
                <w:szCs w:val="24"/>
                <w:lang w:val="hy-AM"/>
              </w:rPr>
              <w:t xml:space="preserve">13-րդ </w:t>
            </w:r>
            <w:r w:rsidR="000437FA" w:rsidRPr="00E25462">
              <w:rPr>
                <w:rFonts w:ascii="GHEA Grapalat" w:eastAsia="Times New Roman" w:hAnsi="GHEA Grapalat"/>
                <w:sz w:val="24"/>
                <w:szCs w:val="24"/>
                <w:lang w:val="hy-AM"/>
              </w:rPr>
              <w:t>հոդված</w:t>
            </w:r>
            <w:r w:rsidR="00604681" w:rsidRPr="00E25462">
              <w:rPr>
                <w:rFonts w:ascii="GHEA Grapalat" w:eastAsia="Times New Roman" w:hAnsi="GHEA Grapalat"/>
                <w:sz w:val="24"/>
                <w:szCs w:val="24"/>
                <w:lang w:val="hy-AM"/>
              </w:rPr>
              <w:t xml:space="preserve">ի </w:t>
            </w:r>
            <w:r w:rsidR="000437FA" w:rsidRPr="00E25462">
              <w:rPr>
                <w:rFonts w:ascii="GHEA Grapalat" w:eastAsia="Times New Roman" w:hAnsi="GHEA Grapalat"/>
                <w:sz w:val="24"/>
                <w:szCs w:val="24"/>
                <w:lang w:val="hy-AM"/>
              </w:rPr>
              <w:t>3-րդ կետ</w:t>
            </w:r>
            <w:r w:rsidR="00604681" w:rsidRPr="00E25462">
              <w:rPr>
                <w:rFonts w:ascii="GHEA Grapalat" w:eastAsia="Times New Roman" w:hAnsi="GHEA Grapalat"/>
                <w:sz w:val="24"/>
                <w:szCs w:val="24"/>
                <w:lang w:val="hy-AM"/>
              </w:rPr>
              <w:t>ի</w:t>
            </w:r>
            <w:r w:rsidR="000437FA" w:rsidRPr="00E25462">
              <w:rPr>
                <w:rFonts w:ascii="GHEA Grapalat" w:eastAsia="Times New Roman" w:hAnsi="GHEA Grapalat"/>
                <w:sz w:val="24"/>
                <w:szCs w:val="24"/>
                <w:lang w:val="hy-AM"/>
              </w:rPr>
              <w:t xml:space="preserve"> գ ենթակետ</w:t>
            </w:r>
            <w:r w:rsidR="007F45F9" w:rsidRPr="00E25462">
              <w:rPr>
                <w:rFonts w:ascii="GHEA Grapalat" w:eastAsia="Times New Roman" w:hAnsi="GHEA Grapalat"/>
                <w:sz w:val="24"/>
                <w:szCs w:val="24"/>
                <w:lang w:val="hy-AM"/>
              </w:rPr>
              <w:t>ի կատարման պահ</w:t>
            </w:r>
            <w:r w:rsidR="00604681" w:rsidRPr="00E25462">
              <w:rPr>
                <w:rFonts w:ascii="GHEA Grapalat" w:eastAsia="Times New Roman" w:hAnsi="GHEA Grapalat"/>
                <w:sz w:val="24"/>
                <w:szCs w:val="24"/>
                <w:lang w:val="hy-AM"/>
              </w:rPr>
              <w:t>անջից</w:t>
            </w:r>
            <w:r w:rsidR="0080472D" w:rsidRPr="00E25462">
              <w:rPr>
                <w:rFonts w:ascii="GHEA Grapalat" w:eastAsia="Times New Roman" w:hAnsi="GHEA Grapalat"/>
                <w:sz w:val="24"/>
                <w:szCs w:val="24"/>
                <w:lang w:val="hy-AM"/>
              </w:rPr>
              <w:t xml:space="preserve">: </w:t>
            </w:r>
          </w:p>
          <w:p w:rsidR="009E4452" w:rsidRPr="00E25462" w:rsidRDefault="009E4452" w:rsidP="00E25462">
            <w:pPr>
              <w:spacing w:after="0" w:line="360" w:lineRule="auto"/>
              <w:rPr>
                <w:rFonts w:ascii="GHEA Grapalat" w:eastAsia="Times New Roman" w:hAnsi="GHEA Grapalat"/>
                <w:sz w:val="24"/>
                <w:szCs w:val="24"/>
                <w:lang w:val="hy-AM"/>
              </w:rPr>
            </w:pPr>
          </w:p>
        </w:tc>
      </w:tr>
      <w:tr w:rsidR="00F86342" w:rsidRPr="00E25462" w:rsidTr="002E6242">
        <w:trPr>
          <w:trHeight w:val="149"/>
          <w:tblCellSpacing w:w="0" w:type="dxa"/>
          <w:jc w:val="center"/>
        </w:trPr>
        <w:tc>
          <w:tcPr>
            <w:tcW w:w="6922" w:type="dxa"/>
            <w:vMerge w:val="restart"/>
            <w:tcBorders>
              <w:top w:val="outset" w:sz="6" w:space="0" w:color="auto"/>
              <w:left w:val="outset" w:sz="6" w:space="0" w:color="auto"/>
              <w:bottom w:val="outset" w:sz="6" w:space="0" w:color="auto"/>
              <w:right w:val="outset" w:sz="6" w:space="0" w:color="auto"/>
            </w:tcBorders>
            <w:shd w:val="clear" w:color="auto" w:fill="D0D0D0"/>
          </w:tcPr>
          <w:p w:rsidR="00F86342" w:rsidRPr="00E25462" w:rsidRDefault="001A3BCF" w:rsidP="00E25462">
            <w:pPr>
              <w:spacing w:after="0" w:line="360" w:lineRule="auto"/>
              <w:jc w:val="center"/>
              <w:rPr>
                <w:rFonts w:ascii="GHEA Grapalat" w:eastAsia="Times New Roman" w:hAnsi="GHEA Grapalat"/>
                <w:b/>
                <w:sz w:val="24"/>
                <w:szCs w:val="24"/>
              </w:rPr>
            </w:pPr>
            <w:r w:rsidRPr="00E25462">
              <w:rPr>
                <w:rFonts w:ascii="GHEA Grapalat" w:eastAsia="Times New Roman" w:hAnsi="GHEA Grapalat"/>
                <w:b/>
                <w:sz w:val="24"/>
                <w:szCs w:val="24"/>
                <w:lang w:val="hy-AM"/>
              </w:rPr>
              <w:lastRenderedPageBreak/>
              <w:t>7</w:t>
            </w:r>
            <w:r w:rsidR="00866197" w:rsidRPr="00E25462">
              <w:rPr>
                <w:rFonts w:ascii="GHEA Grapalat" w:eastAsia="Times New Roman" w:hAnsi="GHEA Grapalat"/>
                <w:b/>
                <w:sz w:val="24"/>
                <w:szCs w:val="24"/>
              </w:rPr>
              <w:t>.</w:t>
            </w:r>
            <w:r w:rsidR="00866197" w:rsidRPr="00E25462">
              <w:rPr>
                <w:rFonts w:ascii="GHEA Grapalat" w:eastAsia="Times New Roman" w:hAnsi="GHEA Grapalat"/>
                <w:b/>
                <w:sz w:val="24"/>
                <w:szCs w:val="24"/>
                <w:lang w:val="hy-AM"/>
              </w:rPr>
              <w:t>Գեղարքունիքի մարզպետարան</w:t>
            </w: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F86342" w:rsidRPr="00E25462" w:rsidRDefault="00DB78E7" w:rsidP="00E25462">
            <w:pPr>
              <w:spacing w:after="0" w:line="360" w:lineRule="auto"/>
              <w:jc w:val="center"/>
              <w:rPr>
                <w:rFonts w:ascii="GHEA Grapalat" w:eastAsia="Times New Roman" w:hAnsi="GHEA Grapalat"/>
                <w:b/>
                <w:sz w:val="24"/>
                <w:szCs w:val="24"/>
                <w:lang w:val="hy-AM"/>
              </w:rPr>
            </w:pPr>
            <w:r w:rsidRPr="00E25462">
              <w:rPr>
                <w:rFonts w:ascii="GHEA Grapalat" w:eastAsia="Times New Roman" w:hAnsi="GHEA Grapalat"/>
                <w:b/>
                <w:sz w:val="24"/>
                <w:szCs w:val="24"/>
                <w:lang w:val="af-ZA"/>
              </w:rPr>
              <w:t>01 //4144-2022</w:t>
            </w:r>
          </w:p>
        </w:tc>
      </w:tr>
      <w:tr w:rsidR="00F86342" w:rsidRPr="00E25462" w:rsidTr="002E6242">
        <w:trPr>
          <w:trHeight w:val="149"/>
          <w:tblCellSpacing w:w="0" w:type="dxa"/>
          <w:jc w:val="center"/>
        </w:trPr>
        <w:tc>
          <w:tcPr>
            <w:tcW w:w="6922" w:type="dxa"/>
            <w:vMerge/>
            <w:tcBorders>
              <w:top w:val="outset" w:sz="6" w:space="0" w:color="auto"/>
              <w:left w:val="outset" w:sz="6" w:space="0" w:color="auto"/>
              <w:bottom w:val="outset" w:sz="6" w:space="0" w:color="auto"/>
              <w:right w:val="outset" w:sz="6" w:space="0" w:color="auto"/>
            </w:tcBorders>
            <w:vAlign w:val="center"/>
          </w:tcPr>
          <w:p w:rsidR="00F86342" w:rsidRPr="00E25462" w:rsidRDefault="00F86342" w:rsidP="00E25462">
            <w:pPr>
              <w:spacing w:after="0" w:line="360" w:lineRule="auto"/>
              <w:rPr>
                <w:rFonts w:ascii="GHEA Grapalat" w:eastAsia="Times New Roman" w:hAnsi="GHEA Grapalat"/>
                <w:sz w:val="24"/>
                <w:szCs w:val="24"/>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F86342" w:rsidRPr="00E25462" w:rsidRDefault="00DB78E7" w:rsidP="00E25462">
            <w:pPr>
              <w:spacing w:after="0" w:line="360" w:lineRule="auto"/>
              <w:jc w:val="center"/>
              <w:rPr>
                <w:rFonts w:ascii="GHEA Grapalat" w:eastAsia="Times New Roman" w:hAnsi="GHEA Grapalat"/>
                <w:b/>
                <w:sz w:val="24"/>
                <w:szCs w:val="24"/>
                <w:lang w:val="hy-AM"/>
              </w:rPr>
            </w:pPr>
            <w:r w:rsidRPr="00E25462">
              <w:rPr>
                <w:rFonts w:ascii="GHEA Grapalat" w:eastAsia="Times New Roman" w:hAnsi="GHEA Grapalat"/>
                <w:b/>
                <w:sz w:val="24"/>
                <w:szCs w:val="24"/>
                <w:lang w:val="af-ZA"/>
              </w:rPr>
              <w:t>20.</w:t>
            </w:r>
            <w:r w:rsidR="00866197" w:rsidRPr="00E25462">
              <w:rPr>
                <w:rFonts w:ascii="GHEA Grapalat" w:eastAsia="Times New Roman" w:hAnsi="GHEA Grapalat"/>
                <w:b/>
                <w:sz w:val="24"/>
                <w:szCs w:val="24"/>
                <w:lang w:val="af-ZA"/>
              </w:rPr>
              <w:t>0</w:t>
            </w:r>
            <w:r w:rsidRPr="00E25462">
              <w:rPr>
                <w:rFonts w:ascii="GHEA Grapalat" w:eastAsia="Times New Roman" w:hAnsi="GHEA Grapalat"/>
                <w:b/>
                <w:sz w:val="24"/>
                <w:szCs w:val="24"/>
                <w:lang w:val="af-ZA"/>
              </w:rPr>
              <w:t>6.</w:t>
            </w:r>
            <w:r w:rsidR="00866197" w:rsidRPr="00E25462">
              <w:rPr>
                <w:rFonts w:ascii="GHEA Grapalat" w:eastAsia="Times New Roman" w:hAnsi="GHEA Grapalat"/>
                <w:b/>
                <w:sz w:val="24"/>
                <w:szCs w:val="24"/>
                <w:lang w:val="af-ZA"/>
              </w:rPr>
              <w:t>202</w:t>
            </w:r>
            <w:r w:rsidRPr="00E25462">
              <w:rPr>
                <w:rFonts w:ascii="GHEA Grapalat" w:eastAsia="Times New Roman" w:hAnsi="GHEA Grapalat"/>
                <w:b/>
                <w:sz w:val="24"/>
                <w:szCs w:val="24"/>
                <w:lang w:val="af-ZA"/>
              </w:rPr>
              <w:t>2</w:t>
            </w:r>
            <w:r w:rsidR="00866197" w:rsidRPr="00E25462">
              <w:rPr>
                <w:rFonts w:ascii="GHEA Grapalat" w:eastAsia="Times New Roman" w:hAnsi="GHEA Grapalat"/>
                <w:b/>
                <w:sz w:val="24"/>
                <w:szCs w:val="24"/>
                <w:lang w:val="af-ZA"/>
              </w:rPr>
              <w:t>թ.</w:t>
            </w:r>
          </w:p>
        </w:tc>
      </w:tr>
      <w:tr w:rsidR="00F86342" w:rsidRPr="00E25462" w:rsidTr="00104717">
        <w:trPr>
          <w:trHeight w:val="1422"/>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F86342" w:rsidRPr="00E25462" w:rsidRDefault="00F86342" w:rsidP="00E25462">
            <w:pPr>
              <w:pStyle w:val="NormalWeb"/>
              <w:spacing w:before="0" w:beforeAutospacing="0" w:after="0" w:afterAutospacing="0" w:line="360" w:lineRule="auto"/>
              <w:ind w:firstLine="720"/>
              <w:jc w:val="both"/>
              <w:rPr>
                <w:rFonts w:ascii="GHEA Grapalat" w:hAnsi="GHEA Grapalat"/>
                <w:lang w:val="hy-AM"/>
              </w:rPr>
            </w:pPr>
          </w:p>
          <w:p w:rsidR="00F86342" w:rsidRPr="00E25462" w:rsidRDefault="002F3D7C" w:rsidP="00E25462">
            <w:pPr>
              <w:tabs>
                <w:tab w:val="left" w:pos="900"/>
              </w:tabs>
              <w:spacing w:after="0" w:line="360" w:lineRule="auto"/>
              <w:ind w:firstLine="596"/>
              <w:jc w:val="both"/>
              <w:rPr>
                <w:rFonts w:ascii="GHEA Grapalat" w:hAnsi="GHEA Grapalat"/>
                <w:sz w:val="24"/>
                <w:szCs w:val="24"/>
              </w:rPr>
            </w:pPr>
            <w:r w:rsidRPr="00E25462">
              <w:rPr>
                <w:rFonts w:ascii="GHEA Grapalat" w:eastAsia="Times New Roman" w:hAnsi="GHEA Grapalat" w:cs="GHEA Grapalat"/>
                <w:sz w:val="24"/>
                <w:szCs w:val="24"/>
                <w:lang w:val="hy-AM"/>
              </w:rPr>
              <w:t>Առաջարկություններ</w:t>
            </w:r>
            <w:r w:rsidRPr="00E25462">
              <w:rPr>
                <w:rFonts w:ascii="GHEA Grapalat" w:eastAsia="Times New Roman" w:hAnsi="GHEA Grapalat" w:cs="GHEA Grapalat"/>
                <w:sz w:val="24"/>
                <w:szCs w:val="24"/>
                <w:lang w:val="pt-BR"/>
              </w:rPr>
              <w:t xml:space="preserve"> </w:t>
            </w:r>
            <w:r w:rsidRPr="00E25462">
              <w:rPr>
                <w:rFonts w:ascii="GHEA Grapalat" w:eastAsia="Times New Roman" w:hAnsi="GHEA Grapalat" w:cs="GHEA Grapalat"/>
                <w:sz w:val="24"/>
                <w:szCs w:val="24"/>
                <w:lang w:val="hy-AM"/>
              </w:rPr>
              <w:t>չկան</w:t>
            </w:r>
            <w:r w:rsidRPr="00E25462">
              <w:rPr>
                <w:rFonts w:ascii="GHEA Grapalat" w:eastAsia="Times New Roman" w:hAnsi="GHEA Grapalat" w:cs="GHEA Grapalat"/>
                <w:sz w:val="24"/>
                <w:szCs w:val="24"/>
              </w:rPr>
              <w:t>:</w:t>
            </w:r>
          </w:p>
        </w:tc>
        <w:tc>
          <w:tcPr>
            <w:tcW w:w="71" w:type="dxa"/>
            <w:tcBorders>
              <w:top w:val="outset" w:sz="6" w:space="0" w:color="auto"/>
              <w:left w:val="outset" w:sz="6" w:space="0" w:color="auto"/>
              <w:bottom w:val="outset" w:sz="6" w:space="0" w:color="auto"/>
              <w:right w:val="nil"/>
            </w:tcBorders>
            <w:hideMark/>
          </w:tcPr>
          <w:p w:rsidR="00F86342" w:rsidRPr="00E25462" w:rsidRDefault="00F86342" w:rsidP="00E25462">
            <w:pPr>
              <w:spacing w:after="0" w:line="360" w:lineRule="auto"/>
              <w:rPr>
                <w:rFonts w:ascii="GHEA Grapalat" w:eastAsia="Times New Roman" w:hAnsi="GHEA Grapalat"/>
                <w:sz w:val="24"/>
                <w:szCs w:val="24"/>
                <w:lang w:val="hy-AM"/>
              </w:rPr>
            </w:pPr>
            <w:r w:rsidRPr="00E25462">
              <w:rPr>
                <w:rFonts w:eastAsia="Times New Roman" w:cs="Calibri"/>
                <w:sz w:val="24"/>
                <w:szCs w:val="24"/>
                <w:lang w:val="hy-AM"/>
              </w:rPr>
              <w:t> </w:t>
            </w:r>
            <w:r w:rsidRPr="00E25462">
              <w:rPr>
                <w:rFonts w:ascii="GHEA Grapalat" w:eastAsia="Times New Roman" w:hAnsi="GHEA Grapalat" w:cs="Calibri"/>
                <w:sz w:val="24"/>
                <w:szCs w:val="24"/>
                <w:lang w:val="hy-AM"/>
              </w:rPr>
              <w:t xml:space="preserve">                              </w:t>
            </w:r>
          </w:p>
        </w:tc>
        <w:tc>
          <w:tcPr>
            <w:tcW w:w="3863" w:type="dxa"/>
            <w:tcBorders>
              <w:top w:val="outset" w:sz="6" w:space="0" w:color="auto"/>
              <w:left w:val="nil"/>
              <w:bottom w:val="outset" w:sz="6" w:space="0" w:color="auto"/>
              <w:right w:val="outset" w:sz="6" w:space="0" w:color="auto"/>
            </w:tcBorders>
            <w:hideMark/>
          </w:tcPr>
          <w:p w:rsidR="00F86342" w:rsidRPr="00E25462" w:rsidRDefault="00F86342" w:rsidP="00E25462">
            <w:pPr>
              <w:spacing w:after="0" w:line="360" w:lineRule="auto"/>
              <w:rPr>
                <w:rFonts w:ascii="GHEA Grapalat" w:eastAsia="Times New Roman" w:hAnsi="GHEA Grapalat"/>
                <w:b/>
                <w:sz w:val="24"/>
                <w:szCs w:val="24"/>
                <w:lang w:val="hy-AM"/>
              </w:rPr>
            </w:pPr>
          </w:p>
          <w:p w:rsidR="00F86342" w:rsidRPr="00E25462" w:rsidRDefault="00F86342" w:rsidP="00E25462">
            <w:pPr>
              <w:pStyle w:val="NormalWeb"/>
              <w:shd w:val="clear" w:color="auto" w:fill="FFFFFF"/>
              <w:spacing w:before="0" w:beforeAutospacing="0" w:after="0" w:afterAutospacing="0" w:line="360" w:lineRule="auto"/>
              <w:jc w:val="both"/>
              <w:rPr>
                <w:rFonts w:ascii="GHEA Grapalat" w:hAnsi="GHEA Grapalat"/>
                <w:b/>
                <w:lang w:val="af-ZA"/>
              </w:rPr>
            </w:pPr>
          </w:p>
        </w:tc>
      </w:tr>
      <w:tr w:rsidR="00F86342" w:rsidRPr="00E25462" w:rsidTr="002E6242">
        <w:trPr>
          <w:trHeight w:val="149"/>
          <w:tblCellSpacing w:w="0" w:type="dxa"/>
          <w:jc w:val="center"/>
        </w:trPr>
        <w:tc>
          <w:tcPr>
            <w:tcW w:w="6922" w:type="dxa"/>
            <w:vMerge w:val="restart"/>
            <w:tcBorders>
              <w:top w:val="outset" w:sz="6" w:space="0" w:color="auto"/>
              <w:left w:val="outset" w:sz="6" w:space="0" w:color="auto"/>
              <w:bottom w:val="outset" w:sz="6" w:space="0" w:color="auto"/>
              <w:right w:val="outset" w:sz="6" w:space="0" w:color="auto"/>
            </w:tcBorders>
            <w:shd w:val="clear" w:color="auto" w:fill="D0D0D0"/>
          </w:tcPr>
          <w:p w:rsidR="002F3D7C" w:rsidRPr="00E25462" w:rsidRDefault="001A3BCF" w:rsidP="00E25462">
            <w:pPr>
              <w:spacing w:after="0" w:line="360" w:lineRule="auto"/>
              <w:jc w:val="center"/>
              <w:rPr>
                <w:rFonts w:ascii="GHEA Grapalat" w:hAnsi="GHEA Grapalat"/>
                <w:b/>
                <w:sz w:val="24"/>
                <w:szCs w:val="24"/>
                <w:lang w:val="hy-AM"/>
              </w:rPr>
            </w:pPr>
            <w:r w:rsidRPr="00E25462">
              <w:rPr>
                <w:rFonts w:ascii="GHEA Grapalat" w:hAnsi="GHEA Grapalat"/>
                <w:b/>
                <w:color w:val="000000"/>
                <w:sz w:val="24"/>
                <w:szCs w:val="24"/>
                <w:lang w:val="hy-AM"/>
              </w:rPr>
              <w:t>8</w:t>
            </w:r>
            <w:r w:rsidR="002F3D7C" w:rsidRPr="00E25462">
              <w:rPr>
                <w:rFonts w:ascii="GHEA Grapalat" w:hAnsi="GHEA Grapalat"/>
                <w:b/>
                <w:color w:val="000000"/>
                <w:sz w:val="24"/>
                <w:szCs w:val="24"/>
              </w:rPr>
              <w:t>.</w:t>
            </w:r>
            <w:r w:rsidR="002F3D7C" w:rsidRPr="00E25462">
              <w:rPr>
                <w:rFonts w:ascii="GHEA Grapalat" w:hAnsi="GHEA Grapalat"/>
                <w:b/>
                <w:sz w:val="24"/>
                <w:szCs w:val="24"/>
                <w:lang w:val="hy-AM"/>
              </w:rPr>
              <w:t xml:space="preserve"> Արտակարգ իրավիճակների նախարարություն</w:t>
            </w:r>
          </w:p>
          <w:p w:rsidR="00F86342" w:rsidRPr="00E25462" w:rsidRDefault="00F86342" w:rsidP="00E25462">
            <w:pPr>
              <w:spacing w:after="0" w:line="360" w:lineRule="auto"/>
              <w:jc w:val="center"/>
              <w:rPr>
                <w:rFonts w:ascii="GHEA Grapalat" w:eastAsia="Times New Roman" w:hAnsi="GHEA Grapalat"/>
                <w:b/>
                <w:sz w:val="24"/>
                <w:szCs w:val="24"/>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F86342" w:rsidRPr="00E25462" w:rsidRDefault="00DB78E7" w:rsidP="00E25462">
            <w:pPr>
              <w:spacing w:after="0" w:line="360" w:lineRule="auto"/>
              <w:jc w:val="center"/>
              <w:rPr>
                <w:rFonts w:ascii="GHEA Grapalat" w:eastAsia="Times New Roman" w:hAnsi="GHEA Grapalat"/>
                <w:b/>
                <w:sz w:val="24"/>
                <w:szCs w:val="24"/>
                <w:highlight w:val="lightGray"/>
                <w:lang w:val="hy-AM"/>
              </w:rPr>
            </w:pPr>
            <w:r w:rsidRPr="00E25462">
              <w:rPr>
                <w:rFonts w:ascii="GHEA Grapalat" w:eastAsia="Times New Roman" w:hAnsi="GHEA Grapalat"/>
                <w:b/>
                <w:sz w:val="24"/>
                <w:szCs w:val="24"/>
                <w:lang w:val="af-ZA"/>
              </w:rPr>
              <w:t>01/01.1/4130</w:t>
            </w:r>
          </w:p>
        </w:tc>
      </w:tr>
      <w:tr w:rsidR="00F86342" w:rsidRPr="00E25462" w:rsidTr="002E6242">
        <w:trPr>
          <w:trHeight w:val="149"/>
          <w:tblCellSpacing w:w="0" w:type="dxa"/>
          <w:jc w:val="center"/>
        </w:trPr>
        <w:tc>
          <w:tcPr>
            <w:tcW w:w="6922" w:type="dxa"/>
            <w:vMerge/>
            <w:tcBorders>
              <w:top w:val="outset" w:sz="6" w:space="0" w:color="auto"/>
              <w:left w:val="outset" w:sz="6" w:space="0" w:color="auto"/>
              <w:bottom w:val="outset" w:sz="6" w:space="0" w:color="auto"/>
              <w:right w:val="outset" w:sz="6" w:space="0" w:color="auto"/>
            </w:tcBorders>
            <w:vAlign w:val="center"/>
          </w:tcPr>
          <w:p w:rsidR="00F86342" w:rsidRPr="00E25462" w:rsidRDefault="00F86342" w:rsidP="00E25462">
            <w:pPr>
              <w:spacing w:after="0" w:line="360" w:lineRule="auto"/>
              <w:rPr>
                <w:rFonts w:ascii="GHEA Grapalat" w:eastAsia="Times New Roman" w:hAnsi="GHEA Grapalat"/>
                <w:sz w:val="24"/>
                <w:szCs w:val="24"/>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F86342" w:rsidRPr="00E25462" w:rsidRDefault="00DB78E7" w:rsidP="00E25462">
            <w:pPr>
              <w:spacing w:after="0" w:line="360" w:lineRule="auto"/>
              <w:jc w:val="center"/>
              <w:rPr>
                <w:rFonts w:ascii="GHEA Grapalat" w:eastAsia="Times New Roman" w:hAnsi="GHEA Grapalat"/>
                <w:b/>
                <w:sz w:val="24"/>
                <w:szCs w:val="24"/>
                <w:highlight w:val="lightGray"/>
                <w:lang w:val="hy-AM"/>
              </w:rPr>
            </w:pPr>
            <w:r w:rsidRPr="00E25462">
              <w:rPr>
                <w:rFonts w:ascii="GHEA Grapalat" w:eastAsia="Times New Roman" w:hAnsi="GHEA Grapalat"/>
                <w:b/>
                <w:sz w:val="24"/>
                <w:szCs w:val="24"/>
                <w:lang w:val="af-ZA"/>
              </w:rPr>
              <w:t>2</w:t>
            </w:r>
            <w:r w:rsidRPr="00E25462">
              <w:rPr>
                <w:rFonts w:ascii="GHEA Grapalat" w:eastAsia="Times New Roman" w:hAnsi="GHEA Grapalat"/>
                <w:b/>
                <w:sz w:val="24"/>
                <w:szCs w:val="24"/>
                <w:lang w:val="hy-AM"/>
              </w:rPr>
              <w:t>3</w:t>
            </w:r>
            <w:r w:rsidRPr="00E25462">
              <w:rPr>
                <w:rFonts w:ascii="GHEA Grapalat" w:eastAsia="Times New Roman" w:hAnsi="GHEA Grapalat"/>
                <w:b/>
                <w:sz w:val="24"/>
                <w:szCs w:val="24"/>
                <w:lang w:val="af-ZA"/>
              </w:rPr>
              <w:t>.06.2022թ.</w:t>
            </w:r>
          </w:p>
        </w:tc>
      </w:tr>
      <w:tr w:rsidR="00F86342" w:rsidRPr="00E25462" w:rsidTr="00104717">
        <w:trPr>
          <w:trHeight w:val="978"/>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F86342" w:rsidRPr="00E25462" w:rsidRDefault="00F86342" w:rsidP="00E25462">
            <w:pPr>
              <w:pStyle w:val="NormalWeb"/>
              <w:spacing w:before="0" w:beforeAutospacing="0" w:after="0" w:afterAutospacing="0" w:line="360" w:lineRule="auto"/>
              <w:ind w:firstLine="720"/>
              <w:jc w:val="both"/>
              <w:rPr>
                <w:rFonts w:ascii="GHEA Grapalat" w:hAnsi="GHEA Grapalat"/>
                <w:lang w:val="hy-AM"/>
              </w:rPr>
            </w:pPr>
          </w:p>
          <w:p w:rsidR="00F86342" w:rsidRPr="00E25462" w:rsidRDefault="002F3D7C" w:rsidP="00E25462">
            <w:pPr>
              <w:tabs>
                <w:tab w:val="left" w:pos="900"/>
              </w:tabs>
              <w:spacing w:after="0" w:line="360" w:lineRule="auto"/>
              <w:ind w:firstLine="596"/>
              <w:jc w:val="both"/>
              <w:rPr>
                <w:rFonts w:ascii="GHEA Grapalat" w:hAnsi="GHEA Grapalat"/>
                <w:sz w:val="24"/>
                <w:szCs w:val="24"/>
              </w:rPr>
            </w:pPr>
            <w:r w:rsidRPr="00E25462">
              <w:rPr>
                <w:rFonts w:ascii="GHEA Grapalat" w:hAnsi="GHEA Grapalat" w:cs="GHEA Grapalat"/>
                <w:sz w:val="24"/>
                <w:szCs w:val="24"/>
                <w:lang w:val="hy-AM"/>
              </w:rPr>
              <w:t>Առարկություններ և առաջարկություններ չկան</w:t>
            </w:r>
            <w:r w:rsidRPr="00E25462">
              <w:rPr>
                <w:rFonts w:ascii="GHEA Grapalat" w:hAnsi="GHEA Grapalat" w:cs="GHEA Grapalat"/>
                <w:sz w:val="24"/>
                <w:szCs w:val="24"/>
              </w:rPr>
              <w:t>:</w:t>
            </w:r>
          </w:p>
        </w:tc>
        <w:tc>
          <w:tcPr>
            <w:tcW w:w="71" w:type="dxa"/>
            <w:tcBorders>
              <w:top w:val="outset" w:sz="6" w:space="0" w:color="auto"/>
              <w:left w:val="outset" w:sz="6" w:space="0" w:color="auto"/>
              <w:bottom w:val="outset" w:sz="6" w:space="0" w:color="auto"/>
              <w:right w:val="nil"/>
            </w:tcBorders>
            <w:hideMark/>
          </w:tcPr>
          <w:p w:rsidR="00F86342" w:rsidRPr="00E25462" w:rsidRDefault="00F86342" w:rsidP="00E25462">
            <w:pPr>
              <w:spacing w:after="0" w:line="360" w:lineRule="auto"/>
              <w:rPr>
                <w:rFonts w:ascii="GHEA Grapalat" w:eastAsia="Times New Roman" w:hAnsi="GHEA Grapalat"/>
                <w:sz w:val="24"/>
                <w:szCs w:val="24"/>
                <w:lang w:val="hy-AM"/>
              </w:rPr>
            </w:pPr>
            <w:r w:rsidRPr="00E25462">
              <w:rPr>
                <w:rFonts w:eastAsia="Times New Roman" w:cs="Calibri"/>
                <w:sz w:val="24"/>
                <w:szCs w:val="24"/>
                <w:lang w:val="hy-AM"/>
              </w:rPr>
              <w:t> </w:t>
            </w:r>
            <w:r w:rsidRPr="00E25462">
              <w:rPr>
                <w:rFonts w:ascii="GHEA Grapalat" w:eastAsia="Times New Roman" w:hAnsi="GHEA Grapalat" w:cs="Calibri"/>
                <w:sz w:val="24"/>
                <w:szCs w:val="24"/>
                <w:lang w:val="hy-AM"/>
              </w:rPr>
              <w:t xml:space="preserve">                              </w:t>
            </w:r>
          </w:p>
        </w:tc>
        <w:tc>
          <w:tcPr>
            <w:tcW w:w="3863" w:type="dxa"/>
            <w:tcBorders>
              <w:top w:val="outset" w:sz="6" w:space="0" w:color="auto"/>
              <w:left w:val="nil"/>
              <w:bottom w:val="outset" w:sz="6" w:space="0" w:color="auto"/>
              <w:right w:val="outset" w:sz="6" w:space="0" w:color="auto"/>
            </w:tcBorders>
            <w:hideMark/>
          </w:tcPr>
          <w:p w:rsidR="00F86342" w:rsidRPr="00E25462" w:rsidRDefault="00F86342" w:rsidP="00E25462">
            <w:pPr>
              <w:pStyle w:val="NormalWeb"/>
              <w:shd w:val="clear" w:color="auto" w:fill="FFFFFF"/>
              <w:spacing w:before="0" w:beforeAutospacing="0" w:after="0" w:afterAutospacing="0" w:line="360" w:lineRule="auto"/>
              <w:jc w:val="both"/>
              <w:rPr>
                <w:rFonts w:ascii="GHEA Grapalat" w:hAnsi="GHEA Grapalat"/>
                <w:b/>
                <w:lang w:val="af-ZA"/>
              </w:rPr>
            </w:pPr>
          </w:p>
        </w:tc>
      </w:tr>
      <w:tr w:rsidR="00F86342" w:rsidRPr="00E25462" w:rsidTr="002E6242">
        <w:trPr>
          <w:trHeight w:val="149"/>
          <w:tblCellSpacing w:w="0" w:type="dxa"/>
          <w:jc w:val="center"/>
        </w:trPr>
        <w:tc>
          <w:tcPr>
            <w:tcW w:w="6922" w:type="dxa"/>
            <w:vMerge w:val="restart"/>
            <w:tcBorders>
              <w:top w:val="outset" w:sz="6" w:space="0" w:color="auto"/>
              <w:left w:val="outset" w:sz="6" w:space="0" w:color="auto"/>
              <w:bottom w:val="outset" w:sz="6" w:space="0" w:color="auto"/>
              <w:right w:val="outset" w:sz="6" w:space="0" w:color="auto"/>
            </w:tcBorders>
            <w:shd w:val="clear" w:color="auto" w:fill="D0D0D0"/>
          </w:tcPr>
          <w:p w:rsidR="002F3D7C" w:rsidRPr="00E25462" w:rsidRDefault="001A3BCF" w:rsidP="00E25462">
            <w:pPr>
              <w:spacing w:after="0" w:line="360" w:lineRule="auto"/>
              <w:jc w:val="center"/>
              <w:rPr>
                <w:rFonts w:ascii="GHEA Grapalat" w:eastAsia="Times New Roman" w:hAnsi="GHEA Grapalat"/>
                <w:b/>
                <w:sz w:val="24"/>
                <w:szCs w:val="24"/>
                <w:lang w:val="af-ZA"/>
              </w:rPr>
            </w:pPr>
            <w:r w:rsidRPr="00E25462">
              <w:rPr>
                <w:rFonts w:ascii="GHEA Grapalat" w:eastAsia="Times New Roman" w:hAnsi="GHEA Grapalat"/>
                <w:b/>
                <w:sz w:val="24"/>
                <w:szCs w:val="24"/>
                <w:lang w:val="hy-AM" w:eastAsia="ru-RU"/>
              </w:rPr>
              <w:t>9</w:t>
            </w:r>
            <w:r w:rsidR="002F3D7C" w:rsidRPr="00E25462">
              <w:rPr>
                <w:rFonts w:ascii="GHEA Grapalat" w:eastAsia="Times New Roman" w:hAnsi="GHEA Grapalat"/>
                <w:b/>
                <w:sz w:val="24"/>
                <w:szCs w:val="24"/>
                <w:lang w:val="af-ZA" w:eastAsia="ru-RU"/>
              </w:rPr>
              <w:t>. Քաղաքաշինության կոմիտե</w:t>
            </w: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F86342" w:rsidRPr="00E25462" w:rsidRDefault="0037568A" w:rsidP="00E25462">
            <w:pPr>
              <w:spacing w:after="0" w:line="360" w:lineRule="auto"/>
              <w:jc w:val="center"/>
              <w:rPr>
                <w:rFonts w:ascii="GHEA Grapalat" w:eastAsia="Times New Roman" w:hAnsi="GHEA Grapalat"/>
                <w:b/>
                <w:sz w:val="24"/>
                <w:szCs w:val="24"/>
                <w:lang w:val="hy-AM"/>
              </w:rPr>
            </w:pPr>
            <w:r w:rsidRPr="00E25462">
              <w:rPr>
                <w:rFonts w:ascii="GHEA Grapalat" w:eastAsia="Times New Roman" w:hAnsi="GHEA Grapalat"/>
                <w:b/>
                <w:sz w:val="24"/>
                <w:szCs w:val="24"/>
                <w:lang w:val="af-ZA"/>
              </w:rPr>
              <w:t>01/11.4/6965</w:t>
            </w:r>
          </w:p>
        </w:tc>
      </w:tr>
      <w:tr w:rsidR="00F86342" w:rsidRPr="00E25462" w:rsidTr="002E6242">
        <w:trPr>
          <w:trHeight w:val="149"/>
          <w:tblCellSpacing w:w="0" w:type="dxa"/>
          <w:jc w:val="center"/>
        </w:trPr>
        <w:tc>
          <w:tcPr>
            <w:tcW w:w="6922" w:type="dxa"/>
            <w:vMerge/>
            <w:tcBorders>
              <w:top w:val="outset" w:sz="6" w:space="0" w:color="auto"/>
              <w:left w:val="outset" w:sz="6" w:space="0" w:color="auto"/>
              <w:bottom w:val="outset" w:sz="6" w:space="0" w:color="auto"/>
              <w:right w:val="outset" w:sz="6" w:space="0" w:color="auto"/>
            </w:tcBorders>
            <w:vAlign w:val="center"/>
          </w:tcPr>
          <w:p w:rsidR="00F86342" w:rsidRPr="00E25462" w:rsidRDefault="00F86342" w:rsidP="00E25462">
            <w:pPr>
              <w:spacing w:after="0" w:line="360" w:lineRule="auto"/>
              <w:rPr>
                <w:rFonts w:ascii="GHEA Grapalat" w:eastAsia="Times New Roman" w:hAnsi="GHEA Grapalat"/>
                <w:sz w:val="24"/>
                <w:szCs w:val="24"/>
                <w:lang w:val="af-ZA"/>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F86342" w:rsidRPr="00E25462" w:rsidRDefault="0037568A" w:rsidP="00E25462">
            <w:pPr>
              <w:spacing w:after="0" w:line="360" w:lineRule="auto"/>
              <w:jc w:val="center"/>
              <w:rPr>
                <w:rFonts w:ascii="GHEA Grapalat" w:eastAsia="Times New Roman" w:hAnsi="GHEA Grapalat"/>
                <w:b/>
                <w:sz w:val="24"/>
                <w:szCs w:val="24"/>
                <w:lang w:val="hy-AM"/>
              </w:rPr>
            </w:pPr>
            <w:r w:rsidRPr="00E25462">
              <w:rPr>
                <w:rFonts w:ascii="GHEA Grapalat" w:eastAsia="Times New Roman" w:hAnsi="GHEA Grapalat"/>
                <w:b/>
                <w:sz w:val="24"/>
                <w:szCs w:val="24"/>
                <w:lang w:val="af-ZA"/>
              </w:rPr>
              <w:t>2</w:t>
            </w:r>
            <w:r w:rsidR="00045D2B" w:rsidRPr="00E25462">
              <w:rPr>
                <w:rFonts w:ascii="GHEA Grapalat" w:eastAsia="Times New Roman" w:hAnsi="GHEA Grapalat"/>
                <w:b/>
                <w:sz w:val="24"/>
                <w:szCs w:val="24"/>
                <w:lang w:val="af-ZA"/>
              </w:rPr>
              <w:t>6</w:t>
            </w:r>
            <w:r w:rsidRPr="00E25462">
              <w:rPr>
                <w:rFonts w:ascii="GHEA Grapalat" w:eastAsia="Times New Roman" w:hAnsi="GHEA Grapalat"/>
                <w:b/>
                <w:sz w:val="24"/>
                <w:szCs w:val="24"/>
                <w:lang w:val="af-ZA"/>
              </w:rPr>
              <w:t>.0</w:t>
            </w:r>
            <w:r w:rsidR="00045D2B" w:rsidRPr="00E25462">
              <w:rPr>
                <w:rFonts w:ascii="GHEA Grapalat" w:eastAsia="Times New Roman" w:hAnsi="GHEA Grapalat"/>
                <w:b/>
                <w:sz w:val="24"/>
                <w:szCs w:val="24"/>
                <w:lang w:val="af-ZA"/>
              </w:rPr>
              <w:t>7</w:t>
            </w:r>
            <w:r w:rsidRPr="00E25462">
              <w:rPr>
                <w:rFonts w:ascii="GHEA Grapalat" w:eastAsia="Times New Roman" w:hAnsi="GHEA Grapalat"/>
                <w:b/>
                <w:sz w:val="24"/>
                <w:szCs w:val="24"/>
                <w:lang w:val="af-ZA"/>
              </w:rPr>
              <w:t>.2022թ.</w:t>
            </w:r>
          </w:p>
        </w:tc>
      </w:tr>
      <w:tr w:rsidR="00F86342" w:rsidRPr="00E25462" w:rsidTr="00081FD5">
        <w:trPr>
          <w:trHeight w:val="1119"/>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F86342" w:rsidRPr="00E25462" w:rsidRDefault="0037568A" w:rsidP="00E25462">
            <w:pPr>
              <w:spacing w:after="0" w:line="360" w:lineRule="auto"/>
              <w:ind w:left="72" w:firstLine="349"/>
              <w:jc w:val="both"/>
              <w:rPr>
                <w:rFonts w:ascii="GHEA Grapalat" w:hAnsi="GHEA Grapalat"/>
                <w:sz w:val="24"/>
                <w:szCs w:val="24"/>
                <w:lang w:val="hy-AM"/>
              </w:rPr>
            </w:pPr>
            <w:r w:rsidRPr="00E25462">
              <w:rPr>
                <w:rFonts w:ascii="GHEA Grapalat" w:hAnsi="GHEA Grapalat" w:cs="GHEA Grapalat"/>
                <w:sz w:val="24"/>
                <w:szCs w:val="24"/>
                <w:lang w:val="ru-RU"/>
              </w:rPr>
              <w:lastRenderedPageBreak/>
              <w:t>Դ</w:t>
            </w:r>
            <w:proofErr w:type="spellStart"/>
            <w:r w:rsidRPr="00E25462">
              <w:rPr>
                <w:rFonts w:ascii="GHEA Grapalat" w:hAnsi="GHEA Grapalat" w:cs="GHEA Grapalat"/>
                <w:sz w:val="24"/>
                <w:szCs w:val="24"/>
              </w:rPr>
              <w:t>իտողություններ</w:t>
            </w:r>
            <w:proofErr w:type="spellEnd"/>
            <w:r w:rsidRPr="00E25462">
              <w:rPr>
                <w:rFonts w:ascii="GHEA Grapalat" w:hAnsi="GHEA Grapalat" w:cs="GHEA Grapalat"/>
                <w:sz w:val="24"/>
                <w:szCs w:val="24"/>
              </w:rPr>
              <w:t xml:space="preserve"> և </w:t>
            </w:r>
            <w:proofErr w:type="spellStart"/>
            <w:r w:rsidRPr="00E25462">
              <w:rPr>
                <w:rFonts w:ascii="GHEA Grapalat" w:hAnsi="GHEA Grapalat" w:cs="GHEA Grapalat"/>
                <w:sz w:val="24"/>
                <w:szCs w:val="24"/>
              </w:rPr>
              <w:t>առաջարկություններ</w:t>
            </w:r>
            <w:proofErr w:type="spellEnd"/>
            <w:r w:rsidRPr="00E25462">
              <w:rPr>
                <w:rFonts w:ascii="GHEA Grapalat" w:hAnsi="GHEA Grapalat" w:cs="GHEA Grapalat"/>
                <w:sz w:val="24"/>
                <w:szCs w:val="24"/>
              </w:rPr>
              <w:t xml:space="preserve"> </w:t>
            </w:r>
            <w:proofErr w:type="spellStart"/>
            <w:r w:rsidRPr="00E25462">
              <w:rPr>
                <w:rFonts w:ascii="GHEA Grapalat" w:hAnsi="GHEA Grapalat" w:cs="GHEA Grapalat"/>
                <w:sz w:val="24"/>
                <w:szCs w:val="24"/>
              </w:rPr>
              <w:t>չունի</w:t>
            </w:r>
            <w:proofErr w:type="spellEnd"/>
            <w:r w:rsidRPr="00E25462">
              <w:rPr>
                <w:rFonts w:ascii="GHEA Grapalat" w:hAnsi="GHEA Grapalat" w:cs="GHEA Grapalat"/>
                <w:sz w:val="24"/>
                <w:szCs w:val="24"/>
                <w:lang w:val="ru-RU"/>
              </w:rPr>
              <w:t>:</w:t>
            </w:r>
          </w:p>
        </w:tc>
        <w:tc>
          <w:tcPr>
            <w:tcW w:w="71" w:type="dxa"/>
            <w:tcBorders>
              <w:top w:val="outset" w:sz="6" w:space="0" w:color="auto"/>
              <w:left w:val="outset" w:sz="6" w:space="0" w:color="auto"/>
              <w:bottom w:val="outset" w:sz="6" w:space="0" w:color="auto"/>
              <w:right w:val="nil"/>
            </w:tcBorders>
            <w:hideMark/>
          </w:tcPr>
          <w:p w:rsidR="00F86342" w:rsidRPr="00E25462" w:rsidRDefault="00F86342" w:rsidP="00E25462">
            <w:pPr>
              <w:spacing w:after="0" w:line="360" w:lineRule="auto"/>
              <w:rPr>
                <w:rFonts w:ascii="GHEA Grapalat" w:eastAsia="Times New Roman" w:hAnsi="GHEA Grapalat"/>
                <w:sz w:val="24"/>
                <w:szCs w:val="24"/>
                <w:lang w:val="hy-AM"/>
              </w:rPr>
            </w:pPr>
          </w:p>
        </w:tc>
        <w:tc>
          <w:tcPr>
            <w:tcW w:w="3863" w:type="dxa"/>
            <w:tcBorders>
              <w:top w:val="outset" w:sz="6" w:space="0" w:color="auto"/>
              <w:left w:val="nil"/>
              <w:bottom w:val="outset" w:sz="6" w:space="0" w:color="auto"/>
              <w:right w:val="outset" w:sz="6" w:space="0" w:color="auto"/>
            </w:tcBorders>
            <w:hideMark/>
          </w:tcPr>
          <w:p w:rsidR="00F86342" w:rsidRPr="00E25462" w:rsidRDefault="00F86342" w:rsidP="00E25462">
            <w:pPr>
              <w:pStyle w:val="NormalWeb"/>
              <w:shd w:val="clear" w:color="auto" w:fill="FFFFFF"/>
              <w:spacing w:before="0" w:beforeAutospacing="0" w:after="0" w:afterAutospacing="0" w:line="360" w:lineRule="auto"/>
              <w:jc w:val="both"/>
              <w:rPr>
                <w:rFonts w:ascii="GHEA Grapalat" w:hAnsi="GHEA Grapalat"/>
                <w:b/>
              </w:rPr>
            </w:pPr>
          </w:p>
        </w:tc>
      </w:tr>
      <w:tr w:rsidR="004F2D33" w:rsidRPr="00E25462" w:rsidTr="002E6242">
        <w:trPr>
          <w:trHeight w:val="149"/>
          <w:tblCellSpacing w:w="0" w:type="dxa"/>
          <w:jc w:val="center"/>
        </w:trPr>
        <w:tc>
          <w:tcPr>
            <w:tcW w:w="6922" w:type="dxa"/>
            <w:vMerge w:val="restart"/>
            <w:tcBorders>
              <w:top w:val="outset" w:sz="6" w:space="0" w:color="auto"/>
              <w:left w:val="outset" w:sz="6" w:space="0" w:color="auto"/>
              <w:bottom w:val="outset" w:sz="6" w:space="0" w:color="auto"/>
              <w:right w:val="outset" w:sz="6" w:space="0" w:color="auto"/>
            </w:tcBorders>
            <w:shd w:val="clear" w:color="auto" w:fill="D0D0D0"/>
          </w:tcPr>
          <w:p w:rsidR="004F2D33" w:rsidRPr="00E25462" w:rsidRDefault="001A3BCF" w:rsidP="00E25462">
            <w:pPr>
              <w:spacing w:after="0" w:line="360" w:lineRule="auto"/>
              <w:jc w:val="center"/>
              <w:rPr>
                <w:rFonts w:ascii="GHEA Grapalat" w:eastAsia="Times New Roman" w:hAnsi="GHEA Grapalat"/>
                <w:b/>
                <w:sz w:val="24"/>
                <w:szCs w:val="24"/>
              </w:rPr>
            </w:pPr>
            <w:r w:rsidRPr="00E25462">
              <w:rPr>
                <w:rFonts w:ascii="GHEA Grapalat" w:hAnsi="GHEA Grapalat"/>
                <w:b/>
                <w:sz w:val="24"/>
                <w:szCs w:val="24"/>
                <w:highlight w:val="lightGray"/>
                <w:lang w:val="hy-AM"/>
              </w:rPr>
              <w:t>10</w:t>
            </w:r>
            <w:r w:rsidR="005816FD" w:rsidRPr="00E25462">
              <w:rPr>
                <w:rFonts w:ascii="GHEA Grapalat" w:hAnsi="GHEA Grapalat"/>
                <w:b/>
                <w:sz w:val="24"/>
                <w:szCs w:val="24"/>
                <w:highlight w:val="lightGray"/>
                <w:lang w:val="af-ZA"/>
              </w:rPr>
              <w:t>.</w:t>
            </w:r>
            <w:r w:rsidR="005816FD" w:rsidRPr="00E25462">
              <w:rPr>
                <w:rFonts w:ascii="GHEA Grapalat" w:hAnsi="GHEA Grapalat"/>
                <w:b/>
                <w:color w:val="000000"/>
                <w:sz w:val="24"/>
                <w:szCs w:val="24"/>
                <w:highlight w:val="lightGray"/>
                <w:shd w:val="clear" w:color="auto" w:fill="FFFFFF"/>
              </w:rPr>
              <w:t xml:space="preserve"> </w:t>
            </w:r>
            <w:proofErr w:type="spellStart"/>
            <w:r w:rsidR="005816FD" w:rsidRPr="00E25462">
              <w:rPr>
                <w:rFonts w:ascii="GHEA Grapalat" w:hAnsi="GHEA Grapalat"/>
                <w:b/>
                <w:color w:val="000000"/>
                <w:sz w:val="24"/>
                <w:szCs w:val="24"/>
                <w:highlight w:val="lightGray"/>
                <w:shd w:val="clear" w:color="auto" w:fill="FFFFFF"/>
              </w:rPr>
              <w:t>Արարատի</w:t>
            </w:r>
            <w:proofErr w:type="spellEnd"/>
            <w:r w:rsidR="005816FD" w:rsidRPr="00E25462">
              <w:rPr>
                <w:rFonts w:ascii="GHEA Grapalat" w:hAnsi="GHEA Grapalat"/>
                <w:b/>
                <w:color w:val="000000"/>
                <w:sz w:val="24"/>
                <w:szCs w:val="24"/>
                <w:highlight w:val="lightGray"/>
                <w:shd w:val="clear" w:color="auto" w:fill="FFFFFF"/>
              </w:rPr>
              <w:t xml:space="preserve"> </w:t>
            </w:r>
            <w:proofErr w:type="spellStart"/>
            <w:r w:rsidR="005816FD" w:rsidRPr="00E25462">
              <w:rPr>
                <w:rFonts w:ascii="GHEA Grapalat" w:hAnsi="GHEA Grapalat"/>
                <w:b/>
                <w:color w:val="000000"/>
                <w:sz w:val="24"/>
                <w:szCs w:val="24"/>
                <w:highlight w:val="lightGray"/>
                <w:shd w:val="clear" w:color="auto" w:fill="FFFFFF"/>
              </w:rPr>
              <w:t>մարզպետարան</w:t>
            </w:r>
            <w:proofErr w:type="spellEnd"/>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4F2D33" w:rsidRPr="00E25462" w:rsidRDefault="00DB78E7" w:rsidP="00E25462">
            <w:pPr>
              <w:spacing w:after="0" w:line="360" w:lineRule="auto"/>
              <w:jc w:val="center"/>
              <w:rPr>
                <w:rFonts w:ascii="GHEA Grapalat" w:eastAsia="Times New Roman" w:hAnsi="GHEA Grapalat"/>
                <w:b/>
                <w:sz w:val="24"/>
                <w:szCs w:val="24"/>
                <w:highlight w:val="lightGray"/>
                <w:lang w:val="hy-AM"/>
              </w:rPr>
            </w:pPr>
            <w:r w:rsidRPr="00E25462">
              <w:rPr>
                <w:rFonts w:ascii="GHEA Grapalat" w:eastAsia="Times New Roman" w:hAnsi="GHEA Grapalat"/>
                <w:b/>
                <w:sz w:val="24"/>
                <w:szCs w:val="24"/>
                <w:lang w:val="af-ZA"/>
              </w:rPr>
              <w:t>01 //03345</w:t>
            </w:r>
          </w:p>
        </w:tc>
      </w:tr>
      <w:tr w:rsidR="004F2D33" w:rsidRPr="00E25462" w:rsidTr="002E6242">
        <w:trPr>
          <w:trHeight w:val="149"/>
          <w:tblCellSpacing w:w="0" w:type="dxa"/>
          <w:jc w:val="center"/>
        </w:trPr>
        <w:tc>
          <w:tcPr>
            <w:tcW w:w="6922" w:type="dxa"/>
            <w:vMerge/>
            <w:tcBorders>
              <w:top w:val="outset" w:sz="6" w:space="0" w:color="auto"/>
              <w:left w:val="outset" w:sz="6" w:space="0" w:color="auto"/>
              <w:bottom w:val="outset" w:sz="6" w:space="0" w:color="auto"/>
              <w:right w:val="outset" w:sz="6" w:space="0" w:color="auto"/>
            </w:tcBorders>
            <w:vAlign w:val="center"/>
          </w:tcPr>
          <w:p w:rsidR="004F2D33" w:rsidRPr="00E25462" w:rsidRDefault="004F2D33" w:rsidP="00E25462">
            <w:pPr>
              <w:spacing w:after="0" w:line="360" w:lineRule="auto"/>
              <w:rPr>
                <w:rFonts w:ascii="GHEA Grapalat" w:eastAsia="Times New Roman" w:hAnsi="GHEA Grapalat"/>
                <w:sz w:val="24"/>
                <w:szCs w:val="24"/>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4F2D33" w:rsidRPr="00E25462" w:rsidRDefault="00DB78E7" w:rsidP="00E25462">
            <w:pPr>
              <w:spacing w:after="0" w:line="360" w:lineRule="auto"/>
              <w:jc w:val="center"/>
              <w:rPr>
                <w:rFonts w:ascii="GHEA Grapalat" w:eastAsia="Times New Roman" w:hAnsi="GHEA Grapalat"/>
                <w:b/>
                <w:sz w:val="24"/>
                <w:szCs w:val="24"/>
                <w:highlight w:val="lightGray"/>
                <w:lang w:val="hy-AM"/>
              </w:rPr>
            </w:pPr>
            <w:r w:rsidRPr="00E25462">
              <w:rPr>
                <w:rFonts w:ascii="GHEA Grapalat" w:eastAsia="Times New Roman" w:hAnsi="GHEA Grapalat"/>
                <w:b/>
                <w:sz w:val="24"/>
                <w:szCs w:val="24"/>
                <w:lang w:val="af-ZA"/>
              </w:rPr>
              <w:t>2</w:t>
            </w:r>
            <w:r w:rsidRPr="00E25462">
              <w:rPr>
                <w:rFonts w:ascii="GHEA Grapalat" w:eastAsia="Times New Roman" w:hAnsi="GHEA Grapalat"/>
                <w:b/>
                <w:sz w:val="24"/>
                <w:szCs w:val="24"/>
                <w:lang w:val="hy-AM"/>
              </w:rPr>
              <w:t>1</w:t>
            </w:r>
            <w:r w:rsidRPr="00E25462">
              <w:rPr>
                <w:rFonts w:ascii="GHEA Grapalat" w:eastAsia="Times New Roman" w:hAnsi="GHEA Grapalat"/>
                <w:b/>
                <w:sz w:val="24"/>
                <w:szCs w:val="24"/>
                <w:lang w:val="af-ZA"/>
              </w:rPr>
              <w:t>.06.2022թ.</w:t>
            </w:r>
          </w:p>
        </w:tc>
      </w:tr>
      <w:tr w:rsidR="004F2D33" w:rsidRPr="00E25462" w:rsidTr="00104717">
        <w:trPr>
          <w:trHeight w:val="1330"/>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4F2D33" w:rsidRPr="00E25462" w:rsidRDefault="004F2D33" w:rsidP="00E25462">
            <w:pPr>
              <w:pStyle w:val="NormalWeb"/>
              <w:spacing w:before="0" w:beforeAutospacing="0" w:after="0" w:afterAutospacing="0" w:line="360" w:lineRule="auto"/>
              <w:ind w:firstLine="720"/>
              <w:jc w:val="both"/>
              <w:rPr>
                <w:rFonts w:ascii="GHEA Grapalat" w:hAnsi="GHEA Grapalat"/>
                <w:lang w:val="hy-AM"/>
              </w:rPr>
            </w:pPr>
          </w:p>
          <w:p w:rsidR="004F2D33" w:rsidRPr="00E25462" w:rsidRDefault="005816FD" w:rsidP="00E25462">
            <w:pPr>
              <w:tabs>
                <w:tab w:val="left" w:pos="900"/>
              </w:tabs>
              <w:spacing w:after="0" w:line="360" w:lineRule="auto"/>
              <w:ind w:firstLine="596"/>
              <w:jc w:val="both"/>
              <w:rPr>
                <w:rFonts w:ascii="GHEA Grapalat" w:hAnsi="GHEA Grapalat"/>
                <w:sz w:val="24"/>
                <w:szCs w:val="24"/>
              </w:rPr>
            </w:pPr>
            <w:r w:rsidRPr="00E25462">
              <w:rPr>
                <w:rFonts w:ascii="GHEA Grapalat" w:hAnsi="GHEA Grapalat" w:cs="GHEA Grapalat"/>
                <w:sz w:val="24"/>
                <w:szCs w:val="24"/>
                <w:lang w:val="hy-AM"/>
              </w:rPr>
              <w:t>Առարկություններ և առաջարկություններ չկան</w:t>
            </w:r>
            <w:r w:rsidRPr="00E25462">
              <w:rPr>
                <w:rFonts w:ascii="GHEA Grapalat" w:hAnsi="GHEA Grapalat" w:cs="GHEA Grapalat"/>
                <w:sz w:val="24"/>
                <w:szCs w:val="24"/>
              </w:rPr>
              <w:t>:</w:t>
            </w:r>
          </w:p>
        </w:tc>
        <w:tc>
          <w:tcPr>
            <w:tcW w:w="71" w:type="dxa"/>
            <w:tcBorders>
              <w:top w:val="outset" w:sz="6" w:space="0" w:color="auto"/>
              <w:left w:val="outset" w:sz="6" w:space="0" w:color="auto"/>
              <w:bottom w:val="outset" w:sz="6" w:space="0" w:color="auto"/>
              <w:right w:val="nil"/>
            </w:tcBorders>
            <w:hideMark/>
          </w:tcPr>
          <w:p w:rsidR="004F2D33" w:rsidRPr="00E25462" w:rsidRDefault="004F2D33" w:rsidP="00E25462">
            <w:pPr>
              <w:spacing w:after="0" w:line="360" w:lineRule="auto"/>
              <w:rPr>
                <w:rFonts w:ascii="GHEA Grapalat" w:eastAsia="Times New Roman" w:hAnsi="GHEA Grapalat"/>
                <w:sz w:val="24"/>
                <w:szCs w:val="24"/>
                <w:lang w:val="hy-AM"/>
              </w:rPr>
            </w:pPr>
            <w:r w:rsidRPr="00E25462">
              <w:rPr>
                <w:rFonts w:eastAsia="Times New Roman" w:cs="Calibri"/>
                <w:sz w:val="24"/>
                <w:szCs w:val="24"/>
                <w:lang w:val="hy-AM"/>
              </w:rPr>
              <w:t> </w:t>
            </w:r>
            <w:r w:rsidRPr="00E25462">
              <w:rPr>
                <w:rFonts w:ascii="GHEA Grapalat" w:eastAsia="Times New Roman" w:hAnsi="GHEA Grapalat" w:cs="Calibri"/>
                <w:sz w:val="24"/>
                <w:szCs w:val="24"/>
                <w:lang w:val="hy-AM"/>
              </w:rPr>
              <w:t xml:space="preserve">                              </w:t>
            </w:r>
          </w:p>
        </w:tc>
        <w:tc>
          <w:tcPr>
            <w:tcW w:w="3863" w:type="dxa"/>
            <w:tcBorders>
              <w:top w:val="outset" w:sz="6" w:space="0" w:color="auto"/>
              <w:left w:val="nil"/>
              <w:bottom w:val="outset" w:sz="6" w:space="0" w:color="auto"/>
              <w:right w:val="outset" w:sz="6" w:space="0" w:color="auto"/>
            </w:tcBorders>
            <w:hideMark/>
          </w:tcPr>
          <w:p w:rsidR="004F2D33" w:rsidRPr="00E25462" w:rsidRDefault="004F2D33" w:rsidP="00E25462">
            <w:pPr>
              <w:spacing w:after="0" w:line="360" w:lineRule="auto"/>
              <w:rPr>
                <w:rFonts w:ascii="GHEA Grapalat" w:eastAsia="Times New Roman" w:hAnsi="GHEA Grapalat"/>
                <w:b/>
                <w:sz w:val="24"/>
                <w:szCs w:val="24"/>
                <w:lang w:val="hy-AM"/>
              </w:rPr>
            </w:pPr>
          </w:p>
          <w:p w:rsidR="004F2D33" w:rsidRPr="00E25462" w:rsidRDefault="004F2D33" w:rsidP="00E25462">
            <w:pPr>
              <w:pStyle w:val="NormalWeb"/>
              <w:shd w:val="clear" w:color="auto" w:fill="FFFFFF"/>
              <w:spacing w:before="0" w:beforeAutospacing="0" w:after="0" w:afterAutospacing="0" w:line="360" w:lineRule="auto"/>
              <w:jc w:val="both"/>
              <w:rPr>
                <w:rFonts w:ascii="GHEA Grapalat" w:hAnsi="GHEA Grapalat"/>
                <w:b/>
                <w:lang w:val="af-ZA"/>
              </w:rPr>
            </w:pPr>
          </w:p>
        </w:tc>
      </w:tr>
      <w:tr w:rsidR="005816FD" w:rsidRPr="00E25462" w:rsidTr="002E6242">
        <w:trPr>
          <w:trHeight w:val="149"/>
          <w:tblCellSpacing w:w="0" w:type="dxa"/>
          <w:jc w:val="center"/>
        </w:trPr>
        <w:tc>
          <w:tcPr>
            <w:tcW w:w="6922" w:type="dxa"/>
            <w:vMerge w:val="restart"/>
            <w:tcBorders>
              <w:top w:val="outset" w:sz="6" w:space="0" w:color="auto"/>
              <w:left w:val="outset" w:sz="6" w:space="0" w:color="auto"/>
              <w:bottom w:val="outset" w:sz="6" w:space="0" w:color="auto"/>
              <w:right w:val="outset" w:sz="6" w:space="0" w:color="auto"/>
            </w:tcBorders>
            <w:shd w:val="clear" w:color="auto" w:fill="D0D0D0"/>
          </w:tcPr>
          <w:p w:rsidR="005816FD" w:rsidRPr="00E25462" w:rsidRDefault="005816FD" w:rsidP="00E25462">
            <w:pPr>
              <w:spacing w:after="0" w:line="360" w:lineRule="auto"/>
              <w:jc w:val="center"/>
              <w:rPr>
                <w:rFonts w:ascii="GHEA Grapalat" w:hAnsi="GHEA Grapalat"/>
                <w:b/>
                <w:sz w:val="24"/>
                <w:szCs w:val="24"/>
              </w:rPr>
            </w:pPr>
            <w:r w:rsidRPr="00E25462">
              <w:rPr>
                <w:rFonts w:ascii="GHEA Grapalat" w:hAnsi="GHEA Grapalat" w:cs="GHEA Grapalat"/>
                <w:b/>
                <w:sz w:val="24"/>
                <w:szCs w:val="24"/>
              </w:rPr>
              <w:t>1</w:t>
            </w:r>
            <w:r w:rsidR="001A3BCF" w:rsidRPr="00E25462">
              <w:rPr>
                <w:rFonts w:ascii="GHEA Grapalat" w:hAnsi="GHEA Grapalat" w:cs="GHEA Grapalat"/>
                <w:b/>
                <w:sz w:val="24"/>
                <w:szCs w:val="24"/>
                <w:lang w:val="hy-AM"/>
              </w:rPr>
              <w:t>1</w:t>
            </w:r>
            <w:r w:rsidRPr="00E25462">
              <w:rPr>
                <w:rFonts w:ascii="GHEA Grapalat" w:hAnsi="GHEA Grapalat" w:cs="GHEA Grapalat"/>
                <w:b/>
                <w:sz w:val="24"/>
                <w:szCs w:val="24"/>
              </w:rPr>
              <w:t>.</w:t>
            </w:r>
            <w:r w:rsidRPr="00E25462">
              <w:rPr>
                <w:rFonts w:ascii="GHEA Grapalat" w:hAnsi="GHEA Grapalat" w:cs="GHEA Grapalat"/>
                <w:b/>
                <w:sz w:val="24"/>
                <w:szCs w:val="24"/>
                <w:lang w:val="hy-AM"/>
              </w:rPr>
              <w:t>Արագածոտնի</w:t>
            </w:r>
            <w:r w:rsidRPr="00E25462">
              <w:rPr>
                <w:rFonts w:ascii="GHEA Grapalat" w:hAnsi="GHEA Grapalat" w:cs="GHEA Grapalat"/>
                <w:b/>
                <w:sz w:val="24"/>
                <w:szCs w:val="24"/>
              </w:rPr>
              <w:t xml:space="preserve"> մ</w:t>
            </w:r>
            <w:r w:rsidRPr="00E25462">
              <w:rPr>
                <w:rFonts w:ascii="GHEA Grapalat" w:hAnsi="GHEA Grapalat"/>
                <w:b/>
                <w:sz w:val="24"/>
                <w:szCs w:val="24"/>
                <w:lang w:val="hy-AM"/>
              </w:rPr>
              <w:t>արզպետ</w:t>
            </w:r>
            <w:proofErr w:type="spellStart"/>
            <w:r w:rsidRPr="00E25462">
              <w:rPr>
                <w:rFonts w:ascii="GHEA Grapalat" w:hAnsi="GHEA Grapalat"/>
                <w:b/>
                <w:sz w:val="24"/>
                <w:szCs w:val="24"/>
              </w:rPr>
              <w:t>արան</w:t>
            </w:r>
            <w:proofErr w:type="spellEnd"/>
          </w:p>
          <w:p w:rsidR="005816FD" w:rsidRPr="00E25462" w:rsidRDefault="005816FD" w:rsidP="00E25462">
            <w:pPr>
              <w:spacing w:after="0" w:line="360" w:lineRule="auto"/>
              <w:jc w:val="center"/>
              <w:rPr>
                <w:rFonts w:ascii="GHEA Grapalat" w:eastAsia="Times New Roman" w:hAnsi="GHEA Grapalat"/>
                <w:b/>
                <w:sz w:val="24"/>
                <w:szCs w:val="24"/>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5816FD" w:rsidRPr="00E25462" w:rsidRDefault="00B757C2" w:rsidP="00E25462">
            <w:pPr>
              <w:spacing w:after="0" w:line="360" w:lineRule="auto"/>
              <w:jc w:val="center"/>
              <w:rPr>
                <w:rFonts w:ascii="GHEA Grapalat" w:eastAsia="Times New Roman" w:hAnsi="GHEA Grapalat"/>
                <w:b/>
                <w:sz w:val="24"/>
                <w:szCs w:val="24"/>
                <w:highlight w:val="lightGray"/>
                <w:lang w:val="af-ZA"/>
              </w:rPr>
            </w:pPr>
            <w:r w:rsidRPr="00E25462">
              <w:rPr>
                <w:rFonts w:ascii="GHEA Grapalat" w:eastAsia="Times New Roman" w:hAnsi="GHEA Grapalat"/>
                <w:b/>
                <w:sz w:val="24"/>
                <w:szCs w:val="24"/>
                <w:lang w:val="af-ZA"/>
              </w:rPr>
              <w:t>01 /2/02740</w:t>
            </w:r>
          </w:p>
        </w:tc>
      </w:tr>
      <w:tr w:rsidR="005816FD" w:rsidRPr="00E25462" w:rsidTr="002E6242">
        <w:trPr>
          <w:trHeight w:val="149"/>
          <w:tblCellSpacing w:w="0" w:type="dxa"/>
          <w:jc w:val="center"/>
        </w:trPr>
        <w:tc>
          <w:tcPr>
            <w:tcW w:w="6922" w:type="dxa"/>
            <w:vMerge/>
            <w:tcBorders>
              <w:top w:val="outset" w:sz="6" w:space="0" w:color="auto"/>
              <w:left w:val="outset" w:sz="6" w:space="0" w:color="auto"/>
              <w:bottom w:val="outset" w:sz="6" w:space="0" w:color="auto"/>
              <w:right w:val="outset" w:sz="6" w:space="0" w:color="auto"/>
            </w:tcBorders>
            <w:vAlign w:val="center"/>
          </w:tcPr>
          <w:p w:rsidR="005816FD" w:rsidRPr="00E25462" w:rsidRDefault="005816FD" w:rsidP="00E25462">
            <w:pPr>
              <w:spacing w:after="0" w:line="360" w:lineRule="auto"/>
              <w:rPr>
                <w:rFonts w:ascii="GHEA Grapalat" w:eastAsia="Times New Roman" w:hAnsi="GHEA Grapalat"/>
                <w:sz w:val="24"/>
                <w:szCs w:val="24"/>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5816FD" w:rsidRPr="00E25462" w:rsidRDefault="00B757C2" w:rsidP="00E25462">
            <w:pPr>
              <w:spacing w:after="0" w:line="360" w:lineRule="auto"/>
              <w:jc w:val="center"/>
              <w:rPr>
                <w:rFonts w:ascii="GHEA Grapalat" w:eastAsia="Times New Roman" w:hAnsi="GHEA Grapalat"/>
                <w:b/>
                <w:sz w:val="24"/>
                <w:szCs w:val="24"/>
                <w:highlight w:val="lightGray"/>
                <w:lang w:val="af-ZA"/>
              </w:rPr>
            </w:pPr>
            <w:r w:rsidRPr="00E25462">
              <w:rPr>
                <w:rFonts w:ascii="GHEA Grapalat" w:eastAsia="Times New Roman" w:hAnsi="GHEA Grapalat"/>
                <w:b/>
                <w:sz w:val="24"/>
                <w:szCs w:val="24"/>
                <w:lang w:val="af-ZA"/>
              </w:rPr>
              <w:t>2</w:t>
            </w:r>
            <w:r w:rsidRPr="00E25462">
              <w:rPr>
                <w:rFonts w:ascii="GHEA Grapalat" w:eastAsia="Times New Roman" w:hAnsi="GHEA Grapalat"/>
                <w:b/>
                <w:sz w:val="24"/>
                <w:szCs w:val="24"/>
                <w:lang w:val="ru-RU"/>
              </w:rPr>
              <w:t>0</w:t>
            </w:r>
            <w:r w:rsidRPr="00E25462">
              <w:rPr>
                <w:rFonts w:ascii="GHEA Grapalat" w:eastAsia="Times New Roman" w:hAnsi="GHEA Grapalat"/>
                <w:b/>
                <w:sz w:val="24"/>
                <w:szCs w:val="24"/>
                <w:lang w:val="af-ZA"/>
              </w:rPr>
              <w:t>.06.2022թ.</w:t>
            </w:r>
          </w:p>
        </w:tc>
      </w:tr>
      <w:tr w:rsidR="004F2D33" w:rsidRPr="00E25462" w:rsidTr="00104717">
        <w:trPr>
          <w:trHeight w:val="1200"/>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4F2D33" w:rsidRPr="00E25462" w:rsidRDefault="004F2D33" w:rsidP="00E25462">
            <w:pPr>
              <w:pStyle w:val="NormalWeb"/>
              <w:spacing w:before="0" w:beforeAutospacing="0" w:after="0" w:afterAutospacing="0" w:line="360" w:lineRule="auto"/>
              <w:ind w:firstLine="720"/>
              <w:jc w:val="both"/>
              <w:rPr>
                <w:rFonts w:ascii="GHEA Grapalat" w:hAnsi="GHEA Grapalat"/>
                <w:lang w:val="hy-AM"/>
              </w:rPr>
            </w:pPr>
          </w:p>
          <w:p w:rsidR="004F2D33" w:rsidRPr="00E25462" w:rsidRDefault="005816FD" w:rsidP="00E25462">
            <w:pPr>
              <w:tabs>
                <w:tab w:val="left" w:pos="900"/>
              </w:tabs>
              <w:spacing w:after="0" w:line="360" w:lineRule="auto"/>
              <w:ind w:firstLine="596"/>
              <w:jc w:val="both"/>
              <w:rPr>
                <w:rFonts w:ascii="GHEA Grapalat" w:hAnsi="GHEA Grapalat"/>
                <w:sz w:val="24"/>
                <w:szCs w:val="24"/>
              </w:rPr>
            </w:pPr>
            <w:r w:rsidRPr="00E25462">
              <w:rPr>
                <w:rFonts w:ascii="GHEA Grapalat" w:hAnsi="GHEA Grapalat" w:cs="GHEA Grapalat"/>
                <w:sz w:val="24"/>
                <w:szCs w:val="24"/>
                <w:lang w:val="hy-AM"/>
              </w:rPr>
              <w:t>Առարկություններ և առաջարկություններ չկան</w:t>
            </w:r>
            <w:r w:rsidRPr="00E25462">
              <w:rPr>
                <w:rFonts w:ascii="GHEA Grapalat" w:hAnsi="GHEA Grapalat" w:cs="GHEA Grapalat"/>
                <w:sz w:val="24"/>
                <w:szCs w:val="24"/>
              </w:rPr>
              <w:t>:</w:t>
            </w:r>
          </w:p>
        </w:tc>
        <w:tc>
          <w:tcPr>
            <w:tcW w:w="71" w:type="dxa"/>
            <w:tcBorders>
              <w:top w:val="outset" w:sz="6" w:space="0" w:color="auto"/>
              <w:left w:val="outset" w:sz="6" w:space="0" w:color="auto"/>
              <w:bottom w:val="outset" w:sz="6" w:space="0" w:color="auto"/>
              <w:right w:val="nil"/>
            </w:tcBorders>
            <w:hideMark/>
          </w:tcPr>
          <w:p w:rsidR="004F2D33" w:rsidRPr="00E25462" w:rsidRDefault="004F2D33" w:rsidP="00E25462">
            <w:pPr>
              <w:spacing w:after="0" w:line="360" w:lineRule="auto"/>
              <w:rPr>
                <w:rFonts w:ascii="GHEA Grapalat" w:eastAsia="Times New Roman" w:hAnsi="GHEA Grapalat"/>
                <w:sz w:val="24"/>
                <w:szCs w:val="24"/>
                <w:lang w:val="hy-AM"/>
              </w:rPr>
            </w:pPr>
            <w:r w:rsidRPr="00E25462">
              <w:rPr>
                <w:rFonts w:eastAsia="Times New Roman" w:cs="Calibri"/>
                <w:sz w:val="24"/>
                <w:szCs w:val="24"/>
                <w:lang w:val="hy-AM"/>
              </w:rPr>
              <w:t> </w:t>
            </w:r>
            <w:r w:rsidRPr="00E25462">
              <w:rPr>
                <w:rFonts w:ascii="GHEA Grapalat" w:eastAsia="Times New Roman" w:hAnsi="GHEA Grapalat" w:cs="Calibri"/>
                <w:sz w:val="24"/>
                <w:szCs w:val="24"/>
                <w:lang w:val="hy-AM"/>
              </w:rPr>
              <w:t xml:space="preserve">                              </w:t>
            </w:r>
          </w:p>
        </w:tc>
        <w:tc>
          <w:tcPr>
            <w:tcW w:w="3863" w:type="dxa"/>
            <w:tcBorders>
              <w:top w:val="outset" w:sz="6" w:space="0" w:color="auto"/>
              <w:left w:val="nil"/>
              <w:bottom w:val="outset" w:sz="6" w:space="0" w:color="auto"/>
              <w:right w:val="outset" w:sz="6" w:space="0" w:color="auto"/>
            </w:tcBorders>
            <w:hideMark/>
          </w:tcPr>
          <w:p w:rsidR="004F2D33" w:rsidRPr="00E25462" w:rsidRDefault="004F2D33" w:rsidP="00E25462">
            <w:pPr>
              <w:spacing w:after="0" w:line="360" w:lineRule="auto"/>
              <w:rPr>
                <w:rFonts w:ascii="GHEA Grapalat" w:eastAsia="Times New Roman" w:hAnsi="GHEA Grapalat"/>
                <w:b/>
                <w:sz w:val="24"/>
                <w:szCs w:val="24"/>
                <w:lang w:val="hy-AM"/>
              </w:rPr>
            </w:pPr>
          </w:p>
          <w:p w:rsidR="004F2D33" w:rsidRPr="00E25462" w:rsidRDefault="004F2D33" w:rsidP="00E25462">
            <w:pPr>
              <w:pStyle w:val="NormalWeb"/>
              <w:shd w:val="clear" w:color="auto" w:fill="FFFFFF"/>
              <w:spacing w:before="0" w:beforeAutospacing="0" w:after="0" w:afterAutospacing="0" w:line="360" w:lineRule="auto"/>
              <w:jc w:val="both"/>
              <w:rPr>
                <w:rFonts w:ascii="GHEA Grapalat" w:hAnsi="GHEA Grapalat"/>
                <w:b/>
                <w:lang w:val="af-ZA"/>
              </w:rPr>
            </w:pPr>
          </w:p>
        </w:tc>
      </w:tr>
      <w:tr w:rsidR="005816FD" w:rsidRPr="00E25462" w:rsidTr="002E6242">
        <w:trPr>
          <w:trHeight w:val="149"/>
          <w:tblCellSpacing w:w="0" w:type="dxa"/>
          <w:jc w:val="center"/>
        </w:trPr>
        <w:tc>
          <w:tcPr>
            <w:tcW w:w="6922" w:type="dxa"/>
            <w:vMerge w:val="restart"/>
            <w:tcBorders>
              <w:top w:val="outset" w:sz="6" w:space="0" w:color="auto"/>
              <w:left w:val="outset" w:sz="6" w:space="0" w:color="auto"/>
              <w:bottom w:val="outset" w:sz="6" w:space="0" w:color="auto"/>
              <w:right w:val="outset" w:sz="6" w:space="0" w:color="auto"/>
            </w:tcBorders>
            <w:shd w:val="clear" w:color="auto" w:fill="D0D0D0"/>
          </w:tcPr>
          <w:p w:rsidR="005816FD" w:rsidRPr="00E25462" w:rsidRDefault="005816FD" w:rsidP="00E25462">
            <w:pPr>
              <w:spacing w:after="0" w:line="360" w:lineRule="auto"/>
              <w:jc w:val="center"/>
              <w:rPr>
                <w:rFonts w:ascii="GHEA Grapalat" w:hAnsi="GHEA Grapalat"/>
                <w:b/>
                <w:sz w:val="24"/>
                <w:szCs w:val="24"/>
              </w:rPr>
            </w:pPr>
            <w:r w:rsidRPr="00E25462">
              <w:rPr>
                <w:rFonts w:ascii="GHEA Grapalat" w:hAnsi="GHEA Grapalat" w:cs="GHEA Grapalat"/>
                <w:b/>
                <w:sz w:val="24"/>
                <w:szCs w:val="24"/>
              </w:rPr>
              <w:t>1</w:t>
            </w:r>
            <w:r w:rsidR="001A3BCF" w:rsidRPr="00E25462">
              <w:rPr>
                <w:rFonts w:ascii="GHEA Grapalat" w:hAnsi="GHEA Grapalat" w:cs="GHEA Grapalat"/>
                <w:b/>
                <w:sz w:val="24"/>
                <w:szCs w:val="24"/>
                <w:lang w:val="hy-AM"/>
              </w:rPr>
              <w:t>2</w:t>
            </w:r>
            <w:r w:rsidRPr="00E25462">
              <w:rPr>
                <w:rFonts w:ascii="GHEA Grapalat" w:hAnsi="GHEA Grapalat" w:cs="GHEA Grapalat"/>
                <w:b/>
                <w:sz w:val="24"/>
                <w:szCs w:val="24"/>
              </w:rPr>
              <w:t>.</w:t>
            </w:r>
            <w:r w:rsidRPr="00E25462">
              <w:rPr>
                <w:rFonts w:ascii="GHEA Grapalat" w:hAnsi="GHEA Grapalat" w:cs="GHEA Grapalat"/>
                <w:b/>
                <w:sz w:val="24"/>
                <w:szCs w:val="24"/>
                <w:lang w:val="hy-AM"/>
              </w:rPr>
              <w:t xml:space="preserve"> </w:t>
            </w:r>
            <w:proofErr w:type="gramStart"/>
            <w:r w:rsidRPr="00E25462">
              <w:rPr>
                <w:rFonts w:ascii="GHEA Grapalat" w:hAnsi="GHEA Grapalat" w:cs="GHEA Grapalat"/>
                <w:b/>
                <w:sz w:val="24"/>
                <w:szCs w:val="24"/>
                <w:lang w:val="hy-AM"/>
              </w:rPr>
              <w:t>Կոտայքի</w:t>
            </w:r>
            <w:r w:rsidRPr="00E25462">
              <w:rPr>
                <w:rFonts w:ascii="GHEA Grapalat" w:hAnsi="GHEA Grapalat" w:cs="GHEA Grapalat"/>
                <w:b/>
                <w:sz w:val="24"/>
                <w:szCs w:val="24"/>
              </w:rPr>
              <w:t xml:space="preserve">  մ</w:t>
            </w:r>
            <w:r w:rsidRPr="00E25462">
              <w:rPr>
                <w:rFonts w:ascii="GHEA Grapalat" w:hAnsi="GHEA Grapalat"/>
                <w:b/>
                <w:sz w:val="24"/>
                <w:szCs w:val="24"/>
                <w:lang w:val="hy-AM"/>
              </w:rPr>
              <w:t>արզպետ</w:t>
            </w:r>
            <w:proofErr w:type="spellStart"/>
            <w:r w:rsidRPr="00E25462">
              <w:rPr>
                <w:rFonts w:ascii="GHEA Grapalat" w:hAnsi="GHEA Grapalat"/>
                <w:b/>
                <w:sz w:val="24"/>
                <w:szCs w:val="24"/>
              </w:rPr>
              <w:t>արան</w:t>
            </w:r>
            <w:proofErr w:type="spellEnd"/>
            <w:proofErr w:type="gramEnd"/>
          </w:p>
          <w:p w:rsidR="005816FD" w:rsidRPr="00E25462" w:rsidRDefault="005816FD" w:rsidP="00E25462">
            <w:pPr>
              <w:spacing w:after="0" w:line="360" w:lineRule="auto"/>
              <w:jc w:val="center"/>
              <w:rPr>
                <w:rFonts w:ascii="GHEA Grapalat" w:eastAsia="Times New Roman" w:hAnsi="GHEA Grapalat"/>
                <w:b/>
                <w:sz w:val="24"/>
                <w:szCs w:val="24"/>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5816FD" w:rsidRPr="00E25462" w:rsidRDefault="00B757C2" w:rsidP="00E25462">
            <w:pPr>
              <w:spacing w:after="0" w:line="360" w:lineRule="auto"/>
              <w:jc w:val="center"/>
              <w:rPr>
                <w:rFonts w:ascii="GHEA Grapalat" w:eastAsia="Times New Roman" w:hAnsi="GHEA Grapalat"/>
                <w:b/>
                <w:sz w:val="24"/>
                <w:szCs w:val="24"/>
                <w:highlight w:val="lightGray"/>
                <w:lang w:val="af-ZA"/>
              </w:rPr>
            </w:pPr>
            <w:r w:rsidRPr="00E25462">
              <w:rPr>
                <w:rFonts w:ascii="GHEA Grapalat" w:eastAsia="Times New Roman" w:hAnsi="GHEA Grapalat"/>
                <w:b/>
                <w:sz w:val="24"/>
                <w:szCs w:val="24"/>
                <w:lang w:val="ru-RU"/>
              </w:rPr>
              <w:t>01 /05.1/03418</w:t>
            </w:r>
          </w:p>
        </w:tc>
      </w:tr>
      <w:tr w:rsidR="005816FD" w:rsidRPr="00E25462" w:rsidTr="002E6242">
        <w:trPr>
          <w:trHeight w:val="149"/>
          <w:tblCellSpacing w:w="0" w:type="dxa"/>
          <w:jc w:val="center"/>
        </w:trPr>
        <w:tc>
          <w:tcPr>
            <w:tcW w:w="6922" w:type="dxa"/>
            <w:vMerge/>
            <w:tcBorders>
              <w:top w:val="outset" w:sz="6" w:space="0" w:color="auto"/>
              <w:left w:val="outset" w:sz="6" w:space="0" w:color="auto"/>
              <w:bottom w:val="outset" w:sz="6" w:space="0" w:color="auto"/>
              <w:right w:val="outset" w:sz="6" w:space="0" w:color="auto"/>
            </w:tcBorders>
            <w:vAlign w:val="center"/>
          </w:tcPr>
          <w:p w:rsidR="005816FD" w:rsidRPr="00E25462" w:rsidRDefault="005816FD" w:rsidP="00E25462">
            <w:pPr>
              <w:spacing w:after="0" w:line="360" w:lineRule="auto"/>
              <w:rPr>
                <w:rFonts w:ascii="GHEA Grapalat" w:eastAsia="Times New Roman" w:hAnsi="GHEA Grapalat"/>
                <w:sz w:val="24"/>
                <w:szCs w:val="24"/>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5816FD" w:rsidRPr="00E25462" w:rsidRDefault="00B757C2" w:rsidP="00E25462">
            <w:pPr>
              <w:spacing w:after="0" w:line="360" w:lineRule="auto"/>
              <w:jc w:val="center"/>
              <w:rPr>
                <w:rFonts w:ascii="GHEA Grapalat" w:eastAsia="Times New Roman" w:hAnsi="GHEA Grapalat"/>
                <w:b/>
                <w:sz w:val="24"/>
                <w:szCs w:val="24"/>
                <w:highlight w:val="lightGray"/>
                <w:lang w:val="af-ZA"/>
              </w:rPr>
            </w:pPr>
            <w:r w:rsidRPr="00E25462">
              <w:rPr>
                <w:rFonts w:ascii="GHEA Grapalat" w:eastAsia="Times New Roman" w:hAnsi="GHEA Grapalat"/>
                <w:b/>
                <w:sz w:val="24"/>
                <w:szCs w:val="24"/>
                <w:lang w:val="ru-RU"/>
              </w:rPr>
              <w:t>15</w:t>
            </w:r>
            <w:r w:rsidRPr="00E25462">
              <w:rPr>
                <w:rFonts w:ascii="GHEA Grapalat" w:eastAsia="Times New Roman" w:hAnsi="GHEA Grapalat"/>
                <w:b/>
                <w:sz w:val="24"/>
                <w:szCs w:val="24"/>
                <w:lang w:val="af-ZA"/>
              </w:rPr>
              <w:t>.06.2022թ.</w:t>
            </w:r>
          </w:p>
        </w:tc>
      </w:tr>
      <w:tr w:rsidR="004F2D33" w:rsidRPr="00E25462" w:rsidTr="00B757C2">
        <w:trPr>
          <w:trHeight w:val="1456"/>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4F2D33" w:rsidRPr="00E25462" w:rsidRDefault="005816FD" w:rsidP="00E25462">
            <w:pPr>
              <w:tabs>
                <w:tab w:val="left" w:pos="900"/>
              </w:tabs>
              <w:spacing w:after="0" w:line="360" w:lineRule="auto"/>
              <w:ind w:firstLine="596"/>
              <w:jc w:val="both"/>
              <w:rPr>
                <w:rFonts w:ascii="GHEA Grapalat" w:hAnsi="GHEA Grapalat"/>
                <w:sz w:val="24"/>
                <w:szCs w:val="24"/>
                <w:lang w:val="af-ZA"/>
              </w:rPr>
            </w:pPr>
            <w:r w:rsidRPr="00E25462">
              <w:rPr>
                <w:rFonts w:ascii="GHEA Grapalat" w:hAnsi="GHEA Grapalat" w:cs="GHEA Grapalat"/>
                <w:sz w:val="24"/>
                <w:szCs w:val="24"/>
                <w:lang w:val="hy-AM"/>
              </w:rPr>
              <w:t>Առարկություններ և առաջարկություններ չկան</w:t>
            </w:r>
            <w:r w:rsidRPr="00E25462">
              <w:rPr>
                <w:rFonts w:ascii="GHEA Grapalat" w:hAnsi="GHEA Grapalat" w:cs="GHEA Grapalat"/>
                <w:sz w:val="24"/>
                <w:szCs w:val="24"/>
              </w:rPr>
              <w:t>:</w:t>
            </w:r>
          </w:p>
        </w:tc>
        <w:tc>
          <w:tcPr>
            <w:tcW w:w="71" w:type="dxa"/>
            <w:tcBorders>
              <w:top w:val="outset" w:sz="6" w:space="0" w:color="auto"/>
              <w:left w:val="outset" w:sz="6" w:space="0" w:color="auto"/>
              <w:bottom w:val="outset" w:sz="6" w:space="0" w:color="auto"/>
              <w:right w:val="nil"/>
            </w:tcBorders>
            <w:hideMark/>
          </w:tcPr>
          <w:p w:rsidR="004F2D33" w:rsidRPr="00E25462" w:rsidRDefault="004F2D33" w:rsidP="00E25462">
            <w:pPr>
              <w:spacing w:after="0" w:line="360" w:lineRule="auto"/>
              <w:rPr>
                <w:rFonts w:ascii="GHEA Grapalat" w:eastAsia="Times New Roman" w:hAnsi="GHEA Grapalat"/>
                <w:sz w:val="24"/>
                <w:szCs w:val="24"/>
                <w:lang w:val="hy-AM"/>
              </w:rPr>
            </w:pPr>
            <w:r w:rsidRPr="00E25462">
              <w:rPr>
                <w:rFonts w:eastAsia="Times New Roman" w:cs="Calibri"/>
                <w:sz w:val="24"/>
                <w:szCs w:val="24"/>
                <w:lang w:val="hy-AM"/>
              </w:rPr>
              <w:t> </w:t>
            </w:r>
            <w:r w:rsidRPr="00E25462">
              <w:rPr>
                <w:rFonts w:ascii="GHEA Grapalat" w:eastAsia="Times New Roman" w:hAnsi="GHEA Grapalat" w:cs="Calibri"/>
                <w:sz w:val="24"/>
                <w:szCs w:val="24"/>
                <w:lang w:val="hy-AM"/>
              </w:rPr>
              <w:t xml:space="preserve">                              </w:t>
            </w:r>
          </w:p>
        </w:tc>
        <w:tc>
          <w:tcPr>
            <w:tcW w:w="3863" w:type="dxa"/>
            <w:tcBorders>
              <w:top w:val="outset" w:sz="6" w:space="0" w:color="auto"/>
              <w:left w:val="nil"/>
              <w:bottom w:val="outset" w:sz="6" w:space="0" w:color="auto"/>
              <w:right w:val="outset" w:sz="6" w:space="0" w:color="auto"/>
            </w:tcBorders>
            <w:hideMark/>
          </w:tcPr>
          <w:p w:rsidR="004F2D33" w:rsidRPr="00E25462" w:rsidRDefault="004F2D33" w:rsidP="00E25462">
            <w:pPr>
              <w:pStyle w:val="NormalWeb"/>
              <w:shd w:val="clear" w:color="auto" w:fill="FFFFFF"/>
              <w:spacing w:before="0" w:beforeAutospacing="0" w:after="0" w:afterAutospacing="0" w:line="360" w:lineRule="auto"/>
              <w:jc w:val="both"/>
              <w:rPr>
                <w:rFonts w:ascii="GHEA Grapalat" w:hAnsi="GHEA Grapalat"/>
                <w:b/>
                <w:lang w:val="af-ZA"/>
              </w:rPr>
            </w:pPr>
          </w:p>
        </w:tc>
      </w:tr>
      <w:tr w:rsidR="005816FD" w:rsidRPr="00E25462" w:rsidTr="002E6242">
        <w:trPr>
          <w:trHeight w:val="149"/>
          <w:tblCellSpacing w:w="0" w:type="dxa"/>
          <w:jc w:val="center"/>
        </w:trPr>
        <w:tc>
          <w:tcPr>
            <w:tcW w:w="6922" w:type="dxa"/>
            <w:vMerge w:val="restart"/>
            <w:tcBorders>
              <w:top w:val="outset" w:sz="6" w:space="0" w:color="auto"/>
              <w:left w:val="outset" w:sz="6" w:space="0" w:color="auto"/>
              <w:bottom w:val="outset" w:sz="6" w:space="0" w:color="auto"/>
              <w:right w:val="outset" w:sz="6" w:space="0" w:color="auto"/>
            </w:tcBorders>
            <w:shd w:val="clear" w:color="auto" w:fill="D0D0D0"/>
          </w:tcPr>
          <w:p w:rsidR="005816FD" w:rsidRPr="00E25462" w:rsidRDefault="005816FD" w:rsidP="00E25462">
            <w:pPr>
              <w:spacing w:after="0" w:line="360" w:lineRule="auto"/>
              <w:jc w:val="center"/>
              <w:rPr>
                <w:rFonts w:ascii="GHEA Grapalat" w:hAnsi="GHEA Grapalat" w:cs="GHEA Grapalat"/>
                <w:b/>
                <w:sz w:val="24"/>
                <w:szCs w:val="24"/>
              </w:rPr>
            </w:pPr>
            <w:r w:rsidRPr="00E25462">
              <w:rPr>
                <w:rFonts w:ascii="GHEA Grapalat" w:hAnsi="GHEA Grapalat" w:cs="GHEA Grapalat"/>
                <w:b/>
                <w:sz w:val="24"/>
                <w:szCs w:val="24"/>
              </w:rPr>
              <w:t>1</w:t>
            </w:r>
            <w:r w:rsidR="001A3BCF" w:rsidRPr="00E25462">
              <w:rPr>
                <w:rFonts w:ascii="GHEA Grapalat" w:hAnsi="GHEA Grapalat" w:cs="GHEA Grapalat"/>
                <w:b/>
                <w:sz w:val="24"/>
                <w:szCs w:val="24"/>
                <w:lang w:val="hy-AM"/>
              </w:rPr>
              <w:t>3</w:t>
            </w:r>
            <w:r w:rsidRPr="00E25462">
              <w:rPr>
                <w:rFonts w:ascii="GHEA Grapalat" w:hAnsi="GHEA Grapalat" w:cs="GHEA Grapalat"/>
                <w:b/>
                <w:sz w:val="24"/>
                <w:szCs w:val="24"/>
              </w:rPr>
              <w:t xml:space="preserve">. </w:t>
            </w:r>
            <w:proofErr w:type="spellStart"/>
            <w:r w:rsidRPr="00E25462">
              <w:rPr>
                <w:rFonts w:ascii="GHEA Grapalat" w:hAnsi="GHEA Grapalat" w:cs="GHEA Grapalat"/>
                <w:b/>
                <w:sz w:val="24"/>
                <w:szCs w:val="24"/>
              </w:rPr>
              <w:t>Էկոնոմիկայի</w:t>
            </w:r>
            <w:proofErr w:type="spellEnd"/>
            <w:r w:rsidRPr="00E25462">
              <w:rPr>
                <w:rFonts w:ascii="GHEA Grapalat" w:hAnsi="GHEA Grapalat" w:cs="GHEA Grapalat"/>
                <w:b/>
                <w:sz w:val="24"/>
                <w:szCs w:val="24"/>
              </w:rPr>
              <w:t xml:space="preserve"> </w:t>
            </w:r>
            <w:proofErr w:type="spellStart"/>
            <w:r w:rsidRPr="00E25462">
              <w:rPr>
                <w:rFonts w:ascii="GHEA Grapalat" w:hAnsi="GHEA Grapalat" w:cs="GHEA Grapalat"/>
                <w:b/>
                <w:sz w:val="24"/>
                <w:szCs w:val="24"/>
              </w:rPr>
              <w:t>նախարարություն</w:t>
            </w:r>
            <w:proofErr w:type="spellEnd"/>
          </w:p>
          <w:p w:rsidR="005816FD" w:rsidRPr="00E25462" w:rsidRDefault="005816FD" w:rsidP="00E25462">
            <w:pPr>
              <w:spacing w:after="0" w:line="360" w:lineRule="auto"/>
              <w:jc w:val="center"/>
              <w:rPr>
                <w:rFonts w:ascii="GHEA Grapalat" w:eastAsia="Times New Roman" w:hAnsi="GHEA Grapalat"/>
                <w:b/>
                <w:sz w:val="24"/>
                <w:szCs w:val="24"/>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5816FD" w:rsidRPr="00E25462" w:rsidRDefault="00B757C2" w:rsidP="00E25462">
            <w:pPr>
              <w:spacing w:after="0" w:line="360" w:lineRule="auto"/>
              <w:jc w:val="center"/>
              <w:rPr>
                <w:rFonts w:ascii="GHEA Grapalat" w:eastAsia="Times New Roman" w:hAnsi="GHEA Grapalat"/>
                <w:b/>
                <w:sz w:val="24"/>
                <w:szCs w:val="24"/>
                <w:highlight w:val="lightGray"/>
                <w:lang w:val="af-ZA"/>
              </w:rPr>
            </w:pPr>
            <w:r w:rsidRPr="00E25462">
              <w:rPr>
                <w:rFonts w:ascii="GHEA Grapalat" w:eastAsia="Times New Roman" w:hAnsi="GHEA Grapalat"/>
                <w:b/>
                <w:sz w:val="24"/>
                <w:szCs w:val="24"/>
                <w:lang w:val="ru-RU"/>
              </w:rPr>
              <w:t>01/10166</w:t>
            </w:r>
          </w:p>
        </w:tc>
      </w:tr>
      <w:tr w:rsidR="005816FD" w:rsidRPr="00E25462" w:rsidTr="002E6242">
        <w:trPr>
          <w:trHeight w:val="149"/>
          <w:tblCellSpacing w:w="0" w:type="dxa"/>
          <w:jc w:val="center"/>
        </w:trPr>
        <w:tc>
          <w:tcPr>
            <w:tcW w:w="6922" w:type="dxa"/>
            <w:vMerge/>
            <w:tcBorders>
              <w:top w:val="outset" w:sz="6" w:space="0" w:color="auto"/>
              <w:left w:val="outset" w:sz="6" w:space="0" w:color="auto"/>
              <w:bottom w:val="outset" w:sz="6" w:space="0" w:color="auto"/>
              <w:right w:val="outset" w:sz="6" w:space="0" w:color="auto"/>
            </w:tcBorders>
            <w:vAlign w:val="center"/>
          </w:tcPr>
          <w:p w:rsidR="005816FD" w:rsidRPr="00E25462" w:rsidRDefault="005816FD" w:rsidP="00E25462">
            <w:pPr>
              <w:spacing w:after="0" w:line="360" w:lineRule="auto"/>
              <w:rPr>
                <w:rFonts w:ascii="GHEA Grapalat" w:eastAsia="Times New Roman" w:hAnsi="GHEA Grapalat"/>
                <w:sz w:val="24"/>
                <w:szCs w:val="24"/>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5816FD" w:rsidRPr="00E25462" w:rsidRDefault="00B757C2" w:rsidP="00E25462">
            <w:pPr>
              <w:spacing w:after="0" w:line="360" w:lineRule="auto"/>
              <w:jc w:val="center"/>
              <w:rPr>
                <w:rFonts w:ascii="GHEA Grapalat" w:eastAsia="Times New Roman" w:hAnsi="GHEA Grapalat"/>
                <w:b/>
                <w:sz w:val="24"/>
                <w:szCs w:val="24"/>
                <w:highlight w:val="lightGray"/>
                <w:lang w:val="af-ZA"/>
              </w:rPr>
            </w:pPr>
            <w:r w:rsidRPr="00E25462">
              <w:rPr>
                <w:rFonts w:ascii="GHEA Grapalat" w:eastAsia="Times New Roman" w:hAnsi="GHEA Grapalat"/>
                <w:b/>
                <w:sz w:val="24"/>
                <w:szCs w:val="24"/>
                <w:lang w:val="ru-RU"/>
              </w:rPr>
              <w:t>29</w:t>
            </w:r>
            <w:r w:rsidRPr="00E25462">
              <w:rPr>
                <w:rFonts w:ascii="GHEA Grapalat" w:eastAsia="Times New Roman" w:hAnsi="GHEA Grapalat"/>
                <w:b/>
                <w:sz w:val="24"/>
                <w:szCs w:val="24"/>
                <w:lang w:val="af-ZA"/>
              </w:rPr>
              <w:t>.06.2022թ.</w:t>
            </w:r>
          </w:p>
        </w:tc>
      </w:tr>
      <w:tr w:rsidR="004F2D33" w:rsidRPr="00E25462" w:rsidTr="00B757C2">
        <w:trPr>
          <w:trHeight w:val="1236"/>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4F2D33" w:rsidRPr="00E25462" w:rsidRDefault="00B757C2" w:rsidP="00E25462">
            <w:pPr>
              <w:tabs>
                <w:tab w:val="left" w:pos="900"/>
              </w:tabs>
              <w:spacing w:after="0" w:line="360" w:lineRule="auto"/>
              <w:ind w:firstLine="596"/>
              <w:jc w:val="both"/>
              <w:rPr>
                <w:rFonts w:ascii="GHEA Grapalat" w:hAnsi="GHEA Grapalat"/>
                <w:sz w:val="24"/>
                <w:szCs w:val="24"/>
                <w:lang w:val="ru-RU"/>
              </w:rPr>
            </w:pPr>
            <w:r w:rsidRPr="00E25462">
              <w:rPr>
                <w:rFonts w:ascii="GHEA Grapalat" w:hAnsi="GHEA Grapalat" w:cs="GHEA Grapalat"/>
                <w:sz w:val="24"/>
                <w:szCs w:val="24"/>
                <w:lang w:val="hy-AM"/>
              </w:rPr>
              <w:t>Առարկություններ և առաջարկություններ չկան:</w:t>
            </w:r>
          </w:p>
        </w:tc>
        <w:tc>
          <w:tcPr>
            <w:tcW w:w="71" w:type="dxa"/>
            <w:tcBorders>
              <w:top w:val="outset" w:sz="6" w:space="0" w:color="auto"/>
              <w:left w:val="outset" w:sz="6" w:space="0" w:color="auto"/>
              <w:bottom w:val="outset" w:sz="6" w:space="0" w:color="auto"/>
              <w:right w:val="nil"/>
            </w:tcBorders>
            <w:hideMark/>
          </w:tcPr>
          <w:p w:rsidR="004F2D33" w:rsidRPr="00E25462" w:rsidRDefault="004F2D33" w:rsidP="00E25462">
            <w:pPr>
              <w:spacing w:after="0" w:line="360" w:lineRule="auto"/>
              <w:rPr>
                <w:rFonts w:ascii="GHEA Grapalat" w:eastAsia="Times New Roman" w:hAnsi="GHEA Grapalat"/>
                <w:sz w:val="24"/>
                <w:szCs w:val="24"/>
                <w:lang w:val="hy-AM"/>
              </w:rPr>
            </w:pPr>
          </w:p>
        </w:tc>
        <w:tc>
          <w:tcPr>
            <w:tcW w:w="3863" w:type="dxa"/>
            <w:tcBorders>
              <w:top w:val="outset" w:sz="6" w:space="0" w:color="auto"/>
              <w:left w:val="nil"/>
              <w:bottom w:val="outset" w:sz="6" w:space="0" w:color="auto"/>
              <w:right w:val="outset" w:sz="6" w:space="0" w:color="auto"/>
            </w:tcBorders>
            <w:hideMark/>
          </w:tcPr>
          <w:p w:rsidR="004F2D33" w:rsidRPr="00E25462" w:rsidRDefault="00B757C2" w:rsidP="00E25462">
            <w:pPr>
              <w:spacing w:after="0" w:line="360" w:lineRule="auto"/>
              <w:rPr>
                <w:rFonts w:ascii="GHEA Grapalat" w:eastAsia="Times New Roman" w:hAnsi="GHEA Grapalat"/>
                <w:b/>
                <w:sz w:val="24"/>
                <w:szCs w:val="24"/>
                <w:lang w:val="ru-RU"/>
              </w:rPr>
            </w:pPr>
            <w:r w:rsidRPr="00E25462">
              <w:rPr>
                <w:rFonts w:ascii="GHEA Grapalat" w:eastAsia="Times New Roman" w:hAnsi="GHEA Grapalat"/>
                <w:b/>
                <w:sz w:val="24"/>
                <w:szCs w:val="24"/>
                <w:lang w:val="ru-RU"/>
              </w:rPr>
              <w:t xml:space="preserve"> </w:t>
            </w:r>
          </w:p>
        </w:tc>
      </w:tr>
      <w:tr w:rsidR="00084CE7" w:rsidRPr="00E25462" w:rsidTr="002E6242">
        <w:trPr>
          <w:trHeight w:val="149"/>
          <w:tblCellSpacing w:w="0" w:type="dxa"/>
          <w:jc w:val="center"/>
        </w:trPr>
        <w:tc>
          <w:tcPr>
            <w:tcW w:w="6922" w:type="dxa"/>
            <w:vMerge w:val="restart"/>
            <w:tcBorders>
              <w:top w:val="outset" w:sz="6" w:space="0" w:color="auto"/>
              <w:left w:val="outset" w:sz="6" w:space="0" w:color="auto"/>
              <w:bottom w:val="outset" w:sz="6" w:space="0" w:color="auto"/>
              <w:right w:val="outset" w:sz="6" w:space="0" w:color="auto"/>
            </w:tcBorders>
            <w:shd w:val="clear" w:color="auto" w:fill="D0D0D0"/>
          </w:tcPr>
          <w:p w:rsidR="00084CE7" w:rsidRPr="00E25462" w:rsidRDefault="00084CE7" w:rsidP="00E25462">
            <w:pPr>
              <w:spacing w:after="0" w:line="360" w:lineRule="auto"/>
              <w:jc w:val="center"/>
              <w:rPr>
                <w:rFonts w:ascii="GHEA Grapalat" w:hAnsi="GHEA Grapalat"/>
                <w:b/>
                <w:sz w:val="24"/>
                <w:szCs w:val="24"/>
                <w:lang w:val="hy-AM"/>
              </w:rPr>
            </w:pPr>
            <w:r w:rsidRPr="00E25462">
              <w:rPr>
                <w:rFonts w:ascii="GHEA Grapalat" w:eastAsia="Times New Roman" w:hAnsi="GHEA Grapalat" w:cs="GHEA Grapalat"/>
                <w:b/>
                <w:sz w:val="24"/>
                <w:szCs w:val="24"/>
                <w:lang w:val="hy-AM"/>
              </w:rPr>
              <w:t>14.</w:t>
            </w:r>
            <w:r w:rsidRPr="00E25462">
              <w:rPr>
                <w:rFonts w:ascii="GHEA Grapalat" w:hAnsi="GHEA Grapalat"/>
                <w:b/>
                <w:sz w:val="24"/>
                <w:szCs w:val="24"/>
                <w:lang w:val="hy-AM"/>
              </w:rPr>
              <w:t xml:space="preserve"> </w:t>
            </w:r>
            <w:r w:rsidRPr="00E25462">
              <w:rPr>
                <w:rFonts w:ascii="GHEA Grapalat" w:hAnsi="GHEA Grapalat" w:cstheme="minorHAnsi"/>
                <w:b/>
                <w:snapToGrid w:val="0"/>
                <w:sz w:val="24"/>
                <w:szCs w:val="24"/>
                <w:lang w:val="hy-AM"/>
              </w:rPr>
              <w:t>ՀՀ</w:t>
            </w:r>
            <w:r w:rsidRPr="00E25462">
              <w:rPr>
                <w:rFonts w:ascii="GHEA Grapalat" w:hAnsi="GHEA Grapalat" w:cstheme="minorHAnsi"/>
                <w:b/>
                <w:snapToGrid w:val="0"/>
                <w:sz w:val="24"/>
                <w:szCs w:val="24"/>
                <w:lang w:val="pt-BR"/>
              </w:rPr>
              <w:t xml:space="preserve"> </w:t>
            </w:r>
            <w:r w:rsidRPr="00E25462">
              <w:rPr>
                <w:rFonts w:ascii="GHEA Grapalat" w:hAnsi="GHEA Grapalat" w:cstheme="minorHAnsi"/>
                <w:b/>
                <w:snapToGrid w:val="0"/>
                <w:sz w:val="24"/>
                <w:szCs w:val="24"/>
                <w:lang w:val="hy-AM"/>
              </w:rPr>
              <w:t>ԳԱԱ Կենդանաբանության և հիդրոէկոլոգիայի</w:t>
            </w:r>
            <w:r w:rsidRPr="00E25462">
              <w:rPr>
                <w:rFonts w:ascii="GHEA Grapalat" w:hAnsi="GHEA Grapalat" w:cstheme="minorHAnsi"/>
                <w:b/>
                <w:snapToGrid w:val="0"/>
                <w:sz w:val="24"/>
                <w:szCs w:val="24"/>
                <w:lang w:val="pt-BR"/>
              </w:rPr>
              <w:t xml:space="preserve"> գիտական </w:t>
            </w:r>
            <w:r w:rsidRPr="00E25462">
              <w:rPr>
                <w:rFonts w:ascii="GHEA Grapalat" w:hAnsi="GHEA Grapalat" w:cstheme="minorHAnsi"/>
                <w:b/>
                <w:snapToGrid w:val="0"/>
                <w:sz w:val="24"/>
                <w:szCs w:val="24"/>
                <w:lang w:val="hy-AM"/>
              </w:rPr>
              <w:t>կենտրոն</w:t>
            </w:r>
          </w:p>
          <w:p w:rsidR="00084CE7" w:rsidRPr="00E25462" w:rsidRDefault="00084CE7" w:rsidP="00E25462">
            <w:pPr>
              <w:spacing w:after="0" w:line="360" w:lineRule="auto"/>
              <w:jc w:val="center"/>
              <w:rPr>
                <w:rFonts w:ascii="GHEA Grapalat" w:eastAsia="Times New Roman" w:hAnsi="GHEA Grapalat"/>
                <w:b/>
                <w:sz w:val="24"/>
                <w:szCs w:val="24"/>
                <w:lang w:val="hy-AM"/>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084CE7" w:rsidRPr="00E25462" w:rsidRDefault="00084CE7" w:rsidP="00E25462">
            <w:pPr>
              <w:spacing w:after="0" w:line="360" w:lineRule="auto"/>
              <w:jc w:val="center"/>
              <w:rPr>
                <w:rFonts w:ascii="GHEA Grapalat" w:eastAsia="Times New Roman" w:hAnsi="GHEA Grapalat"/>
                <w:sz w:val="24"/>
                <w:szCs w:val="24"/>
                <w:highlight w:val="lightGray"/>
                <w:lang w:val="af-ZA"/>
              </w:rPr>
            </w:pPr>
            <w:r w:rsidRPr="00E25462">
              <w:rPr>
                <w:rFonts w:ascii="GHEA Grapalat" w:eastAsia="Times New Roman" w:hAnsi="GHEA Grapalat"/>
                <w:sz w:val="24"/>
                <w:szCs w:val="24"/>
                <w:highlight w:val="lightGray"/>
                <w:lang w:val="af-ZA"/>
              </w:rPr>
              <w:t>24-01/256</w:t>
            </w:r>
          </w:p>
        </w:tc>
      </w:tr>
      <w:tr w:rsidR="00084CE7" w:rsidRPr="00E25462" w:rsidTr="002E6242">
        <w:trPr>
          <w:trHeight w:val="149"/>
          <w:tblCellSpacing w:w="0" w:type="dxa"/>
          <w:jc w:val="center"/>
        </w:trPr>
        <w:tc>
          <w:tcPr>
            <w:tcW w:w="6922" w:type="dxa"/>
            <w:vMerge/>
            <w:tcBorders>
              <w:top w:val="outset" w:sz="6" w:space="0" w:color="auto"/>
              <w:left w:val="outset" w:sz="6" w:space="0" w:color="auto"/>
              <w:bottom w:val="outset" w:sz="6" w:space="0" w:color="auto"/>
              <w:right w:val="outset" w:sz="6" w:space="0" w:color="auto"/>
            </w:tcBorders>
            <w:vAlign w:val="center"/>
          </w:tcPr>
          <w:p w:rsidR="00084CE7" w:rsidRPr="00E25462" w:rsidRDefault="00084CE7" w:rsidP="00E25462">
            <w:pPr>
              <w:spacing w:after="0" w:line="360" w:lineRule="auto"/>
              <w:rPr>
                <w:rFonts w:ascii="GHEA Grapalat" w:eastAsia="Times New Roman" w:hAnsi="GHEA Grapalat"/>
                <w:sz w:val="24"/>
                <w:szCs w:val="24"/>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084CE7" w:rsidRPr="00E25462" w:rsidRDefault="00084CE7" w:rsidP="00E25462">
            <w:pPr>
              <w:spacing w:after="0" w:line="360" w:lineRule="auto"/>
              <w:jc w:val="center"/>
              <w:rPr>
                <w:rFonts w:ascii="GHEA Grapalat" w:eastAsia="Times New Roman" w:hAnsi="GHEA Grapalat"/>
                <w:b/>
                <w:sz w:val="24"/>
                <w:szCs w:val="24"/>
                <w:highlight w:val="lightGray"/>
                <w:lang w:val="af-ZA"/>
              </w:rPr>
            </w:pPr>
            <w:r w:rsidRPr="00E25462">
              <w:rPr>
                <w:rFonts w:ascii="GHEA Grapalat" w:eastAsia="Times New Roman" w:hAnsi="GHEA Grapalat"/>
                <w:b/>
                <w:sz w:val="24"/>
                <w:szCs w:val="24"/>
                <w:lang w:val="ru-RU"/>
              </w:rPr>
              <w:t>2</w:t>
            </w:r>
            <w:r w:rsidRPr="00E25462">
              <w:rPr>
                <w:rFonts w:ascii="GHEA Grapalat" w:eastAsia="Times New Roman" w:hAnsi="GHEA Grapalat"/>
                <w:b/>
                <w:sz w:val="24"/>
                <w:szCs w:val="24"/>
              </w:rPr>
              <w:t>4</w:t>
            </w:r>
            <w:r w:rsidRPr="00E25462">
              <w:rPr>
                <w:rFonts w:ascii="GHEA Grapalat" w:eastAsia="Times New Roman" w:hAnsi="GHEA Grapalat"/>
                <w:b/>
                <w:sz w:val="24"/>
                <w:szCs w:val="24"/>
                <w:lang w:val="af-ZA"/>
              </w:rPr>
              <w:t>.06.2022թ.</w:t>
            </w:r>
          </w:p>
        </w:tc>
      </w:tr>
      <w:tr w:rsidR="00673461" w:rsidRPr="00E25462" w:rsidTr="00785A58">
        <w:trPr>
          <w:trHeight w:val="2253"/>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4C7738" w:rsidRPr="00E25462" w:rsidRDefault="00E9492E" w:rsidP="00E25462">
            <w:pPr>
              <w:pStyle w:val="BodyText"/>
              <w:tabs>
                <w:tab w:val="left" w:pos="993"/>
              </w:tabs>
              <w:spacing w:after="0" w:line="360" w:lineRule="auto"/>
              <w:ind w:firstLine="567"/>
              <w:jc w:val="both"/>
              <w:rPr>
                <w:rFonts w:ascii="GHEA Grapalat" w:hAnsi="GHEA Grapalat"/>
                <w:lang w:val="hy-AM"/>
              </w:rPr>
            </w:pPr>
            <w:r w:rsidRPr="00E25462">
              <w:rPr>
                <w:rFonts w:ascii="GHEA Grapalat" w:hAnsi="GHEA Grapalat"/>
                <w:bCs/>
                <w:color w:val="000000"/>
                <w:lang w:val="hy-AM"/>
              </w:rPr>
              <w:lastRenderedPageBreak/>
              <w:t>1</w:t>
            </w:r>
            <w:r w:rsidR="00EB2CFD" w:rsidRPr="00E25462">
              <w:rPr>
                <w:rFonts w:ascii="GHEA Grapalat" w:hAnsi="GHEA Grapalat"/>
                <w:bCs/>
                <w:color w:val="000000"/>
                <w:lang w:val="hy-AM"/>
              </w:rPr>
              <w:t>.</w:t>
            </w:r>
            <w:r w:rsidR="00494FDE" w:rsidRPr="00E25462">
              <w:rPr>
                <w:rFonts w:ascii="GHEA Grapalat" w:hAnsi="GHEA Grapalat"/>
                <w:bCs/>
                <w:color w:val="000000"/>
                <w:lang w:val="hy-AM"/>
              </w:rPr>
              <w:t xml:space="preserve"> Տարեկան ծրագրի 1.1 կետով նախատեսվում է «Սևան</w:t>
            </w:r>
            <w:r w:rsidR="0059536C" w:rsidRPr="00E25462">
              <w:rPr>
                <w:rFonts w:ascii="GHEA Grapalat" w:hAnsi="GHEA Grapalat"/>
                <w:bCs/>
                <w:color w:val="000000"/>
                <w:lang w:val="hy-AM"/>
              </w:rPr>
              <w:t>»</w:t>
            </w:r>
            <w:r w:rsidR="00494FDE" w:rsidRPr="00E25462">
              <w:rPr>
                <w:rFonts w:ascii="GHEA Grapalat" w:hAnsi="GHEA Grapalat"/>
                <w:bCs/>
                <w:color w:val="000000"/>
                <w:lang w:val="hy-AM"/>
              </w:rPr>
              <w:t xml:space="preserve"> ազգային պարկ» պետական ոչ առևտրային կազմակերպության կառավարման համակարգի բարելավում, որի տակ չգիտես ինչու խոսվում է հանրային լողափի ստեղծման մասին, ինչը որպես կառավարման համակարգ դժվար է ընկալել</w:t>
            </w:r>
          </w:p>
        </w:tc>
        <w:tc>
          <w:tcPr>
            <w:tcW w:w="71" w:type="dxa"/>
            <w:tcBorders>
              <w:top w:val="outset" w:sz="6" w:space="0" w:color="auto"/>
              <w:left w:val="outset" w:sz="6" w:space="0" w:color="auto"/>
              <w:bottom w:val="outset" w:sz="6" w:space="0" w:color="auto"/>
              <w:right w:val="nil"/>
            </w:tcBorders>
            <w:hideMark/>
          </w:tcPr>
          <w:p w:rsidR="00673461" w:rsidRPr="00E25462" w:rsidRDefault="00673461" w:rsidP="00E25462">
            <w:pPr>
              <w:spacing w:after="0" w:line="360" w:lineRule="auto"/>
              <w:rPr>
                <w:rFonts w:ascii="GHEA Grapalat" w:eastAsia="Times New Roman" w:hAnsi="GHEA Grapalat"/>
                <w:sz w:val="24"/>
                <w:szCs w:val="24"/>
                <w:lang w:val="hy-AM"/>
              </w:rPr>
            </w:pPr>
            <w:r w:rsidRPr="00E25462">
              <w:rPr>
                <w:rFonts w:eastAsia="Times New Roman" w:cs="Calibri"/>
                <w:sz w:val="24"/>
                <w:szCs w:val="24"/>
                <w:lang w:val="hy-AM"/>
              </w:rPr>
              <w:t> </w:t>
            </w:r>
            <w:r w:rsidRPr="00E25462">
              <w:rPr>
                <w:rFonts w:ascii="GHEA Grapalat" w:eastAsia="Times New Roman" w:hAnsi="GHEA Grapalat" w:cs="Calibri"/>
                <w:sz w:val="24"/>
                <w:szCs w:val="24"/>
                <w:lang w:val="hy-AM"/>
              </w:rPr>
              <w:t xml:space="preserve">                              </w:t>
            </w:r>
          </w:p>
        </w:tc>
        <w:tc>
          <w:tcPr>
            <w:tcW w:w="3863" w:type="dxa"/>
            <w:tcBorders>
              <w:top w:val="outset" w:sz="6" w:space="0" w:color="auto"/>
              <w:left w:val="nil"/>
              <w:bottom w:val="outset" w:sz="6" w:space="0" w:color="auto"/>
              <w:right w:val="outset" w:sz="6" w:space="0" w:color="auto"/>
            </w:tcBorders>
            <w:hideMark/>
          </w:tcPr>
          <w:p w:rsidR="00785A58" w:rsidRPr="00E25462" w:rsidRDefault="00785A58" w:rsidP="00E25462">
            <w:pPr>
              <w:spacing w:after="0" w:line="360" w:lineRule="auto"/>
              <w:rPr>
                <w:rFonts w:ascii="GHEA Grapalat" w:eastAsia="Times New Roman" w:hAnsi="GHEA Grapalat"/>
                <w:b/>
                <w:sz w:val="24"/>
                <w:szCs w:val="24"/>
                <w:lang w:val="hy-AM"/>
              </w:rPr>
            </w:pPr>
            <w:r w:rsidRPr="00E25462">
              <w:rPr>
                <w:rFonts w:ascii="GHEA Grapalat" w:eastAsia="Times New Roman" w:hAnsi="GHEA Grapalat"/>
                <w:b/>
                <w:sz w:val="24"/>
                <w:szCs w:val="24"/>
                <w:lang w:val="hy-AM"/>
              </w:rPr>
              <w:t>Չի</w:t>
            </w:r>
            <w:r w:rsidRPr="00E25462">
              <w:rPr>
                <w:rFonts w:ascii="GHEA Grapalat" w:eastAsia="Times New Roman" w:hAnsi="GHEA Grapalat"/>
                <w:b/>
                <w:sz w:val="24"/>
                <w:szCs w:val="24"/>
                <w:lang w:val="af-ZA"/>
              </w:rPr>
              <w:t xml:space="preserve"> </w:t>
            </w:r>
            <w:r w:rsidR="00DB4E85" w:rsidRPr="00E25462">
              <w:rPr>
                <w:rFonts w:ascii="GHEA Grapalat" w:eastAsia="Times New Roman" w:hAnsi="GHEA Grapalat"/>
                <w:b/>
                <w:sz w:val="24"/>
                <w:szCs w:val="24"/>
                <w:lang w:val="hy-AM"/>
              </w:rPr>
              <w:t>ընդունվել:</w:t>
            </w:r>
          </w:p>
          <w:p w:rsidR="00E9492E" w:rsidRPr="00E25462" w:rsidRDefault="00E26B58" w:rsidP="00E25462">
            <w:pPr>
              <w:autoSpaceDE w:val="0"/>
              <w:autoSpaceDN w:val="0"/>
              <w:adjustRightInd w:val="0"/>
              <w:spacing w:after="0" w:line="360" w:lineRule="auto"/>
              <w:jc w:val="both"/>
              <w:rPr>
                <w:rFonts w:ascii="GHEA Grapalat" w:hAnsi="GHEA Grapalat"/>
                <w:sz w:val="24"/>
                <w:szCs w:val="24"/>
                <w:lang w:val="hy-AM"/>
              </w:rPr>
            </w:pPr>
            <w:r w:rsidRPr="00E25462">
              <w:rPr>
                <w:rFonts w:ascii="GHEA Grapalat" w:hAnsi="GHEA Grapalat"/>
                <w:sz w:val="24"/>
                <w:szCs w:val="24"/>
                <w:lang w:val="hy-AM"/>
              </w:rPr>
              <w:t>Համաձայն «Սևան» ազգային պարկ» ՊՈԱԿ-ի կանոնադրության</w:t>
            </w:r>
            <w:r w:rsidR="00AA7B91" w:rsidRPr="00E25462">
              <w:rPr>
                <w:rFonts w:ascii="GHEA Grapalat" w:eastAsia="Times New Roman" w:hAnsi="GHEA Grapalat"/>
                <w:sz w:val="24"/>
                <w:szCs w:val="24"/>
                <w:lang w:val="hy-AM"/>
              </w:rPr>
              <w:t xml:space="preserve"> հաստատված շրջակա միջավայրի նախարարի 2020 թվականի մայիսի 14-ի </w:t>
            </w:r>
            <w:r w:rsidR="00AA7B91" w:rsidRPr="00E25462">
              <w:rPr>
                <w:rFonts w:ascii="GHEA Grapalat" w:hAnsi="GHEA Grapalat"/>
                <w:sz w:val="24"/>
                <w:szCs w:val="24"/>
                <w:lang w:val="hy-AM"/>
              </w:rPr>
              <w:t xml:space="preserve">N 140-Լ հրամանի հավելվածի 11-րգ կետի </w:t>
            </w:r>
            <w:r w:rsidR="00AA7B91" w:rsidRPr="00E25462">
              <w:rPr>
                <w:rFonts w:ascii="GHEA Grapalat" w:hAnsi="GHEA Grapalat" w:cs="GHEAGrapalat"/>
                <w:sz w:val="24"/>
                <w:szCs w:val="24"/>
                <w:lang w:val="hy-AM" w:eastAsia="ru-RU"/>
              </w:rPr>
              <w:t>2)-րդ ենթակետի՝</w:t>
            </w:r>
            <w:r w:rsidRPr="00E25462">
              <w:rPr>
                <w:rFonts w:ascii="GHEA Grapalat" w:hAnsi="GHEA Grapalat"/>
                <w:sz w:val="24"/>
                <w:szCs w:val="24"/>
                <w:lang w:val="hy-AM"/>
              </w:rPr>
              <w:t xml:space="preserve">  միջոցառումը անմիջապես առնչվում է ազգային պարկի ռեկրեացիոն գոտու կառավարման գործընթացին</w:t>
            </w:r>
          </w:p>
          <w:p w:rsidR="0023412F" w:rsidRPr="00E25462" w:rsidRDefault="0023412F" w:rsidP="00E25462">
            <w:pPr>
              <w:pStyle w:val="NormalWeb"/>
              <w:shd w:val="clear" w:color="auto" w:fill="FFFFFF"/>
              <w:spacing w:before="0" w:beforeAutospacing="0" w:after="0" w:afterAutospacing="0" w:line="360" w:lineRule="auto"/>
              <w:jc w:val="both"/>
              <w:rPr>
                <w:rFonts w:ascii="GHEA Grapalat" w:hAnsi="GHEA Grapalat"/>
                <w:lang w:val="hy-AM"/>
              </w:rPr>
            </w:pPr>
          </w:p>
        </w:tc>
      </w:tr>
      <w:tr w:rsidR="00494FDE" w:rsidRPr="00E25462" w:rsidTr="00EB2CFD">
        <w:trPr>
          <w:trHeight w:val="552"/>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494FDE" w:rsidRPr="00E25462" w:rsidRDefault="00494FDE" w:rsidP="00E25462">
            <w:pPr>
              <w:pStyle w:val="BodyText"/>
              <w:tabs>
                <w:tab w:val="left" w:pos="993"/>
              </w:tabs>
              <w:spacing w:after="0" w:line="360" w:lineRule="auto"/>
              <w:ind w:firstLine="567"/>
              <w:jc w:val="both"/>
              <w:rPr>
                <w:rFonts w:ascii="GHEA Grapalat" w:hAnsi="GHEA Grapalat"/>
                <w:bCs/>
                <w:color w:val="000000"/>
                <w:lang w:val="hy-AM"/>
              </w:rPr>
            </w:pPr>
            <w:r w:rsidRPr="00E25462">
              <w:rPr>
                <w:rFonts w:ascii="GHEA Grapalat" w:hAnsi="GHEA Grapalat"/>
                <w:lang w:val="hy-AM"/>
              </w:rPr>
              <w:t xml:space="preserve"> </w:t>
            </w:r>
            <w:r w:rsidR="00AC572A" w:rsidRPr="00E25462">
              <w:rPr>
                <w:rFonts w:ascii="GHEA Grapalat" w:hAnsi="GHEA Grapalat"/>
                <w:lang w:val="hy-AM"/>
              </w:rPr>
              <w:t>2</w:t>
            </w:r>
            <w:r w:rsidR="00AC572A" w:rsidRPr="00E25462">
              <w:rPr>
                <w:rFonts w:ascii="GHEA Grapalat" w:hAnsi="GHEA Grapalat"/>
                <w:bCs/>
                <w:color w:val="000000"/>
                <w:lang w:val="hy-AM"/>
              </w:rPr>
              <w:t>.</w:t>
            </w:r>
            <w:r w:rsidR="00785A58" w:rsidRPr="00E25462">
              <w:rPr>
                <w:rFonts w:ascii="GHEA Grapalat" w:hAnsi="GHEA Grapalat"/>
                <w:bCs/>
                <w:color w:val="000000"/>
                <w:lang w:val="hy-AM"/>
              </w:rPr>
              <w:t xml:space="preserve"> </w:t>
            </w:r>
            <w:r w:rsidR="00EB2CFD" w:rsidRPr="00E25462">
              <w:rPr>
                <w:rFonts w:ascii="GHEA Grapalat" w:hAnsi="GHEA Grapalat"/>
                <w:bCs/>
                <w:color w:val="000000"/>
                <w:lang w:val="hy-AM"/>
              </w:rPr>
              <w:t xml:space="preserve">2.6 կետ </w:t>
            </w:r>
            <w:r w:rsidR="00EF171C" w:rsidRPr="00E25462">
              <w:rPr>
                <w:rFonts w:ascii="GHEA Grapalat" w:hAnsi="GHEA Grapalat"/>
                <w:bCs/>
                <w:color w:val="000000"/>
                <w:lang w:val="hy-AM"/>
              </w:rPr>
              <w:t>ց</w:t>
            </w:r>
            <w:r w:rsidRPr="00E25462">
              <w:rPr>
                <w:rFonts w:ascii="GHEA Grapalat" w:hAnsi="GHEA Grapalat"/>
                <w:bCs/>
                <w:color w:val="000000"/>
                <w:lang w:val="hy-AM"/>
              </w:rPr>
              <w:t>անցավանդակ</w:t>
            </w:r>
            <w:r w:rsidR="00AC572A" w:rsidRPr="00E25462">
              <w:rPr>
                <w:rFonts w:ascii="GHEA Grapalat" w:hAnsi="GHEA Grapalat"/>
                <w:bCs/>
                <w:color w:val="000000"/>
                <w:lang w:val="hy-AM"/>
              </w:rPr>
              <w:t>այ</w:t>
            </w:r>
            <w:r w:rsidRPr="00E25462">
              <w:rPr>
                <w:rFonts w:ascii="GHEA Grapalat" w:hAnsi="GHEA Grapalat"/>
                <w:bCs/>
                <w:color w:val="000000"/>
                <w:lang w:val="hy-AM"/>
              </w:rPr>
              <w:t>ին ձկնաբուծական տնտեսության ազդեցության գնահատում Սևանա լճի էկոհամակարգի վրա:</w:t>
            </w:r>
          </w:p>
          <w:p w:rsidR="00494FDE" w:rsidRPr="00E25462" w:rsidRDefault="00494FDE" w:rsidP="00E25462">
            <w:pPr>
              <w:pStyle w:val="BodyText"/>
              <w:tabs>
                <w:tab w:val="left" w:pos="993"/>
              </w:tabs>
              <w:spacing w:after="0" w:line="360" w:lineRule="auto"/>
              <w:ind w:firstLine="567"/>
              <w:jc w:val="both"/>
              <w:rPr>
                <w:rFonts w:ascii="GHEA Grapalat" w:hAnsi="GHEA Grapalat"/>
                <w:bCs/>
                <w:color w:val="000000"/>
                <w:lang w:val="hy-AM"/>
              </w:rPr>
            </w:pPr>
            <w:r w:rsidRPr="00E25462">
              <w:rPr>
                <w:rFonts w:ascii="GHEA Grapalat" w:hAnsi="GHEA Grapalat"/>
                <w:bCs/>
                <w:color w:val="000000"/>
                <w:lang w:val="hy-AM"/>
              </w:rPr>
              <w:t>Նման գործառույթ սահմանելիս պետք է հստակեցնել տրամադրվող միջոցների չափը ելնելով աշխատանքի ծավալներից, ինչը սակայն ծրագրով չի նախատեսված:</w:t>
            </w:r>
          </w:p>
          <w:p w:rsidR="00494FDE" w:rsidRPr="00E25462" w:rsidRDefault="00494FDE" w:rsidP="00E25462">
            <w:pPr>
              <w:pStyle w:val="Default"/>
              <w:spacing w:line="360" w:lineRule="auto"/>
              <w:jc w:val="both"/>
              <w:rPr>
                <w:rFonts w:ascii="GHEA Grapalat" w:hAnsi="GHEA Grapalat" w:cs="Times New Roman"/>
                <w:color w:val="auto"/>
                <w:lang w:val="hy-AM"/>
              </w:rPr>
            </w:pPr>
          </w:p>
        </w:tc>
        <w:tc>
          <w:tcPr>
            <w:tcW w:w="71" w:type="dxa"/>
            <w:tcBorders>
              <w:top w:val="outset" w:sz="6" w:space="0" w:color="auto"/>
              <w:left w:val="outset" w:sz="6" w:space="0" w:color="auto"/>
              <w:bottom w:val="outset" w:sz="6" w:space="0" w:color="auto"/>
              <w:right w:val="nil"/>
            </w:tcBorders>
            <w:hideMark/>
          </w:tcPr>
          <w:p w:rsidR="00494FDE" w:rsidRPr="00E25462" w:rsidRDefault="00494FDE" w:rsidP="00E25462">
            <w:pPr>
              <w:spacing w:after="0" w:line="360" w:lineRule="auto"/>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hideMark/>
          </w:tcPr>
          <w:p w:rsidR="00785A58" w:rsidRPr="00E25462" w:rsidRDefault="00785A58" w:rsidP="00E25462">
            <w:pPr>
              <w:pStyle w:val="BodyText"/>
              <w:tabs>
                <w:tab w:val="left" w:pos="993"/>
              </w:tabs>
              <w:spacing w:after="0" w:line="360" w:lineRule="auto"/>
              <w:ind w:firstLine="134"/>
              <w:jc w:val="both"/>
              <w:rPr>
                <w:rFonts w:ascii="GHEA Grapalat" w:hAnsi="GHEA Grapalat"/>
                <w:b/>
                <w:lang w:val="hy-AM"/>
              </w:rPr>
            </w:pPr>
            <w:r w:rsidRPr="00E25462">
              <w:rPr>
                <w:rFonts w:ascii="GHEA Grapalat" w:hAnsi="GHEA Grapalat"/>
                <w:b/>
                <w:lang w:val="hy-AM"/>
              </w:rPr>
              <w:t>Չի ընդունվել:</w:t>
            </w:r>
          </w:p>
          <w:p w:rsidR="00494FDE" w:rsidRPr="00E25462" w:rsidRDefault="00785A58" w:rsidP="00E25462">
            <w:pPr>
              <w:pStyle w:val="BodyText"/>
              <w:tabs>
                <w:tab w:val="left" w:pos="993"/>
              </w:tabs>
              <w:spacing w:after="0" w:line="360" w:lineRule="auto"/>
              <w:jc w:val="both"/>
              <w:rPr>
                <w:rFonts w:ascii="GHEA Grapalat" w:hAnsi="GHEA Grapalat"/>
                <w:b/>
                <w:lang w:val="hy-AM"/>
              </w:rPr>
            </w:pPr>
            <w:r w:rsidRPr="00E25462">
              <w:rPr>
                <w:rFonts w:ascii="GHEA Grapalat" w:hAnsi="GHEA Grapalat"/>
                <w:lang w:val="hy-AM"/>
              </w:rPr>
              <w:t xml:space="preserve">Միջոցառման պատասխանատու է հանդիսանում «Սևանի իշխանի պաշարների վերականգնման և ձկնաբուծության գարգագման» հիմնադրամը, միևնույն ժամանակ ՀՀ կառավարության 2016  ապրիլի 21-ի N 15 արձանագրային որոշմամբ հաստատված «Սևանա լճում իշխանի պաշարների վերականգման և ձկնաբուծության զարգացման համալիր ծրագիր» (այսուհետ արձանագրային որոշում), հավելվածի 13-14-րդ, </w:t>
            </w:r>
            <w:r w:rsidRPr="00E25462">
              <w:rPr>
                <w:rFonts w:ascii="GHEA Grapalat" w:hAnsi="GHEA Grapalat"/>
                <w:lang w:val="hy-AM"/>
              </w:rPr>
              <w:lastRenderedPageBreak/>
              <w:t>154-155-րդ, 164-166-րդ կետերով կանոնակարգվում է Սևանա լճի բնապահպանական հիմնախնդիրների  լուծմանն ուղղված ծրագրերի ֆինանսավորման և/կամ ֆինանսական աջակցության տրամադրումը:</w:t>
            </w:r>
          </w:p>
        </w:tc>
      </w:tr>
      <w:tr w:rsidR="002B1CAC" w:rsidRPr="00E25462" w:rsidTr="002E6242">
        <w:trPr>
          <w:trHeight w:val="2482"/>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2B1CAC" w:rsidRPr="00E25462" w:rsidRDefault="00EB2CFD" w:rsidP="00E25462">
            <w:pPr>
              <w:pStyle w:val="BodyText"/>
              <w:tabs>
                <w:tab w:val="left" w:pos="993"/>
              </w:tabs>
              <w:spacing w:after="0" w:line="360" w:lineRule="auto"/>
              <w:ind w:firstLine="567"/>
              <w:jc w:val="both"/>
              <w:rPr>
                <w:rFonts w:ascii="GHEA Grapalat" w:hAnsi="GHEA Grapalat"/>
                <w:lang w:val="hy-AM"/>
              </w:rPr>
            </w:pPr>
            <w:r w:rsidRPr="00E25462">
              <w:rPr>
                <w:rFonts w:ascii="GHEA Grapalat" w:hAnsi="GHEA Grapalat"/>
                <w:lang w:val="hy-AM"/>
              </w:rPr>
              <w:lastRenderedPageBreak/>
              <w:t>2.</w:t>
            </w:r>
            <w:r w:rsidR="00EF171C" w:rsidRPr="00E25462">
              <w:rPr>
                <w:rFonts w:ascii="GHEA Grapalat" w:hAnsi="GHEA Grapalat"/>
                <w:lang w:val="hy-AM"/>
              </w:rPr>
              <w:t xml:space="preserve">9 </w:t>
            </w:r>
            <w:r w:rsidR="002B1CAC" w:rsidRPr="00E25462">
              <w:rPr>
                <w:rFonts w:ascii="GHEA Grapalat" w:hAnsi="GHEA Grapalat"/>
                <w:lang w:val="hy-AM"/>
              </w:rPr>
              <w:t>հոդվածով նախատեսվում է Սևանա լճի շրջակայքում ջրածածկման ենթակա տարածքներում ջրի տակ մնացած շինությունների ու ենթակաոուցվածքների մաքրման աշխատանքների իրականացում, ինչը Գիտությունների ազգային ակադեմիայի գործառույթների հետ ոչ մի կապ չունի, հետևաբար համակատարողևերի շարքից պետք է հա</w:t>
            </w:r>
            <w:r w:rsidR="004F3E96" w:rsidRPr="00E25462">
              <w:rPr>
                <w:rFonts w:ascii="GHEA Grapalat" w:hAnsi="GHEA Grapalat"/>
                <w:lang w:val="hy-AM"/>
              </w:rPr>
              <w:t>ն</w:t>
            </w:r>
            <w:r w:rsidR="002B1CAC" w:rsidRPr="00E25462">
              <w:rPr>
                <w:rFonts w:ascii="GHEA Grapalat" w:hAnsi="GHEA Grapalat"/>
                <w:lang w:val="hy-AM"/>
              </w:rPr>
              <w:t>ել Գիտությունների ազգային ակադեմիայի անվանումը:</w:t>
            </w:r>
          </w:p>
          <w:p w:rsidR="002B1CAC" w:rsidRPr="00E25462" w:rsidRDefault="002B1CAC" w:rsidP="00E25462">
            <w:pPr>
              <w:pStyle w:val="2"/>
              <w:tabs>
                <w:tab w:val="left" w:pos="709"/>
              </w:tabs>
              <w:spacing w:after="0" w:line="360" w:lineRule="auto"/>
              <w:ind w:left="300"/>
              <w:jc w:val="both"/>
              <w:rPr>
                <w:rFonts w:ascii="GHEA Grapalat" w:hAnsi="GHEA Grapalat"/>
                <w:sz w:val="24"/>
                <w:szCs w:val="24"/>
              </w:rPr>
            </w:pPr>
          </w:p>
        </w:tc>
        <w:tc>
          <w:tcPr>
            <w:tcW w:w="71" w:type="dxa"/>
            <w:tcBorders>
              <w:top w:val="outset" w:sz="6" w:space="0" w:color="auto"/>
              <w:left w:val="outset" w:sz="6" w:space="0" w:color="auto"/>
              <w:bottom w:val="outset" w:sz="6" w:space="0" w:color="auto"/>
              <w:right w:val="nil"/>
            </w:tcBorders>
            <w:hideMark/>
          </w:tcPr>
          <w:p w:rsidR="002B1CAC" w:rsidRPr="00E25462" w:rsidRDefault="002B1CAC" w:rsidP="00E25462">
            <w:pPr>
              <w:spacing w:after="0" w:line="360" w:lineRule="auto"/>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hideMark/>
          </w:tcPr>
          <w:p w:rsidR="00EF171C" w:rsidRPr="00E25462" w:rsidRDefault="00EF171C" w:rsidP="00E25462">
            <w:pPr>
              <w:spacing w:after="0" w:line="360" w:lineRule="auto"/>
              <w:rPr>
                <w:rFonts w:ascii="GHEA Grapalat" w:eastAsia="Times New Roman" w:hAnsi="GHEA Grapalat"/>
                <w:b/>
                <w:sz w:val="24"/>
                <w:szCs w:val="24"/>
                <w:lang w:val="hy-AM"/>
              </w:rPr>
            </w:pPr>
            <w:r w:rsidRPr="00E25462">
              <w:rPr>
                <w:rFonts w:ascii="GHEA Grapalat" w:hAnsi="GHEA Grapalat" w:cs="GHEA Grapalat"/>
                <w:b/>
                <w:sz w:val="24"/>
                <w:szCs w:val="24"/>
                <w:lang w:val="hy-AM"/>
              </w:rPr>
              <w:t>Ընդունվել է:</w:t>
            </w:r>
            <w:r w:rsidRPr="00E25462">
              <w:rPr>
                <w:rFonts w:ascii="GHEA Grapalat" w:eastAsia="Times New Roman" w:hAnsi="GHEA Grapalat"/>
                <w:b/>
                <w:sz w:val="24"/>
                <w:szCs w:val="24"/>
                <w:lang w:val="hy-AM"/>
              </w:rPr>
              <w:t xml:space="preserve"> </w:t>
            </w:r>
          </w:p>
          <w:p w:rsidR="002B1CAC" w:rsidRPr="00E25462" w:rsidRDefault="002B1CAC" w:rsidP="00E25462">
            <w:pPr>
              <w:spacing w:after="0" w:line="360" w:lineRule="auto"/>
              <w:rPr>
                <w:rFonts w:ascii="GHEA Grapalat" w:eastAsia="Times New Roman" w:hAnsi="GHEA Grapalat"/>
                <w:b/>
                <w:sz w:val="24"/>
                <w:szCs w:val="24"/>
                <w:lang w:val="hy-AM"/>
              </w:rPr>
            </w:pPr>
          </w:p>
        </w:tc>
      </w:tr>
      <w:tr w:rsidR="00105B12" w:rsidRPr="00E25462" w:rsidTr="002E6242">
        <w:trPr>
          <w:trHeight w:val="2482"/>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2B1CAC" w:rsidRPr="00E25462" w:rsidRDefault="00EF171C" w:rsidP="00E25462">
            <w:pPr>
              <w:pStyle w:val="BodyText"/>
              <w:tabs>
                <w:tab w:val="left" w:pos="993"/>
              </w:tabs>
              <w:spacing w:after="0" w:line="360" w:lineRule="auto"/>
              <w:ind w:firstLine="567"/>
              <w:jc w:val="both"/>
              <w:rPr>
                <w:rFonts w:ascii="GHEA Grapalat" w:hAnsi="GHEA Grapalat"/>
                <w:lang w:val="hy-AM"/>
              </w:rPr>
            </w:pPr>
            <w:r w:rsidRPr="00E25462">
              <w:rPr>
                <w:rFonts w:ascii="GHEA Grapalat" w:hAnsi="GHEA Grapalat"/>
                <w:lang w:val="hy-AM"/>
              </w:rPr>
              <w:t xml:space="preserve">2.10  </w:t>
            </w:r>
            <w:r w:rsidR="002B1CAC" w:rsidRPr="00E25462">
              <w:rPr>
                <w:rFonts w:ascii="GHEA Grapalat" w:hAnsi="GHEA Grapalat"/>
                <w:lang w:val="hy-AM"/>
              </w:rPr>
              <w:t>կետով նախատեսվում է Սևանա լճի և դրա ջրհավաք ավազանում ձկան և խեցզետնի պաշարների հաշվառում, օգտագործման թույլատրելի չափաքանակների սահմանում, ձվադրավայր հանդիսացող հիմնական գետերում ձկան վերարտադրման պայմանների ուսումնասիրում, բնական ձվադրավայրերի առկա վիճակի գնահատում:</w:t>
            </w:r>
          </w:p>
          <w:p w:rsidR="002B1CAC" w:rsidRPr="00E25462" w:rsidRDefault="00EF171C" w:rsidP="00E25462">
            <w:pPr>
              <w:pStyle w:val="BodyText"/>
              <w:tabs>
                <w:tab w:val="left" w:pos="993"/>
              </w:tabs>
              <w:spacing w:after="0" w:line="360" w:lineRule="auto"/>
              <w:ind w:firstLine="567"/>
              <w:jc w:val="both"/>
              <w:rPr>
                <w:rFonts w:ascii="GHEA Grapalat" w:hAnsi="GHEA Grapalat"/>
                <w:lang w:val="hy-AM"/>
              </w:rPr>
            </w:pPr>
            <w:r w:rsidRPr="00E25462">
              <w:rPr>
                <w:rFonts w:ascii="GHEA Grapalat" w:hAnsi="GHEA Grapalat"/>
                <w:lang w:val="hy-AM"/>
              </w:rPr>
              <w:t>Հ</w:t>
            </w:r>
            <w:r w:rsidR="002B1CAC" w:rsidRPr="00E25462">
              <w:rPr>
                <w:rFonts w:ascii="GHEA Grapalat" w:hAnsi="GHEA Grapalat"/>
                <w:lang w:val="hy-AM"/>
              </w:rPr>
              <w:t xml:space="preserve">արկ ենք համարում հիշեցնել, որ </w:t>
            </w:r>
            <w:r w:rsidRPr="00E25462">
              <w:rPr>
                <w:rFonts w:ascii="GHEA Grapalat" w:hAnsi="GHEA Grapalat"/>
                <w:lang w:val="hy-AM"/>
              </w:rPr>
              <w:t>ՀՀ</w:t>
            </w:r>
            <w:r w:rsidR="002B1CAC" w:rsidRPr="00E25462">
              <w:rPr>
                <w:rFonts w:ascii="GHEA Grapalat" w:hAnsi="GHEA Grapalat"/>
                <w:lang w:val="hy-AM"/>
              </w:rPr>
              <w:t xml:space="preserve"> ԳԱԱ Կենդանաբանության և հիդրոէկոլոգիայի գիտական կենտրոնը բազմիցս տեղեկացրել է Շրջակա միջավայրի </w:t>
            </w:r>
            <w:r w:rsidR="002B1CAC" w:rsidRPr="00E25462">
              <w:rPr>
                <w:rFonts w:ascii="GHEA Grapalat" w:hAnsi="GHEA Grapalat"/>
                <w:lang w:val="hy-AM"/>
              </w:rPr>
              <w:lastRenderedPageBreak/>
              <w:t>նախարարությանը, որ նշված աշխատանքների իրականացման համար տրամադրվող ֆինանսական միջոցները (7,590.4 հազ. դրամ) բավարար չեն, և կենտրոնն այդ աշխատանքների մի մասը կատար</w:t>
            </w:r>
            <w:r w:rsidRPr="00E25462">
              <w:rPr>
                <w:rFonts w:ascii="GHEA Grapalat" w:hAnsi="GHEA Grapalat"/>
                <w:lang w:val="hy-AM"/>
              </w:rPr>
              <w:t xml:space="preserve">ում էր իր այլ ծրագրերի հաշվին: </w:t>
            </w:r>
            <w:r w:rsidR="002B1CAC" w:rsidRPr="00E25462">
              <w:rPr>
                <w:rFonts w:ascii="GHEA Grapalat" w:hAnsi="GHEA Grapalat"/>
                <w:lang w:val="hy-AM"/>
              </w:rPr>
              <w:t>Ուստի նշված ծրագրերի ավարտի պայմաններում հետազոտությունները պատշաճ ձևով իրականացևելու համար անհրաժեշտ է 10-11 մլն. դրամ:</w:t>
            </w:r>
          </w:p>
          <w:p w:rsidR="00105B12" w:rsidRPr="00E25462" w:rsidRDefault="00105B12" w:rsidP="00E25462">
            <w:pPr>
              <w:pStyle w:val="Default"/>
              <w:spacing w:line="360" w:lineRule="auto"/>
              <w:jc w:val="both"/>
              <w:rPr>
                <w:rFonts w:ascii="GHEA Grapalat" w:hAnsi="GHEA Grapalat" w:cs="Times New Roman"/>
                <w:color w:val="auto"/>
                <w:lang w:val="hy-AM"/>
              </w:rPr>
            </w:pPr>
          </w:p>
        </w:tc>
        <w:tc>
          <w:tcPr>
            <w:tcW w:w="71" w:type="dxa"/>
            <w:tcBorders>
              <w:top w:val="outset" w:sz="6" w:space="0" w:color="auto"/>
              <w:left w:val="outset" w:sz="6" w:space="0" w:color="auto"/>
              <w:bottom w:val="outset" w:sz="6" w:space="0" w:color="auto"/>
              <w:right w:val="nil"/>
            </w:tcBorders>
            <w:hideMark/>
          </w:tcPr>
          <w:p w:rsidR="00105B12" w:rsidRPr="00E25462" w:rsidRDefault="00105B12" w:rsidP="00E25462">
            <w:pPr>
              <w:spacing w:after="0" w:line="360" w:lineRule="auto"/>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hideMark/>
          </w:tcPr>
          <w:p w:rsidR="00105B12" w:rsidRPr="00E25462" w:rsidRDefault="00E26B58" w:rsidP="00E25462">
            <w:pPr>
              <w:spacing w:after="0" w:line="360" w:lineRule="auto"/>
              <w:rPr>
                <w:rFonts w:ascii="GHEA Grapalat" w:eastAsia="Times New Roman" w:hAnsi="GHEA Grapalat"/>
                <w:b/>
                <w:sz w:val="24"/>
                <w:szCs w:val="24"/>
                <w:lang w:val="af-ZA"/>
              </w:rPr>
            </w:pPr>
            <w:r w:rsidRPr="00E25462">
              <w:rPr>
                <w:rFonts w:ascii="GHEA Grapalat" w:eastAsia="Times New Roman" w:hAnsi="GHEA Grapalat"/>
                <w:b/>
                <w:sz w:val="24"/>
                <w:szCs w:val="24"/>
                <w:lang w:val="hy-AM"/>
              </w:rPr>
              <w:t>Ը</w:t>
            </w:r>
            <w:r w:rsidR="00105B12" w:rsidRPr="00E25462">
              <w:rPr>
                <w:rFonts w:ascii="GHEA Grapalat" w:eastAsia="Times New Roman" w:hAnsi="GHEA Grapalat"/>
                <w:b/>
                <w:sz w:val="24"/>
                <w:szCs w:val="24"/>
                <w:lang w:val="hy-AM"/>
              </w:rPr>
              <w:t>նդունվել</w:t>
            </w:r>
            <w:r w:rsidRPr="00E25462">
              <w:rPr>
                <w:rFonts w:ascii="GHEA Grapalat" w:eastAsia="Times New Roman" w:hAnsi="GHEA Grapalat"/>
                <w:b/>
                <w:sz w:val="24"/>
                <w:szCs w:val="24"/>
                <w:lang w:val="hy-AM"/>
              </w:rPr>
              <w:t xml:space="preserve"> է</w:t>
            </w:r>
            <w:r w:rsidR="00E378CF" w:rsidRPr="00E25462">
              <w:rPr>
                <w:rFonts w:ascii="GHEA Grapalat" w:eastAsia="Times New Roman" w:hAnsi="GHEA Grapalat"/>
                <w:b/>
                <w:sz w:val="24"/>
                <w:szCs w:val="24"/>
              </w:rPr>
              <w:t>:</w:t>
            </w:r>
            <w:r w:rsidR="00105B12" w:rsidRPr="00E25462">
              <w:rPr>
                <w:rFonts w:ascii="GHEA Grapalat" w:eastAsia="Times New Roman" w:hAnsi="GHEA Grapalat"/>
                <w:b/>
                <w:sz w:val="24"/>
                <w:szCs w:val="24"/>
                <w:lang w:val="af-ZA"/>
              </w:rPr>
              <w:t xml:space="preserve"> </w:t>
            </w:r>
          </w:p>
          <w:p w:rsidR="00105B12" w:rsidRPr="00E25462" w:rsidRDefault="00105B12" w:rsidP="00E25462">
            <w:pPr>
              <w:pStyle w:val="NormalWeb"/>
              <w:shd w:val="clear" w:color="auto" w:fill="FFFFFF"/>
              <w:spacing w:before="0" w:beforeAutospacing="0" w:after="0" w:afterAutospacing="0" w:line="360" w:lineRule="auto"/>
              <w:jc w:val="both"/>
              <w:rPr>
                <w:rFonts w:ascii="GHEA Grapalat" w:hAnsi="GHEA Grapalat"/>
                <w:b/>
                <w:lang w:val="hy-AM"/>
              </w:rPr>
            </w:pPr>
          </w:p>
        </w:tc>
      </w:tr>
      <w:tr w:rsidR="00105B12" w:rsidRPr="00E25462" w:rsidTr="002E6242">
        <w:trPr>
          <w:trHeight w:val="2482"/>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105B12" w:rsidRPr="00E25462" w:rsidRDefault="004F3E96" w:rsidP="00E25462">
            <w:pPr>
              <w:pStyle w:val="BodyText"/>
              <w:tabs>
                <w:tab w:val="left" w:pos="993"/>
              </w:tabs>
              <w:spacing w:after="0" w:line="360" w:lineRule="auto"/>
              <w:ind w:firstLine="567"/>
              <w:jc w:val="both"/>
              <w:rPr>
                <w:rFonts w:ascii="GHEA Grapalat" w:hAnsi="GHEA Grapalat"/>
                <w:lang w:val="hy-AM"/>
              </w:rPr>
            </w:pPr>
            <w:r w:rsidRPr="00E25462">
              <w:rPr>
                <w:rFonts w:ascii="GHEA Grapalat" w:hAnsi="GHEA Grapalat"/>
                <w:lang w:val="hy-AM"/>
              </w:rPr>
              <w:lastRenderedPageBreak/>
              <w:t xml:space="preserve">2.14  </w:t>
            </w:r>
            <w:r w:rsidR="00AE68F7" w:rsidRPr="00E25462">
              <w:rPr>
                <w:rFonts w:ascii="GHEA Grapalat" w:hAnsi="GHEA Grapalat"/>
                <w:lang w:val="hy-AM"/>
              </w:rPr>
              <w:t>կետով նախատեսվում են մաքրման կայանների նախագծանախահաշվայի փաստաթղթերի մշակում և կեղտաջրերի մաքրման կայանների նախագծում, որի իրականացմանը պետք է ներգրավվել ոչ թե Գիտությունների ազգային ակադեմիան, այլ մասնագիտացված կառույցներ, օրինակ ճարտարապետության և շինարարության ձայաստանի ազգային համալսարանը:</w:t>
            </w:r>
          </w:p>
        </w:tc>
        <w:tc>
          <w:tcPr>
            <w:tcW w:w="71" w:type="dxa"/>
            <w:tcBorders>
              <w:top w:val="outset" w:sz="6" w:space="0" w:color="auto"/>
              <w:left w:val="outset" w:sz="6" w:space="0" w:color="auto"/>
              <w:bottom w:val="outset" w:sz="6" w:space="0" w:color="auto"/>
              <w:right w:val="nil"/>
            </w:tcBorders>
            <w:hideMark/>
          </w:tcPr>
          <w:p w:rsidR="00105B12" w:rsidRPr="00E25462" w:rsidRDefault="00105B12" w:rsidP="00E25462">
            <w:pPr>
              <w:spacing w:after="0" w:line="360" w:lineRule="auto"/>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hideMark/>
          </w:tcPr>
          <w:p w:rsidR="004F3E96" w:rsidRPr="00E25462" w:rsidRDefault="004F3E96" w:rsidP="00E25462">
            <w:pPr>
              <w:spacing w:after="0" w:line="360" w:lineRule="auto"/>
              <w:rPr>
                <w:rFonts w:ascii="GHEA Grapalat" w:eastAsia="Times New Roman" w:hAnsi="GHEA Grapalat"/>
                <w:b/>
                <w:sz w:val="24"/>
                <w:szCs w:val="24"/>
                <w:lang w:val="hy-AM"/>
              </w:rPr>
            </w:pPr>
            <w:r w:rsidRPr="00E25462">
              <w:rPr>
                <w:rFonts w:ascii="GHEA Grapalat" w:hAnsi="GHEA Grapalat" w:cs="GHEA Grapalat"/>
                <w:b/>
                <w:sz w:val="24"/>
                <w:szCs w:val="24"/>
                <w:lang w:val="hy-AM"/>
              </w:rPr>
              <w:t>Ընդունվել է</w:t>
            </w:r>
            <w:r w:rsidR="00E378CF" w:rsidRPr="00E25462">
              <w:rPr>
                <w:rFonts w:ascii="GHEA Grapalat" w:hAnsi="GHEA Grapalat" w:cs="GHEA Grapalat"/>
                <w:b/>
                <w:sz w:val="24"/>
                <w:szCs w:val="24"/>
              </w:rPr>
              <w:t>:</w:t>
            </w:r>
            <w:r w:rsidRPr="00E25462">
              <w:rPr>
                <w:rFonts w:ascii="GHEA Grapalat" w:eastAsia="Times New Roman" w:hAnsi="GHEA Grapalat"/>
                <w:b/>
                <w:sz w:val="24"/>
                <w:szCs w:val="24"/>
                <w:lang w:val="hy-AM"/>
              </w:rPr>
              <w:t xml:space="preserve"> </w:t>
            </w:r>
          </w:p>
          <w:p w:rsidR="00105B12" w:rsidRPr="00E25462" w:rsidRDefault="00105B12" w:rsidP="00E25462">
            <w:pPr>
              <w:spacing w:after="0" w:line="360" w:lineRule="auto"/>
              <w:rPr>
                <w:rFonts w:ascii="GHEA Grapalat" w:eastAsia="Times New Roman" w:hAnsi="GHEA Grapalat"/>
                <w:b/>
                <w:sz w:val="24"/>
                <w:szCs w:val="24"/>
                <w:lang w:val="hy-AM"/>
              </w:rPr>
            </w:pPr>
          </w:p>
        </w:tc>
      </w:tr>
      <w:tr w:rsidR="00105B12" w:rsidRPr="00E25462" w:rsidTr="004F3E96">
        <w:trPr>
          <w:trHeight w:val="972"/>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105B12" w:rsidRPr="00E25462" w:rsidRDefault="004F3E96" w:rsidP="00E25462">
            <w:pPr>
              <w:pStyle w:val="BodyText"/>
              <w:tabs>
                <w:tab w:val="left" w:pos="993"/>
              </w:tabs>
              <w:spacing w:after="0" w:line="360" w:lineRule="auto"/>
              <w:ind w:firstLine="567"/>
              <w:jc w:val="both"/>
              <w:rPr>
                <w:rFonts w:ascii="GHEA Grapalat" w:hAnsi="GHEA Grapalat"/>
                <w:lang w:val="af-ZA"/>
              </w:rPr>
            </w:pPr>
            <w:r w:rsidRPr="00E25462">
              <w:rPr>
                <w:rFonts w:ascii="GHEA Grapalat" w:hAnsi="GHEA Grapalat"/>
                <w:lang w:val="hy-AM"/>
              </w:rPr>
              <w:t>2.21</w:t>
            </w:r>
            <w:r w:rsidR="00AE68F7" w:rsidRPr="00E25462">
              <w:rPr>
                <w:rFonts w:ascii="GHEA Grapalat" w:hAnsi="GHEA Grapalat"/>
                <w:lang w:val="hy-AM"/>
              </w:rPr>
              <w:t xml:space="preserve"> կետի հետ Գիտությունների ակադեմիան ոչ մի առնչություն չունի:</w:t>
            </w:r>
          </w:p>
        </w:tc>
        <w:tc>
          <w:tcPr>
            <w:tcW w:w="71" w:type="dxa"/>
            <w:tcBorders>
              <w:top w:val="outset" w:sz="6" w:space="0" w:color="auto"/>
              <w:left w:val="outset" w:sz="6" w:space="0" w:color="auto"/>
              <w:bottom w:val="outset" w:sz="6" w:space="0" w:color="auto"/>
              <w:right w:val="nil"/>
            </w:tcBorders>
            <w:hideMark/>
          </w:tcPr>
          <w:p w:rsidR="00105B12" w:rsidRPr="00E25462" w:rsidRDefault="00105B12" w:rsidP="00E25462">
            <w:pPr>
              <w:spacing w:after="0" w:line="360" w:lineRule="auto"/>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hideMark/>
          </w:tcPr>
          <w:p w:rsidR="004F3E96" w:rsidRPr="00E25462" w:rsidRDefault="004F3E96" w:rsidP="00E25462">
            <w:pPr>
              <w:spacing w:after="0" w:line="360" w:lineRule="auto"/>
              <w:rPr>
                <w:rFonts w:ascii="GHEA Grapalat" w:eastAsia="Times New Roman" w:hAnsi="GHEA Grapalat"/>
                <w:b/>
                <w:sz w:val="24"/>
                <w:szCs w:val="24"/>
                <w:lang w:val="hy-AM"/>
              </w:rPr>
            </w:pPr>
            <w:r w:rsidRPr="00E25462">
              <w:rPr>
                <w:rFonts w:ascii="GHEA Grapalat" w:hAnsi="GHEA Grapalat" w:cs="GHEA Grapalat"/>
                <w:b/>
                <w:sz w:val="24"/>
                <w:szCs w:val="24"/>
                <w:lang w:val="hy-AM"/>
              </w:rPr>
              <w:t>Ընդունվել է</w:t>
            </w:r>
            <w:r w:rsidR="00E378CF" w:rsidRPr="00E25462">
              <w:rPr>
                <w:rFonts w:ascii="GHEA Grapalat" w:hAnsi="GHEA Grapalat" w:cs="GHEA Grapalat"/>
                <w:b/>
                <w:sz w:val="24"/>
                <w:szCs w:val="24"/>
              </w:rPr>
              <w:t>:</w:t>
            </w:r>
            <w:r w:rsidRPr="00E25462">
              <w:rPr>
                <w:rFonts w:ascii="GHEA Grapalat" w:eastAsia="Times New Roman" w:hAnsi="GHEA Grapalat"/>
                <w:b/>
                <w:sz w:val="24"/>
                <w:szCs w:val="24"/>
                <w:lang w:val="hy-AM"/>
              </w:rPr>
              <w:t xml:space="preserve"> </w:t>
            </w:r>
          </w:p>
          <w:p w:rsidR="00105B12" w:rsidRPr="00E25462" w:rsidRDefault="00105B12" w:rsidP="00E25462">
            <w:pPr>
              <w:spacing w:after="0" w:line="360" w:lineRule="auto"/>
              <w:jc w:val="both"/>
              <w:rPr>
                <w:rFonts w:ascii="GHEA Grapalat" w:eastAsia="Times New Roman" w:hAnsi="GHEA Grapalat"/>
                <w:b/>
                <w:sz w:val="24"/>
                <w:szCs w:val="24"/>
                <w:lang w:val="hy-AM"/>
              </w:rPr>
            </w:pPr>
          </w:p>
        </w:tc>
      </w:tr>
      <w:tr w:rsidR="00AE68F7" w:rsidRPr="00E25462" w:rsidTr="00763DC1">
        <w:trPr>
          <w:trHeight w:val="2815"/>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AE68F7" w:rsidRPr="00E25462" w:rsidRDefault="00AE68F7" w:rsidP="00E25462">
            <w:pPr>
              <w:pStyle w:val="BodyText"/>
              <w:tabs>
                <w:tab w:val="left" w:pos="993"/>
              </w:tabs>
              <w:spacing w:after="0" w:line="360" w:lineRule="auto"/>
              <w:ind w:firstLine="567"/>
              <w:jc w:val="both"/>
              <w:rPr>
                <w:rFonts w:ascii="GHEA Grapalat" w:hAnsi="GHEA Grapalat"/>
                <w:lang w:val="hy-AM"/>
              </w:rPr>
            </w:pPr>
            <w:r w:rsidRPr="00E25462">
              <w:rPr>
                <w:rFonts w:ascii="GHEA Grapalat" w:hAnsi="GHEA Grapalat"/>
                <w:lang w:val="hy-AM"/>
              </w:rPr>
              <w:t>2</w:t>
            </w:r>
            <w:r w:rsidR="00954E87" w:rsidRPr="00E25462">
              <w:rPr>
                <w:rFonts w:ascii="GHEA Grapalat" w:hAnsi="GHEA Grapalat"/>
                <w:lang w:val="hy-AM"/>
              </w:rPr>
              <w:t>.2</w:t>
            </w:r>
            <w:r w:rsidRPr="00E25462">
              <w:rPr>
                <w:rFonts w:ascii="GHEA Grapalat" w:hAnsi="GHEA Grapalat"/>
                <w:lang w:val="hy-AM"/>
              </w:rPr>
              <w:t>3 կետով նախատեսվում է Սևանա լճի ջրային պաշարների հաշվառում, նոր ջրային հաշվեկշռի կազմում: Նշված գործընթացը կարո</w:t>
            </w:r>
            <w:r w:rsidR="00954E87" w:rsidRPr="00E25462">
              <w:rPr>
                <w:rFonts w:ascii="GHEA Grapalat" w:hAnsi="GHEA Grapalat"/>
                <w:lang w:val="hy-AM"/>
              </w:rPr>
              <w:t>ղ</w:t>
            </w:r>
            <w:r w:rsidRPr="00E25462">
              <w:rPr>
                <w:rFonts w:ascii="GHEA Grapalat" w:hAnsi="GHEA Grapalat"/>
                <w:lang w:val="hy-AM"/>
              </w:rPr>
              <w:t xml:space="preserve"> է իրականացնել Շրջակա միջավայրի նախարարության «</w:t>
            </w:r>
            <w:r w:rsidR="00954E87" w:rsidRPr="00E25462">
              <w:rPr>
                <w:rFonts w:ascii="GHEA Grapalat" w:hAnsi="GHEA Grapalat"/>
                <w:lang w:val="hy-AM"/>
              </w:rPr>
              <w:t>Հ</w:t>
            </w:r>
            <w:r w:rsidRPr="00E25462">
              <w:rPr>
                <w:rFonts w:ascii="GHEA Grapalat" w:hAnsi="GHEA Grapalat"/>
                <w:lang w:val="hy-AM"/>
              </w:rPr>
              <w:t>իդրոօդերևութաբանության եվ մոնիթորինգի կենտրոն» ՊՈԱԿ-ը: Տարեկան ծրագրի տեքստը նույնպես խմբագրման կարիք ունի:</w:t>
            </w:r>
          </w:p>
          <w:p w:rsidR="00AE68F7" w:rsidRPr="00E25462" w:rsidRDefault="00AE68F7" w:rsidP="00E25462">
            <w:pPr>
              <w:pStyle w:val="Default"/>
              <w:spacing w:line="360" w:lineRule="auto"/>
              <w:jc w:val="both"/>
              <w:rPr>
                <w:rFonts w:ascii="GHEA Grapalat" w:hAnsi="GHEA Grapalat"/>
                <w:lang w:val="hy-AM"/>
              </w:rPr>
            </w:pPr>
          </w:p>
        </w:tc>
        <w:tc>
          <w:tcPr>
            <w:tcW w:w="71" w:type="dxa"/>
            <w:tcBorders>
              <w:top w:val="outset" w:sz="6" w:space="0" w:color="auto"/>
              <w:left w:val="outset" w:sz="6" w:space="0" w:color="auto"/>
              <w:bottom w:val="outset" w:sz="6" w:space="0" w:color="auto"/>
              <w:right w:val="nil"/>
            </w:tcBorders>
            <w:hideMark/>
          </w:tcPr>
          <w:p w:rsidR="00AE68F7" w:rsidRPr="00E25462" w:rsidRDefault="00AE68F7" w:rsidP="00E25462">
            <w:pPr>
              <w:spacing w:after="0" w:line="360" w:lineRule="auto"/>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hideMark/>
          </w:tcPr>
          <w:p w:rsidR="00954E87" w:rsidRPr="00E25462" w:rsidRDefault="00954E87" w:rsidP="00E25462">
            <w:pPr>
              <w:spacing w:after="0" w:line="360" w:lineRule="auto"/>
              <w:rPr>
                <w:rFonts w:ascii="GHEA Grapalat" w:eastAsia="Times New Roman" w:hAnsi="GHEA Grapalat"/>
                <w:b/>
                <w:sz w:val="24"/>
                <w:szCs w:val="24"/>
                <w:lang w:val="hy-AM"/>
              </w:rPr>
            </w:pPr>
            <w:r w:rsidRPr="00E25462">
              <w:rPr>
                <w:rFonts w:ascii="GHEA Grapalat" w:hAnsi="GHEA Grapalat" w:cs="GHEA Grapalat"/>
                <w:b/>
                <w:sz w:val="24"/>
                <w:szCs w:val="24"/>
                <w:lang w:val="hy-AM"/>
              </w:rPr>
              <w:t>Ընդունվել է</w:t>
            </w:r>
            <w:r w:rsidR="00E378CF" w:rsidRPr="00E25462">
              <w:rPr>
                <w:rFonts w:ascii="GHEA Grapalat" w:hAnsi="GHEA Grapalat" w:cs="GHEA Grapalat"/>
                <w:b/>
                <w:sz w:val="24"/>
                <w:szCs w:val="24"/>
              </w:rPr>
              <w:t>:</w:t>
            </w:r>
            <w:r w:rsidRPr="00E25462">
              <w:rPr>
                <w:rFonts w:ascii="GHEA Grapalat" w:eastAsia="Times New Roman" w:hAnsi="GHEA Grapalat"/>
                <w:b/>
                <w:sz w:val="24"/>
                <w:szCs w:val="24"/>
                <w:lang w:val="hy-AM"/>
              </w:rPr>
              <w:t xml:space="preserve"> </w:t>
            </w:r>
          </w:p>
          <w:p w:rsidR="00AE68F7" w:rsidRPr="00E25462" w:rsidRDefault="00AE68F7" w:rsidP="00E25462">
            <w:pPr>
              <w:spacing w:after="0" w:line="360" w:lineRule="auto"/>
              <w:jc w:val="both"/>
              <w:rPr>
                <w:rFonts w:ascii="GHEA Grapalat" w:eastAsia="Times New Roman" w:hAnsi="GHEA Grapalat"/>
                <w:b/>
                <w:sz w:val="24"/>
                <w:szCs w:val="24"/>
                <w:lang w:val="hy-AM"/>
              </w:rPr>
            </w:pPr>
          </w:p>
        </w:tc>
      </w:tr>
      <w:tr w:rsidR="00AE68F7" w:rsidRPr="00E25462" w:rsidTr="001A3BCF">
        <w:trPr>
          <w:trHeight w:val="1288"/>
          <w:tblCellSpacing w:w="0" w:type="dxa"/>
          <w:jc w:val="center"/>
        </w:trPr>
        <w:tc>
          <w:tcPr>
            <w:tcW w:w="692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E68F7" w:rsidRPr="00E25462" w:rsidRDefault="00AE68F7" w:rsidP="00E25462">
            <w:pPr>
              <w:pStyle w:val="2"/>
              <w:spacing w:after="380" w:line="360" w:lineRule="auto"/>
              <w:jc w:val="center"/>
              <w:rPr>
                <w:rFonts w:ascii="GHEA Grapalat" w:hAnsi="GHEA Grapalat"/>
                <w:color w:val="A6A6A6" w:themeColor="background1" w:themeShade="A6"/>
                <w:sz w:val="24"/>
                <w:szCs w:val="24"/>
                <w:lang w:eastAsia="ru-RU" w:bidi="ru-RU"/>
              </w:rPr>
            </w:pPr>
            <w:r w:rsidRPr="00E25462">
              <w:rPr>
                <w:rFonts w:ascii="GHEA Grapalat" w:hAnsi="GHEA Grapalat"/>
                <w:sz w:val="24"/>
                <w:szCs w:val="24"/>
                <w:lang w:eastAsia="ru-RU" w:bidi="ru-RU"/>
              </w:rPr>
              <w:lastRenderedPageBreak/>
              <w:t xml:space="preserve">ՀՀ </w:t>
            </w:r>
            <w:r w:rsidRPr="00E25462">
              <w:rPr>
                <w:rFonts w:ascii="GHEA Grapalat" w:hAnsi="GHEA Grapalat"/>
                <w:sz w:val="24"/>
                <w:szCs w:val="24"/>
              </w:rPr>
              <w:t xml:space="preserve">ԳԱԱ ԷԿՈԼՈԳԱՆՈՈՍՖԵՐԱՅԻՆ </w:t>
            </w:r>
            <w:r w:rsidR="00F23E12" w:rsidRPr="00E25462">
              <w:rPr>
                <w:rFonts w:ascii="GHEA Grapalat" w:hAnsi="GHEA Grapalat"/>
                <w:sz w:val="24"/>
                <w:szCs w:val="24"/>
              </w:rPr>
              <w:t>Հ</w:t>
            </w:r>
            <w:r w:rsidRPr="00E25462">
              <w:rPr>
                <w:rFonts w:ascii="GHEA Grapalat" w:hAnsi="GHEA Grapalat"/>
                <w:sz w:val="24"/>
                <w:szCs w:val="24"/>
              </w:rPr>
              <w:t>ԵՏԱՋՈՏՈԻԹՅՈԻՆՆԵՐԻ ԿԵՆՏՐՈՆ</w:t>
            </w:r>
          </w:p>
        </w:tc>
        <w:tc>
          <w:tcPr>
            <w:tcW w:w="71" w:type="dxa"/>
            <w:tcBorders>
              <w:top w:val="outset" w:sz="6" w:space="0" w:color="auto"/>
              <w:left w:val="outset" w:sz="6" w:space="0" w:color="auto"/>
              <w:bottom w:val="outset" w:sz="6" w:space="0" w:color="auto"/>
              <w:right w:val="nil"/>
            </w:tcBorders>
            <w:shd w:val="clear" w:color="auto" w:fill="D9D9D9" w:themeFill="background1" w:themeFillShade="D9"/>
            <w:hideMark/>
          </w:tcPr>
          <w:p w:rsidR="00AE68F7" w:rsidRPr="00E25462" w:rsidRDefault="00AE68F7" w:rsidP="00E25462">
            <w:pPr>
              <w:spacing w:after="0" w:line="360" w:lineRule="auto"/>
              <w:rPr>
                <w:rFonts w:ascii="GHEA Grapalat" w:eastAsia="Times New Roman" w:hAnsi="GHEA Grapalat" w:cs="Calibri"/>
                <w:color w:val="A6A6A6" w:themeColor="background1" w:themeShade="A6"/>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D9D9D9" w:themeFill="background1" w:themeFillShade="D9"/>
            <w:hideMark/>
          </w:tcPr>
          <w:p w:rsidR="00AE68F7" w:rsidRPr="00E25462" w:rsidRDefault="00AE68F7" w:rsidP="00E25462">
            <w:pPr>
              <w:spacing w:after="0" w:line="360" w:lineRule="auto"/>
              <w:jc w:val="both"/>
              <w:rPr>
                <w:rFonts w:ascii="GHEA Grapalat" w:eastAsia="Times New Roman" w:hAnsi="GHEA Grapalat"/>
                <w:b/>
                <w:color w:val="A6A6A6" w:themeColor="background1" w:themeShade="A6"/>
                <w:sz w:val="24"/>
                <w:szCs w:val="24"/>
                <w:lang w:val="hy-AM"/>
              </w:rPr>
            </w:pPr>
          </w:p>
        </w:tc>
      </w:tr>
      <w:tr w:rsidR="00AE68F7" w:rsidRPr="00E25462" w:rsidTr="00763DC1">
        <w:trPr>
          <w:trHeight w:val="694"/>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F23E12" w:rsidRPr="00E25462" w:rsidRDefault="00763DC1" w:rsidP="00E25462">
            <w:pPr>
              <w:pStyle w:val="BodyText"/>
              <w:tabs>
                <w:tab w:val="left" w:pos="993"/>
              </w:tabs>
              <w:spacing w:after="0" w:line="360" w:lineRule="auto"/>
              <w:ind w:firstLine="567"/>
              <w:jc w:val="both"/>
              <w:rPr>
                <w:rFonts w:ascii="GHEA Grapalat" w:hAnsi="GHEA Grapalat"/>
                <w:lang w:val="hy-AM"/>
              </w:rPr>
            </w:pPr>
            <w:r w:rsidRPr="00E25462">
              <w:rPr>
                <w:rFonts w:ascii="GHEA Grapalat" w:hAnsi="GHEA Grapalat"/>
                <w:lang w:val="hy-AM"/>
              </w:rPr>
              <w:t xml:space="preserve">1. </w:t>
            </w:r>
            <w:r w:rsidR="00F23E12" w:rsidRPr="00E25462">
              <w:rPr>
                <w:rFonts w:ascii="GHEA Grapalat" w:hAnsi="GHEA Grapalat"/>
                <w:lang w:val="hy-AM"/>
              </w:rPr>
              <w:t>Նախագծի հիմնավորման մեջ բերել ու մանրամասնել յուրաքանչյուր միջոցառման ըն</w:t>
            </w:r>
            <w:r w:rsidRPr="00E25462">
              <w:rPr>
                <w:rFonts w:ascii="GHEA Grapalat" w:hAnsi="GHEA Grapalat"/>
                <w:lang w:val="hy-AM"/>
              </w:rPr>
              <w:t>տր</w:t>
            </w:r>
            <w:r w:rsidR="00F23E12" w:rsidRPr="00E25462">
              <w:rPr>
                <w:rFonts w:ascii="GHEA Grapalat" w:hAnsi="GHEA Grapalat"/>
                <w:lang w:val="hy-AM"/>
              </w:rPr>
              <w:t>ության մեթոդաբանությունը, հիմնավորումները եվ իրականացման մեխանիզմները, ինչպես նաև իրականացված միջոցառումների կատարողականի եվ հատկապես արդյունավետության գնահատման մեթոդաբանությունը: Սա կընդգծեր միջոցառումների անքննելիությունը, հիմնավորվածությունը, համակարգայնությունը, այլապես ուղակի թվարկված միջոցառումների շարք է:</w:t>
            </w:r>
          </w:p>
          <w:p w:rsidR="00AE68F7" w:rsidRPr="00E25462" w:rsidRDefault="00AE68F7" w:rsidP="00E25462">
            <w:pPr>
              <w:pStyle w:val="BodyText"/>
              <w:tabs>
                <w:tab w:val="left" w:pos="993"/>
              </w:tabs>
              <w:spacing w:after="0" w:line="360" w:lineRule="auto"/>
              <w:ind w:firstLine="567"/>
              <w:jc w:val="both"/>
              <w:rPr>
                <w:rFonts w:ascii="GHEA Grapalat" w:hAnsi="GHEA Grapalat"/>
                <w:lang w:val="hy-AM"/>
              </w:rPr>
            </w:pPr>
          </w:p>
        </w:tc>
        <w:tc>
          <w:tcPr>
            <w:tcW w:w="71" w:type="dxa"/>
            <w:tcBorders>
              <w:top w:val="outset" w:sz="6" w:space="0" w:color="auto"/>
              <w:left w:val="outset" w:sz="6" w:space="0" w:color="auto"/>
              <w:bottom w:val="outset" w:sz="6" w:space="0" w:color="auto"/>
              <w:right w:val="nil"/>
            </w:tcBorders>
            <w:hideMark/>
          </w:tcPr>
          <w:p w:rsidR="00AE68F7" w:rsidRPr="00E25462" w:rsidRDefault="00AE68F7" w:rsidP="00E25462">
            <w:pPr>
              <w:spacing w:after="0" w:line="360" w:lineRule="auto"/>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hideMark/>
          </w:tcPr>
          <w:p w:rsidR="00763DC1" w:rsidRPr="00E25462" w:rsidRDefault="00D72ED8" w:rsidP="00E25462">
            <w:pPr>
              <w:spacing w:after="0" w:line="360" w:lineRule="auto"/>
              <w:rPr>
                <w:rFonts w:ascii="GHEA Grapalat" w:eastAsia="Times New Roman" w:hAnsi="GHEA Grapalat"/>
                <w:b/>
                <w:sz w:val="24"/>
                <w:szCs w:val="24"/>
                <w:lang w:val="af-ZA"/>
              </w:rPr>
            </w:pPr>
            <w:r w:rsidRPr="00E25462">
              <w:rPr>
                <w:rFonts w:ascii="GHEA Grapalat" w:eastAsia="Times New Roman" w:hAnsi="GHEA Grapalat"/>
                <w:b/>
                <w:sz w:val="24"/>
                <w:szCs w:val="24"/>
                <w:lang w:val="hy-AM"/>
              </w:rPr>
              <w:t>Ընդունվել է</w:t>
            </w:r>
            <w:r w:rsidR="00E378CF" w:rsidRPr="00E25462">
              <w:rPr>
                <w:rFonts w:ascii="GHEA Grapalat" w:eastAsia="Times New Roman" w:hAnsi="GHEA Grapalat"/>
                <w:b/>
                <w:sz w:val="24"/>
                <w:szCs w:val="24"/>
              </w:rPr>
              <w:t>:</w:t>
            </w:r>
            <w:r w:rsidR="00763DC1" w:rsidRPr="00E25462">
              <w:rPr>
                <w:rFonts w:ascii="GHEA Grapalat" w:eastAsia="Times New Roman" w:hAnsi="GHEA Grapalat"/>
                <w:b/>
                <w:sz w:val="24"/>
                <w:szCs w:val="24"/>
                <w:lang w:val="af-ZA"/>
              </w:rPr>
              <w:t xml:space="preserve"> </w:t>
            </w:r>
          </w:p>
          <w:p w:rsidR="00AE68F7" w:rsidRPr="00E25462" w:rsidRDefault="00AE68F7" w:rsidP="00E25462">
            <w:pPr>
              <w:spacing w:after="0" w:line="360" w:lineRule="auto"/>
              <w:jc w:val="both"/>
              <w:rPr>
                <w:rFonts w:ascii="GHEA Grapalat" w:eastAsia="Times New Roman" w:hAnsi="GHEA Grapalat"/>
                <w:b/>
                <w:sz w:val="24"/>
                <w:szCs w:val="24"/>
                <w:lang w:val="hy-AM"/>
              </w:rPr>
            </w:pPr>
          </w:p>
        </w:tc>
      </w:tr>
      <w:tr w:rsidR="00F23E12" w:rsidRPr="00E25462" w:rsidTr="00763DC1">
        <w:trPr>
          <w:trHeight w:val="5556"/>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F23E12" w:rsidRPr="00E25462" w:rsidRDefault="00763DC1" w:rsidP="00E25462">
            <w:pPr>
              <w:pStyle w:val="BodyText"/>
              <w:tabs>
                <w:tab w:val="left" w:pos="993"/>
              </w:tabs>
              <w:spacing w:after="0" w:line="360" w:lineRule="auto"/>
              <w:ind w:firstLine="567"/>
              <w:jc w:val="both"/>
              <w:rPr>
                <w:rFonts w:ascii="GHEA Grapalat" w:hAnsi="GHEA Grapalat"/>
                <w:lang w:val="hy-AM"/>
              </w:rPr>
            </w:pPr>
            <w:r w:rsidRPr="00E25462">
              <w:rPr>
                <w:rFonts w:ascii="GHEA Grapalat" w:hAnsi="GHEA Grapalat"/>
                <w:lang w:val="hy-AM"/>
              </w:rPr>
              <w:t xml:space="preserve">2. </w:t>
            </w:r>
            <w:r w:rsidR="00914ADC" w:rsidRPr="00E25462">
              <w:rPr>
                <w:rFonts w:ascii="GHEA Grapalat" w:hAnsi="GHEA Grapalat"/>
                <w:lang w:val="hy-AM"/>
              </w:rPr>
              <w:t>Նախագծի վերնագրո</w:t>
            </w:r>
            <w:r w:rsidR="00F23E12" w:rsidRPr="00E25462">
              <w:rPr>
                <w:rFonts w:ascii="GHEA Grapalat" w:hAnsi="GHEA Grapalat"/>
                <w:lang w:val="hy-AM"/>
              </w:rPr>
              <w:t xml:space="preserve">ւմ, միջոցառումների ցանկում և հիմնավորման մեջ հստակ տարանջատել «լիճ» և «ջրհավաք ավազան» հասկացությունները: Միջոցառումների ցանկում </w:t>
            </w:r>
            <w:r w:rsidR="00914ADC" w:rsidRPr="00E25462">
              <w:rPr>
                <w:rFonts w:ascii="GHEA Grapalat" w:hAnsi="GHEA Grapalat"/>
                <w:lang w:val="hy-AM"/>
              </w:rPr>
              <w:t>և</w:t>
            </w:r>
            <w:r w:rsidR="00F23E12" w:rsidRPr="00E25462">
              <w:rPr>
                <w:rFonts w:ascii="GHEA Grapalat" w:hAnsi="GHEA Grapalat"/>
                <w:lang w:val="hy-AM"/>
              </w:rPr>
              <w:t xml:space="preserve"> նաև հիմնավորման տեքստում «լիճ» </w:t>
            </w:r>
            <w:r w:rsidRPr="00E25462">
              <w:rPr>
                <w:rFonts w:ascii="GHEA Grapalat" w:hAnsi="GHEA Grapalat"/>
                <w:lang w:val="hy-AM"/>
              </w:rPr>
              <w:t>և</w:t>
            </w:r>
            <w:r w:rsidR="00F23E12" w:rsidRPr="00E25462">
              <w:rPr>
                <w:rFonts w:ascii="GHEA Grapalat" w:hAnsi="GHEA Grapalat"/>
                <w:lang w:val="hy-AM"/>
              </w:rPr>
              <w:t xml:space="preserve"> «ջրհավաք ավազան» հասկացությունները հստակ տարանջատված չեն, մինչդեռ ինչպես տերմինը, այնպես էլ դրա հետ կապված միջոցառումները ունեն խիստ տարբեր բովանդակություն, էություն ու վերջ</w:t>
            </w:r>
            <w:r w:rsidR="00914ADC" w:rsidRPr="00E25462">
              <w:rPr>
                <w:rFonts w:ascii="GHEA Grapalat" w:hAnsi="GHEA Grapalat"/>
                <w:lang w:val="hy-AM"/>
              </w:rPr>
              <w:t>նարդյունք: Անհրաժեշտ է դրանք տարանջատել</w:t>
            </w:r>
            <w:r w:rsidR="00F23E12" w:rsidRPr="00E25462">
              <w:rPr>
                <w:rFonts w:ascii="GHEA Grapalat" w:hAnsi="GHEA Grapalat"/>
                <w:lang w:val="hy-AM"/>
              </w:rPr>
              <w:t xml:space="preserve"> համապատասխան</w:t>
            </w:r>
            <w:r w:rsidRPr="00E25462">
              <w:rPr>
                <w:rFonts w:ascii="GHEA Grapalat" w:hAnsi="GHEA Grapalat"/>
                <w:lang w:val="hy-AM"/>
              </w:rPr>
              <w:t xml:space="preserve"> </w:t>
            </w:r>
            <w:r w:rsidR="00F23E12" w:rsidRPr="00E25462">
              <w:rPr>
                <w:rFonts w:ascii="GHEA Grapalat" w:hAnsi="GHEA Grapalat"/>
                <w:lang w:val="hy-AM"/>
              </w:rPr>
              <w:t>փոփոխություններ մտցնել վերնագրի մեջ ընդգծելով ջրհավաք ավազանային մոտեցման կարևորությունը, եթե իհարկե այս ծրագրի նախագիծը ուղղված է ջրահավաք ավազանին:</w:t>
            </w:r>
          </w:p>
        </w:tc>
        <w:tc>
          <w:tcPr>
            <w:tcW w:w="71" w:type="dxa"/>
            <w:tcBorders>
              <w:top w:val="outset" w:sz="6" w:space="0" w:color="auto"/>
              <w:left w:val="outset" w:sz="6" w:space="0" w:color="auto"/>
              <w:bottom w:val="outset" w:sz="6" w:space="0" w:color="auto"/>
              <w:right w:val="nil"/>
            </w:tcBorders>
            <w:hideMark/>
          </w:tcPr>
          <w:p w:rsidR="00F23E12" w:rsidRPr="00E25462" w:rsidRDefault="00F23E12" w:rsidP="00E25462">
            <w:pPr>
              <w:spacing w:after="0" w:line="360" w:lineRule="auto"/>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hideMark/>
          </w:tcPr>
          <w:p w:rsidR="00763DC1" w:rsidRPr="00E25462" w:rsidRDefault="00763DC1" w:rsidP="00E25462">
            <w:pPr>
              <w:spacing w:after="0" w:line="360" w:lineRule="auto"/>
              <w:rPr>
                <w:rFonts w:ascii="GHEA Grapalat" w:eastAsia="Times New Roman" w:hAnsi="GHEA Grapalat"/>
                <w:b/>
                <w:sz w:val="24"/>
                <w:szCs w:val="24"/>
                <w:lang w:val="hy-AM"/>
              </w:rPr>
            </w:pPr>
            <w:r w:rsidRPr="00E25462">
              <w:rPr>
                <w:rFonts w:ascii="GHEA Grapalat" w:eastAsia="Times New Roman" w:hAnsi="GHEA Grapalat"/>
                <w:b/>
                <w:sz w:val="24"/>
                <w:szCs w:val="24"/>
                <w:lang w:val="hy-AM"/>
              </w:rPr>
              <w:t>Չի</w:t>
            </w:r>
            <w:r w:rsidRPr="00E25462">
              <w:rPr>
                <w:rFonts w:ascii="GHEA Grapalat" w:eastAsia="Times New Roman" w:hAnsi="GHEA Grapalat"/>
                <w:b/>
                <w:sz w:val="24"/>
                <w:szCs w:val="24"/>
                <w:lang w:val="af-ZA"/>
              </w:rPr>
              <w:t xml:space="preserve"> </w:t>
            </w:r>
            <w:r w:rsidRPr="00E25462">
              <w:rPr>
                <w:rFonts w:ascii="GHEA Grapalat" w:eastAsia="Times New Roman" w:hAnsi="GHEA Grapalat"/>
                <w:b/>
                <w:sz w:val="24"/>
                <w:szCs w:val="24"/>
                <w:lang w:val="hy-AM"/>
              </w:rPr>
              <w:t>ընդունվել:</w:t>
            </w:r>
            <w:r w:rsidRPr="00E25462">
              <w:rPr>
                <w:rFonts w:ascii="GHEA Grapalat" w:eastAsia="Times New Roman" w:hAnsi="GHEA Grapalat"/>
                <w:b/>
                <w:sz w:val="24"/>
                <w:szCs w:val="24"/>
                <w:lang w:val="af-ZA"/>
              </w:rPr>
              <w:t xml:space="preserve"> </w:t>
            </w:r>
          </w:p>
          <w:p w:rsidR="00F23E12" w:rsidRPr="00E25462" w:rsidRDefault="00914ADC" w:rsidP="00E25462">
            <w:pPr>
              <w:spacing w:after="0" w:line="360" w:lineRule="auto"/>
              <w:rPr>
                <w:rFonts w:ascii="GHEA Grapalat" w:eastAsia="Times New Roman" w:hAnsi="GHEA Grapalat"/>
                <w:b/>
                <w:sz w:val="24"/>
                <w:szCs w:val="24"/>
                <w:lang w:val="hy-AM"/>
              </w:rPr>
            </w:pPr>
            <w:r w:rsidRPr="00E25462">
              <w:rPr>
                <w:rFonts w:ascii="GHEA Grapalat" w:eastAsia="Times New Roman" w:hAnsi="GHEA Grapalat"/>
                <w:sz w:val="24"/>
                <w:szCs w:val="24"/>
                <w:lang w:val="hy-AM"/>
              </w:rPr>
              <w:t xml:space="preserve">Սույն նախագիծը բխում է </w:t>
            </w:r>
            <w:r w:rsidRPr="00E25462">
              <w:rPr>
                <w:rFonts w:ascii="GHEA Grapalat" w:hAnsi="GHEA Grapalat" w:cs="GHEA Grapalat"/>
                <w:spacing w:val="-8"/>
                <w:sz w:val="24"/>
                <w:szCs w:val="24"/>
                <w:lang w:val="hy-AM"/>
              </w:rPr>
              <w:t xml:space="preserve">«Սևանա լճի մասին» Հայաստանի Հանրապետության օրենքի 12, 13, 14 հոդվածների պահանջներից և «Սևանա լճի էկոհամակարգի վերականգնման, պահպանման, վերարտադրման և օգտագործման միջոցառումների տարեկան  ու համալիր ծրագրերը հաստատելու մասին» Հայաստանի Հանրապետության օրենքից: Հետևաբար ձևակերպումներն ու </w:t>
            </w:r>
            <w:r w:rsidRPr="00E25462">
              <w:rPr>
                <w:rFonts w:ascii="GHEA Grapalat" w:hAnsi="GHEA Grapalat" w:cs="GHEA Grapalat"/>
                <w:spacing w:val="-8"/>
                <w:sz w:val="24"/>
                <w:szCs w:val="24"/>
                <w:lang w:val="hy-AM"/>
              </w:rPr>
              <w:lastRenderedPageBreak/>
              <w:t>տարեկան ծրագրի սահմանման սկզբունքը համապատասխան են վերոնշյալ օրենքներին:</w:t>
            </w:r>
          </w:p>
        </w:tc>
      </w:tr>
      <w:tr w:rsidR="00F23E12" w:rsidRPr="00E25462" w:rsidTr="002E6242">
        <w:trPr>
          <w:trHeight w:val="2482"/>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F23E12" w:rsidRPr="00E25462" w:rsidRDefault="00763DC1" w:rsidP="00E25462">
            <w:pPr>
              <w:pStyle w:val="BodyText"/>
              <w:tabs>
                <w:tab w:val="left" w:pos="993"/>
              </w:tabs>
              <w:spacing w:after="0" w:line="360" w:lineRule="auto"/>
              <w:ind w:firstLine="567"/>
              <w:jc w:val="both"/>
              <w:rPr>
                <w:rFonts w:ascii="GHEA Grapalat" w:hAnsi="GHEA Grapalat"/>
                <w:lang w:val="hy-AM"/>
              </w:rPr>
            </w:pPr>
            <w:r w:rsidRPr="00E25462">
              <w:rPr>
                <w:rFonts w:ascii="GHEA Grapalat" w:hAnsi="GHEA Grapalat"/>
                <w:lang w:val="hy-AM"/>
              </w:rPr>
              <w:lastRenderedPageBreak/>
              <w:t xml:space="preserve">3. </w:t>
            </w:r>
            <w:r w:rsidR="00F23E12" w:rsidRPr="00E25462">
              <w:rPr>
                <w:rFonts w:ascii="GHEA Grapalat" w:hAnsi="GHEA Grapalat"/>
                <w:lang w:val="hy-AM"/>
              </w:rPr>
              <w:t>Ջրհավաք ավազանին վերաբերող միջոցառումների մեջ որպես կատարող/շահառու նշել ջրհավաք ավազանի մեջ մտնող բոլոր մարզերը: Ջրհավաք ավազանի վերաբերող միջոցառումների միակ կատարող/շահառուն նշվում է Գեղարգունիքի մարզը, այնինչ Սևանի ջրհավաք ավազանը ավելի մեծ է, քանի Գեղարքունիքի մարզը:</w:t>
            </w:r>
          </w:p>
        </w:tc>
        <w:tc>
          <w:tcPr>
            <w:tcW w:w="71" w:type="dxa"/>
            <w:tcBorders>
              <w:top w:val="outset" w:sz="6" w:space="0" w:color="auto"/>
              <w:left w:val="outset" w:sz="6" w:space="0" w:color="auto"/>
              <w:bottom w:val="outset" w:sz="6" w:space="0" w:color="auto"/>
              <w:right w:val="nil"/>
            </w:tcBorders>
            <w:hideMark/>
          </w:tcPr>
          <w:p w:rsidR="00F23E12" w:rsidRPr="00E25462" w:rsidRDefault="00F23E12" w:rsidP="00E25462">
            <w:pPr>
              <w:spacing w:after="0" w:line="360" w:lineRule="auto"/>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hideMark/>
          </w:tcPr>
          <w:p w:rsidR="00763DC1" w:rsidRPr="00E25462" w:rsidRDefault="00763DC1" w:rsidP="00E25462">
            <w:pPr>
              <w:spacing w:after="0" w:line="360" w:lineRule="auto"/>
              <w:rPr>
                <w:rFonts w:ascii="GHEA Grapalat" w:eastAsia="Times New Roman" w:hAnsi="GHEA Grapalat"/>
                <w:b/>
                <w:sz w:val="24"/>
                <w:szCs w:val="24"/>
                <w:lang w:val="hy-AM"/>
              </w:rPr>
            </w:pPr>
            <w:r w:rsidRPr="00E25462">
              <w:rPr>
                <w:rFonts w:ascii="GHEA Grapalat" w:eastAsia="Times New Roman" w:hAnsi="GHEA Grapalat"/>
                <w:b/>
                <w:sz w:val="24"/>
                <w:szCs w:val="24"/>
                <w:lang w:val="hy-AM"/>
              </w:rPr>
              <w:t>Չի</w:t>
            </w:r>
            <w:r w:rsidRPr="00E25462">
              <w:rPr>
                <w:rFonts w:ascii="GHEA Grapalat" w:eastAsia="Times New Roman" w:hAnsi="GHEA Grapalat"/>
                <w:b/>
                <w:sz w:val="24"/>
                <w:szCs w:val="24"/>
                <w:lang w:val="af-ZA"/>
              </w:rPr>
              <w:t xml:space="preserve"> </w:t>
            </w:r>
            <w:r w:rsidRPr="00E25462">
              <w:rPr>
                <w:rFonts w:ascii="GHEA Grapalat" w:eastAsia="Times New Roman" w:hAnsi="GHEA Grapalat"/>
                <w:b/>
                <w:sz w:val="24"/>
                <w:szCs w:val="24"/>
                <w:lang w:val="hy-AM"/>
              </w:rPr>
              <w:t>ընդունվել:</w:t>
            </w:r>
            <w:r w:rsidRPr="00E25462">
              <w:rPr>
                <w:rFonts w:ascii="GHEA Grapalat" w:eastAsia="Times New Roman" w:hAnsi="GHEA Grapalat"/>
                <w:b/>
                <w:sz w:val="24"/>
                <w:szCs w:val="24"/>
                <w:lang w:val="af-ZA"/>
              </w:rPr>
              <w:t xml:space="preserve"> </w:t>
            </w:r>
          </w:p>
          <w:p w:rsidR="00F23E12" w:rsidRPr="00E25462" w:rsidRDefault="00914ADC" w:rsidP="00E25462">
            <w:pPr>
              <w:spacing w:after="0" w:line="360" w:lineRule="auto"/>
              <w:rPr>
                <w:rFonts w:ascii="GHEA Grapalat" w:eastAsia="Times New Roman" w:hAnsi="GHEA Grapalat"/>
                <w:sz w:val="24"/>
                <w:szCs w:val="24"/>
                <w:lang w:val="hy-AM"/>
              </w:rPr>
            </w:pPr>
            <w:r w:rsidRPr="00E25462">
              <w:rPr>
                <w:rFonts w:ascii="GHEA Grapalat" w:eastAsia="Times New Roman" w:hAnsi="GHEA Grapalat"/>
                <w:sz w:val="24"/>
                <w:szCs w:val="24"/>
                <w:lang w:val="hy-AM"/>
              </w:rPr>
              <w:t>Միջոցառումների համար պատասխանատու կառույցները ընտրված են ըստ միջոցառման առանձնահատկության, այլ դեպքերում պատասխանատու կատարող/համակատարող է նշանակված տարածքային կառավարման և ենթակառուցվածքների նախարարությունը</w:t>
            </w:r>
          </w:p>
        </w:tc>
      </w:tr>
      <w:tr w:rsidR="00F23E12" w:rsidRPr="00E25462" w:rsidTr="00D21894">
        <w:trPr>
          <w:trHeight w:val="2395"/>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F23E12" w:rsidRPr="00E25462" w:rsidRDefault="00D21894" w:rsidP="00E25462">
            <w:pPr>
              <w:pStyle w:val="BodyText"/>
              <w:tabs>
                <w:tab w:val="left" w:pos="993"/>
              </w:tabs>
              <w:spacing w:after="0" w:line="360" w:lineRule="auto"/>
              <w:ind w:firstLine="567"/>
              <w:jc w:val="both"/>
              <w:rPr>
                <w:rFonts w:ascii="GHEA Grapalat" w:hAnsi="GHEA Grapalat"/>
                <w:lang w:val="hy-AM"/>
              </w:rPr>
            </w:pPr>
            <w:r w:rsidRPr="00E25462">
              <w:rPr>
                <w:rFonts w:ascii="GHEA Grapalat" w:hAnsi="GHEA Grapalat"/>
                <w:lang w:val="hy-AM"/>
              </w:rPr>
              <w:lastRenderedPageBreak/>
              <w:t xml:space="preserve">4. </w:t>
            </w:r>
            <w:r w:rsidR="00F23E12" w:rsidRPr="00E25462">
              <w:rPr>
                <w:rFonts w:ascii="GHEA Grapalat" w:hAnsi="GHEA Grapalat"/>
                <w:lang w:val="hy-AM"/>
              </w:rPr>
              <w:t xml:space="preserve">Թիրախավորել </w:t>
            </w:r>
            <w:r w:rsidR="00763DC1" w:rsidRPr="00E25462">
              <w:rPr>
                <w:rFonts w:ascii="GHEA Grapalat" w:hAnsi="GHEA Grapalat"/>
                <w:lang w:val="hy-AM"/>
              </w:rPr>
              <w:t>ՀՀ</w:t>
            </w:r>
            <w:r w:rsidR="00F23E12" w:rsidRPr="00E25462">
              <w:rPr>
                <w:rFonts w:ascii="GHEA Grapalat" w:hAnsi="GHEA Grapalat"/>
                <w:lang w:val="hy-AM"/>
              </w:rPr>
              <w:t xml:space="preserve"> գիտական ներուժի անհրաժեշտությունը և գիտահեն որոշումների կայացման հրամայականը Սևանի հետ կապված միջոցառումներում: Հստակ հիմնավորված չեն և պրակտիկորեն բացակայում է գիտական ժամանակից նորարական մեթոդների, հետազոտական աշխատանքների և մոնիթորինզային ռիսկահեն ու գիտահեն համակարգերի ներդրման անհրաժեշտությունը և մեխանիզմները: Գրեթե բացակայում է գիտական բաղկացուցիչը և հստակ թիրախավորումը: Չնայած </w:t>
            </w:r>
            <w:r w:rsidRPr="00E25462">
              <w:rPr>
                <w:rFonts w:ascii="GHEA Grapalat" w:hAnsi="GHEA Grapalat"/>
                <w:lang w:val="hy-AM"/>
              </w:rPr>
              <w:t>ՀՀ</w:t>
            </w:r>
            <w:r w:rsidR="00F23E12" w:rsidRPr="00E25462">
              <w:rPr>
                <w:rFonts w:ascii="GHEA Grapalat" w:hAnsi="GHEA Grapalat"/>
                <w:lang w:val="hy-AM"/>
              </w:rPr>
              <w:t xml:space="preserve"> ԿԳՄՍՆ գիտության կոմիտեն պետական նպատակային ծրագրերի միջոցով ստեղծել է ֆինանսական խողովակ որոշում կայացնող-գիտական մոտեցում ներդրման համար:</w:t>
            </w:r>
          </w:p>
        </w:tc>
        <w:tc>
          <w:tcPr>
            <w:tcW w:w="71" w:type="dxa"/>
            <w:tcBorders>
              <w:top w:val="outset" w:sz="6" w:space="0" w:color="auto"/>
              <w:left w:val="outset" w:sz="6" w:space="0" w:color="auto"/>
              <w:bottom w:val="outset" w:sz="6" w:space="0" w:color="auto"/>
              <w:right w:val="nil"/>
            </w:tcBorders>
            <w:hideMark/>
          </w:tcPr>
          <w:p w:rsidR="00F23E12" w:rsidRPr="00E25462" w:rsidRDefault="00F23E12" w:rsidP="00E25462">
            <w:pPr>
              <w:spacing w:after="0" w:line="360" w:lineRule="auto"/>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hideMark/>
          </w:tcPr>
          <w:p w:rsidR="00D21894" w:rsidRPr="00E25462" w:rsidRDefault="00D21894" w:rsidP="00E25462">
            <w:pPr>
              <w:spacing w:after="0" w:line="360" w:lineRule="auto"/>
              <w:rPr>
                <w:rFonts w:ascii="GHEA Grapalat" w:eastAsia="Times New Roman" w:hAnsi="GHEA Grapalat"/>
                <w:b/>
                <w:sz w:val="24"/>
                <w:szCs w:val="24"/>
                <w:lang w:val="hy-AM"/>
              </w:rPr>
            </w:pPr>
            <w:r w:rsidRPr="00E25462">
              <w:rPr>
                <w:rFonts w:ascii="GHEA Grapalat" w:eastAsia="Times New Roman" w:hAnsi="GHEA Grapalat"/>
                <w:b/>
                <w:sz w:val="24"/>
                <w:szCs w:val="24"/>
                <w:lang w:val="hy-AM"/>
              </w:rPr>
              <w:t>Չի</w:t>
            </w:r>
            <w:r w:rsidRPr="00E25462">
              <w:rPr>
                <w:rFonts w:ascii="GHEA Grapalat" w:eastAsia="Times New Roman" w:hAnsi="GHEA Grapalat"/>
                <w:b/>
                <w:sz w:val="24"/>
                <w:szCs w:val="24"/>
                <w:lang w:val="af-ZA"/>
              </w:rPr>
              <w:t xml:space="preserve"> </w:t>
            </w:r>
            <w:r w:rsidR="00914ADC" w:rsidRPr="00E25462">
              <w:rPr>
                <w:rFonts w:ascii="GHEA Grapalat" w:eastAsia="Times New Roman" w:hAnsi="GHEA Grapalat"/>
                <w:b/>
                <w:sz w:val="24"/>
                <w:szCs w:val="24"/>
                <w:lang w:val="hy-AM"/>
              </w:rPr>
              <w:t>ընդունվել</w:t>
            </w:r>
            <w:r w:rsidR="00E378CF" w:rsidRPr="00E25462">
              <w:rPr>
                <w:rFonts w:ascii="GHEA Grapalat" w:eastAsia="Times New Roman" w:hAnsi="GHEA Grapalat"/>
                <w:b/>
                <w:sz w:val="24"/>
                <w:szCs w:val="24"/>
                <w:lang w:val="hy-AM"/>
              </w:rPr>
              <w:t>:</w:t>
            </w:r>
          </w:p>
          <w:p w:rsidR="00914ADC" w:rsidRPr="00E25462" w:rsidRDefault="00914ADC" w:rsidP="00E25462">
            <w:pPr>
              <w:spacing w:after="0" w:line="360" w:lineRule="auto"/>
              <w:rPr>
                <w:rFonts w:ascii="GHEA Grapalat" w:eastAsia="Times New Roman" w:hAnsi="GHEA Grapalat"/>
                <w:sz w:val="24"/>
                <w:szCs w:val="24"/>
                <w:lang w:val="hy-AM"/>
              </w:rPr>
            </w:pPr>
            <w:r w:rsidRPr="00E25462">
              <w:rPr>
                <w:rFonts w:ascii="GHEA Grapalat" w:eastAsia="Times New Roman" w:hAnsi="GHEA Grapalat"/>
                <w:sz w:val="24"/>
                <w:szCs w:val="24"/>
                <w:lang w:val="hy-AM"/>
              </w:rPr>
              <w:t>Ներկայացված չէ հստակ առաջարկ,</w:t>
            </w:r>
          </w:p>
          <w:p w:rsidR="00F23E12" w:rsidRPr="00E25462" w:rsidRDefault="00F23E12" w:rsidP="00E25462">
            <w:pPr>
              <w:spacing w:after="0" w:line="360" w:lineRule="auto"/>
              <w:jc w:val="both"/>
              <w:rPr>
                <w:rFonts w:ascii="GHEA Grapalat" w:eastAsia="Times New Roman" w:hAnsi="GHEA Grapalat"/>
                <w:b/>
                <w:sz w:val="24"/>
                <w:szCs w:val="24"/>
                <w:lang w:val="hy-AM"/>
              </w:rPr>
            </w:pPr>
          </w:p>
        </w:tc>
      </w:tr>
      <w:tr w:rsidR="00F23E12" w:rsidRPr="00E25462" w:rsidTr="002E6242">
        <w:trPr>
          <w:trHeight w:val="2482"/>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F23E12" w:rsidRPr="00E25462" w:rsidRDefault="00D21894" w:rsidP="00E25462">
            <w:pPr>
              <w:pStyle w:val="BodyText"/>
              <w:tabs>
                <w:tab w:val="left" w:pos="993"/>
              </w:tabs>
              <w:spacing w:after="0" w:line="360" w:lineRule="auto"/>
              <w:ind w:firstLine="567"/>
              <w:jc w:val="both"/>
              <w:rPr>
                <w:rFonts w:ascii="GHEA Grapalat" w:hAnsi="GHEA Grapalat"/>
                <w:lang w:val="hy-AM"/>
              </w:rPr>
            </w:pPr>
            <w:r w:rsidRPr="00E25462">
              <w:rPr>
                <w:rFonts w:ascii="GHEA Grapalat" w:hAnsi="GHEA Grapalat"/>
                <w:lang w:val="hy-AM"/>
              </w:rPr>
              <w:t xml:space="preserve">5. </w:t>
            </w:r>
            <w:r w:rsidR="00F23E12" w:rsidRPr="00E25462">
              <w:rPr>
                <w:rFonts w:ascii="GHEA Grapalat" w:hAnsi="GHEA Grapalat"/>
                <w:lang w:val="hy-AM"/>
              </w:rPr>
              <w:t xml:space="preserve">Ներկայացնել 2-րդ միջոցառման մեջ բերված մոնիթորինգի ենթակա ագենտները, դրանց ընտրության աոաջնահերթությունների հիմնավորումները, ռեսուրսների առկայությունը, նոր ենթակառուվածքների, եթե դրանք նախատեսվում է ստեղծել, նպատակահարմարությունը և </w:t>
            </w:r>
            <w:r w:rsidRPr="00E25462">
              <w:rPr>
                <w:rFonts w:ascii="GHEA Grapalat" w:hAnsi="GHEA Grapalat"/>
                <w:lang w:val="hy-AM"/>
              </w:rPr>
              <w:t>ՀՀ</w:t>
            </w:r>
            <w:r w:rsidR="00F23E12" w:rsidRPr="00E25462">
              <w:rPr>
                <w:rFonts w:ascii="GHEA Grapalat" w:hAnsi="GHEA Grapalat"/>
                <w:lang w:val="hy-AM"/>
              </w:rPr>
              <w:t>-ում առկա ռեսուսների վերլուծությունը: Միջոցառումների մեջ բերված չէ մոնիթորինգի ենթակա ագենտների շարքը, միայն առանձնացված է ռադիոակտիվ աղտոտվածությու</w:t>
            </w:r>
            <w:r w:rsidR="00A33C8E" w:rsidRPr="00E25462">
              <w:rPr>
                <w:rFonts w:ascii="GHEA Grapalat" w:hAnsi="GHEA Grapalat"/>
                <w:lang w:val="hy-AM"/>
              </w:rPr>
              <w:t>ն</w:t>
            </w:r>
            <w:r w:rsidR="00F23E12" w:rsidRPr="00E25462">
              <w:rPr>
                <w:rFonts w:ascii="GHEA Grapalat" w:hAnsi="GHEA Grapalat"/>
                <w:lang w:val="hy-AM"/>
              </w:rPr>
              <w:t xml:space="preserve">ը, ինչը անհասկանալի է, մնացած ագենտ/աղտոտիչների նկատմամբ նշված է որպես կարևոր, թե որպես նոր ագենտ: Մոնիթորինգային միջոցառումներում բացակայում է արբանյակային հեռազննման մեթոդների կիրառման մասին տեղեկատվություն, չնայած որ դրանք այսօր աշխարհում </w:t>
            </w:r>
            <w:r w:rsidR="00F23E12" w:rsidRPr="00E25462">
              <w:rPr>
                <w:rFonts w:ascii="GHEA Grapalat" w:hAnsi="GHEA Grapalat"/>
                <w:lang w:val="hy-AM"/>
              </w:rPr>
              <w:lastRenderedPageBreak/>
              <w:t>ջրային օբյեկտների և ջրհավաք ավազանների մոնիթորինգի համար լայնորեն կիրառվող գործիքներ են: 2.1 կետում նշված հիդրոկենսաբանական մոնիթորինգի իրականացման գործում անհրաժեշտ է շեշտադրել մոնիթորինգի երկու բաղադրիչները ավանդական (դասական) և արբանյակային հեռազննման (նորարարական) արբանյակային հեռազննումը:</w:t>
            </w:r>
            <w:r w:rsidR="00F23E12" w:rsidRPr="00E25462">
              <w:rPr>
                <w:rFonts w:ascii="GHEA Grapalat" w:hAnsi="GHEA Grapalat"/>
                <w:lang w:val="hy-AM"/>
              </w:rPr>
              <w:tab/>
              <w:t>Սևանա լճի պարագայում հեռազննման</w:t>
            </w:r>
            <w:r w:rsidR="00A33C8E" w:rsidRPr="00E25462">
              <w:rPr>
                <w:rFonts w:ascii="GHEA Grapalat" w:hAnsi="GHEA Grapalat"/>
                <w:lang w:val="hy-AM"/>
              </w:rPr>
              <w:t xml:space="preserve"> </w:t>
            </w:r>
            <w:r w:rsidR="00F23E12" w:rsidRPr="00E25462">
              <w:rPr>
                <w:rFonts w:ascii="GHEA Grapalat" w:hAnsi="GHEA Grapalat"/>
                <w:lang w:val="hy-AM"/>
              </w:rPr>
              <w:t>մոնիթորինգային բաղադրիչը պարտադիր պետք է լինի միջոցառումների ծրագրերում, քանզի այն հանդիսանում է Սևանա լճի ջրի որակի (պղտորության, ծաղկման, ջերմաստիճանի և այլն) և այն պայմանավորող գործոնների (կլիմայական, հիդրոկենսաբանական և այլ) տարածաժամանակային դրսևորման առանձնահատկությունները ցույց տվող կարևորագույն տեղեկատվական աղբյուր:</w:t>
            </w:r>
          </w:p>
          <w:p w:rsidR="00F23E12" w:rsidRPr="00E25462" w:rsidRDefault="00F23E12" w:rsidP="00E25462">
            <w:pPr>
              <w:pStyle w:val="BodyText"/>
              <w:tabs>
                <w:tab w:val="left" w:pos="993"/>
              </w:tabs>
              <w:spacing w:after="0" w:line="360" w:lineRule="auto"/>
              <w:ind w:firstLine="567"/>
              <w:jc w:val="both"/>
              <w:rPr>
                <w:rFonts w:ascii="GHEA Grapalat" w:hAnsi="GHEA Grapalat"/>
                <w:lang w:val="hy-AM"/>
              </w:rPr>
            </w:pPr>
          </w:p>
        </w:tc>
        <w:tc>
          <w:tcPr>
            <w:tcW w:w="71" w:type="dxa"/>
            <w:tcBorders>
              <w:top w:val="outset" w:sz="6" w:space="0" w:color="auto"/>
              <w:left w:val="outset" w:sz="6" w:space="0" w:color="auto"/>
              <w:bottom w:val="outset" w:sz="6" w:space="0" w:color="auto"/>
              <w:right w:val="nil"/>
            </w:tcBorders>
            <w:hideMark/>
          </w:tcPr>
          <w:p w:rsidR="00F23E12" w:rsidRPr="00E25462" w:rsidRDefault="00F23E12" w:rsidP="00E25462">
            <w:pPr>
              <w:spacing w:after="0" w:line="360" w:lineRule="auto"/>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hideMark/>
          </w:tcPr>
          <w:p w:rsidR="00A33C8E" w:rsidRPr="00E25462" w:rsidRDefault="00A33C8E" w:rsidP="00E25462">
            <w:pPr>
              <w:spacing w:after="0" w:line="360" w:lineRule="auto"/>
              <w:rPr>
                <w:rFonts w:ascii="GHEA Grapalat" w:eastAsia="Times New Roman" w:hAnsi="GHEA Grapalat"/>
                <w:b/>
                <w:sz w:val="24"/>
                <w:szCs w:val="24"/>
                <w:lang w:val="af-ZA"/>
              </w:rPr>
            </w:pPr>
            <w:r w:rsidRPr="00E25462">
              <w:rPr>
                <w:rFonts w:ascii="GHEA Grapalat" w:eastAsia="Times New Roman" w:hAnsi="GHEA Grapalat"/>
                <w:b/>
                <w:sz w:val="24"/>
                <w:szCs w:val="24"/>
                <w:lang w:val="hy-AM"/>
              </w:rPr>
              <w:t>Չի</w:t>
            </w:r>
            <w:r w:rsidRPr="00E25462">
              <w:rPr>
                <w:rFonts w:ascii="GHEA Grapalat" w:eastAsia="Times New Roman" w:hAnsi="GHEA Grapalat"/>
                <w:b/>
                <w:sz w:val="24"/>
                <w:szCs w:val="24"/>
                <w:lang w:val="af-ZA"/>
              </w:rPr>
              <w:t xml:space="preserve"> </w:t>
            </w:r>
            <w:r w:rsidRPr="00E25462">
              <w:rPr>
                <w:rFonts w:ascii="GHEA Grapalat" w:eastAsia="Times New Roman" w:hAnsi="GHEA Grapalat"/>
                <w:b/>
                <w:sz w:val="24"/>
                <w:szCs w:val="24"/>
                <w:lang w:val="hy-AM"/>
              </w:rPr>
              <w:t>ընդունվել:</w:t>
            </w:r>
            <w:r w:rsidRPr="00E25462">
              <w:rPr>
                <w:rFonts w:ascii="GHEA Grapalat" w:eastAsia="Times New Roman" w:hAnsi="GHEA Grapalat"/>
                <w:b/>
                <w:sz w:val="24"/>
                <w:szCs w:val="24"/>
                <w:lang w:val="af-ZA"/>
              </w:rPr>
              <w:t xml:space="preserve"> </w:t>
            </w:r>
          </w:p>
          <w:p w:rsidR="001277EB" w:rsidRPr="00E25462" w:rsidRDefault="00ED68F0" w:rsidP="00E25462">
            <w:pPr>
              <w:spacing w:line="360" w:lineRule="auto"/>
              <w:ind w:left="2"/>
              <w:rPr>
                <w:rFonts w:ascii="GHEA Grapalat" w:hAnsi="GHEA Grapalat" w:cs="GHEA Grapalat"/>
                <w:sz w:val="24"/>
                <w:szCs w:val="24"/>
                <w:lang w:val="hy-AM"/>
              </w:rPr>
            </w:pPr>
            <w:r w:rsidRPr="00E25462">
              <w:rPr>
                <w:rFonts w:ascii="GHEA Grapalat" w:hAnsi="GHEA Grapalat" w:cs="GHEA Grapalat"/>
                <w:sz w:val="24"/>
                <w:szCs w:val="24"/>
                <w:lang w:val="hy-AM"/>
              </w:rPr>
              <w:t>Մոնիթորինգն իրականացվում է համապատասխան՝</w:t>
            </w:r>
          </w:p>
          <w:p w:rsidR="00241A13" w:rsidRPr="00E25462" w:rsidRDefault="00ED68F0" w:rsidP="00E25462">
            <w:pPr>
              <w:spacing w:after="0" w:line="360" w:lineRule="auto"/>
              <w:jc w:val="both"/>
              <w:rPr>
                <w:rFonts w:ascii="GHEA Grapalat" w:eastAsia="Times New Roman" w:hAnsi="GHEA Grapalat"/>
                <w:sz w:val="24"/>
                <w:szCs w:val="24"/>
                <w:lang w:val="hy-AM"/>
              </w:rPr>
            </w:pPr>
            <w:r w:rsidRPr="00E25462">
              <w:rPr>
                <w:rFonts w:ascii="GHEA Grapalat" w:hAnsi="GHEA Grapalat" w:cs="GHEA Grapalat"/>
                <w:sz w:val="24"/>
                <w:szCs w:val="24"/>
                <w:lang w:val="hy-AM"/>
              </w:rPr>
              <w:t>«</w:t>
            </w:r>
            <w:r w:rsidRPr="00E25462">
              <w:rPr>
                <w:rFonts w:ascii="GHEA Grapalat" w:hAnsi="GHEA Grapalat" w:cs="Sylfaen"/>
                <w:sz w:val="24"/>
                <w:szCs w:val="24"/>
                <w:lang w:val="hy-AM"/>
              </w:rPr>
              <w:t>Հիդրոօդերևութաբանության և մոնիթորինգի կենտրոն</w:t>
            </w:r>
            <w:r w:rsidRPr="00E25462">
              <w:rPr>
                <w:rFonts w:ascii="GHEA Grapalat" w:hAnsi="GHEA Grapalat" w:cs="GHEA Grapalat"/>
                <w:sz w:val="24"/>
                <w:szCs w:val="24"/>
                <w:lang w:val="hy-AM"/>
              </w:rPr>
              <w:t xml:space="preserve">» պետական ոչ առևտրային կազմակերպության կողմից կատարվող </w:t>
            </w:r>
            <w:r w:rsidRPr="00E25462">
              <w:rPr>
                <w:rFonts w:ascii="GHEA Grapalat" w:hAnsi="GHEA Grapalat" w:cs="Sylfaen"/>
                <w:bCs/>
                <w:sz w:val="24"/>
                <w:szCs w:val="24"/>
                <w:lang w:val="af-ZA"/>
              </w:rPr>
              <w:t>պետական նշանակության</w:t>
            </w:r>
            <w:r w:rsidRPr="00E25462">
              <w:rPr>
                <w:rFonts w:ascii="GHEA Grapalat" w:hAnsi="GHEA Grapalat" w:cs="Sylfaen"/>
                <w:bCs/>
                <w:sz w:val="24"/>
                <w:szCs w:val="24"/>
                <w:lang w:val="hy-AM"/>
              </w:rPr>
              <w:t xml:space="preserve"> </w:t>
            </w:r>
            <w:r w:rsidRPr="00E25462">
              <w:rPr>
                <w:rFonts w:ascii="GHEA Grapalat" w:hAnsi="GHEA Grapalat" w:cs="GHEA Grapalat"/>
                <w:sz w:val="24"/>
                <w:szCs w:val="24"/>
                <w:lang w:val="af-ZA"/>
              </w:rPr>
              <w:t>«</w:t>
            </w:r>
            <w:r w:rsidRPr="00E25462">
              <w:rPr>
                <w:rFonts w:ascii="GHEA Grapalat" w:hAnsi="GHEA Grapalat" w:cs="Sylfaen"/>
                <w:sz w:val="24"/>
                <w:szCs w:val="24"/>
                <w:lang w:val="hy-AM"/>
              </w:rPr>
              <w:t>Շրջակա</w:t>
            </w:r>
            <w:r w:rsidRPr="00E25462">
              <w:rPr>
                <w:rFonts w:ascii="GHEA Grapalat" w:hAnsi="GHEA Grapalat"/>
                <w:sz w:val="24"/>
                <w:szCs w:val="24"/>
                <w:lang w:val="hy-AM"/>
              </w:rPr>
              <w:t xml:space="preserve"> </w:t>
            </w:r>
            <w:r w:rsidRPr="00E25462">
              <w:rPr>
                <w:rFonts w:ascii="GHEA Grapalat" w:hAnsi="GHEA Grapalat" w:cs="Sylfaen"/>
                <w:sz w:val="24"/>
                <w:szCs w:val="24"/>
                <w:lang w:val="hy-AM"/>
              </w:rPr>
              <w:t>միջավայրի</w:t>
            </w:r>
            <w:r w:rsidRPr="00E25462">
              <w:rPr>
                <w:rFonts w:ascii="GHEA Grapalat" w:hAnsi="GHEA Grapalat"/>
                <w:sz w:val="24"/>
                <w:szCs w:val="24"/>
                <w:lang w:val="hy-AM"/>
              </w:rPr>
              <w:t xml:space="preserve"> </w:t>
            </w:r>
            <w:r w:rsidRPr="00E25462">
              <w:rPr>
                <w:rFonts w:ascii="GHEA Grapalat" w:hAnsi="GHEA Grapalat" w:cs="Sylfaen"/>
                <w:sz w:val="24"/>
                <w:szCs w:val="24"/>
                <w:lang w:val="hy-AM"/>
              </w:rPr>
              <w:t>վրա</w:t>
            </w:r>
            <w:r w:rsidRPr="00E25462">
              <w:rPr>
                <w:rFonts w:ascii="GHEA Grapalat" w:hAnsi="GHEA Grapalat"/>
                <w:sz w:val="24"/>
                <w:szCs w:val="24"/>
                <w:lang w:val="hy-AM"/>
              </w:rPr>
              <w:t xml:space="preserve"> </w:t>
            </w:r>
            <w:r w:rsidRPr="00E25462">
              <w:rPr>
                <w:rFonts w:ascii="GHEA Grapalat" w:hAnsi="GHEA Grapalat" w:cs="Sylfaen"/>
                <w:sz w:val="24"/>
                <w:szCs w:val="24"/>
                <w:lang w:val="hy-AM"/>
              </w:rPr>
              <w:t>ազդեցության</w:t>
            </w:r>
            <w:r w:rsidRPr="00E25462">
              <w:rPr>
                <w:rFonts w:ascii="GHEA Grapalat" w:hAnsi="GHEA Grapalat"/>
                <w:sz w:val="24"/>
                <w:szCs w:val="24"/>
                <w:lang w:val="hy-AM"/>
              </w:rPr>
              <w:t xml:space="preserve"> </w:t>
            </w:r>
            <w:r w:rsidRPr="00E25462">
              <w:rPr>
                <w:rFonts w:ascii="GHEA Grapalat" w:hAnsi="GHEA Grapalat" w:cs="Sylfaen"/>
                <w:sz w:val="24"/>
                <w:szCs w:val="24"/>
                <w:lang w:val="hy-AM"/>
              </w:rPr>
              <w:t>գնահատում</w:t>
            </w:r>
            <w:r w:rsidRPr="00E25462">
              <w:rPr>
                <w:rFonts w:ascii="GHEA Grapalat" w:hAnsi="GHEA Grapalat"/>
                <w:sz w:val="24"/>
                <w:szCs w:val="24"/>
                <w:lang w:val="hy-AM"/>
              </w:rPr>
              <w:t xml:space="preserve">  </w:t>
            </w:r>
            <w:r w:rsidRPr="00E25462">
              <w:rPr>
                <w:rFonts w:ascii="GHEA Grapalat" w:hAnsi="GHEA Grapalat" w:cs="Sylfaen"/>
                <w:sz w:val="24"/>
                <w:szCs w:val="24"/>
                <w:lang w:val="hy-AM"/>
              </w:rPr>
              <w:t>և</w:t>
            </w:r>
            <w:r w:rsidRPr="00E25462">
              <w:rPr>
                <w:rFonts w:ascii="GHEA Grapalat" w:hAnsi="GHEA Grapalat"/>
                <w:sz w:val="24"/>
                <w:szCs w:val="24"/>
                <w:lang w:val="hy-AM"/>
              </w:rPr>
              <w:t xml:space="preserve"> </w:t>
            </w:r>
            <w:r w:rsidRPr="00E25462">
              <w:rPr>
                <w:rFonts w:ascii="GHEA Grapalat" w:hAnsi="GHEA Grapalat" w:cs="Sylfaen"/>
                <w:sz w:val="24"/>
                <w:szCs w:val="24"/>
                <w:lang w:val="hy-AM"/>
              </w:rPr>
              <w:t>մոնիթորինգ</w:t>
            </w:r>
            <w:r w:rsidRPr="00E25462">
              <w:rPr>
                <w:rFonts w:ascii="GHEA Grapalat" w:hAnsi="GHEA Grapalat" w:cstheme="minorHAnsi"/>
                <w:sz w:val="24"/>
                <w:szCs w:val="24"/>
                <w:lang w:val="hy-AM"/>
              </w:rPr>
              <w:t>»</w:t>
            </w:r>
            <w:r w:rsidRPr="00E25462">
              <w:rPr>
                <w:rFonts w:ascii="GHEA Grapalat" w:hAnsi="GHEA Grapalat"/>
                <w:sz w:val="24"/>
                <w:szCs w:val="24"/>
                <w:lang w:val="hy-AM"/>
              </w:rPr>
              <w:t xml:space="preserve"> </w:t>
            </w:r>
            <w:r w:rsidRPr="00E25462">
              <w:rPr>
                <w:rFonts w:ascii="GHEA Grapalat" w:hAnsi="GHEA Grapalat" w:cs="Sylfaen"/>
                <w:sz w:val="24"/>
                <w:szCs w:val="24"/>
                <w:lang w:val="hy-AM"/>
              </w:rPr>
              <w:t>ծրագրի</w:t>
            </w:r>
            <w:r w:rsidRPr="00E25462">
              <w:rPr>
                <w:rFonts w:ascii="GHEA Grapalat" w:hAnsi="GHEA Grapalat"/>
                <w:sz w:val="24"/>
                <w:szCs w:val="24"/>
                <w:lang w:val="hy-AM"/>
              </w:rPr>
              <w:t xml:space="preserve"> </w:t>
            </w:r>
            <w:r w:rsidRPr="00E25462">
              <w:rPr>
                <w:rFonts w:ascii="GHEA Grapalat" w:hAnsi="GHEA Grapalat" w:cstheme="minorHAnsi"/>
                <w:sz w:val="24"/>
                <w:szCs w:val="24"/>
                <w:lang w:val="hy-AM"/>
              </w:rPr>
              <w:lastRenderedPageBreak/>
              <w:t>«</w:t>
            </w:r>
            <w:r w:rsidRPr="00E25462">
              <w:rPr>
                <w:rFonts w:ascii="GHEA Grapalat" w:hAnsi="GHEA Grapalat" w:cs="Sylfaen"/>
                <w:sz w:val="24"/>
                <w:szCs w:val="24"/>
                <w:lang w:val="hy-AM"/>
              </w:rPr>
              <w:t>Հիդրոօդերևութաբանություն</w:t>
            </w:r>
            <w:r w:rsidRPr="00E25462">
              <w:rPr>
                <w:rFonts w:ascii="GHEA Grapalat" w:hAnsi="GHEA Grapalat"/>
                <w:sz w:val="24"/>
                <w:szCs w:val="24"/>
                <w:lang w:val="hy-AM"/>
              </w:rPr>
              <w:t xml:space="preserve">, </w:t>
            </w:r>
            <w:r w:rsidRPr="00E25462">
              <w:rPr>
                <w:rFonts w:ascii="GHEA Grapalat" w:hAnsi="GHEA Grapalat" w:cs="Sylfaen"/>
                <w:sz w:val="24"/>
                <w:szCs w:val="24"/>
                <w:lang w:val="hy-AM"/>
              </w:rPr>
              <w:t>շրջակա</w:t>
            </w:r>
            <w:r w:rsidRPr="00E25462">
              <w:rPr>
                <w:rFonts w:ascii="GHEA Grapalat" w:hAnsi="GHEA Grapalat"/>
                <w:sz w:val="24"/>
                <w:szCs w:val="24"/>
                <w:lang w:val="hy-AM"/>
              </w:rPr>
              <w:t xml:space="preserve"> </w:t>
            </w:r>
            <w:r w:rsidRPr="00E25462">
              <w:rPr>
                <w:rFonts w:ascii="GHEA Grapalat" w:hAnsi="GHEA Grapalat" w:cs="Sylfaen"/>
                <w:sz w:val="24"/>
                <w:szCs w:val="24"/>
                <w:lang w:val="hy-AM"/>
              </w:rPr>
              <w:t>միջավայրի</w:t>
            </w:r>
            <w:r w:rsidRPr="00E25462">
              <w:rPr>
                <w:rFonts w:ascii="GHEA Grapalat" w:hAnsi="GHEA Grapalat"/>
                <w:sz w:val="24"/>
                <w:szCs w:val="24"/>
                <w:lang w:val="hy-AM"/>
              </w:rPr>
              <w:t xml:space="preserve"> </w:t>
            </w:r>
            <w:r w:rsidRPr="00E25462">
              <w:rPr>
                <w:rFonts w:ascii="GHEA Grapalat" w:hAnsi="GHEA Grapalat" w:cs="Sylfaen"/>
                <w:sz w:val="24"/>
                <w:szCs w:val="24"/>
                <w:lang w:val="hy-AM"/>
              </w:rPr>
              <w:t>մոնիթորինգ</w:t>
            </w:r>
            <w:r w:rsidRPr="00E25462">
              <w:rPr>
                <w:rFonts w:ascii="GHEA Grapalat" w:hAnsi="GHEA Grapalat"/>
                <w:sz w:val="24"/>
                <w:szCs w:val="24"/>
                <w:lang w:val="hy-AM"/>
              </w:rPr>
              <w:t xml:space="preserve"> </w:t>
            </w:r>
            <w:r w:rsidRPr="00E25462">
              <w:rPr>
                <w:rFonts w:ascii="GHEA Grapalat" w:hAnsi="GHEA Grapalat" w:cs="Sylfaen"/>
                <w:sz w:val="24"/>
                <w:szCs w:val="24"/>
                <w:lang w:val="hy-AM"/>
              </w:rPr>
              <w:t>և</w:t>
            </w:r>
            <w:r w:rsidRPr="00E25462">
              <w:rPr>
                <w:rFonts w:ascii="GHEA Grapalat" w:hAnsi="GHEA Grapalat"/>
                <w:sz w:val="24"/>
                <w:szCs w:val="24"/>
                <w:lang w:val="hy-AM"/>
              </w:rPr>
              <w:t xml:space="preserve"> </w:t>
            </w:r>
            <w:r w:rsidRPr="00E25462">
              <w:rPr>
                <w:rFonts w:ascii="GHEA Grapalat" w:hAnsi="GHEA Grapalat" w:cs="Sylfaen"/>
                <w:sz w:val="24"/>
                <w:szCs w:val="24"/>
                <w:lang w:val="hy-AM"/>
              </w:rPr>
              <w:t>տեղեկատվության</w:t>
            </w:r>
            <w:r w:rsidRPr="00E25462">
              <w:rPr>
                <w:rFonts w:ascii="GHEA Grapalat" w:hAnsi="GHEA Grapalat"/>
                <w:sz w:val="24"/>
                <w:szCs w:val="24"/>
                <w:lang w:val="hy-AM"/>
              </w:rPr>
              <w:t xml:space="preserve"> </w:t>
            </w:r>
            <w:r w:rsidRPr="00E25462">
              <w:rPr>
                <w:rFonts w:ascii="GHEA Grapalat" w:hAnsi="GHEA Grapalat" w:cs="Sylfaen"/>
                <w:sz w:val="24"/>
                <w:szCs w:val="24"/>
                <w:lang w:val="hy-AM"/>
              </w:rPr>
              <w:t>ապահովում</w:t>
            </w:r>
            <w:r w:rsidRPr="00E25462">
              <w:rPr>
                <w:rFonts w:ascii="GHEA Grapalat" w:hAnsi="GHEA Grapalat" w:cstheme="minorHAnsi"/>
                <w:sz w:val="24"/>
                <w:szCs w:val="24"/>
                <w:lang w:val="hy-AM"/>
              </w:rPr>
              <w:t>»</w:t>
            </w:r>
            <w:r w:rsidRPr="00E25462">
              <w:rPr>
                <w:rFonts w:ascii="GHEA Grapalat" w:hAnsi="GHEA Grapalat"/>
                <w:sz w:val="24"/>
                <w:szCs w:val="24"/>
                <w:lang w:val="hy-AM"/>
              </w:rPr>
              <w:t xml:space="preserve"> </w:t>
            </w:r>
            <w:r w:rsidRPr="00E25462">
              <w:rPr>
                <w:rFonts w:ascii="GHEA Grapalat" w:hAnsi="GHEA Grapalat" w:cs="Sylfaen"/>
                <w:sz w:val="24"/>
                <w:szCs w:val="24"/>
                <w:lang w:val="hy-AM"/>
              </w:rPr>
              <w:t>միջոցառման</w:t>
            </w:r>
            <w:r w:rsidRPr="00E25462">
              <w:rPr>
                <w:rFonts w:ascii="GHEA Grapalat" w:hAnsi="GHEA Grapalat" w:cstheme="minorHAnsi"/>
                <w:sz w:val="24"/>
                <w:szCs w:val="24"/>
                <w:lang w:val="hy-AM"/>
              </w:rPr>
              <w:t>»</w:t>
            </w:r>
            <w:r w:rsidRPr="00E25462">
              <w:rPr>
                <w:rFonts w:ascii="GHEA Grapalat" w:hAnsi="GHEA Grapalat"/>
                <w:sz w:val="24"/>
                <w:szCs w:val="24"/>
                <w:lang w:val="hy-AM"/>
              </w:rPr>
              <w:t xml:space="preserve">  </w:t>
            </w:r>
            <w:r w:rsidRPr="00E25462">
              <w:rPr>
                <w:rFonts w:ascii="GHEA Grapalat" w:hAnsi="GHEA Grapalat" w:cs="GHEA Grapalat"/>
                <w:sz w:val="24"/>
                <w:szCs w:val="24"/>
                <w:lang w:val="hy-AM"/>
              </w:rPr>
              <w:t xml:space="preserve">շրջանակներում և Գիտությունների ազգային ակադեմիայի կողմից  2023թ. ընթացքում կատարման ենթակա պետական նշանակության աշխատանքների ծրագրին </w:t>
            </w:r>
          </w:p>
        </w:tc>
      </w:tr>
      <w:tr w:rsidR="00673461" w:rsidRPr="00E25462" w:rsidTr="002E6242">
        <w:trPr>
          <w:trHeight w:val="149"/>
          <w:tblCellSpacing w:w="0" w:type="dxa"/>
          <w:jc w:val="center"/>
        </w:trPr>
        <w:tc>
          <w:tcPr>
            <w:tcW w:w="6922" w:type="dxa"/>
            <w:vMerge w:val="restart"/>
            <w:tcBorders>
              <w:top w:val="outset" w:sz="6" w:space="0" w:color="auto"/>
              <w:left w:val="outset" w:sz="6" w:space="0" w:color="auto"/>
              <w:bottom w:val="outset" w:sz="6" w:space="0" w:color="auto"/>
              <w:right w:val="outset" w:sz="6" w:space="0" w:color="auto"/>
            </w:tcBorders>
            <w:shd w:val="clear" w:color="auto" w:fill="D0D0D0"/>
          </w:tcPr>
          <w:p w:rsidR="00673461" w:rsidRPr="00E25462" w:rsidRDefault="004C7738" w:rsidP="00E25462">
            <w:pPr>
              <w:spacing w:after="0" w:line="360" w:lineRule="auto"/>
              <w:jc w:val="center"/>
              <w:rPr>
                <w:rFonts w:ascii="GHEA Grapalat" w:eastAsia="Times New Roman" w:hAnsi="GHEA Grapalat"/>
                <w:b/>
                <w:sz w:val="24"/>
                <w:szCs w:val="24"/>
                <w:lang w:val="af-ZA"/>
              </w:rPr>
            </w:pPr>
            <w:r w:rsidRPr="00E25462">
              <w:rPr>
                <w:rFonts w:ascii="GHEA Grapalat" w:eastAsia="Times New Roman" w:hAnsi="GHEA Grapalat" w:cs="GHEA Grapalat"/>
                <w:b/>
                <w:sz w:val="24"/>
                <w:szCs w:val="24"/>
                <w:lang w:val="af-ZA"/>
              </w:rPr>
              <w:lastRenderedPageBreak/>
              <w:t>1</w:t>
            </w:r>
            <w:r w:rsidR="001A3BCF" w:rsidRPr="00E25462">
              <w:rPr>
                <w:rFonts w:ascii="GHEA Grapalat" w:eastAsia="Times New Roman" w:hAnsi="GHEA Grapalat" w:cs="GHEA Grapalat"/>
                <w:b/>
                <w:sz w:val="24"/>
                <w:szCs w:val="24"/>
                <w:lang w:val="hy-AM"/>
              </w:rPr>
              <w:t>5</w:t>
            </w:r>
            <w:r w:rsidRPr="00E25462">
              <w:rPr>
                <w:rFonts w:ascii="GHEA Grapalat" w:eastAsia="Times New Roman" w:hAnsi="GHEA Grapalat" w:cs="GHEA Grapalat"/>
                <w:b/>
                <w:sz w:val="24"/>
                <w:szCs w:val="24"/>
                <w:lang w:val="af-ZA"/>
              </w:rPr>
              <w:t>.</w:t>
            </w:r>
            <w:r w:rsidRPr="00E25462">
              <w:rPr>
                <w:rFonts w:ascii="GHEA Grapalat" w:hAnsi="GHEA Grapalat"/>
                <w:b/>
                <w:sz w:val="24"/>
                <w:szCs w:val="24"/>
                <w:lang w:val="hy-AM"/>
              </w:rPr>
              <w:t xml:space="preserve"> </w:t>
            </w:r>
            <w:r w:rsidRPr="00E25462">
              <w:rPr>
                <w:rFonts w:ascii="GHEA Grapalat" w:hAnsi="GHEA Grapalat"/>
                <w:b/>
                <w:sz w:val="24"/>
                <w:szCs w:val="24"/>
                <w:lang w:val="hy-AM" w:bidi="en-US"/>
              </w:rPr>
              <w:t>ՀՀ</w:t>
            </w:r>
            <w:r w:rsidRPr="00E25462">
              <w:rPr>
                <w:rFonts w:ascii="GHEA Grapalat" w:hAnsi="GHEA Grapalat"/>
                <w:b/>
                <w:sz w:val="24"/>
                <w:szCs w:val="24"/>
                <w:lang w:val="af-ZA" w:bidi="en-US"/>
              </w:rPr>
              <w:t xml:space="preserve"> </w:t>
            </w:r>
            <w:r w:rsidRPr="00E25462">
              <w:rPr>
                <w:rFonts w:ascii="GHEA Grapalat" w:hAnsi="GHEA Grapalat"/>
                <w:b/>
                <w:sz w:val="24"/>
                <w:szCs w:val="24"/>
                <w:lang w:val="hy-AM"/>
              </w:rPr>
              <w:t>ԳԱԱ</w:t>
            </w:r>
            <w:r w:rsidRPr="00E25462">
              <w:rPr>
                <w:rFonts w:ascii="GHEA Grapalat" w:hAnsi="GHEA Grapalat"/>
                <w:b/>
                <w:sz w:val="24"/>
                <w:szCs w:val="24"/>
                <w:lang w:val="af-ZA"/>
              </w:rPr>
              <w:t xml:space="preserve"> </w:t>
            </w:r>
            <w:r w:rsidRPr="00E25462">
              <w:rPr>
                <w:rFonts w:ascii="GHEA Grapalat" w:hAnsi="GHEA Grapalat"/>
                <w:b/>
                <w:sz w:val="24"/>
                <w:szCs w:val="24"/>
                <w:lang w:val="hy-AM"/>
              </w:rPr>
              <w:t>Սևանա</w:t>
            </w:r>
            <w:r w:rsidRPr="00E25462">
              <w:rPr>
                <w:rFonts w:ascii="GHEA Grapalat" w:hAnsi="GHEA Grapalat"/>
                <w:b/>
                <w:sz w:val="24"/>
                <w:szCs w:val="24"/>
                <w:lang w:val="af-ZA"/>
              </w:rPr>
              <w:t xml:space="preserve"> </w:t>
            </w:r>
            <w:r w:rsidRPr="00E25462">
              <w:rPr>
                <w:rFonts w:ascii="GHEA Grapalat" w:hAnsi="GHEA Grapalat"/>
                <w:b/>
                <w:sz w:val="24"/>
                <w:szCs w:val="24"/>
                <w:lang w:val="hy-AM"/>
              </w:rPr>
              <w:t>լճի</w:t>
            </w:r>
            <w:r w:rsidRPr="00E25462">
              <w:rPr>
                <w:rFonts w:ascii="GHEA Grapalat" w:hAnsi="GHEA Grapalat"/>
                <w:b/>
                <w:sz w:val="24"/>
                <w:szCs w:val="24"/>
                <w:lang w:val="af-ZA"/>
              </w:rPr>
              <w:t xml:space="preserve"> </w:t>
            </w:r>
            <w:r w:rsidRPr="00E25462">
              <w:rPr>
                <w:rFonts w:ascii="GHEA Grapalat" w:hAnsi="GHEA Grapalat"/>
                <w:b/>
                <w:sz w:val="24"/>
                <w:szCs w:val="24"/>
                <w:lang w:val="hy-AM"/>
              </w:rPr>
              <w:t>պահպանության</w:t>
            </w:r>
            <w:r w:rsidRPr="00E25462">
              <w:rPr>
                <w:rFonts w:ascii="GHEA Grapalat" w:hAnsi="GHEA Grapalat"/>
                <w:b/>
                <w:sz w:val="24"/>
                <w:szCs w:val="24"/>
                <w:lang w:val="af-ZA"/>
              </w:rPr>
              <w:br/>
            </w:r>
            <w:r w:rsidRPr="00E25462">
              <w:rPr>
                <w:rFonts w:ascii="GHEA Grapalat" w:hAnsi="GHEA Grapalat"/>
                <w:b/>
                <w:sz w:val="24"/>
                <w:szCs w:val="24"/>
                <w:lang w:val="hy-AM"/>
              </w:rPr>
              <w:t>փորձագիտական</w:t>
            </w:r>
            <w:r w:rsidRPr="00E25462">
              <w:rPr>
                <w:rFonts w:ascii="GHEA Grapalat" w:hAnsi="GHEA Grapalat"/>
                <w:b/>
                <w:sz w:val="24"/>
                <w:szCs w:val="24"/>
                <w:lang w:val="af-ZA"/>
              </w:rPr>
              <w:t xml:space="preserve"> </w:t>
            </w:r>
            <w:r w:rsidRPr="00E25462">
              <w:rPr>
                <w:rFonts w:ascii="GHEA Grapalat" w:hAnsi="GHEA Grapalat"/>
                <w:b/>
                <w:sz w:val="24"/>
                <w:szCs w:val="24"/>
                <w:lang w:val="hy-AM"/>
              </w:rPr>
              <w:t>հանձնաժողովի</w:t>
            </w:r>
            <w:r w:rsidRPr="00E25462">
              <w:rPr>
                <w:rFonts w:ascii="GHEA Grapalat" w:eastAsia="Times New Roman" w:hAnsi="GHEA Grapalat"/>
                <w:b/>
                <w:sz w:val="24"/>
                <w:szCs w:val="24"/>
                <w:lang w:val="af-ZA"/>
              </w:rPr>
              <w:t xml:space="preserve"> </w:t>
            </w: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673461" w:rsidRPr="00E25462" w:rsidRDefault="004C7738" w:rsidP="00E25462">
            <w:pPr>
              <w:spacing w:after="0" w:line="360" w:lineRule="auto"/>
              <w:jc w:val="center"/>
              <w:rPr>
                <w:rFonts w:ascii="GHEA Grapalat" w:eastAsia="Times New Roman" w:hAnsi="GHEA Grapalat"/>
                <w:b/>
                <w:sz w:val="24"/>
                <w:szCs w:val="24"/>
                <w:highlight w:val="lightGray"/>
                <w:lang w:val="hy-AM"/>
              </w:rPr>
            </w:pPr>
            <w:r w:rsidRPr="00E25462">
              <w:rPr>
                <w:rFonts w:ascii="GHEA Grapalat" w:eastAsia="Times New Roman" w:hAnsi="GHEA Grapalat"/>
                <w:b/>
                <w:sz w:val="24"/>
                <w:szCs w:val="24"/>
                <w:lang w:val="af-ZA"/>
              </w:rPr>
              <w:t>Փ-2</w:t>
            </w:r>
            <w:r w:rsidR="00B5282C" w:rsidRPr="00E25462">
              <w:rPr>
                <w:rFonts w:ascii="GHEA Grapalat" w:eastAsia="Times New Roman" w:hAnsi="GHEA Grapalat"/>
                <w:b/>
                <w:sz w:val="24"/>
                <w:szCs w:val="24"/>
                <w:lang w:val="hy-AM"/>
              </w:rPr>
              <w:t>4</w:t>
            </w:r>
            <w:r w:rsidRPr="00E25462">
              <w:rPr>
                <w:rFonts w:ascii="GHEA Grapalat" w:eastAsia="Times New Roman" w:hAnsi="GHEA Grapalat"/>
                <w:b/>
                <w:sz w:val="24"/>
                <w:szCs w:val="24"/>
                <w:lang w:val="af-ZA"/>
              </w:rPr>
              <w:t>/202</w:t>
            </w:r>
            <w:r w:rsidR="00B5282C" w:rsidRPr="00E25462">
              <w:rPr>
                <w:rFonts w:ascii="GHEA Grapalat" w:eastAsia="Times New Roman" w:hAnsi="GHEA Grapalat"/>
                <w:b/>
                <w:sz w:val="24"/>
                <w:szCs w:val="24"/>
                <w:lang w:val="hy-AM"/>
              </w:rPr>
              <w:t>2</w:t>
            </w:r>
          </w:p>
        </w:tc>
      </w:tr>
      <w:tr w:rsidR="00673461" w:rsidRPr="00E25462" w:rsidTr="002E6242">
        <w:trPr>
          <w:trHeight w:val="149"/>
          <w:tblCellSpacing w:w="0" w:type="dxa"/>
          <w:jc w:val="center"/>
        </w:trPr>
        <w:tc>
          <w:tcPr>
            <w:tcW w:w="6922" w:type="dxa"/>
            <w:vMerge/>
            <w:tcBorders>
              <w:top w:val="outset" w:sz="6" w:space="0" w:color="auto"/>
              <w:left w:val="outset" w:sz="6" w:space="0" w:color="auto"/>
              <w:bottom w:val="outset" w:sz="6" w:space="0" w:color="auto"/>
              <w:right w:val="outset" w:sz="6" w:space="0" w:color="auto"/>
            </w:tcBorders>
            <w:vAlign w:val="center"/>
          </w:tcPr>
          <w:p w:rsidR="00673461" w:rsidRPr="00E25462" w:rsidRDefault="00673461" w:rsidP="00E25462">
            <w:pPr>
              <w:spacing w:after="0" w:line="360" w:lineRule="auto"/>
              <w:rPr>
                <w:rFonts w:ascii="GHEA Grapalat" w:eastAsia="Times New Roman" w:hAnsi="GHEA Grapalat"/>
                <w:sz w:val="24"/>
                <w:szCs w:val="24"/>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673461" w:rsidRPr="00E25462" w:rsidRDefault="00B5282C" w:rsidP="00E25462">
            <w:pPr>
              <w:spacing w:after="0" w:line="360" w:lineRule="auto"/>
              <w:jc w:val="center"/>
              <w:rPr>
                <w:rFonts w:ascii="GHEA Grapalat" w:eastAsia="Times New Roman" w:hAnsi="GHEA Grapalat"/>
                <w:b/>
                <w:sz w:val="24"/>
                <w:szCs w:val="24"/>
                <w:highlight w:val="lightGray"/>
                <w:lang w:val="af-ZA"/>
              </w:rPr>
            </w:pPr>
            <w:r w:rsidRPr="00E25462">
              <w:rPr>
                <w:rFonts w:ascii="GHEA Grapalat" w:eastAsia="Times New Roman" w:hAnsi="GHEA Grapalat"/>
                <w:b/>
                <w:sz w:val="24"/>
                <w:szCs w:val="24"/>
                <w:lang w:val="hy-AM"/>
              </w:rPr>
              <w:t>24</w:t>
            </w:r>
            <w:r w:rsidR="00045D2B" w:rsidRPr="00E25462">
              <w:rPr>
                <w:rFonts w:ascii="GHEA Grapalat" w:eastAsia="Times New Roman" w:hAnsi="GHEA Grapalat"/>
                <w:b/>
                <w:sz w:val="24"/>
                <w:szCs w:val="24"/>
              </w:rPr>
              <w:t>.</w:t>
            </w:r>
            <w:r w:rsidR="004C7738" w:rsidRPr="00E25462">
              <w:rPr>
                <w:rFonts w:ascii="GHEA Grapalat" w:eastAsia="Times New Roman" w:hAnsi="GHEA Grapalat"/>
                <w:b/>
                <w:sz w:val="24"/>
                <w:szCs w:val="24"/>
                <w:lang w:val="af-ZA"/>
              </w:rPr>
              <w:t>0</w:t>
            </w:r>
            <w:r w:rsidRPr="00E25462">
              <w:rPr>
                <w:rFonts w:ascii="GHEA Grapalat" w:eastAsia="Times New Roman" w:hAnsi="GHEA Grapalat"/>
                <w:b/>
                <w:sz w:val="24"/>
                <w:szCs w:val="24"/>
                <w:lang w:val="hy-AM"/>
              </w:rPr>
              <w:t>6</w:t>
            </w:r>
            <w:r w:rsidR="00045D2B" w:rsidRPr="00E25462">
              <w:rPr>
                <w:rFonts w:ascii="GHEA Grapalat" w:eastAsia="Times New Roman" w:hAnsi="GHEA Grapalat"/>
                <w:b/>
                <w:sz w:val="24"/>
                <w:szCs w:val="24"/>
                <w:lang w:val="af-ZA"/>
              </w:rPr>
              <w:t>.</w:t>
            </w:r>
            <w:r w:rsidR="004C7738" w:rsidRPr="00E25462">
              <w:rPr>
                <w:rFonts w:ascii="GHEA Grapalat" w:eastAsia="Times New Roman" w:hAnsi="GHEA Grapalat"/>
                <w:b/>
                <w:sz w:val="24"/>
                <w:szCs w:val="24"/>
                <w:lang w:val="af-ZA"/>
              </w:rPr>
              <w:t>202</w:t>
            </w:r>
            <w:r w:rsidRPr="00E25462">
              <w:rPr>
                <w:rFonts w:ascii="GHEA Grapalat" w:eastAsia="Times New Roman" w:hAnsi="GHEA Grapalat"/>
                <w:b/>
                <w:sz w:val="24"/>
                <w:szCs w:val="24"/>
                <w:lang w:val="hy-AM"/>
              </w:rPr>
              <w:t>2</w:t>
            </w:r>
            <w:r w:rsidR="004C7738" w:rsidRPr="00E25462">
              <w:rPr>
                <w:rFonts w:ascii="GHEA Grapalat" w:eastAsia="Times New Roman" w:hAnsi="GHEA Grapalat"/>
                <w:b/>
                <w:sz w:val="24"/>
                <w:szCs w:val="24"/>
                <w:lang w:val="af-ZA"/>
              </w:rPr>
              <w:t>թ.</w:t>
            </w:r>
          </w:p>
        </w:tc>
      </w:tr>
      <w:tr w:rsidR="00673461" w:rsidRPr="00E25462" w:rsidTr="002E6242">
        <w:trPr>
          <w:trHeight w:val="2482"/>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6A7FD8" w:rsidRPr="00E25462" w:rsidRDefault="006A7FD8" w:rsidP="00E25462">
            <w:pPr>
              <w:pStyle w:val="BodyText"/>
              <w:tabs>
                <w:tab w:val="left" w:pos="993"/>
              </w:tabs>
              <w:spacing w:after="0" w:line="360" w:lineRule="auto"/>
              <w:ind w:firstLine="567"/>
              <w:jc w:val="both"/>
              <w:rPr>
                <w:rFonts w:ascii="GHEA Grapalat" w:hAnsi="GHEA Grapalat"/>
                <w:lang w:val="hy-AM"/>
              </w:rPr>
            </w:pPr>
            <w:r w:rsidRPr="00E25462">
              <w:rPr>
                <w:rFonts w:ascii="GHEA Grapalat" w:hAnsi="GHEA Grapalat"/>
                <w:lang w:val="hy-AM"/>
              </w:rPr>
              <w:t xml:space="preserve"> ա) 1.1 կետի 2-րդ սյունակում ավելացնել միջոցառում հետևյալ բովանդակությամբ՝ </w:t>
            </w:r>
          </w:p>
          <w:p w:rsidR="00575518" w:rsidRPr="00E25462" w:rsidRDefault="006A7FD8" w:rsidP="00E25462">
            <w:pPr>
              <w:pStyle w:val="BodyText"/>
              <w:tabs>
                <w:tab w:val="left" w:pos="993"/>
              </w:tabs>
              <w:spacing w:after="0" w:line="360" w:lineRule="auto"/>
              <w:ind w:firstLine="567"/>
              <w:jc w:val="both"/>
              <w:rPr>
                <w:rFonts w:ascii="GHEA Grapalat" w:hAnsi="GHEA Grapalat"/>
                <w:lang w:val="hy-AM"/>
              </w:rPr>
            </w:pPr>
            <w:r w:rsidRPr="00E25462">
              <w:rPr>
                <w:rFonts w:ascii="GHEA Grapalat" w:hAnsi="GHEA Grapalat"/>
                <w:lang w:val="hy-AM"/>
              </w:rPr>
              <w:t xml:space="preserve">Մշակել և հաստատել «Սևանա լճից ջրօգտագործման պայմանների սահմանման, պահպանման և վերահսկողության իրականացման կարգը հաստատելու մասին» ՀՀ կառավարության որոշում: </w:t>
            </w:r>
          </w:p>
        </w:tc>
        <w:tc>
          <w:tcPr>
            <w:tcW w:w="71" w:type="dxa"/>
            <w:tcBorders>
              <w:top w:val="outset" w:sz="6" w:space="0" w:color="auto"/>
              <w:left w:val="outset" w:sz="6" w:space="0" w:color="auto"/>
              <w:bottom w:val="outset" w:sz="6" w:space="0" w:color="auto"/>
              <w:right w:val="nil"/>
            </w:tcBorders>
            <w:hideMark/>
          </w:tcPr>
          <w:p w:rsidR="00673461" w:rsidRPr="00E25462" w:rsidRDefault="00673461" w:rsidP="00E25462">
            <w:pPr>
              <w:spacing w:after="0" w:line="360" w:lineRule="auto"/>
              <w:jc w:val="both"/>
              <w:rPr>
                <w:rFonts w:ascii="GHEA Grapalat" w:eastAsia="Times New Roman" w:hAnsi="GHEA Grapalat"/>
                <w:sz w:val="24"/>
                <w:szCs w:val="24"/>
                <w:lang w:val="hy-AM"/>
              </w:rPr>
            </w:pPr>
            <w:r w:rsidRPr="00E25462">
              <w:rPr>
                <w:rFonts w:eastAsia="Times New Roman" w:cs="Calibri"/>
                <w:sz w:val="24"/>
                <w:szCs w:val="24"/>
                <w:lang w:val="hy-AM"/>
              </w:rPr>
              <w:t> </w:t>
            </w:r>
            <w:r w:rsidRPr="00E25462">
              <w:rPr>
                <w:rFonts w:ascii="GHEA Grapalat" w:eastAsia="Times New Roman" w:hAnsi="GHEA Grapalat" w:cs="Calibri"/>
                <w:sz w:val="24"/>
                <w:szCs w:val="24"/>
                <w:lang w:val="hy-AM"/>
              </w:rPr>
              <w:t xml:space="preserve">                              </w:t>
            </w:r>
          </w:p>
        </w:tc>
        <w:tc>
          <w:tcPr>
            <w:tcW w:w="3863" w:type="dxa"/>
            <w:tcBorders>
              <w:top w:val="outset" w:sz="6" w:space="0" w:color="auto"/>
              <w:left w:val="nil"/>
              <w:bottom w:val="outset" w:sz="6" w:space="0" w:color="auto"/>
              <w:right w:val="outset" w:sz="6" w:space="0" w:color="auto"/>
            </w:tcBorders>
            <w:hideMark/>
          </w:tcPr>
          <w:p w:rsidR="00A33C8E" w:rsidRPr="00E25462" w:rsidRDefault="00A33C8E" w:rsidP="00E25462">
            <w:pPr>
              <w:spacing w:after="0" w:line="360" w:lineRule="auto"/>
              <w:rPr>
                <w:rFonts w:ascii="GHEA Grapalat" w:eastAsia="Times New Roman" w:hAnsi="GHEA Grapalat"/>
                <w:b/>
                <w:sz w:val="24"/>
                <w:szCs w:val="24"/>
                <w:lang w:val="hy-AM"/>
              </w:rPr>
            </w:pPr>
            <w:r w:rsidRPr="00E25462">
              <w:rPr>
                <w:rFonts w:ascii="GHEA Grapalat" w:eastAsia="Times New Roman" w:hAnsi="GHEA Grapalat"/>
                <w:b/>
                <w:sz w:val="24"/>
                <w:szCs w:val="24"/>
                <w:lang w:val="hy-AM"/>
              </w:rPr>
              <w:t>Չի</w:t>
            </w:r>
            <w:r w:rsidRPr="00E25462">
              <w:rPr>
                <w:rFonts w:ascii="GHEA Grapalat" w:eastAsia="Times New Roman" w:hAnsi="GHEA Grapalat"/>
                <w:b/>
                <w:sz w:val="24"/>
                <w:szCs w:val="24"/>
                <w:lang w:val="af-ZA"/>
              </w:rPr>
              <w:t xml:space="preserve"> </w:t>
            </w:r>
            <w:r w:rsidR="00E2108B" w:rsidRPr="00E25462">
              <w:rPr>
                <w:rFonts w:ascii="GHEA Grapalat" w:eastAsia="Times New Roman" w:hAnsi="GHEA Grapalat"/>
                <w:b/>
                <w:sz w:val="24"/>
                <w:szCs w:val="24"/>
                <w:lang w:val="hy-AM"/>
              </w:rPr>
              <w:t>ընդունվել</w:t>
            </w:r>
            <w:r w:rsidR="00E378CF" w:rsidRPr="00E25462">
              <w:rPr>
                <w:rFonts w:ascii="GHEA Grapalat" w:eastAsia="Times New Roman" w:hAnsi="GHEA Grapalat"/>
                <w:b/>
                <w:sz w:val="24"/>
                <w:szCs w:val="24"/>
                <w:lang w:val="hy-AM"/>
              </w:rPr>
              <w:t>:</w:t>
            </w:r>
          </w:p>
          <w:p w:rsidR="00B9298B" w:rsidRPr="00E25462" w:rsidRDefault="00BD49A5" w:rsidP="00E25462">
            <w:pPr>
              <w:spacing w:after="0" w:line="360" w:lineRule="auto"/>
              <w:rPr>
                <w:rFonts w:ascii="GHEA Grapalat" w:eastAsia="Times New Roman" w:hAnsi="GHEA Grapalat"/>
                <w:sz w:val="24"/>
                <w:szCs w:val="24"/>
                <w:lang w:val="hy-AM"/>
              </w:rPr>
            </w:pPr>
            <w:r w:rsidRPr="00E25462">
              <w:rPr>
                <w:rFonts w:ascii="GHEA Grapalat" w:eastAsia="Times New Roman" w:hAnsi="GHEA Grapalat"/>
                <w:sz w:val="24"/>
                <w:szCs w:val="24"/>
                <w:lang w:val="hy-AM"/>
              </w:rPr>
              <w:t>Ո</w:t>
            </w:r>
            <w:r w:rsidR="00E2108B" w:rsidRPr="00E25462">
              <w:rPr>
                <w:rFonts w:ascii="GHEA Grapalat" w:eastAsia="Times New Roman" w:hAnsi="GHEA Grapalat"/>
                <w:sz w:val="24"/>
                <w:szCs w:val="24"/>
                <w:lang w:val="hy-AM"/>
              </w:rPr>
              <w:t xml:space="preserve">րոշման </w:t>
            </w:r>
            <w:r w:rsidRPr="00E25462">
              <w:rPr>
                <w:rFonts w:ascii="GHEA Grapalat" w:eastAsia="Times New Roman" w:hAnsi="GHEA Grapalat"/>
                <w:sz w:val="24"/>
                <w:szCs w:val="24"/>
                <w:lang w:val="hy-AM"/>
              </w:rPr>
              <w:t>ընդունման իրավական հիմքը բացակայում է</w:t>
            </w:r>
            <w:r w:rsidR="0023412F" w:rsidRPr="00E25462">
              <w:rPr>
                <w:rFonts w:ascii="GHEA Grapalat" w:eastAsia="Times New Roman" w:hAnsi="GHEA Grapalat"/>
                <w:sz w:val="24"/>
                <w:szCs w:val="24"/>
                <w:lang w:val="hy-AM"/>
              </w:rPr>
              <w:t>: Միաժամանակ</w:t>
            </w:r>
          </w:p>
          <w:p w:rsidR="00EF71D7" w:rsidRPr="00E25462" w:rsidRDefault="001A26CF" w:rsidP="00E25462">
            <w:pPr>
              <w:spacing w:after="0" w:line="360" w:lineRule="auto"/>
              <w:rPr>
                <w:rFonts w:ascii="GHEA Grapalat" w:eastAsia="Times New Roman" w:hAnsi="GHEA Grapalat"/>
                <w:sz w:val="24"/>
                <w:szCs w:val="24"/>
                <w:lang w:val="af-ZA"/>
              </w:rPr>
            </w:pPr>
            <w:r w:rsidRPr="00E25462">
              <w:rPr>
                <w:rFonts w:ascii="GHEA Grapalat" w:hAnsi="GHEA Grapalat" w:cs="GHEA Grapalat"/>
                <w:spacing w:val="-8"/>
                <w:sz w:val="24"/>
                <w:szCs w:val="24"/>
                <w:lang w:val="hy-AM"/>
              </w:rPr>
              <w:t xml:space="preserve">Սևանա լճից ջրի բացթողումների տարեկան առավելագույն քանակը սահմանվում է  «Սևանա լճի էկոհամակարգի վերականգնման, </w:t>
            </w:r>
            <w:r w:rsidRPr="00E25462">
              <w:rPr>
                <w:rFonts w:ascii="GHEA Grapalat" w:hAnsi="GHEA Grapalat" w:cs="GHEA Grapalat"/>
                <w:spacing w:val="-8"/>
                <w:sz w:val="24"/>
                <w:szCs w:val="24"/>
                <w:lang w:val="hy-AM"/>
              </w:rPr>
              <w:lastRenderedPageBreak/>
              <w:t xml:space="preserve">պահպանման, վերարտադրման և օգտագործման միջոցառումների տարեկան  ու համալիր ծրագրերը հաստատելու մասին» օրենքի 6.1 կետով </w:t>
            </w:r>
          </w:p>
        </w:tc>
      </w:tr>
      <w:tr w:rsidR="009375DE" w:rsidRPr="00E25462" w:rsidTr="002E6242">
        <w:trPr>
          <w:trHeight w:val="2482"/>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9375DE" w:rsidRPr="00E25462" w:rsidRDefault="00D92D01" w:rsidP="00E25462">
            <w:pPr>
              <w:pStyle w:val="BodyText"/>
              <w:tabs>
                <w:tab w:val="left" w:pos="993"/>
              </w:tabs>
              <w:spacing w:after="0" w:line="360" w:lineRule="auto"/>
              <w:ind w:firstLine="567"/>
              <w:jc w:val="both"/>
              <w:rPr>
                <w:rFonts w:ascii="GHEA Grapalat" w:hAnsi="GHEA Grapalat"/>
                <w:lang w:val="hy-AM"/>
              </w:rPr>
            </w:pPr>
            <w:r w:rsidRPr="00E25462">
              <w:rPr>
                <w:rFonts w:ascii="GHEA Grapalat" w:hAnsi="GHEA Grapalat"/>
                <w:lang w:val="hy-AM"/>
              </w:rPr>
              <w:lastRenderedPageBreak/>
              <w:t>բ) 2.16 կետի 3-րդ սյունյակում՝ որպես առաջարկվող միջոցառման համառոտ նկարագիր, նշել՝ Սևանա լճից ջրբացթողումների և ջրառների ծավալներին, ռեժիմներին ու հաշվառմանը ներկայացվող օրենսդրական և տեխնիկական ընդունելի պայմանները, չափորոշիչները և հիմքերը:</w:t>
            </w:r>
          </w:p>
        </w:tc>
        <w:tc>
          <w:tcPr>
            <w:tcW w:w="71" w:type="dxa"/>
            <w:tcBorders>
              <w:top w:val="outset" w:sz="6" w:space="0" w:color="auto"/>
              <w:left w:val="outset" w:sz="6" w:space="0" w:color="auto"/>
              <w:bottom w:val="outset" w:sz="6" w:space="0" w:color="auto"/>
              <w:right w:val="nil"/>
            </w:tcBorders>
            <w:hideMark/>
          </w:tcPr>
          <w:p w:rsidR="009375DE" w:rsidRPr="00E25462" w:rsidRDefault="009375DE" w:rsidP="00E25462">
            <w:pPr>
              <w:spacing w:after="0" w:line="360" w:lineRule="auto"/>
              <w:jc w:val="both"/>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hideMark/>
          </w:tcPr>
          <w:p w:rsidR="00B5282C" w:rsidRPr="00E25462" w:rsidRDefault="00B5282C" w:rsidP="00E25462">
            <w:pPr>
              <w:spacing w:after="0" w:line="360" w:lineRule="auto"/>
              <w:rPr>
                <w:rFonts w:ascii="GHEA Grapalat" w:hAnsi="GHEA Grapalat" w:cs="GHEA Grapalat"/>
                <w:b/>
                <w:spacing w:val="-8"/>
                <w:sz w:val="24"/>
                <w:szCs w:val="24"/>
                <w:lang w:val="hy-AM"/>
              </w:rPr>
            </w:pPr>
            <w:r w:rsidRPr="00E25462">
              <w:rPr>
                <w:rFonts w:ascii="GHEA Grapalat" w:hAnsi="GHEA Grapalat" w:cs="GHEA Grapalat"/>
                <w:b/>
                <w:spacing w:val="-8"/>
                <w:sz w:val="24"/>
                <w:szCs w:val="24"/>
                <w:lang w:val="hy-AM"/>
              </w:rPr>
              <w:t xml:space="preserve">Չի ընդունվել: </w:t>
            </w:r>
          </w:p>
          <w:p w:rsidR="009375DE" w:rsidRPr="00E25462" w:rsidRDefault="001A26CF" w:rsidP="00E25462">
            <w:pPr>
              <w:spacing w:after="0" w:line="360" w:lineRule="auto"/>
              <w:jc w:val="both"/>
              <w:rPr>
                <w:rFonts w:ascii="GHEA Grapalat" w:eastAsia="Times New Roman" w:hAnsi="GHEA Grapalat"/>
                <w:b/>
                <w:sz w:val="24"/>
                <w:szCs w:val="24"/>
                <w:lang w:val="af-ZA"/>
              </w:rPr>
            </w:pPr>
            <w:r w:rsidRPr="00E25462">
              <w:rPr>
                <w:rFonts w:ascii="GHEA Grapalat" w:hAnsi="GHEA Grapalat" w:cs="GHEA Grapalat"/>
                <w:spacing w:val="-8"/>
                <w:sz w:val="24"/>
                <w:szCs w:val="24"/>
                <w:lang w:val="hy-AM"/>
              </w:rPr>
              <w:t xml:space="preserve">Համաձայն </w:t>
            </w:r>
            <w:r w:rsidR="00BC27C7" w:rsidRPr="00E25462">
              <w:rPr>
                <w:rFonts w:ascii="GHEA Grapalat" w:hAnsi="GHEA Grapalat" w:cs="GHEA Grapalat"/>
                <w:spacing w:val="-8"/>
                <w:sz w:val="24"/>
                <w:szCs w:val="24"/>
                <w:lang w:val="hy-AM"/>
              </w:rPr>
              <w:t>«Սևանա լճի էկոհամակարգի վերականգնման, պահպանման, վերարտադրման և օգտագործման միջոցառումների տարեկան  ու համալիր ծրագրերը հաստատելու մասին» օրենք</w:t>
            </w:r>
            <w:r w:rsidRPr="00E25462">
              <w:rPr>
                <w:rFonts w:ascii="GHEA Grapalat" w:hAnsi="GHEA Grapalat" w:cs="GHEA Grapalat"/>
                <w:spacing w:val="-8"/>
                <w:sz w:val="24"/>
                <w:szCs w:val="24"/>
                <w:lang w:val="hy-AM"/>
              </w:rPr>
              <w:t>ի 6.1 կետի սահմանվում է Սևանա լճից ջրի բացթողումների տարեկան առավելագույն քանակը սահմանվում է  մինչեւ 170 մլն մ3</w:t>
            </w:r>
            <w:r w:rsidRPr="00E25462">
              <w:rPr>
                <w:rFonts w:eastAsia="Times New Roman" w:cs="Calibri"/>
                <w:color w:val="000000"/>
                <w:sz w:val="24"/>
                <w:szCs w:val="24"/>
                <w:lang w:val="af-ZA"/>
              </w:rPr>
              <w:t> </w:t>
            </w:r>
          </w:p>
        </w:tc>
      </w:tr>
      <w:tr w:rsidR="009375DE" w:rsidRPr="00E25462" w:rsidTr="00EE6B2B">
        <w:trPr>
          <w:trHeight w:val="1261"/>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9375DE" w:rsidRPr="00E25462" w:rsidRDefault="00D92D01" w:rsidP="00E25462">
            <w:pPr>
              <w:pStyle w:val="BodyText"/>
              <w:tabs>
                <w:tab w:val="left" w:pos="993"/>
              </w:tabs>
              <w:spacing w:after="0" w:line="360" w:lineRule="auto"/>
              <w:ind w:firstLine="567"/>
              <w:jc w:val="both"/>
              <w:rPr>
                <w:rFonts w:ascii="GHEA Grapalat" w:hAnsi="GHEA Grapalat"/>
                <w:lang w:val="hy-AM"/>
              </w:rPr>
            </w:pPr>
            <w:r w:rsidRPr="00E25462">
              <w:rPr>
                <w:rFonts w:ascii="GHEA Grapalat" w:hAnsi="GHEA Grapalat"/>
                <w:lang w:val="hy-AM"/>
              </w:rPr>
              <w:t>գ) Համաձայն «ՀՀ Սևանա լճի մասին» օրենքի 13-րդ հոդվածի 3-րդ կետի ա/ ենթակետի պահանջների «Տարեկան ծրագիրը ներառում է նաև նախատեսված աշխատանքների ընթացիկ և սպասվելիք կատարողականի վերլուծությունը», որը սակայն ներառված չլինելով նախագծում, հանարավորություն չի տալիս գնահատելու, նախորդ տարիների ծրագրերում ներառված, միջոցառման կատարման ընթացքը:</w:t>
            </w:r>
          </w:p>
        </w:tc>
        <w:tc>
          <w:tcPr>
            <w:tcW w:w="71" w:type="dxa"/>
            <w:tcBorders>
              <w:top w:val="outset" w:sz="6" w:space="0" w:color="auto"/>
              <w:left w:val="outset" w:sz="6" w:space="0" w:color="auto"/>
              <w:bottom w:val="outset" w:sz="6" w:space="0" w:color="auto"/>
              <w:right w:val="nil"/>
            </w:tcBorders>
            <w:hideMark/>
          </w:tcPr>
          <w:p w:rsidR="009375DE" w:rsidRPr="00E25462" w:rsidRDefault="009375DE" w:rsidP="00E25462">
            <w:pPr>
              <w:spacing w:after="0" w:line="360" w:lineRule="auto"/>
              <w:jc w:val="both"/>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hideMark/>
          </w:tcPr>
          <w:p w:rsidR="00B5282C" w:rsidRPr="00E25462" w:rsidRDefault="00B5282C" w:rsidP="00E25462">
            <w:pPr>
              <w:spacing w:after="0" w:line="360" w:lineRule="auto"/>
              <w:rPr>
                <w:rFonts w:ascii="GHEA Grapalat" w:hAnsi="GHEA Grapalat" w:cs="GHEA Grapalat"/>
                <w:b/>
                <w:spacing w:val="-8"/>
                <w:sz w:val="24"/>
                <w:szCs w:val="24"/>
                <w:lang w:val="hy-AM"/>
              </w:rPr>
            </w:pPr>
            <w:r w:rsidRPr="00E25462">
              <w:rPr>
                <w:rFonts w:ascii="GHEA Grapalat" w:hAnsi="GHEA Grapalat" w:cs="GHEA Grapalat"/>
                <w:b/>
                <w:spacing w:val="-8"/>
                <w:sz w:val="24"/>
                <w:szCs w:val="24"/>
                <w:lang w:val="hy-AM"/>
              </w:rPr>
              <w:t xml:space="preserve">Չի ընդունվել: </w:t>
            </w:r>
          </w:p>
          <w:p w:rsidR="009375DE" w:rsidRPr="00E25462" w:rsidRDefault="00A42A9F" w:rsidP="00E25462">
            <w:pPr>
              <w:spacing w:after="0" w:line="360" w:lineRule="auto"/>
              <w:jc w:val="both"/>
              <w:rPr>
                <w:rFonts w:ascii="GHEA Grapalat" w:eastAsia="Times New Roman" w:hAnsi="GHEA Grapalat"/>
                <w:sz w:val="24"/>
                <w:szCs w:val="24"/>
                <w:lang w:val="hy-AM"/>
              </w:rPr>
            </w:pPr>
            <w:r w:rsidRPr="00E25462">
              <w:rPr>
                <w:rFonts w:ascii="GHEA Grapalat" w:hAnsi="GHEA Grapalat" w:cs="GHEA Grapalat"/>
                <w:spacing w:val="-8"/>
                <w:sz w:val="24"/>
                <w:szCs w:val="24"/>
                <w:lang w:val="hy-AM"/>
              </w:rPr>
              <w:t>Համաձայն «ՀՀ Սևանա լճի մասին» օրենքի 14-րդ հոդվածի 4-րդ կետի Տարեկան ծրագրի կատարման մասին հաշվետվությունը ներառում է վերլուծականներ</w:t>
            </w:r>
          </w:p>
        </w:tc>
      </w:tr>
      <w:tr w:rsidR="009375DE" w:rsidRPr="00E25462" w:rsidTr="00A42A9F">
        <w:trPr>
          <w:trHeight w:val="836"/>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9375DE" w:rsidRPr="00E25462" w:rsidRDefault="00D92D01" w:rsidP="00E25462">
            <w:pPr>
              <w:pStyle w:val="BodyText"/>
              <w:tabs>
                <w:tab w:val="left" w:pos="993"/>
              </w:tabs>
              <w:spacing w:after="0" w:line="360" w:lineRule="auto"/>
              <w:ind w:firstLine="567"/>
              <w:jc w:val="both"/>
              <w:rPr>
                <w:rFonts w:ascii="GHEA Grapalat" w:hAnsi="GHEA Grapalat"/>
                <w:lang w:val="hy-AM"/>
              </w:rPr>
            </w:pPr>
            <w:r w:rsidRPr="00E25462">
              <w:rPr>
                <w:rFonts w:ascii="GHEA Grapalat" w:hAnsi="GHEA Grapalat"/>
                <w:lang w:val="hy-AM"/>
              </w:rPr>
              <w:t xml:space="preserve">դ) Որոշման նախագծում հստակ չէ, թե ինչպես է </w:t>
            </w:r>
            <w:r w:rsidRPr="00E25462">
              <w:rPr>
                <w:rFonts w:ascii="GHEA Grapalat" w:hAnsi="GHEA Grapalat"/>
                <w:lang w:val="hy-AM"/>
              </w:rPr>
              <w:lastRenderedPageBreak/>
              <w:t>ապահովվելու ֆինանսավորումը, մասնավորապես «Գյուղական առափնյա համայնքներում ժամանակակից լոկալ մաքրման կայանների տեղադրումը», պետք է քննարկվեն նաև հետագա շահագործման հետ կապված ծախսերը:</w:t>
            </w:r>
          </w:p>
        </w:tc>
        <w:tc>
          <w:tcPr>
            <w:tcW w:w="71" w:type="dxa"/>
            <w:tcBorders>
              <w:top w:val="outset" w:sz="6" w:space="0" w:color="auto"/>
              <w:left w:val="outset" w:sz="6" w:space="0" w:color="auto"/>
              <w:bottom w:val="outset" w:sz="6" w:space="0" w:color="auto"/>
              <w:right w:val="nil"/>
            </w:tcBorders>
            <w:hideMark/>
          </w:tcPr>
          <w:p w:rsidR="009375DE" w:rsidRPr="00E25462" w:rsidRDefault="009375DE" w:rsidP="00E25462">
            <w:pPr>
              <w:spacing w:after="0" w:line="360" w:lineRule="auto"/>
              <w:jc w:val="both"/>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hideMark/>
          </w:tcPr>
          <w:p w:rsidR="00B5282C" w:rsidRPr="00E25462" w:rsidRDefault="00B5282C" w:rsidP="00E25462">
            <w:pPr>
              <w:spacing w:after="0" w:line="360" w:lineRule="auto"/>
              <w:rPr>
                <w:rFonts w:ascii="GHEA Grapalat" w:eastAsia="Times New Roman" w:hAnsi="GHEA Grapalat"/>
                <w:b/>
                <w:sz w:val="24"/>
                <w:szCs w:val="24"/>
                <w:lang w:val="af-ZA"/>
              </w:rPr>
            </w:pPr>
            <w:r w:rsidRPr="00E25462">
              <w:rPr>
                <w:rFonts w:ascii="GHEA Grapalat" w:eastAsia="Times New Roman" w:hAnsi="GHEA Grapalat"/>
                <w:b/>
                <w:sz w:val="24"/>
                <w:szCs w:val="24"/>
                <w:lang w:val="hy-AM"/>
              </w:rPr>
              <w:t>Չի</w:t>
            </w:r>
            <w:r w:rsidRPr="00E25462">
              <w:rPr>
                <w:rFonts w:ascii="GHEA Grapalat" w:eastAsia="Times New Roman" w:hAnsi="GHEA Grapalat"/>
                <w:b/>
                <w:sz w:val="24"/>
                <w:szCs w:val="24"/>
                <w:lang w:val="af-ZA"/>
              </w:rPr>
              <w:t xml:space="preserve"> </w:t>
            </w:r>
            <w:r w:rsidRPr="00E25462">
              <w:rPr>
                <w:rFonts w:ascii="GHEA Grapalat" w:eastAsia="Times New Roman" w:hAnsi="GHEA Grapalat"/>
                <w:b/>
                <w:sz w:val="24"/>
                <w:szCs w:val="24"/>
                <w:lang w:val="hy-AM"/>
              </w:rPr>
              <w:t>ընդունվել:</w:t>
            </w:r>
            <w:r w:rsidRPr="00E25462">
              <w:rPr>
                <w:rFonts w:ascii="GHEA Grapalat" w:eastAsia="Times New Roman" w:hAnsi="GHEA Grapalat"/>
                <w:b/>
                <w:sz w:val="24"/>
                <w:szCs w:val="24"/>
                <w:lang w:val="af-ZA"/>
              </w:rPr>
              <w:t xml:space="preserve"> </w:t>
            </w:r>
          </w:p>
          <w:p w:rsidR="009375DE" w:rsidRPr="00E25462" w:rsidRDefault="00D853AC" w:rsidP="00E25462">
            <w:pPr>
              <w:spacing w:line="360" w:lineRule="auto"/>
              <w:jc w:val="both"/>
              <w:rPr>
                <w:rFonts w:ascii="GHEA Grapalat" w:eastAsia="Times New Roman" w:hAnsi="GHEA Grapalat"/>
                <w:b/>
                <w:sz w:val="24"/>
                <w:szCs w:val="24"/>
                <w:lang w:val="hy-AM"/>
              </w:rPr>
            </w:pPr>
            <w:r w:rsidRPr="00E25462">
              <w:rPr>
                <w:rFonts w:ascii="GHEA Grapalat" w:hAnsi="GHEA Grapalat" w:cs="GHEA Grapalat"/>
                <w:sz w:val="24"/>
                <w:szCs w:val="24"/>
                <w:lang w:val="hy-AM"/>
              </w:rPr>
              <w:lastRenderedPageBreak/>
              <w:t xml:space="preserve">Ֆինանսավորուման աղբյուրը </w:t>
            </w:r>
            <w:r w:rsidR="00E43EEC" w:rsidRPr="00E25462">
              <w:rPr>
                <w:rFonts w:ascii="GHEA Grapalat" w:hAnsi="GHEA Grapalat" w:cs="GHEA Grapalat"/>
                <w:sz w:val="24"/>
                <w:szCs w:val="24"/>
                <w:lang w:val="hy-AM"/>
              </w:rPr>
              <w:t>նշ</w:t>
            </w:r>
            <w:r w:rsidRPr="00E25462">
              <w:rPr>
                <w:rFonts w:ascii="GHEA Grapalat" w:hAnsi="GHEA Grapalat" w:cs="GHEA Grapalat"/>
                <w:sz w:val="24"/>
                <w:szCs w:val="24"/>
                <w:lang w:val="hy-AM"/>
              </w:rPr>
              <w:t xml:space="preserve">ված է 7-րդ սյունակում, իսկ հետագա </w:t>
            </w:r>
            <w:r w:rsidRPr="00E25462">
              <w:rPr>
                <w:rFonts w:ascii="GHEA Grapalat" w:hAnsi="GHEA Grapalat"/>
                <w:sz w:val="24"/>
                <w:szCs w:val="24"/>
                <w:lang w:val="hy-AM"/>
              </w:rPr>
              <w:t>շահագործման հետ կապված ծախսերը կ</w:t>
            </w:r>
            <w:r w:rsidR="00085158" w:rsidRPr="00E25462">
              <w:rPr>
                <w:rFonts w:ascii="GHEA Grapalat" w:hAnsi="GHEA Grapalat"/>
                <w:sz w:val="24"/>
                <w:szCs w:val="24"/>
                <w:lang w:val="hy-AM"/>
              </w:rPr>
              <w:t>իրականացվեն</w:t>
            </w:r>
            <w:r w:rsidRPr="00E25462">
              <w:rPr>
                <w:rFonts w:ascii="GHEA Grapalat" w:hAnsi="GHEA Grapalat"/>
                <w:sz w:val="24"/>
                <w:szCs w:val="24"/>
                <w:lang w:val="hy-AM"/>
              </w:rPr>
              <w:t xml:space="preserve"> համաձայն </w:t>
            </w:r>
            <w:r w:rsidR="00E43EEC" w:rsidRPr="00E25462">
              <w:rPr>
                <w:rFonts w:ascii="GHEA Grapalat" w:hAnsi="GHEA Grapalat"/>
                <w:sz w:val="24"/>
                <w:szCs w:val="24"/>
                <w:shd w:val="clear" w:color="auto" w:fill="FFFFFF"/>
                <w:lang w:val="af-ZA"/>
              </w:rPr>
              <w:t>«</w:t>
            </w:r>
            <w:r w:rsidR="00E43EEC" w:rsidRPr="00E25462">
              <w:rPr>
                <w:rFonts w:ascii="GHEA Grapalat" w:hAnsi="GHEA Grapalat" w:cs="GHEA Grapalat"/>
                <w:sz w:val="24"/>
                <w:szCs w:val="24"/>
                <w:lang w:val="hy-AM"/>
              </w:rPr>
              <w:t>Սևանա լճի ավազանի Վարդենիկ և Ծովինար բնակավայրերի կեղտաջրերի հեռացման և համատեղ մաքրման համակարգի ստեղծում»</w:t>
            </w:r>
            <w:r w:rsidR="00E43EEC" w:rsidRPr="00E25462">
              <w:rPr>
                <w:rFonts w:cs="Calibri"/>
                <w:sz w:val="24"/>
                <w:szCs w:val="24"/>
                <w:shd w:val="clear" w:color="auto" w:fill="FFFFFF"/>
                <w:lang w:val="af-ZA"/>
              </w:rPr>
              <w:t> </w:t>
            </w:r>
            <w:r w:rsidRPr="00E25462">
              <w:rPr>
                <w:rFonts w:ascii="GHEA Grapalat" w:hAnsi="GHEA Grapalat"/>
                <w:sz w:val="24"/>
                <w:szCs w:val="24"/>
                <w:lang w:val="hy-AM"/>
              </w:rPr>
              <w:t>ծրագրի</w:t>
            </w:r>
            <w:r w:rsidR="00272D1A" w:rsidRPr="00E25462">
              <w:rPr>
                <w:rFonts w:ascii="GHEA Grapalat" w:hAnsi="GHEA Grapalat"/>
                <w:sz w:val="24"/>
                <w:szCs w:val="24"/>
                <w:lang w:val="af-ZA"/>
              </w:rPr>
              <w:t xml:space="preserve">: </w:t>
            </w:r>
            <w:r w:rsidR="00272D1A" w:rsidRPr="00E25462">
              <w:rPr>
                <w:rFonts w:ascii="GHEA Grapalat" w:hAnsi="GHEA Grapalat"/>
                <w:sz w:val="24"/>
                <w:szCs w:val="24"/>
                <w:lang w:val="hy-AM"/>
              </w:rPr>
              <w:t>Մաքրման համակարգն հանդիսանալու է համայնքի սեփականություն:</w:t>
            </w:r>
          </w:p>
        </w:tc>
      </w:tr>
      <w:tr w:rsidR="009375DE" w:rsidRPr="00E25462" w:rsidTr="002E6242">
        <w:trPr>
          <w:trHeight w:val="2482"/>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9375DE" w:rsidRPr="00E25462" w:rsidRDefault="00D92D01" w:rsidP="00E25462">
            <w:pPr>
              <w:pStyle w:val="BodyText"/>
              <w:tabs>
                <w:tab w:val="left" w:pos="993"/>
              </w:tabs>
              <w:spacing w:after="0" w:line="360" w:lineRule="auto"/>
              <w:ind w:firstLine="567"/>
              <w:jc w:val="both"/>
              <w:rPr>
                <w:rFonts w:ascii="GHEA Grapalat" w:hAnsi="GHEA Grapalat"/>
                <w:lang w:val="hy-AM"/>
              </w:rPr>
            </w:pPr>
            <w:r w:rsidRPr="00E25462">
              <w:rPr>
                <w:rFonts w:ascii="GHEA Grapalat" w:hAnsi="GHEA Grapalat"/>
                <w:lang w:val="hy-AM"/>
              </w:rPr>
              <w:lastRenderedPageBreak/>
              <w:t>ե) Եթե միջոցառումների իրականացումը կրում է պարտադիր բնույթ, հստակ չէ, օրինակ, ինչպիսի մեխանիզմներ են կիրառվելու տնտեսվարողներին՝ կենսաբանական մաքրման կայաններ տեղադրել պարտադրելու համար:</w:t>
            </w:r>
          </w:p>
        </w:tc>
        <w:tc>
          <w:tcPr>
            <w:tcW w:w="71" w:type="dxa"/>
            <w:tcBorders>
              <w:top w:val="outset" w:sz="6" w:space="0" w:color="auto"/>
              <w:left w:val="outset" w:sz="6" w:space="0" w:color="auto"/>
              <w:bottom w:val="outset" w:sz="6" w:space="0" w:color="auto"/>
              <w:right w:val="nil"/>
            </w:tcBorders>
            <w:hideMark/>
          </w:tcPr>
          <w:p w:rsidR="009375DE" w:rsidRPr="00E25462" w:rsidRDefault="009375DE" w:rsidP="00E25462">
            <w:pPr>
              <w:spacing w:after="0" w:line="360" w:lineRule="auto"/>
              <w:jc w:val="both"/>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hideMark/>
          </w:tcPr>
          <w:p w:rsidR="00B5282C" w:rsidRPr="00E25462" w:rsidRDefault="00B5282C" w:rsidP="00E25462">
            <w:pPr>
              <w:spacing w:after="0" w:line="360" w:lineRule="auto"/>
              <w:rPr>
                <w:rFonts w:ascii="GHEA Grapalat" w:eastAsia="Times New Roman" w:hAnsi="GHEA Grapalat"/>
                <w:b/>
                <w:sz w:val="24"/>
                <w:szCs w:val="24"/>
                <w:lang w:val="af-ZA"/>
              </w:rPr>
            </w:pPr>
            <w:r w:rsidRPr="00E25462">
              <w:rPr>
                <w:rFonts w:ascii="GHEA Grapalat" w:eastAsia="Times New Roman" w:hAnsi="GHEA Grapalat"/>
                <w:b/>
                <w:sz w:val="24"/>
                <w:szCs w:val="24"/>
                <w:lang w:val="hy-AM"/>
              </w:rPr>
              <w:t>Չի</w:t>
            </w:r>
            <w:r w:rsidRPr="00E25462">
              <w:rPr>
                <w:rFonts w:ascii="GHEA Grapalat" w:eastAsia="Times New Roman" w:hAnsi="GHEA Grapalat"/>
                <w:b/>
                <w:sz w:val="24"/>
                <w:szCs w:val="24"/>
                <w:lang w:val="af-ZA"/>
              </w:rPr>
              <w:t xml:space="preserve"> </w:t>
            </w:r>
            <w:r w:rsidRPr="00E25462">
              <w:rPr>
                <w:rFonts w:ascii="GHEA Grapalat" w:eastAsia="Times New Roman" w:hAnsi="GHEA Grapalat"/>
                <w:b/>
                <w:sz w:val="24"/>
                <w:szCs w:val="24"/>
                <w:lang w:val="hy-AM"/>
              </w:rPr>
              <w:t>ընդունվել:</w:t>
            </w:r>
            <w:r w:rsidRPr="00E25462">
              <w:rPr>
                <w:rFonts w:ascii="GHEA Grapalat" w:eastAsia="Times New Roman" w:hAnsi="GHEA Grapalat"/>
                <w:b/>
                <w:sz w:val="24"/>
                <w:szCs w:val="24"/>
                <w:lang w:val="af-ZA"/>
              </w:rPr>
              <w:t xml:space="preserve"> </w:t>
            </w:r>
          </w:p>
          <w:p w:rsidR="009375DE" w:rsidRPr="00E25462" w:rsidRDefault="00D853AC" w:rsidP="00E25462">
            <w:pPr>
              <w:spacing w:after="0" w:line="360" w:lineRule="auto"/>
              <w:jc w:val="both"/>
              <w:rPr>
                <w:rFonts w:ascii="GHEA Grapalat" w:eastAsia="Times New Roman" w:hAnsi="GHEA Grapalat"/>
                <w:b/>
                <w:sz w:val="24"/>
                <w:szCs w:val="24"/>
                <w:lang w:val="hy-AM"/>
              </w:rPr>
            </w:pPr>
            <w:r w:rsidRPr="00E25462">
              <w:rPr>
                <w:rFonts w:ascii="GHEA Grapalat" w:hAnsi="GHEA Grapalat"/>
                <w:sz w:val="24"/>
                <w:szCs w:val="24"/>
                <w:lang w:val="hy-AM"/>
              </w:rPr>
              <w:t xml:space="preserve">Սևանա ազգային պարկի տարածքում ցանկացած գործնեություն անցնում է </w:t>
            </w:r>
            <w:r w:rsidR="00B119FE" w:rsidRPr="00E25462">
              <w:rPr>
                <w:rFonts w:ascii="GHEA Grapalat" w:hAnsi="GHEA Grapalat" w:cs="Sylfaen"/>
                <w:sz w:val="24"/>
                <w:szCs w:val="24"/>
                <w:lang w:val="hy-AM"/>
              </w:rPr>
              <w:t xml:space="preserve">շրջակա միջավայրի վրա ազդեցության գնահատում, որտեղ նախատեսվում է մաքրման կայանների տեղադրում: </w:t>
            </w:r>
          </w:p>
        </w:tc>
      </w:tr>
      <w:tr w:rsidR="009375DE" w:rsidRPr="00E25462" w:rsidTr="00B119FE">
        <w:trPr>
          <w:trHeight w:val="2614"/>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9375DE" w:rsidRPr="00E25462" w:rsidRDefault="00D92D01" w:rsidP="00E25462">
            <w:pPr>
              <w:pStyle w:val="BodyText"/>
              <w:tabs>
                <w:tab w:val="left" w:pos="993"/>
              </w:tabs>
              <w:spacing w:after="0" w:line="360" w:lineRule="auto"/>
              <w:ind w:firstLine="567"/>
              <w:jc w:val="both"/>
              <w:rPr>
                <w:rFonts w:ascii="GHEA Grapalat" w:hAnsi="GHEA Grapalat"/>
                <w:lang w:val="hy-AM"/>
              </w:rPr>
            </w:pPr>
            <w:r w:rsidRPr="00E25462">
              <w:rPr>
                <w:rFonts w:ascii="GHEA Grapalat" w:hAnsi="GHEA Grapalat"/>
                <w:lang w:val="hy-AM"/>
              </w:rPr>
              <w:t>զ) Սևանա լճի ջրածածկման ենթակա տարածքներում տարբեր բնույթի հանքավայրերի ռեկուլտիվացիայի խնդիրների քննարկում:</w:t>
            </w:r>
          </w:p>
        </w:tc>
        <w:tc>
          <w:tcPr>
            <w:tcW w:w="71" w:type="dxa"/>
            <w:tcBorders>
              <w:top w:val="outset" w:sz="6" w:space="0" w:color="auto"/>
              <w:left w:val="outset" w:sz="6" w:space="0" w:color="auto"/>
              <w:bottom w:val="outset" w:sz="6" w:space="0" w:color="auto"/>
              <w:right w:val="nil"/>
            </w:tcBorders>
            <w:hideMark/>
          </w:tcPr>
          <w:p w:rsidR="009375DE" w:rsidRPr="00E25462" w:rsidRDefault="009375DE" w:rsidP="00E25462">
            <w:pPr>
              <w:spacing w:after="0" w:line="360" w:lineRule="auto"/>
              <w:jc w:val="both"/>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hideMark/>
          </w:tcPr>
          <w:p w:rsidR="00B119FE" w:rsidRPr="00E25462" w:rsidRDefault="00B5282C" w:rsidP="00E25462">
            <w:pPr>
              <w:spacing w:line="360" w:lineRule="auto"/>
              <w:rPr>
                <w:rFonts w:ascii="GHEA Grapalat" w:eastAsia="Times New Roman" w:hAnsi="GHEA Grapalat"/>
                <w:b/>
                <w:sz w:val="24"/>
                <w:szCs w:val="24"/>
                <w:lang w:val="hy-AM"/>
              </w:rPr>
            </w:pPr>
            <w:r w:rsidRPr="00E25462">
              <w:rPr>
                <w:rFonts w:ascii="GHEA Grapalat" w:eastAsia="Times New Roman" w:hAnsi="GHEA Grapalat"/>
                <w:b/>
                <w:sz w:val="24"/>
                <w:szCs w:val="24"/>
                <w:lang w:val="hy-AM"/>
              </w:rPr>
              <w:t>Չի</w:t>
            </w:r>
            <w:r w:rsidRPr="00E25462">
              <w:rPr>
                <w:rFonts w:ascii="GHEA Grapalat" w:eastAsia="Times New Roman" w:hAnsi="GHEA Grapalat"/>
                <w:b/>
                <w:sz w:val="24"/>
                <w:szCs w:val="24"/>
                <w:lang w:val="af-ZA"/>
              </w:rPr>
              <w:t xml:space="preserve"> </w:t>
            </w:r>
            <w:r w:rsidRPr="00E25462">
              <w:rPr>
                <w:rFonts w:ascii="GHEA Grapalat" w:eastAsia="Times New Roman" w:hAnsi="GHEA Grapalat"/>
                <w:b/>
                <w:sz w:val="24"/>
                <w:szCs w:val="24"/>
                <w:lang w:val="hy-AM"/>
              </w:rPr>
              <w:t>ընդունվել:</w:t>
            </w:r>
            <w:r w:rsidRPr="00E25462">
              <w:rPr>
                <w:rFonts w:ascii="GHEA Grapalat" w:eastAsia="Times New Roman" w:hAnsi="GHEA Grapalat"/>
                <w:b/>
                <w:sz w:val="24"/>
                <w:szCs w:val="24"/>
                <w:lang w:val="af-ZA"/>
              </w:rPr>
              <w:t xml:space="preserve"> </w:t>
            </w:r>
          </w:p>
          <w:p w:rsidR="009375DE" w:rsidRPr="00E25462" w:rsidRDefault="00B119FE" w:rsidP="00E25462">
            <w:pPr>
              <w:spacing w:line="360" w:lineRule="auto"/>
              <w:jc w:val="both"/>
              <w:rPr>
                <w:rFonts w:ascii="GHEA Grapalat" w:eastAsia="Times New Roman" w:hAnsi="GHEA Grapalat"/>
                <w:b/>
                <w:sz w:val="24"/>
                <w:szCs w:val="24"/>
                <w:lang w:val="hy-AM"/>
              </w:rPr>
            </w:pPr>
            <w:r w:rsidRPr="00E25462">
              <w:rPr>
                <w:rFonts w:ascii="GHEA Grapalat" w:eastAsia="Times New Roman" w:hAnsi="GHEA Grapalat"/>
                <w:sz w:val="24"/>
                <w:szCs w:val="24"/>
                <w:lang w:val="hy-AM" w:eastAsia="ru-RU"/>
              </w:rPr>
              <w:t xml:space="preserve">Սևանա լճի շրջակայքում  ջրածածկ և ջրածածկման ենթակա </w:t>
            </w:r>
            <w:r w:rsidR="0027568B" w:rsidRPr="00E25462">
              <w:rPr>
                <w:rFonts w:ascii="GHEA Grapalat" w:eastAsia="Times New Roman" w:hAnsi="GHEA Grapalat"/>
                <w:sz w:val="24"/>
                <w:szCs w:val="24"/>
                <w:lang w:val="hy-AM" w:eastAsia="ru-RU"/>
              </w:rPr>
              <w:t>տ</w:t>
            </w:r>
            <w:r w:rsidRPr="00E25462">
              <w:rPr>
                <w:rFonts w:ascii="GHEA Grapalat" w:eastAsia="Times New Roman" w:hAnsi="GHEA Grapalat"/>
                <w:sz w:val="24"/>
                <w:szCs w:val="24"/>
                <w:lang w:val="hy-AM" w:eastAsia="ru-RU"/>
              </w:rPr>
              <w:t>արածքներում անտառմաքրման աշխատանքներ</w:t>
            </w:r>
            <w:r w:rsidR="0027568B" w:rsidRPr="00E25462">
              <w:rPr>
                <w:rFonts w:ascii="GHEA Grapalat" w:eastAsia="Times New Roman" w:hAnsi="GHEA Grapalat"/>
                <w:sz w:val="24"/>
                <w:szCs w:val="24"/>
                <w:lang w:val="hy-AM" w:eastAsia="ru-RU"/>
              </w:rPr>
              <w:t xml:space="preserve">ն իրականացվում </w:t>
            </w:r>
            <w:r w:rsidR="0027568B" w:rsidRPr="00E25462">
              <w:rPr>
                <w:rFonts w:ascii="GHEA Grapalat" w:eastAsia="Times New Roman" w:hAnsi="GHEA Grapalat"/>
                <w:sz w:val="24"/>
                <w:szCs w:val="24"/>
                <w:lang w:val="hy-AM" w:eastAsia="ru-RU"/>
              </w:rPr>
              <w:lastRenderedPageBreak/>
              <w:t>է</w:t>
            </w:r>
            <w:r w:rsidRPr="00E25462">
              <w:rPr>
                <w:rFonts w:ascii="GHEA Grapalat" w:eastAsia="Times New Roman" w:hAnsi="GHEA Grapalat"/>
                <w:sz w:val="24"/>
                <w:szCs w:val="24"/>
                <w:lang w:val="hy-AM" w:eastAsia="ru-RU"/>
              </w:rPr>
              <w:t xml:space="preserve"> համաձայն հավելվածի 2.7 կետ</w:t>
            </w:r>
            <w:r w:rsidR="0027568B" w:rsidRPr="00E25462">
              <w:rPr>
                <w:rFonts w:ascii="GHEA Grapalat" w:eastAsia="Times New Roman" w:hAnsi="GHEA Grapalat"/>
                <w:sz w:val="24"/>
                <w:szCs w:val="24"/>
                <w:lang w:val="hy-AM" w:eastAsia="ru-RU"/>
              </w:rPr>
              <w:t>ով նախատեսված միջոցառման</w:t>
            </w:r>
          </w:p>
        </w:tc>
      </w:tr>
      <w:tr w:rsidR="009375DE" w:rsidRPr="00E25462" w:rsidTr="002E6242">
        <w:trPr>
          <w:trHeight w:val="2482"/>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9375DE" w:rsidRPr="00E25462" w:rsidRDefault="00D92D01" w:rsidP="00E25462">
            <w:pPr>
              <w:pStyle w:val="BodyText"/>
              <w:tabs>
                <w:tab w:val="left" w:pos="993"/>
              </w:tabs>
              <w:spacing w:after="0" w:line="360" w:lineRule="auto"/>
              <w:ind w:firstLine="567"/>
              <w:jc w:val="both"/>
              <w:rPr>
                <w:rFonts w:ascii="GHEA Grapalat" w:hAnsi="GHEA Grapalat"/>
                <w:lang w:val="hy-AM"/>
              </w:rPr>
            </w:pPr>
            <w:r w:rsidRPr="00E25462">
              <w:rPr>
                <w:rFonts w:ascii="GHEA Grapalat" w:hAnsi="GHEA Grapalat"/>
                <w:lang w:val="hy-AM"/>
              </w:rPr>
              <w:lastRenderedPageBreak/>
              <w:t>է) Մարզում գոյություն ունեցող 4 մաքրման կայանների նախագծման հզորության ապահովման միջոցառումների իրականացման խնդիրների քննարկում:</w:t>
            </w:r>
          </w:p>
        </w:tc>
        <w:tc>
          <w:tcPr>
            <w:tcW w:w="71" w:type="dxa"/>
            <w:tcBorders>
              <w:top w:val="outset" w:sz="6" w:space="0" w:color="auto"/>
              <w:left w:val="outset" w:sz="6" w:space="0" w:color="auto"/>
              <w:bottom w:val="outset" w:sz="6" w:space="0" w:color="auto"/>
              <w:right w:val="nil"/>
            </w:tcBorders>
            <w:hideMark/>
          </w:tcPr>
          <w:p w:rsidR="009375DE" w:rsidRPr="00E25462" w:rsidRDefault="009375DE" w:rsidP="00E25462">
            <w:pPr>
              <w:spacing w:after="0" w:line="360" w:lineRule="auto"/>
              <w:jc w:val="both"/>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hideMark/>
          </w:tcPr>
          <w:p w:rsidR="00B5282C" w:rsidRPr="00E25462" w:rsidRDefault="00B5282C" w:rsidP="00E25462">
            <w:pPr>
              <w:spacing w:after="0" w:line="360" w:lineRule="auto"/>
              <w:rPr>
                <w:rFonts w:ascii="GHEA Grapalat" w:eastAsia="Times New Roman" w:hAnsi="GHEA Grapalat"/>
                <w:b/>
                <w:sz w:val="24"/>
                <w:szCs w:val="24"/>
                <w:lang w:val="af-ZA"/>
              </w:rPr>
            </w:pPr>
            <w:r w:rsidRPr="00E25462">
              <w:rPr>
                <w:rFonts w:ascii="GHEA Grapalat" w:eastAsia="Times New Roman" w:hAnsi="GHEA Grapalat"/>
                <w:b/>
                <w:sz w:val="24"/>
                <w:szCs w:val="24"/>
                <w:lang w:val="hy-AM"/>
              </w:rPr>
              <w:t>Չի</w:t>
            </w:r>
            <w:r w:rsidRPr="00E25462">
              <w:rPr>
                <w:rFonts w:ascii="GHEA Grapalat" w:eastAsia="Times New Roman" w:hAnsi="GHEA Grapalat"/>
                <w:b/>
                <w:sz w:val="24"/>
                <w:szCs w:val="24"/>
                <w:lang w:val="af-ZA"/>
              </w:rPr>
              <w:t xml:space="preserve"> </w:t>
            </w:r>
            <w:r w:rsidRPr="00E25462">
              <w:rPr>
                <w:rFonts w:ascii="GHEA Grapalat" w:eastAsia="Times New Roman" w:hAnsi="GHEA Grapalat"/>
                <w:b/>
                <w:sz w:val="24"/>
                <w:szCs w:val="24"/>
                <w:lang w:val="hy-AM"/>
              </w:rPr>
              <w:t>ընդունվել:</w:t>
            </w:r>
            <w:r w:rsidRPr="00E25462">
              <w:rPr>
                <w:rFonts w:ascii="GHEA Grapalat" w:eastAsia="Times New Roman" w:hAnsi="GHEA Grapalat"/>
                <w:b/>
                <w:sz w:val="24"/>
                <w:szCs w:val="24"/>
                <w:lang w:val="af-ZA"/>
              </w:rPr>
              <w:t xml:space="preserve"> </w:t>
            </w:r>
          </w:p>
          <w:p w:rsidR="009375DE" w:rsidRPr="00E25462" w:rsidRDefault="00967C11" w:rsidP="00E25462">
            <w:pPr>
              <w:spacing w:after="0" w:line="360" w:lineRule="auto"/>
              <w:jc w:val="both"/>
              <w:rPr>
                <w:rFonts w:ascii="GHEA Grapalat" w:hAnsi="GHEA Grapalat"/>
                <w:sz w:val="24"/>
                <w:szCs w:val="24"/>
                <w:shd w:val="clear" w:color="auto" w:fill="FFFFFF"/>
                <w:lang w:val="hy-AM"/>
              </w:rPr>
            </w:pPr>
            <w:r w:rsidRPr="00E25462">
              <w:rPr>
                <w:rFonts w:ascii="GHEA Grapalat" w:hAnsi="GHEA Grapalat" w:cs="GHEA Grapalat"/>
                <w:sz w:val="24"/>
                <w:szCs w:val="24"/>
                <w:lang w:val="hy-AM"/>
              </w:rPr>
              <w:t xml:space="preserve">Հավելվածի 2.14 կետով նախատեսվում է հետևյալ միջոցառումը՝ </w:t>
            </w:r>
            <w:r w:rsidRPr="00E25462">
              <w:rPr>
                <w:rFonts w:ascii="GHEA Grapalat" w:hAnsi="GHEA Grapalat" w:cs="GHEA Grapalat"/>
                <w:sz w:val="24"/>
                <w:szCs w:val="24"/>
                <w:lang w:val="af-ZA"/>
              </w:rPr>
              <w:t>Գավառի, Մարտունու և Վարդենիսի կեղտաջրերի մեխանիկական մաքրման կայաններում կենսաբանական մաքրման և տիղմի մշակման կառուցվածքների շինարարության նախագծանախահաշվային փաստաթղթերի մշակում, կենսաբանական մաքրում իրականացնող կեղտաջրերի մաքրման կայանների նախագծում</w:t>
            </w:r>
          </w:p>
        </w:tc>
      </w:tr>
      <w:tr w:rsidR="00673461" w:rsidRPr="00E25462" w:rsidTr="002E6242">
        <w:trPr>
          <w:trHeight w:val="149"/>
          <w:tblCellSpacing w:w="0" w:type="dxa"/>
          <w:jc w:val="center"/>
        </w:trPr>
        <w:tc>
          <w:tcPr>
            <w:tcW w:w="6922" w:type="dxa"/>
            <w:vMerge w:val="restart"/>
            <w:tcBorders>
              <w:top w:val="outset" w:sz="6" w:space="0" w:color="auto"/>
              <w:left w:val="outset" w:sz="6" w:space="0" w:color="auto"/>
              <w:bottom w:val="outset" w:sz="6" w:space="0" w:color="auto"/>
              <w:right w:val="outset" w:sz="6" w:space="0" w:color="auto"/>
            </w:tcBorders>
            <w:shd w:val="clear" w:color="auto" w:fill="D0D0D0"/>
          </w:tcPr>
          <w:p w:rsidR="00673461" w:rsidRPr="00E25462" w:rsidRDefault="000572E9" w:rsidP="00E25462">
            <w:pPr>
              <w:pStyle w:val="BodyText"/>
              <w:tabs>
                <w:tab w:val="left" w:pos="993"/>
              </w:tabs>
              <w:spacing w:after="0" w:line="360" w:lineRule="auto"/>
              <w:ind w:firstLine="567"/>
              <w:jc w:val="center"/>
              <w:rPr>
                <w:rFonts w:ascii="GHEA Grapalat" w:hAnsi="GHEA Grapalat"/>
                <w:b/>
                <w:lang w:val="hy-AM"/>
              </w:rPr>
            </w:pPr>
            <w:r w:rsidRPr="00E25462">
              <w:rPr>
                <w:rFonts w:ascii="GHEA Grapalat" w:hAnsi="GHEA Grapalat"/>
                <w:b/>
                <w:lang w:val="hy-AM"/>
              </w:rPr>
              <w:t>1</w:t>
            </w:r>
            <w:r w:rsidR="001A3BCF" w:rsidRPr="00E25462">
              <w:rPr>
                <w:rFonts w:ascii="GHEA Grapalat" w:hAnsi="GHEA Grapalat"/>
                <w:b/>
                <w:lang w:val="hy-AM"/>
              </w:rPr>
              <w:t>6</w:t>
            </w:r>
            <w:r w:rsidRPr="00E25462">
              <w:rPr>
                <w:rFonts w:ascii="GHEA Grapalat" w:hAnsi="GHEA Grapalat"/>
                <w:b/>
                <w:lang w:val="hy-AM"/>
              </w:rPr>
              <w:t>. Սևանի իշխանի պաշարների վերականգնման և ձկնաբուծության</w:t>
            </w:r>
            <w:r w:rsidR="00B5282C" w:rsidRPr="00E25462">
              <w:rPr>
                <w:rFonts w:ascii="GHEA Grapalat" w:hAnsi="GHEA Grapalat"/>
                <w:b/>
                <w:lang w:val="hy-AM"/>
              </w:rPr>
              <w:t xml:space="preserve"> </w:t>
            </w:r>
            <w:r w:rsidRPr="00E25462">
              <w:rPr>
                <w:rFonts w:ascii="GHEA Grapalat" w:hAnsi="GHEA Grapalat"/>
                <w:b/>
                <w:lang w:val="hy-AM"/>
              </w:rPr>
              <w:t>զարգացման հիմնադրամ</w:t>
            </w: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673461" w:rsidRPr="00E25462" w:rsidRDefault="00B5282C" w:rsidP="00E25462">
            <w:pPr>
              <w:spacing w:after="0" w:line="360" w:lineRule="auto"/>
              <w:jc w:val="center"/>
              <w:rPr>
                <w:rFonts w:ascii="GHEA Grapalat" w:eastAsia="Times New Roman" w:hAnsi="GHEA Grapalat"/>
                <w:b/>
                <w:sz w:val="24"/>
                <w:szCs w:val="24"/>
                <w:lang w:val="af-ZA"/>
              </w:rPr>
            </w:pPr>
            <w:r w:rsidRPr="00E25462">
              <w:rPr>
                <w:rFonts w:ascii="GHEA Grapalat" w:eastAsia="Times New Roman" w:hAnsi="GHEA Grapalat"/>
                <w:b/>
                <w:sz w:val="24"/>
                <w:szCs w:val="24"/>
                <w:lang w:val="af-ZA"/>
              </w:rPr>
              <w:t>02/06</w:t>
            </w:r>
          </w:p>
        </w:tc>
      </w:tr>
      <w:tr w:rsidR="00673461" w:rsidRPr="00E25462" w:rsidTr="002E6242">
        <w:trPr>
          <w:trHeight w:val="149"/>
          <w:tblCellSpacing w:w="0" w:type="dxa"/>
          <w:jc w:val="center"/>
        </w:trPr>
        <w:tc>
          <w:tcPr>
            <w:tcW w:w="6922" w:type="dxa"/>
            <w:vMerge/>
            <w:tcBorders>
              <w:top w:val="outset" w:sz="6" w:space="0" w:color="auto"/>
              <w:left w:val="outset" w:sz="6" w:space="0" w:color="auto"/>
              <w:bottom w:val="outset" w:sz="6" w:space="0" w:color="auto"/>
              <w:right w:val="outset" w:sz="6" w:space="0" w:color="auto"/>
            </w:tcBorders>
            <w:vAlign w:val="center"/>
          </w:tcPr>
          <w:p w:rsidR="00673461" w:rsidRPr="00E25462" w:rsidRDefault="00673461" w:rsidP="00E25462">
            <w:pPr>
              <w:pStyle w:val="BodyText"/>
              <w:tabs>
                <w:tab w:val="left" w:pos="993"/>
              </w:tabs>
              <w:spacing w:after="0" w:line="360" w:lineRule="auto"/>
              <w:ind w:firstLine="567"/>
              <w:jc w:val="both"/>
              <w:rPr>
                <w:rFonts w:ascii="GHEA Grapalat" w:hAnsi="GHEA Grapalat"/>
                <w:lang w:val="hy-AM"/>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673461" w:rsidRPr="00E25462" w:rsidRDefault="000572E9" w:rsidP="00E25462">
            <w:pPr>
              <w:spacing w:after="0" w:line="360" w:lineRule="auto"/>
              <w:jc w:val="center"/>
              <w:rPr>
                <w:rFonts w:ascii="GHEA Grapalat" w:eastAsia="Times New Roman" w:hAnsi="GHEA Grapalat"/>
                <w:b/>
                <w:sz w:val="24"/>
                <w:szCs w:val="24"/>
              </w:rPr>
            </w:pPr>
            <w:r w:rsidRPr="00E25462">
              <w:rPr>
                <w:rFonts w:ascii="GHEA Grapalat" w:eastAsia="Times New Roman" w:hAnsi="GHEA Grapalat"/>
                <w:b/>
                <w:sz w:val="24"/>
                <w:szCs w:val="24"/>
                <w:lang w:val="af-ZA"/>
              </w:rPr>
              <w:t>2</w:t>
            </w:r>
            <w:r w:rsidR="00B5282C" w:rsidRPr="00E25462">
              <w:rPr>
                <w:rFonts w:ascii="GHEA Grapalat" w:eastAsia="Times New Roman" w:hAnsi="GHEA Grapalat"/>
                <w:b/>
                <w:sz w:val="24"/>
                <w:szCs w:val="24"/>
                <w:lang w:val="hy-AM"/>
              </w:rPr>
              <w:t>0</w:t>
            </w:r>
            <w:r w:rsidRPr="00E25462">
              <w:rPr>
                <w:rFonts w:ascii="GHEA Grapalat" w:eastAsia="Times New Roman" w:hAnsi="GHEA Grapalat"/>
                <w:b/>
                <w:sz w:val="24"/>
                <w:szCs w:val="24"/>
                <w:lang w:val="af-ZA"/>
              </w:rPr>
              <w:t>.0</w:t>
            </w:r>
            <w:r w:rsidR="00B5282C" w:rsidRPr="00E25462">
              <w:rPr>
                <w:rFonts w:ascii="GHEA Grapalat" w:eastAsia="Times New Roman" w:hAnsi="GHEA Grapalat"/>
                <w:b/>
                <w:sz w:val="24"/>
                <w:szCs w:val="24"/>
                <w:lang w:val="hy-AM"/>
              </w:rPr>
              <w:t>6</w:t>
            </w:r>
            <w:r w:rsidRPr="00E25462">
              <w:rPr>
                <w:rFonts w:ascii="GHEA Grapalat" w:eastAsia="Times New Roman" w:hAnsi="GHEA Grapalat"/>
                <w:b/>
                <w:sz w:val="24"/>
                <w:szCs w:val="24"/>
                <w:lang w:val="af-ZA"/>
              </w:rPr>
              <w:t>.202</w:t>
            </w:r>
            <w:r w:rsidR="00B5282C" w:rsidRPr="00E25462">
              <w:rPr>
                <w:rFonts w:ascii="GHEA Grapalat" w:eastAsia="Times New Roman" w:hAnsi="GHEA Grapalat"/>
                <w:b/>
                <w:sz w:val="24"/>
                <w:szCs w:val="24"/>
                <w:lang w:val="hy-AM"/>
              </w:rPr>
              <w:t>2</w:t>
            </w:r>
            <w:r w:rsidR="00045D2B" w:rsidRPr="00E25462">
              <w:rPr>
                <w:rFonts w:ascii="GHEA Grapalat" w:eastAsia="Times New Roman" w:hAnsi="GHEA Grapalat"/>
                <w:b/>
                <w:sz w:val="24"/>
                <w:szCs w:val="24"/>
              </w:rPr>
              <w:t>թ.</w:t>
            </w:r>
          </w:p>
        </w:tc>
      </w:tr>
      <w:tr w:rsidR="00673461" w:rsidRPr="00E25462" w:rsidTr="00BB1BD3">
        <w:trPr>
          <w:trHeight w:val="1970"/>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4302EF" w:rsidRPr="00E25462" w:rsidRDefault="002B098D" w:rsidP="00E25462">
            <w:pPr>
              <w:pStyle w:val="BodyText"/>
              <w:tabs>
                <w:tab w:val="left" w:pos="993"/>
              </w:tabs>
              <w:spacing w:after="0" w:line="360" w:lineRule="auto"/>
              <w:ind w:left="307" w:right="63"/>
              <w:jc w:val="both"/>
              <w:rPr>
                <w:rFonts w:ascii="GHEA Grapalat" w:hAnsi="GHEA Grapalat"/>
                <w:lang w:val="hy-AM"/>
              </w:rPr>
            </w:pPr>
            <w:r w:rsidRPr="00E25462">
              <w:rPr>
                <w:rFonts w:ascii="GHEA Grapalat" w:hAnsi="GHEA Grapalat"/>
                <w:lang w:val="hy-AM"/>
              </w:rPr>
              <w:lastRenderedPageBreak/>
              <w:t xml:space="preserve"> </w:t>
            </w:r>
            <w:r w:rsidR="004302EF" w:rsidRPr="00E25462">
              <w:rPr>
                <w:rFonts w:ascii="GHEA Grapalat" w:hAnsi="GHEA Grapalat"/>
                <w:lang w:val="hy-AM"/>
              </w:rPr>
              <w:t>Սևանի իշխանի երկու ենթատեսակների, ինչպես նաև Սևանի կո</w:t>
            </w:r>
            <w:r w:rsidR="00B23829" w:rsidRPr="00E25462">
              <w:rPr>
                <w:rFonts w:ascii="GHEA Grapalat" w:hAnsi="GHEA Grapalat"/>
                <w:lang w:val="hy-AM"/>
              </w:rPr>
              <w:t>ղ</w:t>
            </w:r>
            <w:r w:rsidR="004302EF" w:rsidRPr="00E25462">
              <w:rPr>
                <w:rFonts w:ascii="GHEA Grapalat" w:hAnsi="GHEA Grapalat"/>
                <w:lang w:val="hy-AM"/>
              </w:rPr>
              <w:t>ակի և բե</w:t>
            </w:r>
            <w:r w:rsidR="00B23829" w:rsidRPr="00E25462">
              <w:rPr>
                <w:rFonts w:ascii="GHEA Grapalat" w:hAnsi="GHEA Grapalat"/>
                <w:lang w:val="hy-AM"/>
              </w:rPr>
              <w:t>ղ</w:t>
            </w:r>
            <w:r w:rsidR="004302EF" w:rsidRPr="00E25462">
              <w:rPr>
                <w:rFonts w:ascii="GHEA Grapalat" w:hAnsi="GHEA Grapalat"/>
                <w:lang w:val="hy-AM"/>
              </w:rPr>
              <w:t>աձկան պաշարների վերականգնման նպատակով առաջարկվում է վերականգնել և հատուկ հսկողության տակ պահել Սևանա լիճ թափվող 9 հիմնական գետերը, որոնք ձվադրավայր են հանդիսացել վերոնշլալ ձկնատեսակների համար:</w:t>
            </w:r>
          </w:p>
          <w:p w:rsidR="004302EF" w:rsidRPr="00E25462" w:rsidRDefault="004302EF" w:rsidP="00E25462">
            <w:pPr>
              <w:pStyle w:val="BodyText"/>
              <w:tabs>
                <w:tab w:val="left" w:pos="993"/>
              </w:tabs>
              <w:spacing w:after="0" w:line="360" w:lineRule="auto"/>
              <w:ind w:left="166" w:firstLine="567"/>
              <w:jc w:val="both"/>
              <w:rPr>
                <w:rFonts w:ascii="GHEA Grapalat" w:hAnsi="GHEA Grapalat"/>
                <w:lang w:val="hy-AM"/>
              </w:rPr>
            </w:pPr>
            <w:r w:rsidRPr="00E25462">
              <w:rPr>
                <w:rFonts w:ascii="GHEA Grapalat" w:hAnsi="GHEA Grapalat"/>
                <w:lang w:val="hy-AM"/>
              </w:rPr>
              <w:t>Սկզբնական շրջանում կարելի է վերականգնել առնվազն երկու գետ, իսկ անհրաժեշտ նվազագույն և վերոնշյալ ձկնատեսակների պաշարների բարելավման տեսանկյունից բավարար կլինի, եթե վերականգնվի և պահպանվի', Մասրիկ գետի ստորին 10-12 կիլոմետրանոց հատվածը և Կարճաղբյուր գետի ստորին հոսանքի 3.5-5 կիլոմետրանոց հատվածը:</w:t>
            </w:r>
          </w:p>
          <w:p w:rsidR="004302EF" w:rsidRPr="00E25462" w:rsidRDefault="004302EF" w:rsidP="00E25462">
            <w:pPr>
              <w:pStyle w:val="BodyText"/>
              <w:tabs>
                <w:tab w:val="left" w:pos="993"/>
              </w:tabs>
              <w:spacing w:after="0" w:line="360" w:lineRule="auto"/>
              <w:ind w:left="166" w:firstLine="567"/>
              <w:jc w:val="both"/>
              <w:rPr>
                <w:rFonts w:ascii="GHEA Grapalat" w:hAnsi="GHEA Grapalat"/>
                <w:lang w:val="hy-AM"/>
              </w:rPr>
            </w:pPr>
            <w:r w:rsidRPr="00E25462">
              <w:rPr>
                <w:rFonts w:ascii="GHEA Grapalat" w:hAnsi="GHEA Grapalat"/>
                <w:lang w:val="hy-AM"/>
              </w:rPr>
              <w:t>Մասրիկ գետի դեպքում, նշված հատվածը գտնվում է բնակավայրերից դուրս, այդտե</w:t>
            </w:r>
            <w:r w:rsidR="00B23829" w:rsidRPr="00E25462">
              <w:rPr>
                <w:rFonts w:ascii="GHEA Grapalat" w:hAnsi="GHEA Grapalat"/>
                <w:lang w:val="hy-AM"/>
              </w:rPr>
              <w:t>ղ</w:t>
            </w:r>
            <w:r w:rsidRPr="00E25462">
              <w:rPr>
                <w:rFonts w:ascii="GHEA Grapalat" w:hAnsi="GHEA Grapalat"/>
                <w:lang w:val="hy-AM"/>
              </w:rPr>
              <w:t>ից ոռոգման նպատակով ջրառ չի արվում և մշտապես ջրառատ է: Այդ հատվածում հարկավոր է ընտրել ավազոտ ծանծաղուտներ և պահպանել հսկողության տակ' որպես ձվադրավայր: Ծանծաղուտների մոտ հարկավոր է կառուցել մշտական հետազոտման կայան:</w:t>
            </w:r>
          </w:p>
          <w:p w:rsidR="004302EF" w:rsidRPr="00E25462" w:rsidRDefault="004302EF" w:rsidP="00E25462">
            <w:pPr>
              <w:pStyle w:val="BodyText"/>
              <w:tabs>
                <w:tab w:val="left" w:pos="993"/>
              </w:tabs>
              <w:spacing w:after="0" w:line="360" w:lineRule="auto"/>
              <w:ind w:left="166" w:firstLine="401"/>
              <w:jc w:val="both"/>
              <w:rPr>
                <w:rFonts w:ascii="GHEA Grapalat" w:hAnsi="GHEA Grapalat"/>
                <w:lang w:val="hy-AM"/>
              </w:rPr>
            </w:pPr>
            <w:r w:rsidRPr="00E25462">
              <w:rPr>
                <w:rFonts w:ascii="GHEA Grapalat" w:hAnsi="GHEA Grapalat"/>
                <w:lang w:val="hy-AM"/>
              </w:rPr>
              <w:t>Մշտական հետազոտման կայանը պետք է ունենա' պահակակետ, ավազաններ նախատեսված Սևանի իշխանի տարբեր չափի մանրաձկների կլիմայավարժեցման համար, բնական պայմաններում բեղմնավորված ձկնկիթի տեղակայման հնարավորություն և ձվադրման նպատակով լճից դեպի գետի վերին հոսանք միգրացվող ծնողական կազմի հավաքագրման ավազան-թակարդ:</w:t>
            </w:r>
          </w:p>
          <w:p w:rsidR="004302EF" w:rsidRPr="00E25462" w:rsidRDefault="004302EF" w:rsidP="00E25462">
            <w:pPr>
              <w:pStyle w:val="BodyText"/>
              <w:tabs>
                <w:tab w:val="left" w:pos="993"/>
              </w:tabs>
              <w:spacing w:after="0" w:line="360" w:lineRule="auto"/>
              <w:ind w:left="166" w:firstLine="401"/>
              <w:jc w:val="both"/>
              <w:rPr>
                <w:rFonts w:ascii="GHEA Grapalat" w:hAnsi="GHEA Grapalat"/>
                <w:lang w:val="hy-AM"/>
              </w:rPr>
            </w:pPr>
            <w:r w:rsidRPr="00E25462">
              <w:rPr>
                <w:rFonts w:ascii="GHEA Grapalat" w:hAnsi="GHEA Grapalat"/>
                <w:lang w:val="hy-AM"/>
              </w:rPr>
              <w:lastRenderedPageBreak/>
              <w:t>Կայանների մասնագիտական սպասարկման, ինչպես նաև անհրաժեշտ քանակության մանրաձկներ և բեղմնավորված ձկնկիթ ձեռքբերելու համար կարելի է համագործակցել «Սևանա լճում իշխանի պաշարների վերականգնման և ձկնաբուծության զարգացման» համալիր ծրագրի շրջանակներում գործող կազմակերպությունների հետ:</w:t>
            </w:r>
          </w:p>
          <w:p w:rsidR="004302EF" w:rsidRPr="00E25462" w:rsidRDefault="004302EF" w:rsidP="00E25462">
            <w:pPr>
              <w:pStyle w:val="BodyText"/>
              <w:tabs>
                <w:tab w:val="left" w:pos="993"/>
              </w:tabs>
              <w:spacing w:after="0" w:line="360" w:lineRule="auto"/>
              <w:ind w:left="166" w:firstLine="401"/>
              <w:jc w:val="both"/>
              <w:rPr>
                <w:rFonts w:ascii="GHEA Grapalat" w:hAnsi="GHEA Grapalat"/>
                <w:lang w:val="hy-AM"/>
              </w:rPr>
            </w:pPr>
            <w:r w:rsidRPr="00E25462">
              <w:rPr>
                <w:rFonts w:ascii="GHEA Grapalat" w:hAnsi="GHEA Grapalat"/>
                <w:lang w:val="hy-AM"/>
              </w:rPr>
              <w:t>Կարճաղբյուր գետի պարագայում մշտական հետազոտման նմանատիպ կայան ևս հարկավոր է: Այդ նպատակով Սևանի իշխան ՓԲԱ ՀՀ կառավարության որոշմամբ ստացել է նաև համապատասխան հողատարածքներ' ընդամենը շուրջ 21 հա մակերեսով: Համագործակցության արդյունքում կարելի է նշված հատվածը ևս շահագործել:</w:t>
            </w:r>
          </w:p>
          <w:p w:rsidR="004302EF" w:rsidRPr="00E25462" w:rsidRDefault="004302EF" w:rsidP="00E25462">
            <w:pPr>
              <w:pStyle w:val="BodyText"/>
              <w:tabs>
                <w:tab w:val="left" w:pos="993"/>
              </w:tabs>
              <w:spacing w:after="0" w:line="360" w:lineRule="auto"/>
              <w:ind w:left="166" w:firstLine="401"/>
              <w:jc w:val="both"/>
              <w:rPr>
                <w:rFonts w:ascii="GHEA Grapalat" w:hAnsi="GHEA Grapalat"/>
                <w:lang w:val="hy-AM"/>
              </w:rPr>
            </w:pPr>
            <w:r w:rsidRPr="00E25462">
              <w:rPr>
                <w:rFonts w:ascii="GHEA Grapalat" w:hAnsi="GHEA Grapalat"/>
                <w:lang w:val="hy-AM"/>
              </w:rPr>
              <w:t xml:space="preserve">Կարճաղբյուր գետի ստորին հոսանքում սակայն կարող է դիտվել ջրի սակավություն: Գետի այդ հատվածում առկա են ադբյուրներ և դրանք ապահովում են որոշ քանակության հոսք, ինչը բավարար է մշտական հետազոտման կայանի նորմա} գործունեության համար, սակայն վերոնշյալ 3.5-5 կիլոմետրանոց հատվածում, որտեղ կան նաև. </w:t>
            </w:r>
            <w:r w:rsidR="00B23829" w:rsidRPr="00E25462">
              <w:rPr>
                <w:rFonts w:ascii="GHEA Grapalat" w:hAnsi="GHEA Grapalat"/>
                <w:lang w:val="hy-AM"/>
              </w:rPr>
              <w:t>բ</w:t>
            </w:r>
            <w:r w:rsidRPr="00E25462">
              <w:rPr>
                <w:rFonts w:ascii="GHEA Grapalat" w:hAnsi="GHEA Grapalat"/>
                <w:lang w:val="hy-AM"/>
              </w:rPr>
              <w:t>նական</w:t>
            </w:r>
            <w:r w:rsidR="00B23829" w:rsidRPr="00E25462">
              <w:rPr>
                <w:rFonts w:ascii="GHEA Grapalat" w:hAnsi="GHEA Grapalat"/>
                <w:lang w:val="hy-AM"/>
              </w:rPr>
              <w:t xml:space="preserve"> </w:t>
            </w:r>
            <w:r w:rsidRPr="00E25462">
              <w:rPr>
                <w:rFonts w:ascii="GHEA Grapalat" w:hAnsi="GHEA Grapalat"/>
                <w:lang w:val="hy-AM"/>
              </w:rPr>
              <w:t>ձվադրավայրեր դառնա</w:t>
            </w:r>
            <w:r w:rsidR="00B23829" w:rsidRPr="00E25462">
              <w:rPr>
                <w:rFonts w:ascii="GHEA Grapalat" w:hAnsi="GHEA Grapalat"/>
                <w:lang w:val="hy-AM"/>
              </w:rPr>
              <w:t>լ</w:t>
            </w:r>
            <w:r w:rsidRPr="00E25462">
              <w:rPr>
                <w:rFonts w:ascii="GHEA Grapalat" w:hAnsi="GHEA Grapalat"/>
                <w:lang w:val="hy-AM"/>
              </w:rPr>
              <w:t>ու ունակ վայրեր, ոռոգման հետևանքով գետը կարող է ամբողջովին ցամաքեր.</w:t>
            </w:r>
          </w:p>
          <w:p w:rsidR="004302EF" w:rsidRPr="00E25462" w:rsidRDefault="004302EF" w:rsidP="00E25462">
            <w:pPr>
              <w:pStyle w:val="BodyText"/>
              <w:tabs>
                <w:tab w:val="left" w:pos="993"/>
              </w:tabs>
              <w:spacing w:after="0" w:line="360" w:lineRule="auto"/>
              <w:ind w:left="166" w:firstLine="567"/>
              <w:jc w:val="both"/>
              <w:rPr>
                <w:rFonts w:ascii="GHEA Grapalat" w:hAnsi="GHEA Grapalat"/>
                <w:lang w:val="hy-AM"/>
              </w:rPr>
            </w:pPr>
            <w:r w:rsidRPr="00E25462">
              <w:rPr>
                <w:rFonts w:ascii="GHEA Grapalat" w:hAnsi="GHEA Grapalat"/>
                <w:lang w:val="hy-AM"/>
              </w:rPr>
              <w:t>Այս խն</w:t>
            </w:r>
            <w:r w:rsidR="00B23829" w:rsidRPr="00E25462">
              <w:rPr>
                <w:rFonts w:ascii="GHEA Grapalat" w:hAnsi="GHEA Grapalat"/>
                <w:lang w:val="hy-AM"/>
              </w:rPr>
              <w:t>դ</w:t>
            </w:r>
            <w:r w:rsidRPr="00E25462">
              <w:rPr>
                <w:rFonts w:ascii="GHEA Grapalat" w:hAnsi="GHEA Grapalat"/>
                <w:lang w:val="hy-AM"/>
              </w:rPr>
              <w:t>րից խուսափելու համար առաջարկվում է սահմանաել այ</w:t>
            </w:r>
            <w:r w:rsidR="00B23829" w:rsidRPr="00E25462">
              <w:rPr>
                <w:rFonts w:ascii="GHEA Grapalat" w:hAnsi="GHEA Grapalat"/>
                <w:lang w:val="hy-AM"/>
              </w:rPr>
              <w:t>դ</w:t>
            </w:r>
            <w:r w:rsidRPr="00E25462">
              <w:rPr>
                <w:rFonts w:ascii="GHEA Grapalat" w:hAnsi="GHEA Grapalat"/>
                <w:lang w:val="hy-AM"/>
              </w:rPr>
              <w:t xml:space="preserve"> գետից ոռոգման նպատակով իրականացվող ջրառի հստակ կետեր, այդ կետերում կառուցել կառավարելի ջրբաժաններ և դրանք պահել </w:t>
            </w:r>
            <w:r w:rsidRPr="00E25462">
              <w:rPr>
                <w:rFonts w:ascii="GHEA Grapalat" w:hAnsi="GHEA Grapalat"/>
                <w:lang w:val="hy-AM"/>
              </w:rPr>
              <w:lastRenderedPageBreak/>
              <w:t>մշտական հսկողության տակ' թույլ չտալով, որ խախտվի գետի էկոլոգիական թողքը:</w:t>
            </w:r>
          </w:p>
          <w:p w:rsidR="00673461" w:rsidRPr="00E25462" w:rsidRDefault="00673461" w:rsidP="00E25462">
            <w:pPr>
              <w:pStyle w:val="BodyText"/>
              <w:tabs>
                <w:tab w:val="left" w:pos="993"/>
              </w:tabs>
              <w:spacing w:after="0" w:line="360" w:lineRule="auto"/>
              <w:ind w:left="166" w:firstLine="401"/>
              <w:jc w:val="both"/>
              <w:rPr>
                <w:rFonts w:ascii="GHEA Grapalat" w:hAnsi="GHEA Grapalat"/>
                <w:lang w:val="hy-AM"/>
              </w:rPr>
            </w:pPr>
          </w:p>
        </w:tc>
        <w:tc>
          <w:tcPr>
            <w:tcW w:w="71" w:type="dxa"/>
            <w:tcBorders>
              <w:top w:val="outset" w:sz="6" w:space="0" w:color="auto"/>
              <w:left w:val="outset" w:sz="6" w:space="0" w:color="auto"/>
              <w:bottom w:val="outset" w:sz="6" w:space="0" w:color="auto"/>
              <w:right w:val="nil"/>
            </w:tcBorders>
            <w:hideMark/>
          </w:tcPr>
          <w:p w:rsidR="00673461" w:rsidRPr="00E25462" w:rsidRDefault="00673461" w:rsidP="00E25462">
            <w:pPr>
              <w:spacing w:after="0" w:line="360" w:lineRule="auto"/>
              <w:rPr>
                <w:rFonts w:ascii="GHEA Grapalat" w:eastAsia="Times New Roman" w:hAnsi="GHEA Grapalat"/>
                <w:sz w:val="24"/>
                <w:szCs w:val="24"/>
                <w:lang w:val="hy-AM"/>
              </w:rPr>
            </w:pPr>
          </w:p>
        </w:tc>
        <w:tc>
          <w:tcPr>
            <w:tcW w:w="3863" w:type="dxa"/>
            <w:tcBorders>
              <w:top w:val="outset" w:sz="6" w:space="0" w:color="auto"/>
              <w:left w:val="nil"/>
              <w:bottom w:val="outset" w:sz="6" w:space="0" w:color="auto"/>
              <w:right w:val="outset" w:sz="6" w:space="0" w:color="auto"/>
            </w:tcBorders>
            <w:hideMark/>
          </w:tcPr>
          <w:p w:rsidR="00CE259D" w:rsidRPr="00E25462" w:rsidRDefault="00B23829" w:rsidP="00E25462">
            <w:pPr>
              <w:spacing w:after="0" w:line="360" w:lineRule="auto"/>
              <w:jc w:val="both"/>
              <w:rPr>
                <w:rFonts w:ascii="GHEA Grapalat" w:eastAsia="Times New Roman" w:hAnsi="GHEA Grapalat"/>
                <w:b/>
                <w:sz w:val="24"/>
                <w:szCs w:val="24"/>
                <w:lang w:val="hy-AM"/>
              </w:rPr>
            </w:pPr>
            <w:r w:rsidRPr="00E25462">
              <w:rPr>
                <w:rFonts w:ascii="GHEA Grapalat" w:eastAsia="Times New Roman" w:hAnsi="GHEA Grapalat"/>
                <w:b/>
                <w:sz w:val="24"/>
                <w:szCs w:val="24"/>
                <w:lang w:val="hy-AM"/>
              </w:rPr>
              <w:t>Չի</w:t>
            </w:r>
            <w:r w:rsidRPr="00E25462">
              <w:rPr>
                <w:rFonts w:ascii="GHEA Grapalat" w:eastAsia="Times New Roman" w:hAnsi="GHEA Grapalat"/>
                <w:b/>
                <w:sz w:val="24"/>
                <w:szCs w:val="24"/>
                <w:lang w:val="af-ZA"/>
              </w:rPr>
              <w:t xml:space="preserve"> </w:t>
            </w:r>
            <w:r w:rsidRPr="00E25462">
              <w:rPr>
                <w:rFonts w:ascii="GHEA Grapalat" w:eastAsia="Times New Roman" w:hAnsi="GHEA Grapalat"/>
                <w:b/>
                <w:sz w:val="24"/>
                <w:szCs w:val="24"/>
                <w:lang w:val="hy-AM"/>
              </w:rPr>
              <w:t>ընդունվել:</w:t>
            </w:r>
          </w:p>
          <w:p w:rsidR="00B23829" w:rsidRPr="00E25462" w:rsidRDefault="006F476A" w:rsidP="00E25462">
            <w:pPr>
              <w:pStyle w:val="60"/>
              <w:spacing w:line="360" w:lineRule="auto"/>
              <w:ind w:firstLine="540"/>
              <w:jc w:val="both"/>
              <w:rPr>
                <w:rFonts w:ascii="GHEA Grapalat" w:eastAsia="Times New Roman" w:hAnsi="GHEA Grapalat"/>
                <w:b/>
                <w:sz w:val="24"/>
                <w:szCs w:val="24"/>
                <w:lang w:val="hy-AM"/>
              </w:rPr>
            </w:pPr>
            <w:r w:rsidRPr="00E25462">
              <w:rPr>
                <w:rFonts w:ascii="GHEA Grapalat" w:hAnsi="GHEA Grapalat" w:cs="GHEA Grapalat"/>
                <w:spacing w:val="-8"/>
                <w:sz w:val="24"/>
                <w:szCs w:val="24"/>
                <w:lang w:val="hy-AM" w:eastAsia="en-US"/>
              </w:rPr>
              <w:t>Առաջարկությունը նախապես քննարկել «</w:t>
            </w:r>
            <w:r w:rsidR="00085158" w:rsidRPr="00E25462">
              <w:rPr>
                <w:rFonts w:ascii="GHEA Grapalat" w:hAnsi="GHEA Grapalat" w:cs="Sylfaen"/>
                <w:sz w:val="24"/>
                <w:szCs w:val="24"/>
                <w:lang w:val="hy-AM"/>
              </w:rPr>
              <w:t>Սևանա լճում իշխանի պաշարների վերականգնման և</w:t>
            </w:r>
            <w:r w:rsidR="00085158" w:rsidRPr="00E25462">
              <w:rPr>
                <w:rFonts w:ascii="GHEA Grapalat" w:hAnsi="GHEA Grapalat" w:cs="Sylfaen"/>
                <w:sz w:val="24"/>
                <w:szCs w:val="24"/>
                <w:lang w:val="hy-AM"/>
              </w:rPr>
              <w:br/>
              <w:t>ձկնաբուծության զարգացման համալիր ծրագրի շրջանակներում</w:t>
            </w:r>
            <w:r w:rsidR="00085158" w:rsidRPr="00E25462">
              <w:rPr>
                <w:rFonts w:ascii="GHEA Grapalat" w:hAnsi="GHEA Grapalat" w:cs="Sylfaen"/>
                <w:sz w:val="24"/>
                <w:szCs w:val="24"/>
                <w:lang w:val="hy-AM"/>
              </w:rPr>
              <w:br/>
              <w:t>մանրաձկան բացթողնման գործընթացի և Սևանա լճի էնդեմիկ ձկնատեսակների վերականգման միջոցառումների ծրագրի մշակման ու իրականացման գործընթացի</w:t>
            </w:r>
            <w:r w:rsidR="00085158" w:rsidRPr="00E25462">
              <w:rPr>
                <w:rFonts w:ascii="GHEA Grapalat" w:hAnsi="GHEA Grapalat" w:cs="Sylfaen"/>
                <w:color w:val="FF0000"/>
                <w:sz w:val="24"/>
                <w:szCs w:val="24"/>
                <w:lang w:val="hy-AM"/>
              </w:rPr>
              <w:t xml:space="preserve"> </w:t>
            </w:r>
            <w:r w:rsidR="00085158" w:rsidRPr="00E25462">
              <w:rPr>
                <w:rFonts w:ascii="GHEA Grapalat" w:hAnsi="GHEA Grapalat" w:cs="Sylfaen"/>
                <w:color w:val="auto"/>
                <w:sz w:val="24"/>
                <w:szCs w:val="24"/>
                <w:lang w:val="hy-AM"/>
              </w:rPr>
              <w:t xml:space="preserve">համակարգման </w:t>
            </w:r>
            <w:r w:rsidR="00085158" w:rsidRPr="00E25462">
              <w:rPr>
                <w:rFonts w:ascii="GHEA Grapalat" w:hAnsi="GHEA Grapalat" w:cs="Sylfaen"/>
                <w:sz w:val="24"/>
                <w:szCs w:val="24"/>
                <w:lang w:val="hy-AM"/>
              </w:rPr>
              <w:t xml:space="preserve">աշխատանքային խումբ </w:t>
            </w:r>
            <w:r w:rsidR="00B23829" w:rsidRPr="00E25462">
              <w:rPr>
                <w:rFonts w:ascii="GHEA Grapalat" w:hAnsi="GHEA Grapalat" w:cs="Sylfaen"/>
                <w:sz w:val="24"/>
                <w:szCs w:val="24"/>
                <w:lang w:val="hy-AM"/>
              </w:rPr>
              <w:t>Սևանա լճում իշխանի պաշարների վերականգնման և</w:t>
            </w:r>
            <w:r w:rsidR="00B23829" w:rsidRPr="00E25462">
              <w:rPr>
                <w:rFonts w:ascii="GHEA Grapalat" w:hAnsi="GHEA Grapalat" w:cs="Sylfaen"/>
                <w:sz w:val="24"/>
                <w:szCs w:val="24"/>
                <w:lang w:val="hy-AM"/>
              </w:rPr>
              <w:br/>
              <w:t>ձկնաբուծության զարգացման համալիր ծրագրի շրջանակներում</w:t>
            </w:r>
            <w:r w:rsidR="00B23829" w:rsidRPr="00E25462">
              <w:rPr>
                <w:rFonts w:ascii="GHEA Grapalat" w:hAnsi="GHEA Grapalat" w:cs="Sylfaen"/>
                <w:sz w:val="24"/>
                <w:szCs w:val="24"/>
                <w:lang w:val="hy-AM"/>
              </w:rPr>
              <w:br/>
              <w:t>մանրաձկան բացթողնման գործընթացի և Սևանա լճի էնդեմիկ ձկնատեսակների վերականգման միջոցառումների ծրագրի մշակման ու իրականացման գործընթացի</w:t>
            </w:r>
            <w:r w:rsidR="00B23829" w:rsidRPr="00E25462">
              <w:rPr>
                <w:rFonts w:ascii="GHEA Grapalat" w:hAnsi="GHEA Grapalat" w:cs="Sylfaen"/>
                <w:color w:val="FF0000"/>
                <w:sz w:val="24"/>
                <w:szCs w:val="24"/>
                <w:lang w:val="hy-AM"/>
              </w:rPr>
              <w:t xml:space="preserve"> </w:t>
            </w:r>
            <w:r w:rsidR="00B23829" w:rsidRPr="00E25462">
              <w:rPr>
                <w:rFonts w:ascii="GHEA Grapalat" w:hAnsi="GHEA Grapalat" w:cs="Sylfaen"/>
                <w:color w:val="auto"/>
                <w:sz w:val="24"/>
                <w:szCs w:val="24"/>
                <w:lang w:val="hy-AM"/>
              </w:rPr>
              <w:t xml:space="preserve">համակարգման </w:t>
            </w:r>
            <w:r w:rsidR="00B23829" w:rsidRPr="00E25462">
              <w:rPr>
                <w:rFonts w:ascii="GHEA Grapalat" w:hAnsi="GHEA Grapalat" w:cs="Sylfaen"/>
                <w:sz w:val="24"/>
                <w:szCs w:val="24"/>
                <w:lang w:val="hy-AM"/>
              </w:rPr>
              <w:t>աշխատանքային խումբ</w:t>
            </w:r>
            <w:r w:rsidR="00E86242" w:rsidRPr="00E25462">
              <w:rPr>
                <w:rFonts w:ascii="GHEA Grapalat" w:hAnsi="GHEA Grapalat" w:cs="Sylfaen"/>
                <w:sz w:val="24"/>
                <w:szCs w:val="24"/>
                <w:lang w:val="hy-AM"/>
              </w:rPr>
              <w:t xml:space="preserve"> ստեղծելու</w:t>
            </w:r>
            <w:r w:rsidR="00085158" w:rsidRPr="00E25462">
              <w:rPr>
                <w:rFonts w:ascii="GHEA Grapalat" w:hAnsi="GHEA Grapalat" w:cs="Sylfaen"/>
                <w:sz w:val="24"/>
                <w:szCs w:val="24"/>
                <w:lang w:val="hy-AM"/>
              </w:rPr>
              <w:t>,</w:t>
            </w:r>
            <w:r w:rsidR="00085158" w:rsidRPr="00E25462">
              <w:rPr>
                <w:rFonts w:ascii="GHEA Grapalat" w:hAnsi="GHEA Grapalat"/>
                <w:sz w:val="24"/>
                <w:szCs w:val="24"/>
                <w:lang w:val="hy-AM" w:eastAsia="hy-AM" w:bidi="hy-AM"/>
              </w:rPr>
              <w:t xml:space="preserve"> դրա անհատական կազմն ու </w:t>
            </w:r>
            <w:r w:rsidR="00085158" w:rsidRPr="00E25462">
              <w:rPr>
                <w:rFonts w:ascii="GHEA Grapalat" w:hAnsi="GHEA Grapalat"/>
                <w:sz w:val="24"/>
                <w:szCs w:val="24"/>
                <w:lang w:val="hy-AM" w:eastAsia="hy-AM" w:bidi="hy-AM"/>
              </w:rPr>
              <w:lastRenderedPageBreak/>
              <w:t xml:space="preserve">աշխատակարգը հաստատելու  </w:t>
            </w:r>
            <w:r w:rsidR="00F56D51" w:rsidRPr="00E25462">
              <w:rPr>
                <w:rFonts w:ascii="GHEA Grapalat" w:hAnsi="GHEA Grapalat"/>
                <w:sz w:val="24"/>
                <w:szCs w:val="24"/>
                <w:lang w:val="hy-AM" w:eastAsia="hy-AM" w:bidi="hy-AM"/>
              </w:rPr>
              <w:t>և</w:t>
            </w:r>
            <w:r w:rsidR="00085158" w:rsidRPr="00E25462">
              <w:rPr>
                <w:rFonts w:ascii="GHEA Grapalat" w:hAnsi="GHEA Grapalat"/>
                <w:sz w:val="24"/>
                <w:szCs w:val="24"/>
                <w:lang w:val="hy-AM" w:eastAsia="hy-AM" w:bidi="hy-AM"/>
              </w:rPr>
              <w:t xml:space="preserve"> հայաստանի հանրապետության բնապահպանության նախարարի 2016 թվականի հունիսի 6-</w:t>
            </w:r>
            <w:r w:rsidR="00085158" w:rsidRPr="00E25462">
              <w:rPr>
                <w:rFonts w:ascii="GHEA Grapalat" w:hAnsi="GHEA Grapalat" w:cs="Times Armenian"/>
                <w:sz w:val="24"/>
                <w:szCs w:val="24"/>
                <w:lang w:val="hy-AM"/>
              </w:rPr>
              <w:t xml:space="preserve">ի </w:t>
            </w:r>
            <w:r w:rsidRPr="00E25462">
              <w:rPr>
                <w:rFonts w:ascii="GHEA Grapalat" w:hAnsi="GHEA Grapalat" w:cs="Times Armenian"/>
                <w:sz w:val="24"/>
                <w:szCs w:val="24"/>
                <w:lang w:val="hy-AM"/>
              </w:rPr>
              <w:t>N</w:t>
            </w:r>
            <w:r w:rsidR="00085158" w:rsidRPr="00E25462">
              <w:rPr>
                <w:rFonts w:ascii="GHEA Grapalat" w:hAnsi="GHEA Grapalat" w:cs="Times Armenian"/>
                <w:sz w:val="24"/>
                <w:szCs w:val="24"/>
                <w:lang w:val="hy-AM"/>
              </w:rPr>
              <w:t xml:space="preserve"> 138-Ա հրամանն ուժը կորցրած ճանաչելու</w:t>
            </w:r>
            <w:r w:rsidR="00085158" w:rsidRPr="00E25462">
              <w:rPr>
                <w:rFonts w:ascii="GHEA Grapalat" w:hAnsi="GHEA Grapalat"/>
                <w:sz w:val="24"/>
                <w:szCs w:val="24"/>
                <w:lang w:val="hy-AM" w:eastAsia="hy-AM" w:bidi="hy-AM"/>
              </w:rPr>
              <w:t xml:space="preserve"> </w:t>
            </w:r>
            <w:r w:rsidR="00E86242" w:rsidRPr="00E25462">
              <w:rPr>
                <w:rFonts w:ascii="GHEA Grapalat" w:hAnsi="GHEA Grapalat" w:cs="Sylfaen"/>
                <w:sz w:val="24"/>
                <w:szCs w:val="24"/>
                <w:lang w:val="hy-AM"/>
              </w:rPr>
              <w:t>մասին</w:t>
            </w:r>
            <w:r w:rsidR="00085158" w:rsidRPr="00E25462">
              <w:rPr>
                <w:rFonts w:ascii="GHEA Grapalat" w:hAnsi="GHEA Grapalat" w:cstheme="minorHAnsi"/>
                <w:sz w:val="24"/>
                <w:szCs w:val="24"/>
                <w:lang w:val="hy-AM"/>
              </w:rPr>
              <w:t>»</w:t>
            </w:r>
            <w:r w:rsidR="00E86242" w:rsidRPr="00E25462">
              <w:rPr>
                <w:rFonts w:ascii="GHEA Grapalat" w:hAnsi="GHEA Grapalat" w:cs="Sylfaen"/>
                <w:sz w:val="24"/>
                <w:szCs w:val="24"/>
                <w:lang w:val="hy-AM"/>
              </w:rPr>
              <w:t xml:space="preserve"> </w:t>
            </w:r>
            <w:r w:rsidRPr="00E25462">
              <w:rPr>
                <w:rFonts w:ascii="GHEA Grapalat" w:hAnsi="GHEA Grapalat" w:cs="Sylfaen"/>
                <w:sz w:val="24"/>
                <w:szCs w:val="24"/>
                <w:lang w:val="hy-AM"/>
              </w:rPr>
              <w:t xml:space="preserve">շրջակա միջավայրի նախարարի 2021 թվականի ապրիլի 13-ի </w:t>
            </w:r>
            <w:r w:rsidRPr="00E25462">
              <w:rPr>
                <w:rFonts w:ascii="GHEA Grapalat" w:hAnsi="GHEA Grapalat" w:cs="Times Armenian"/>
                <w:sz w:val="24"/>
                <w:szCs w:val="24"/>
                <w:lang w:val="hy-AM"/>
              </w:rPr>
              <w:t>N 120-Ա</w:t>
            </w:r>
            <w:r w:rsidRPr="00E25462">
              <w:rPr>
                <w:rFonts w:ascii="GHEA Grapalat" w:hAnsi="GHEA Grapalat" w:cs="Sylfaen"/>
                <w:sz w:val="24"/>
                <w:szCs w:val="24"/>
                <w:lang w:val="hy-AM"/>
              </w:rPr>
              <w:t xml:space="preserve"> </w:t>
            </w:r>
            <w:r w:rsidR="00E86242" w:rsidRPr="00E25462">
              <w:rPr>
                <w:rFonts w:ascii="GHEA Grapalat" w:hAnsi="GHEA Grapalat" w:cs="Sylfaen"/>
                <w:sz w:val="24"/>
                <w:szCs w:val="24"/>
                <w:lang w:val="hy-AM"/>
              </w:rPr>
              <w:t>հրաման</w:t>
            </w:r>
            <w:r w:rsidRPr="00E25462">
              <w:rPr>
                <w:rFonts w:ascii="GHEA Grapalat" w:hAnsi="GHEA Grapalat" w:cs="Sylfaen"/>
                <w:sz w:val="24"/>
                <w:szCs w:val="24"/>
                <w:lang w:val="hy-AM"/>
              </w:rPr>
              <w:t>ով</w:t>
            </w:r>
            <w:r w:rsidR="002B098D" w:rsidRPr="00E25462">
              <w:rPr>
                <w:rFonts w:ascii="GHEA Grapalat" w:hAnsi="GHEA Grapalat" w:cs="Sylfaen"/>
                <w:sz w:val="24"/>
                <w:szCs w:val="24"/>
                <w:lang w:val="hy-AM"/>
              </w:rPr>
              <w:t xml:space="preserve"> (այսուհետ՝ հրաման</w:t>
            </w:r>
            <w:r w:rsidR="002B098D" w:rsidRPr="00E25462">
              <w:rPr>
                <w:rFonts w:ascii="GHEA Grapalat" w:hAnsi="GHEA Grapalat" w:cs="Times Armenian"/>
                <w:sz w:val="24"/>
                <w:szCs w:val="24"/>
                <w:lang w:val="hy-AM"/>
              </w:rPr>
              <w:t xml:space="preserve"> N 120-Ա</w:t>
            </w:r>
            <w:r w:rsidR="002B098D" w:rsidRPr="00E25462">
              <w:rPr>
                <w:rFonts w:ascii="GHEA Grapalat" w:hAnsi="GHEA Grapalat" w:cs="Sylfaen"/>
                <w:sz w:val="24"/>
                <w:szCs w:val="24"/>
                <w:lang w:val="hy-AM"/>
              </w:rPr>
              <w:t>)</w:t>
            </w:r>
            <w:r w:rsidRPr="00E25462">
              <w:rPr>
                <w:rFonts w:ascii="GHEA Grapalat" w:hAnsi="GHEA Grapalat" w:cs="Sylfaen"/>
                <w:sz w:val="24"/>
                <w:szCs w:val="24"/>
                <w:lang w:val="hy-AM"/>
              </w:rPr>
              <w:t xml:space="preserve"> ստեղծված հանձնաժողովում</w:t>
            </w:r>
          </w:p>
        </w:tc>
      </w:tr>
      <w:tr w:rsidR="00FB5787" w:rsidRPr="00E25462" w:rsidTr="00BB1BD3">
        <w:trPr>
          <w:trHeight w:val="1970"/>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D937C1" w:rsidRPr="00E25462" w:rsidRDefault="002B098D" w:rsidP="00E25462">
            <w:pPr>
              <w:pStyle w:val="BodyText"/>
              <w:tabs>
                <w:tab w:val="left" w:pos="993"/>
              </w:tabs>
              <w:spacing w:after="0" w:line="360" w:lineRule="auto"/>
              <w:ind w:left="166" w:firstLine="401"/>
              <w:jc w:val="both"/>
              <w:rPr>
                <w:rFonts w:ascii="GHEA Grapalat" w:hAnsi="GHEA Grapalat"/>
                <w:lang w:val="hy-AM"/>
              </w:rPr>
            </w:pPr>
            <w:r w:rsidRPr="00E25462">
              <w:rPr>
                <w:rFonts w:ascii="GHEA Grapalat" w:hAnsi="GHEA Grapalat"/>
                <w:lang w:val="hy-AM"/>
              </w:rPr>
              <w:lastRenderedPageBreak/>
              <w:t xml:space="preserve">1. </w:t>
            </w:r>
            <w:r w:rsidR="00D937C1" w:rsidRPr="00E25462">
              <w:rPr>
                <w:rFonts w:ascii="GHEA Grapalat" w:hAnsi="GHEA Grapalat"/>
                <w:lang w:val="hy-AM"/>
              </w:rPr>
              <w:t>Որպեսզի հետագայում Սևանի իշխանի պահպանված ենթատեսակների, կո</w:t>
            </w:r>
            <w:r w:rsidR="00B23829" w:rsidRPr="00E25462">
              <w:rPr>
                <w:rFonts w:ascii="GHEA Grapalat" w:hAnsi="GHEA Grapalat"/>
                <w:lang w:val="hy-AM"/>
              </w:rPr>
              <w:t>ղ</w:t>
            </w:r>
            <w:r w:rsidR="00D937C1" w:rsidRPr="00E25462">
              <w:rPr>
                <w:rFonts w:ascii="GHEA Grapalat" w:hAnsi="GHEA Grapalat"/>
                <w:lang w:val="hy-AM"/>
              </w:rPr>
              <w:t>ակի և բեղաձկան պաշարները վերականգնվեն և լինի բնական ինքնավե</w:t>
            </w:r>
            <w:r w:rsidR="00B23829" w:rsidRPr="00E25462">
              <w:rPr>
                <w:rFonts w:ascii="GHEA Grapalat" w:hAnsi="GHEA Grapalat"/>
                <w:lang w:val="hy-AM"/>
              </w:rPr>
              <w:t>ր</w:t>
            </w:r>
            <w:r w:rsidR="00D937C1" w:rsidRPr="00E25462">
              <w:rPr>
                <w:rFonts w:ascii="GHEA Grapalat" w:hAnsi="GHEA Grapalat"/>
                <w:lang w:val="hy-AM"/>
              </w:rPr>
              <w:t>ականգնում, հարկավոր է կարգավորել ձկնորսությունը Սևանա լճում, իսկ Սևան թափվող հիմնական գետերում իրականացնել ներքոնշլալ գործողությունները:</w:t>
            </w:r>
          </w:p>
          <w:p w:rsidR="00FB5787" w:rsidRPr="00E25462" w:rsidRDefault="00FB5787" w:rsidP="00E25462">
            <w:pPr>
              <w:pStyle w:val="BodyText"/>
              <w:tabs>
                <w:tab w:val="left" w:pos="993"/>
              </w:tabs>
              <w:spacing w:after="0" w:line="360" w:lineRule="auto"/>
              <w:ind w:left="166" w:firstLine="401"/>
              <w:jc w:val="both"/>
              <w:rPr>
                <w:rFonts w:ascii="GHEA Grapalat" w:hAnsi="GHEA Grapalat"/>
                <w:lang w:val="hy-AM"/>
              </w:rPr>
            </w:pPr>
            <w:r w:rsidRPr="00E25462">
              <w:rPr>
                <w:rFonts w:ascii="GHEA Grapalat" w:hAnsi="GHEA Grapalat"/>
                <w:lang w:val="hy-AM"/>
              </w:rPr>
              <w:t>Մշակել և կիրառել գետերի կառավարման համակարգ ըստ ջրառի, որի դեպքում կբացառվի Սևանա լիճ թափվող գետերի, կամ դրանց առանձին հատվածների բնապահպանական թու</w:t>
            </w:r>
            <w:r w:rsidR="00E86242" w:rsidRPr="00E25462">
              <w:rPr>
                <w:rFonts w:ascii="GHEA Grapalat" w:hAnsi="GHEA Grapalat"/>
                <w:lang w:val="hy-AM"/>
              </w:rPr>
              <w:t>ղ</w:t>
            </w:r>
            <w:r w:rsidRPr="00E25462">
              <w:rPr>
                <w:rFonts w:ascii="GHEA Grapalat" w:hAnsi="GHEA Grapalat"/>
                <w:lang w:val="hy-AM"/>
              </w:rPr>
              <w:t>քերի խախտումը: Այս նպատակով տեդադրել ավտոմատ ջրաչափեր գետերի և դրանց առանձին հատվածների վրա, որտ</w:t>
            </w:r>
            <w:r w:rsidR="00E86242" w:rsidRPr="00E25462">
              <w:rPr>
                <w:rFonts w:ascii="GHEA Grapalat" w:hAnsi="GHEA Grapalat"/>
                <w:lang w:val="hy-AM"/>
              </w:rPr>
              <w:t>եղ</w:t>
            </w:r>
            <w:r w:rsidRPr="00E25462">
              <w:rPr>
                <w:rFonts w:ascii="GHEA Grapalat" w:hAnsi="GHEA Grapalat"/>
                <w:lang w:val="hy-AM"/>
              </w:rPr>
              <w:t>ից կիրականացվի նշանակալի քանակության ջրառ: Սահմանել ոռոգման նպատակով իրականացվո</w:t>
            </w:r>
            <w:r w:rsidR="002B098D" w:rsidRPr="00E25462">
              <w:rPr>
                <w:rFonts w:ascii="GHEA Grapalat" w:hAnsi="GHEA Grapalat"/>
                <w:lang w:val="hy-AM"/>
              </w:rPr>
              <w:t>ղ</w:t>
            </w:r>
            <w:r w:rsidRPr="00E25462">
              <w:rPr>
                <w:rFonts w:ascii="GHEA Grapalat" w:hAnsi="GHEA Grapalat"/>
                <w:lang w:val="hy-AM"/>
              </w:rPr>
              <w:t xml:space="preserve"> ջրառի հստակ կետեր, այդ կետերում կառուցելով կառավարելի ջրբաժաններ:</w:t>
            </w:r>
          </w:p>
          <w:p w:rsidR="00FB5787" w:rsidRPr="00E25462" w:rsidRDefault="00FB5787" w:rsidP="00E25462">
            <w:pPr>
              <w:pStyle w:val="BodyText"/>
              <w:tabs>
                <w:tab w:val="left" w:pos="993"/>
              </w:tabs>
              <w:spacing w:after="0" w:line="360" w:lineRule="auto"/>
              <w:ind w:left="166" w:firstLine="567"/>
              <w:jc w:val="both"/>
              <w:rPr>
                <w:rFonts w:ascii="GHEA Grapalat" w:hAnsi="GHEA Grapalat"/>
                <w:lang w:val="hy-AM"/>
              </w:rPr>
            </w:pPr>
          </w:p>
        </w:tc>
        <w:tc>
          <w:tcPr>
            <w:tcW w:w="71" w:type="dxa"/>
            <w:tcBorders>
              <w:top w:val="outset" w:sz="6" w:space="0" w:color="auto"/>
              <w:left w:val="outset" w:sz="6" w:space="0" w:color="auto"/>
              <w:bottom w:val="outset" w:sz="6" w:space="0" w:color="auto"/>
              <w:right w:val="nil"/>
            </w:tcBorders>
            <w:hideMark/>
          </w:tcPr>
          <w:p w:rsidR="00FB5787" w:rsidRPr="00E25462" w:rsidRDefault="00FB5787" w:rsidP="00E25462">
            <w:pPr>
              <w:spacing w:after="0" w:line="360" w:lineRule="auto"/>
              <w:rPr>
                <w:rFonts w:ascii="GHEA Grapalat" w:eastAsia="Times New Roman" w:hAnsi="GHEA Grapalat"/>
                <w:sz w:val="24"/>
                <w:szCs w:val="24"/>
                <w:lang w:val="hy-AM"/>
              </w:rPr>
            </w:pPr>
          </w:p>
        </w:tc>
        <w:tc>
          <w:tcPr>
            <w:tcW w:w="3863" w:type="dxa"/>
            <w:tcBorders>
              <w:top w:val="outset" w:sz="6" w:space="0" w:color="auto"/>
              <w:left w:val="nil"/>
              <w:bottom w:val="outset" w:sz="6" w:space="0" w:color="auto"/>
              <w:right w:val="outset" w:sz="6" w:space="0" w:color="auto"/>
            </w:tcBorders>
            <w:hideMark/>
          </w:tcPr>
          <w:p w:rsidR="00F56D51" w:rsidRPr="00E25462" w:rsidRDefault="00F56D51" w:rsidP="00E25462">
            <w:pPr>
              <w:spacing w:after="0" w:line="360" w:lineRule="auto"/>
              <w:jc w:val="both"/>
              <w:rPr>
                <w:rFonts w:ascii="GHEA Grapalat" w:eastAsia="Times New Roman" w:hAnsi="GHEA Grapalat"/>
                <w:b/>
                <w:sz w:val="24"/>
                <w:szCs w:val="24"/>
                <w:lang w:val="hy-AM"/>
              </w:rPr>
            </w:pPr>
            <w:r w:rsidRPr="00E25462">
              <w:rPr>
                <w:rFonts w:ascii="GHEA Grapalat" w:eastAsia="Times New Roman" w:hAnsi="GHEA Grapalat"/>
                <w:b/>
                <w:sz w:val="24"/>
                <w:szCs w:val="24"/>
                <w:lang w:val="hy-AM"/>
              </w:rPr>
              <w:t>Չի</w:t>
            </w:r>
            <w:r w:rsidRPr="00E25462">
              <w:rPr>
                <w:rFonts w:ascii="GHEA Grapalat" w:eastAsia="Times New Roman" w:hAnsi="GHEA Grapalat"/>
                <w:b/>
                <w:sz w:val="24"/>
                <w:szCs w:val="24"/>
                <w:lang w:val="af-ZA"/>
              </w:rPr>
              <w:t xml:space="preserve"> </w:t>
            </w:r>
            <w:r w:rsidRPr="00E25462">
              <w:rPr>
                <w:rFonts w:ascii="GHEA Grapalat" w:eastAsia="Times New Roman" w:hAnsi="GHEA Grapalat"/>
                <w:b/>
                <w:sz w:val="24"/>
                <w:szCs w:val="24"/>
                <w:lang w:val="hy-AM"/>
              </w:rPr>
              <w:t>ընդունվել:</w:t>
            </w:r>
          </w:p>
          <w:p w:rsidR="00FB5787" w:rsidRPr="00E25462" w:rsidRDefault="00F56D51" w:rsidP="00E25462">
            <w:pPr>
              <w:spacing w:after="0" w:line="360" w:lineRule="auto"/>
              <w:jc w:val="both"/>
              <w:rPr>
                <w:rFonts w:ascii="GHEA Grapalat" w:eastAsia="Times New Roman" w:hAnsi="GHEA Grapalat"/>
                <w:b/>
                <w:sz w:val="24"/>
                <w:szCs w:val="24"/>
                <w:lang w:val="af-ZA"/>
              </w:rPr>
            </w:pPr>
            <w:r w:rsidRPr="00E25462">
              <w:rPr>
                <w:rFonts w:ascii="GHEA Grapalat" w:hAnsi="GHEA Grapalat" w:cs="GHEA Grapalat"/>
                <w:spacing w:val="-8"/>
                <w:sz w:val="24"/>
                <w:szCs w:val="24"/>
                <w:lang w:val="hy-AM"/>
              </w:rPr>
              <w:t xml:space="preserve">Առաջարկությունը նախապես քննարկել </w:t>
            </w:r>
            <w:r w:rsidRPr="00E25462">
              <w:rPr>
                <w:rFonts w:ascii="GHEA Grapalat" w:hAnsi="GHEA Grapalat" w:cs="Sylfaen"/>
                <w:sz w:val="24"/>
                <w:szCs w:val="24"/>
                <w:lang w:val="hy-AM"/>
              </w:rPr>
              <w:t xml:space="preserve">շրջակա միջավայրի նախարարի 2021 թվականի ապրիլի 13-ի </w:t>
            </w:r>
            <w:r w:rsidRPr="00E25462">
              <w:rPr>
                <w:rFonts w:ascii="GHEA Grapalat" w:hAnsi="GHEA Grapalat" w:cs="Times Armenian"/>
                <w:sz w:val="24"/>
                <w:szCs w:val="24"/>
                <w:lang w:val="hy-AM"/>
              </w:rPr>
              <w:t>N 120-Ա</w:t>
            </w:r>
            <w:r w:rsidRPr="00E25462">
              <w:rPr>
                <w:rFonts w:ascii="GHEA Grapalat" w:hAnsi="GHEA Grapalat" w:cs="Sylfaen"/>
                <w:sz w:val="24"/>
                <w:szCs w:val="24"/>
                <w:lang w:val="hy-AM"/>
              </w:rPr>
              <w:t xml:space="preserve"> հրամանով ստեղծված հանձնաժողովում</w:t>
            </w:r>
          </w:p>
        </w:tc>
      </w:tr>
      <w:tr w:rsidR="00FB5787" w:rsidRPr="00E25462" w:rsidTr="00BB1BD3">
        <w:trPr>
          <w:trHeight w:val="1970"/>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FB5787" w:rsidRPr="00E25462" w:rsidRDefault="002B098D" w:rsidP="00E25462">
            <w:pPr>
              <w:pStyle w:val="BodyText"/>
              <w:tabs>
                <w:tab w:val="left" w:pos="993"/>
              </w:tabs>
              <w:spacing w:after="0" w:line="360" w:lineRule="auto"/>
              <w:ind w:left="166" w:firstLine="567"/>
              <w:jc w:val="both"/>
              <w:rPr>
                <w:rFonts w:ascii="GHEA Grapalat" w:hAnsi="GHEA Grapalat"/>
                <w:lang w:val="hy-AM"/>
              </w:rPr>
            </w:pPr>
            <w:r w:rsidRPr="00E25462">
              <w:rPr>
                <w:rFonts w:ascii="GHEA Grapalat" w:hAnsi="GHEA Grapalat"/>
                <w:lang w:val="hy-AM"/>
              </w:rPr>
              <w:t xml:space="preserve">2. </w:t>
            </w:r>
            <w:r w:rsidR="00FB5787" w:rsidRPr="00E25462">
              <w:rPr>
                <w:rFonts w:ascii="GHEA Grapalat" w:hAnsi="GHEA Grapalat"/>
                <w:lang w:val="hy-AM"/>
              </w:rPr>
              <w:t>Ապահովել անհրաժեշտ պայմաններ բոլոր ձկների, մասնավորապես' իշխան, կո</w:t>
            </w:r>
            <w:r w:rsidR="00E86242" w:rsidRPr="00E25462">
              <w:rPr>
                <w:rFonts w:ascii="GHEA Grapalat" w:hAnsi="GHEA Grapalat"/>
                <w:lang w:val="hy-AM"/>
              </w:rPr>
              <w:t>ղ</w:t>
            </w:r>
            <w:r w:rsidR="00FB5787" w:rsidRPr="00E25462">
              <w:rPr>
                <w:rFonts w:ascii="GHEA Grapalat" w:hAnsi="GHEA Grapalat"/>
                <w:lang w:val="hy-AM"/>
              </w:rPr>
              <w:t xml:space="preserve">ակ, բեղաձուկ և կարմրախայտ, նորմալ միգրացիան բոլոր հիմնական (տարվա ընթացքում բնական պատճառներով չցամաքող) գետերում, այնպես, որ ջրառ իրականացնելու դեպքում ձկները չվնասվեն, մասնավորապես չհայտնվեն ոռոգվող </w:t>
            </w:r>
            <w:r w:rsidR="00FB5787" w:rsidRPr="00E25462">
              <w:rPr>
                <w:rFonts w:ascii="GHEA Grapalat" w:hAnsi="GHEA Grapalat"/>
                <w:lang w:val="hy-AM"/>
              </w:rPr>
              <w:lastRenderedPageBreak/>
              <w:t>դաշտավայրում: Վերականգնել գետերի խախտված հուները և վերացն</w:t>
            </w:r>
            <w:r w:rsidR="00E86242" w:rsidRPr="00E25462">
              <w:rPr>
                <w:rFonts w:ascii="GHEA Grapalat" w:hAnsi="GHEA Grapalat"/>
                <w:lang w:val="hy-AM"/>
              </w:rPr>
              <w:t>ել</w:t>
            </w:r>
            <w:r w:rsidR="00FB5787" w:rsidRPr="00E25462">
              <w:rPr>
                <w:rFonts w:ascii="GHEA Grapalat" w:hAnsi="GHEA Grapalat"/>
                <w:lang w:val="hy-AM"/>
              </w:rPr>
              <w:t xml:space="preserve"> միգրացիային խոչնդոտող այլ արգելքները:</w:t>
            </w:r>
          </w:p>
          <w:p w:rsidR="00FB5787" w:rsidRPr="00E25462" w:rsidRDefault="00FB5787" w:rsidP="00E25462">
            <w:pPr>
              <w:pStyle w:val="BodyText"/>
              <w:tabs>
                <w:tab w:val="left" w:pos="993"/>
              </w:tabs>
              <w:spacing w:after="0" w:line="360" w:lineRule="auto"/>
              <w:ind w:left="166" w:firstLine="401"/>
              <w:jc w:val="both"/>
              <w:rPr>
                <w:rFonts w:ascii="GHEA Grapalat" w:hAnsi="GHEA Grapalat"/>
                <w:lang w:val="hy-AM"/>
              </w:rPr>
            </w:pPr>
          </w:p>
        </w:tc>
        <w:tc>
          <w:tcPr>
            <w:tcW w:w="71" w:type="dxa"/>
            <w:tcBorders>
              <w:top w:val="outset" w:sz="6" w:space="0" w:color="auto"/>
              <w:left w:val="outset" w:sz="6" w:space="0" w:color="auto"/>
              <w:bottom w:val="outset" w:sz="6" w:space="0" w:color="auto"/>
              <w:right w:val="nil"/>
            </w:tcBorders>
            <w:hideMark/>
          </w:tcPr>
          <w:p w:rsidR="00FB5787" w:rsidRPr="00E25462" w:rsidRDefault="00FB5787" w:rsidP="00E25462">
            <w:pPr>
              <w:spacing w:after="0" w:line="360" w:lineRule="auto"/>
              <w:rPr>
                <w:rFonts w:ascii="GHEA Grapalat" w:eastAsia="Times New Roman" w:hAnsi="GHEA Grapalat"/>
                <w:sz w:val="24"/>
                <w:szCs w:val="24"/>
                <w:lang w:val="hy-AM"/>
              </w:rPr>
            </w:pPr>
          </w:p>
        </w:tc>
        <w:tc>
          <w:tcPr>
            <w:tcW w:w="3863" w:type="dxa"/>
            <w:tcBorders>
              <w:top w:val="outset" w:sz="6" w:space="0" w:color="auto"/>
              <w:left w:val="nil"/>
              <w:bottom w:val="outset" w:sz="6" w:space="0" w:color="auto"/>
              <w:right w:val="outset" w:sz="6" w:space="0" w:color="auto"/>
            </w:tcBorders>
            <w:hideMark/>
          </w:tcPr>
          <w:p w:rsidR="002B098D" w:rsidRPr="00E25462" w:rsidRDefault="002B098D" w:rsidP="00E25462">
            <w:pPr>
              <w:spacing w:after="0" w:line="360" w:lineRule="auto"/>
              <w:jc w:val="both"/>
              <w:rPr>
                <w:rFonts w:ascii="GHEA Grapalat" w:eastAsia="Times New Roman" w:hAnsi="GHEA Grapalat"/>
                <w:b/>
                <w:sz w:val="24"/>
                <w:szCs w:val="24"/>
                <w:lang w:val="hy-AM"/>
              </w:rPr>
            </w:pPr>
            <w:r w:rsidRPr="00E25462">
              <w:rPr>
                <w:rFonts w:ascii="GHEA Grapalat" w:eastAsia="Times New Roman" w:hAnsi="GHEA Grapalat"/>
                <w:b/>
                <w:sz w:val="24"/>
                <w:szCs w:val="24"/>
                <w:lang w:val="hy-AM"/>
              </w:rPr>
              <w:t>Չի</w:t>
            </w:r>
            <w:r w:rsidRPr="00E25462">
              <w:rPr>
                <w:rFonts w:ascii="GHEA Grapalat" w:eastAsia="Times New Roman" w:hAnsi="GHEA Grapalat"/>
                <w:b/>
                <w:sz w:val="24"/>
                <w:szCs w:val="24"/>
                <w:lang w:val="af-ZA"/>
              </w:rPr>
              <w:t xml:space="preserve"> </w:t>
            </w:r>
            <w:r w:rsidRPr="00E25462">
              <w:rPr>
                <w:rFonts w:ascii="GHEA Grapalat" w:eastAsia="Times New Roman" w:hAnsi="GHEA Grapalat"/>
                <w:b/>
                <w:sz w:val="24"/>
                <w:szCs w:val="24"/>
                <w:lang w:val="hy-AM"/>
              </w:rPr>
              <w:t>ընդունվել:</w:t>
            </w:r>
          </w:p>
          <w:p w:rsidR="00FB5787" w:rsidRPr="00E25462" w:rsidRDefault="002B098D" w:rsidP="00E25462">
            <w:pPr>
              <w:spacing w:after="0" w:line="360" w:lineRule="auto"/>
              <w:jc w:val="both"/>
              <w:rPr>
                <w:rFonts w:ascii="GHEA Grapalat" w:eastAsia="Times New Roman" w:hAnsi="GHEA Grapalat"/>
                <w:b/>
                <w:sz w:val="24"/>
                <w:szCs w:val="24"/>
                <w:lang w:val="af-ZA"/>
              </w:rPr>
            </w:pPr>
            <w:r w:rsidRPr="00E25462">
              <w:rPr>
                <w:rFonts w:ascii="GHEA Grapalat" w:hAnsi="GHEA Grapalat" w:cs="GHEA Grapalat"/>
                <w:spacing w:val="-8"/>
                <w:sz w:val="24"/>
                <w:szCs w:val="24"/>
                <w:lang w:val="hy-AM"/>
              </w:rPr>
              <w:t xml:space="preserve">Առաջարկությունը նախապես քննարկել </w:t>
            </w:r>
            <w:r w:rsidRPr="00E25462">
              <w:rPr>
                <w:rFonts w:ascii="GHEA Grapalat" w:hAnsi="GHEA Grapalat" w:cs="Sylfaen"/>
                <w:sz w:val="24"/>
                <w:szCs w:val="24"/>
                <w:lang w:val="hy-AM"/>
              </w:rPr>
              <w:t xml:space="preserve">շրջակա միջավայրի նախարարի 2021 թվականի ապրիլի 13-ի </w:t>
            </w:r>
            <w:r w:rsidRPr="00E25462">
              <w:rPr>
                <w:rFonts w:ascii="GHEA Grapalat" w:hAnsi="GHEA Grapalat" w:cs="Times Armenian"/>
                <w:sz w:val="24"/>
                <w:szCs w:val="24"/>
                <w:lang w:val="hy-AM"/>
              </w:rPr>
              <w:t>N 120-Ա</w:t>
            </w:r>
            <w:r w:rsidRPr="00E25462">
              <w:rPr>
                <w:rFonts w:ascii="GHEA Grapalat" w:hAnsi="GHEA Grapalat" w:cs="Sylfaen"/>
                <w:sz w:val="24"/>
                <w:szCs w:val="24"/>
                <w:lang w:val="hy-AM"/>
              </w:rPr>
              <w:t xml:space="preserve"> հրամանով ստեղծված հանձնաժողովում</w:t>
            </w:r>
          </w:p>
        </w:tc>
      </w:tr>
      <w:tr w:rsidR="00FB5787" w:rsidRPr="00E25462" w:rsidTr="00BB1BD3">
        <w:trPr>
          <w:trHeight w:val="1970"/>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FB5787" w:rsidRPr="00E25462" w:rsidRDefault="002B098D" w:rsidP="00E25462">
            <w:pPr>
              <w:pStyle w:val="BodyText"/>
              <w:tabs>
                <w:tab w:val="left" w:pos="993"/>
              </w:tabs>
              <w:spacing w:after="0" w:line="360" w:lineRule="auto"/>
              <w:ind w:left="166" w:firstLine="401"/>
              <w:jc w:val="both"/>
              <w:rPr>
                <w:rFonts w:ascii="GHEA Grapalat" w:hAnsi="GHEA Grapalat"/>
                <w:lang w:val="hy-AM"/>
              </w:rPr>
            </w:pPr>
            <w:r w:rsidRPr="00E25462">
              <w:rPr>
                <w:rFonts w:ascii="GHEA Grapalat" w:hAnsi="GHEA Grapalat"/>
                <w:lang w:val="hy-AM"/>
              </w:rPr>
              <w:lastRenderedPageBreak/>
              <w:t xml:space="preserve">3. </w:t>
            </w:r>
            <w:r w:rsidR="00FB5787" w:rsidRPr="00E25462">
              <w:rPr>
                <w:rFonts w:ascii="GHEA Grapalat" w:hAnsi="GHEA Grapalat"/>
                <w:lang w:val="hy-AM"/>
              </w:rPr>
              <w:t>Հաշվառել և գրանցել այն բոլոր կետերը, որտեդից գետ է ներթափանցում կոյուղաջուր մարդկանց զուգարաններից և անասնագոմերից: Այնուհետև մշակել այդ հոսքաջրերի գետ մուտք գործելու կանխման հստակ համակարգ' ըստ էության գործադրելով օրենքի պահանջը: Խնդիրը լուծել շահավետ միջոցառումներով' առանձին համայնքներում և վայրերում կառուցելով այդ հոսքաջրերից բնական գազի և պարարտանյութերի ստացման կայաններ:</w:t>
            </w:r>
          </w:p>
          <w:p w:rsidR="00FB5787" w:rsidRPr="00E25462" w:rsidRDefault="00FB5787" w:rsidP="00E25462">
            <w:pPr>
              <w:pStyle w:val="BodyText"/>
              <w:tabs>
                <w:tab w:val="left" w:pos="993"/>
              </w:tabs>
              <w:spacing w:after="0" w:line="360" w:lineRule="auto"/>
              <w:ind w:left="166" w:firstLine="567"/>
              <w:jc w:val="both"/>
              <w:rPr>
                <w:rFonts w:ascii="GHEA Grapalat" w:hAnsi="GHEA Grapalat"/>
                <w:color w:val="FF0000"/>
                <w:lang w:val="hy-AM"/>
              </w:rPr>
            </w:pPr>
          </w:p>
        </w:tc>
        <w:tc>
          <w:tcPr>
            <w:tcW w:w="71" w:type="dxa"/>
            <w:tcBorders>
              <w:top w:val="outset" w:sz="6" w:space="0" w:color="auto"/>
              <w:left w:val="outset" w:sz="6" w:space="0" w:color="auto"/>
              <w:bottom w:val="outset" w:sz="6" w:space="0" w:color="auto"/>
              <w:right w:val="nil"/>
            </w:tcBorders>
            <w:hideMark/>
          </w:tcPr>
          <w:p w:rsidR="00FB5787" w:rsidRPr="00E25462" w:rsidRDefault="00FB5787" w:rsidP="00E25462">
            <w:pPr>
              <w:spacing w:after="0" w:line="360" w:lineRule="auto"/>
              <w:rPr>
                <w:rFonts w:ascii="GHEA Grapalat" w:eastAsia="Times New Roman" w:hAnsi="GHEA Grapalat"/>
                <w:sz w:val="24"/>
                <w:szCs w:val="24"/>
                <w:lang w:val="hy-AM"/>
              </w:rPr>
            </w:pPr>
          </w:p>
        </w:tc>
        <w:tc>
          <w:tcPr>
            <w:tcW w:w="3863" w:type="dxa"/>
            <w:tcBorders>
              <w:top w:val="outset" w:sz="6" w:space="0" w:color="auto"/>
              <w:left w:val="nil"/>
              <w:bottom w:val="outset" w:sz="6" w:space="0" w:color="auto"/>
              <w:right w:val="outset" w:sz="6" w:space="0" w:color="auto"/>
            </w:tcBorders>
            <w:hideMark/>
          </w:tcPr>
          <w:p w:rsidR="00FB5787" w:rsidRPr="00E25462" w:rsidRDefault="00FB5787" w:rsidP="00E25462">
            <w:pPr>
              <w:spacing w:after="0" w:line="360" w:lineRule="auto"/>
              <w:jc w:val="both"/>
              <w:rPr>
                <w:rFonts w:ascii="GHEA Grapalat" w:eastAsia="Times New Roman" w:hAnsi="GHEA Grapalat"/>
                <w:b/>
                <w:sz w:val="24"/>
                <w:szCs w:val="24"/>
                <w:lang w:val="af-ZA"/>
              </w:rPr>
            </w:pPr>
          </w:p>
        </w:tc>
      </w:tr>
      <w:tr w:rsidR="00FB5787" w:rsidRPr="00E25462" w:rsidTr="00BB1BD3">
        <w:trPr>
          <w:trHeight w:val="1970"/>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FB5787" w:rsidRPr="00E25462" w:rsidRDefault="002B098D" w:rsidP="00E25462">
            <w:pPr>
              <w:pStyle w:val="BodyText"/>
              <w:tabs>
                <w:tab w:val="left" w:pos="993"/>
              </w:tabs>
              <w:spacing w:after="0" w:line="360" w:lineRule="auto"/>
              <w:ind w:left="166" w:firstLine="567"/>
              <w:jc w:val="both"/>
              <w:rPr>
                <w:rFonts w:ascii="GHEA Grapalat" w:hAnsi="GHEA Grapalat"/>
                <w:lang w:val="hy-AM"/>
              </w:rPr>
            </w:pPr>
            <w:r w:rsidRPr="00E25462">
              <w:rPr>
                <w:rFonts w:ascii="GHEA Grapalat" w:hAnsi="GHEA Grapalat"/>
                <w:lang w:val="hy-AM"/>
              </w:rPr>
              <w:t xml:space="preserve">4. </w:t>
            </w:r>
            <w:r w:rsidR="00FB5787" w:rsidRPr="00E25462">
              <w:rPr>
                <w:rFonts w:ascii="GHEA Grapalat" w:hAnsi="GHEA Grapalat"/>
                <w:lang w:val="hy-AM"/>
              </w:rPr>
              <w:t>Մաքրման կայանների վերազինում ն/կամ կառուցում: Ինչպես գիտենք Սևանա լճի ավազանում ներկայում առկա են 3 խոշոր մաքրման կայաններ' Գավառի, Վարդենիկի և Մարտունու, որոնք սակայն իրականացնում են միայն մեխանիկական մաքրում: Կարևորվում է, որ նշված մաքրման կայանները զինվեն կենսաբանական, երբեմն էյ քիմիական մաքրման համակարգերով, որը հնարավորություն կտա նվազեցնել սնուցող նյութերի ներհոսքը Սևանա լիճ:</w:t>
            </w:r>
          </w:p>
          <w:p w:rsidR="00FB5787" w:rsidRPr="00E25462" w:rsidRDefault="00FB5787" w:rsidP="00E25462">
            <w:pPr>
              <w:pStyle w:val="BodyText"/>
              <w:tabs>
                <w:tab w:val="left" w:pos="993"/>
              </w:tabs>
              <w:spacing w:after="0" w:line="360" w:lineRule="auto"/>
              <w:ind w:left="166" w:firstLine="401"/>
              <w:jc w:val="both"/>
              <w:rPr>
                <w:rFonts w:ascii="GHEA Grapalat" w:hAnsi="GHEA Grapalat"/>
                <w:color w:val="FF0000"/>
                <w:lang w:val="hy-AM"/>
              </w:rPr>
            </w:pPr>
          </w:p>
        </w:tc>
        <w:tc>
          <w:tcPr>
            <w:tcW w:w="71" w:type="dxa"/>
            <w:tcBorders>
              <w:top w:val="outset" w:sz="6" w:space="0" w:color="auto"/>
              <w:left w:val="outset" w:sz="6" w:space="0" w:color="auto"/>
              <w:bottom w:val="outset" w:sz="6" w:space="0" w:color="auto"/>
              <w:right w:val="nil"/>
            </w:tcBorders>
            <w:hideMark/>
          </w:tcPr>
          <w:p w:rsidR="00FB5787" w:rsidRPr="00E25462" w:rsidRDefault="00FB5787" w:rsidP="00E25462">
            <w:pPr>
              <w:spacing w:after="0" w:line="360" w:lineRule="auto"/>
              <w:rPr>
                <w:rFonts w:ascii="GHEA Grapalat" w:eastAsia="Times New Roman" w:hAnsi="GHEA Grapalat"/>
                <w:sz w:val="24"/>
                <w:szCs w:val="24"/>
                <w:lang w:val="hy-AM"/>
              </w:rPr>
            </w:pPr>
          </w:p>
        </w:tc>
        <w:tc>
          <w:tcPr>
            <w:tcW w:w="3863" w:type="dxa"/>
            <w:tcBorders>
              <w:top w:val="outset" w:sz="6" w:space="0" w:color="auto"/>
              <w:left w:val="nil"/>
              <w:bottom w:val="outset" w:sz="6" w:space="0" w:color="auto"/>
              <w:right w:val="outset" w:sz="6" w:space="0" w:color="auto"/>
            </w:tcBorders>
            <w:hideMark/>
          </w:tcPr>
          <w:p w:rsidR="00E00BAC" w:rsidRPr="00E25462" w:rsidRDefault="00E00BAC" w:rsidP="00E25462">
            <w:pPr>
              <w:spacing w:after="0" w:line="360" w:lineRule="auto"/>
              <w:jc w:val="both"/>
              <w:rPr>
                <w:rFonts w:ascii="GHEA Grapalat" w:eastAsia="Times New Roman" w:hAnsi="GHEA Grapalat"/>
                <w:b/>
                <w:sz w:val="24"/>
                <w:szCs w:val="24"/>
                <w:lang w:val="hy-AM"/>
              </w:rPr>
            </w:pPr>
            <w:r w:rsidRPr="00E25462">
              <w:rPr>
                <w:rFonts w:ascii="GHEA Grapalat" w:eastAsia="Times New Roman" w:hAnsi="GHEA Grapalat"/>
                <w:b/>
                <w:sz w:val="24"/>
                <w:szCs w:val="24"/>
                <w:lang w:val="hy-AM"/>
              </w:rPr>
              <w:t>Չի</w:t>
            </w:r>
            <w:r w:rsidRPr="00E25462">
              <w:rPr>
                <w:rFonts w:ascii="GHEA Grapalat" w:eastAsia="Times New Roman" w:hAnsi="GHEA Grapalat"/>
                <w:b/>
                <w:sz w:val="24"/>
                <w:szCs w:val="24"/>
                <w:lang w:val="af-ZA"/>
              </w:rPr>
              <w:t xml:space="preserve"> </w:t>
            </w:r>
            <w:r w:rsidRPr="00E25462">
              <w:rPr>
                <w:rFonts w:ascii="GHEA Grapalat" w:eastAsia="Times New Roman" w:hAnsi="GHEA Grapalat"/>
                <w:b/>
                <w:sz w:val="24"/>
                <w:szCs w:val="24"/>
                <w:lang w:val="hy-AM"/>
              </w:rPr>
              <w:t>ընդունվել:</w:t>
            </w:r>
          </w:p>
          <w:p w:rsidR="00FB5787" w:rsidRPr="00E25462" w:rsidRDefault="00E00BAC" w:rsidP="00E25462">
            <w:pPr>
              <w:spacing w:after="0" w:line="360" w:lineRule="auto"/>
              <w:jc w:val="both"/>
              <w:rPr>
                <w:rFonts w:ascii="GHEA Grapalat" w:eastAsia="Times New Roman" w:hAnsi="GHEA Grapalat"/>
                <w:b/>
                <w:sz w:val="24"/>
                <w:szCs w:val="24"/>
                <w:lang w:val="af-ZA"/>
              </w:rPr>
            </w:pPr>
            <w:r w:rsidRPr="00E25462">
              <w:rPr>
                <w:rFonts w:ascii="GHEA Grapalat" w:hAnsi="GHEA Grapalat" w:cs="GHEA Grapalat"/>
                <w:sz w:val="24"/>
                <w:szCs w:val="24"/>
                <w:lang w:val="hy-AM"/>
              </w:rPr>
              <w:t xml:space="preserve">Հավելվածի 2.14 կետով նախատեսվում է հետևյալ միջոցառումը՝ </w:t>
            </w:r>
            <w:r w:rsidRPr="00E25462">
              <w:rPr>
                <w:rFonts w:ascii="GHEA Grapalat" w:hAnsi="GHEA Grapalat" w:cs="GHEA Grapalat"/>
                <w:sz w:val="24"/>
                <w:szCs w:val="24"/>
                <w:lang w:val="af-ZA"/>
              </w:rPr>
              <w:t xml:space="preserve">Գավառի, Մարտունու և Վարդենիսի կեղտաջրերի մեխանիկական մաքրման կայաններում կենսաբանական մաքրման և տիղմի մշակման կառուցվածքների շինարարության նախագծանախահաշվային փաստաթղթերի մշակում, կենսաբանական մաքրում </w:t>
            </w:r>
            <w:r w:rsidRPr="00E25462">
              <w:rPr>
                <w:rFonts w:ascii="GHEA Grapalat" w:hAnsi="GHEA Grapalat" w:cs="GHEA Grapalat"/>
                <w:sz w:val="24"/>
                <w:szCs w:val="24"/>
                <w:lang w:val="af-ZA"/>
              </w:rPr>
              <w:lastRenderedPageBreak/>
              <w:t>իրականացնող կեղտաջրերի մաքրման կայանների նախագծում</w:t>
            </w:r>
          </w:p>
        </w:tc>
      </w:tr>
      <w:tr w:rsidR="00FB5787" w:rsidRPr="00E25462" w:rsidTr="00BB1BD3">
        <w:trPr>
          <w:trHeight w:val="1970"/>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FB5787" w:rsidRPr="00E25462" w:rsidRDefault="002B098D" w:rsidP="00E25462">
            <w:pPr>
              <w:pStyle w:val="BodyText"/>
              <w:tabs>
                <w:tab w:val="left" w:pos="993"/>
              </w:tabs>
              <w:spacing w:after="0" w:line="360" w:lineRule="auto"/>
              <w:ind w:left="166" w:firstLine="567"/>
              <w:jc w:val="both"/>
              <w:rPr>
                <w:rFonts w:ascii="GHEA Grapalat" w:hAnsi="GHEA Grapalat"/>
                <w:lang w:val="hy-AM"/>
              </w:rPr>
            </w:pPr>
            <w:r w:rsidRPr="00E25462">
              <w:rPr>
                <w:rFonts w:ascii="GHEA Grapalat" w:hAnsi="GHEA Grapalat"/>
                <w:lang w:val="hy-AM"/>
              </w:rPr>
              <w:lastRenderedPageBreak/>
              <w:t xml:space="preserve">5. </w:t>
            </w:r>
            <w:r w:rsidR="00FB5787" w:rsidRPr="00E25462">
              <w:rPr>
                <w:rFonts w:ascii="GHEA Grapalat" w:hAnsi="GHEA Grapalat"/>
                <w:lang w:val="hy-AM"/>
              </w:rPr>
              <w:t>Դիտարկել (հետազոտել, ուսումնասիրել) գետերի վրա փոքր ավազանների կառուցման հնարավորությունը/ար</w:t>
            </w:r>
            <w:r w:rsidR="00E00BAC" w:rsidRPr="00E25462">
              <w:rPr>
                <w:rFonts w:ascii="GHEA Grapalat" w:hAnsi="GHEA Grapalat"/>
                <w:lang w:val="hy-AM"/>
              </w:rPr>
              <w:t>դ</w:t>
            </w:r>
            <w:r w:rsidR="00FB5787" w:rsidRPr="00E25462">
              <w:rPr>
                <w:rFonts w:ascii="GHEA Grapalat" w:hAnsi="GHEA Grapalat"/>
                <w:lang w:val="hy-AM"/>
              </w:rPr>
              <w:t xml:space="preserve">յունավետությունը, հաշվի առնելով որ դրանք կարող են հանդես </w:t>
            </w:r>
            <w:r w:rsidR="00E00BAC" w:rsidRPr="00E25462">
              <w:rPr>
                <w:rFonts w:ascii="GHEA Grapalat" w:hAnsi="GHEA Grapalat"/>
                <w:lang w:val="hy-AM"/>
              </w:rPr>
              <w:t>գ</w:t>
            </w:r>
            <w:r w:rsidR="00FB5787" w:rsidRPr="00E25462">
              <w:rPr>
                <w:rFonts w:ascii="GHEA Grapalat" w:hAnsi="GHEA Grapalat"/>
                <w:lang w:val="hy-AM"/>
              </w:rPr>
              <w:t>ալ որպես' սնուցող նյութերը գետի ջրից նվազեցնող, գետի բերած տիղմը և այլ նստվածք առաջացնող աղտոտիչները կուտակող ավազաններ: Այ</w:t>
            </w:r>
            <w:r w:rsidRPr="00E25462">
              <w:rPr>
                <w:rFonts w:ascii="GHEA Grapalat" w:hAnsi="GHEA Grapalat"/>
                <w:lang w:val="hy-AM"/>
              </w:rPr>
              <w:t>դ</w:t>
            </w:r>
            <w:r w:rsidR="00FB5787" w:rsidRPr="00E25462">
              <w:rPr>
                <w:rFonts w:ascii="GHEA Grapalat" w:hAnsi="GHEA Grapalat"/>
                <w:lang w:val="hy-AM"/>
              </w:rPr>
              <w:t xml:space="preserve"> ավազանները կարող են ունենալ նաև այլ դրական նշանակություն, մասնավորապես դրանցում կարող է բուծվել օրինակ' մարդու սննդի համար պիտանի կենդանիներ' խեցգետին, կո</w:t>
            </w:r>
            <w:r w:rsidR="00E00BAC" w:rsidRPr="00E25462">
              <w:rPr>
                <w:rFonts w:ascii="GHEA Grapalat" w:hAnsi="GHEA Grapalat"/>
                <w:lang w:val="hy-AM"/>
              </w:rPr>
              <w:t>ղ</w:t>
            </w:r>
            <w:r w:rsidR="00FB5787" w:rsidRPr="00E25462">
              <w:rPr>
                <w:rFonts w:ascii="GHEA Grapalat" w:hAnsi="GHEA Grapalat"/>
                <w:lang w:val="hy-AM"/>
              </w:rPr>
              <w:t>ակ, արծաթափայլ կարաս և այլն, ինչպես նաև իշխան ձկան կեր հանդիսացող կենդանիներ, օրինակ' կողալողեր, այլ մանր ջրային կենդանիներ և միջատների թրթուրներ: Կարլի է դիտարկել նաև այդ ավազաններում զոոպլանկտոն աճեցնելու ն. Սևանա լիճ բաց թողնելու հեռանկարները, հաշվի առնելով այն հանգամանքը, որ գոոպլանկտոնը ոչ միայն սնունդ է օրինակ սիգ ձկան համար, այլ նաև սնվում է ցածրակարգ ջրիմուռներով' կանխելով Սևանա լճի ծաղկումը:</w:t>
            </w:r>
          </w:p>
          <w:p w:rsidR="00FB5787" w:rsidRPr="00E25462" w:rsidRDefault="00FB5787" w:rsidP="00E25462">
            <w:pPr>
              <w:pStyle w:val="BodyText"/>
              <w:tabs>
                <w:tab w:val="left" w:pos="993"/>
              </w:tabs>
              <w:spacing w:after="0" w:line="360" w:lineRule="auto"/>
              <w:ind w:left="166" w:firstLine="567"/>
              <w:jc w:val="both"/>
              <w:rPr>
                <w:rFonts w:ascii="GHEA Grapalat" w:hAnsi="GHEA Grapalat"/>
                <w:lang w:val="hy-AM"/>
              </w:rPr>
            </w:pPr>
          </w:p>
        </w:tc>
        <w:tc>
          <w:tcPr>
            <w:tcW w:w="71" w:type="dxa"/>
            <w:tcBorders>
              <w:top w:val="outset" w:sz="6" w:space="0" w:color="auto"/>
              <w:left w:val="outset" w:sz="6" w:space="0" w:color="auto"/>
              <w:bottom w:val="outset" w:sz="6" w:space="0" w:color="auto"/>
              <w:right w:val="nil"/>
            </w:tcBorders>
            <w:hideMark/>
          </w:tcPr>
          <w:p w:rsidR="00FB5787" w:rsidRPr="00E25462" w:rsidRDefault="00FB5787" w:rsidP="00E25462">
            <w:pPr>
              <w:spacing w:after="0" w:line="360" w:lineRule="auto"/>
              <w:rPr>
                <w:rFonts w:ascii="GHEA Grapalat" w:eastAsia="Times New Roman" w:hAnsi="GHEA Grapalat"/>
                <w:sz w:val="24"/>
                <w:szCs w:val="24"/>
                <w:lang w:val="hy-AM"/>
              </w:rPr>
            </w:pPr>
          </w:p>
        </w:tc>
        <w:tc>
          <w:tcPr>
            <w:tcW w:w="3863" w:type="dxa"/>
            <w:tcBorders>
              <w:top w:val="outset" w:sz="6" w:space="0" w:color="auto"/>
              <w:left w:val="nil"/>
              <w:bottom w:val="outset" w:sz="6" w:space="0" w:color="auto"/>
              <w:right w:val="outset" w:sz="6" w:space="0" w:color="auto"/>
            </w:tcBorders>
            <w:hideMark/>
          </w:tcPr>
          <w:p w:rsidR="00E00BAC" w:rsidRPr="00E25462" w:rsidRDefault="00E00BAC" w:rsidP="00E25462">
            <w:pPr>
              <w:spacing w:after="0" w:line="360" w:lineRule="auto"/>
              <w:jc w:val="both"/>
              <w:rPr>
                <w:rFonts w:ascii="GHEA Grapalat" w:eastAsia="Times New Roman" w:hAnsi="GHEA Grapalat"/>
                <w:b/>
                <w:sz w:val="24"/>
                <w:szCs w:val="24"/>
                <w:lang w:val="hy-AM"/>
              </w:rPr>
            </w:pPr>
            <w:r w:rsidRPr="00E25462">
              <w:rPr>
                <w:rFonts w:ascii="GHEA Grapalat" w:eastAsia="Times New Roman" w:hAnsi="GHEA Grapalat"/>
                <w:b/>
                <w:sz w:val="24"/>
                <w:szCs w:val="24"/>
                <w:lang w:val="hy-AM"/>
              </w:rPr>
              <w:t>Չի</w:t>
            </w:r>
            <w:r w:rsidRPr="00E25462">
              <w:rPr>
                <w:rFonts w:ascii="GHEA Grapalat" w:eastAsia="Times New Roman" w:hAnsi="GHEA Grapalat"/>
                <w:b/>
                <w:sz w:val="24"/>
                <w:szCs w:val="24"/>
                <w:lang w:val="af-ZA"/>
              </w:rPr>
              <w:t xml:space="preserve"> </w:t>
            </w:r>
            <w:r w:rsidRPr="00E25462">
              <w:rPr>
                <w:rFonts w:ascii="GHEA Grapalat" w:eastAsia="Times New Roman" w:hAnsi="GHEA Grapalat"/>
                <w:b/>
                <w:sz w:val="24"/>
                <w:szCs w:val="24"/>
                <w:lang w:val="hy-AM"/>
              </w:rPr>
              <w:t>ընդունվել:</w:t>
            </w:r>
          </w:p>
          <w:p w:rsidR="00E00BAC" w:rsidRPr="00E25462" w:rsidRDefault="00E00BAC" w:rsidP="00E25462">
            <w:pPr>
              <w:spacing w:after="0" w:line="360" w:lineRule="auto"/>
              <w:jc w:val="both"/>
              <w:rPr>
                <w:rFonts w:ascii="GHEA Grapalat" w:eastAsia="Times New Roman" w:hAnsi="GHEA Grapalat"/>
                <w:b/>
                <w:sz w:val="24"/>
                <w:szCs w:val="24"/>
                <w:lang w:val="hy-AM"/>
              </w:rPr>
            </w:pPr>
            <w:r w:rsidRPr="00E25462">
              <w:rPr>
                <w:rFonts w:ascii="GHEA Grapalat" w:hAnsi="GHEA Grapalat" w:cs="GHEA Grapalat"/>
                <w:spacing w:val="-8"/>
                <w:sz w:val="24"/>
                <w:szCs w:val="24"/>
                <w:lang w:val="hy-AM"/>
              </w:rPr>
              <w:t xml:space="preserve">Առաջարկությունը նախապես քննարկել </w:t>
            </w:r>
            <w:r w:rsidRPr="00E25462">
              <w:rPr>
                <w:rFonts w:ascii="GHEA Grapalat" w:hAnsi="GHEA Grapalat" w:cs="Sylfaen"/>
                <w:sz w:val="24"/>
                <w:szCs w:val="24"/>
                <w:lang w:val="hy-AM"/>
              </w:rPr>
              <w:t xml:space="preserve">շրջակա միջավայրի նախարարի 2021 թվականի ապրիլի 13-ի </w:t>
            </w:r>
            <w:r w:rsidRPr="00E25462">
              <w:rPr>
                <w:rFonts w:ascii="GHEA Grapalat" w:hAnsi="GHEA Grapalat" w:cs="Times Armenian"/>
                <w:sz w:val="24"/>
                <w:szCs w:val="24"/>
                <w:lang w:val="hy-AM"/>
              </w:rPr>
              <w:t>N 120-Ա</w:t>
            </w:r>
            <w:r w:rsidRPr="00E25462">
              <w:rPr>
                <w:rFonts w:ascii="GHEA Grapalat" w:hAnsi="GHEA Grapalat" w:cs="Sylfaen"/>
                <w:sz w:val="24"/>
                <w:szCs w:val="24"/>
                <w:lang w:val="hy-AM"/>
              </w:rPr>
              <w:t xml:space="preserve"> հրամանով (այսուհետ՝ հրաման</w:t>
            </w:r>
            <w:r w:rsidRPr="00E25462">
              <w:rPr>
                <w:rFonts w:ascii="GHEA Grapalat" w:hAnsi="GHEA Grapalat" w:cs="Times Armenian"/>
                <w:sz w:val="24"/>
                <w:szCs w:val="24"/>
                <w:lang w:val="hy-AM"/>
              </w:rPr>
              <w:t xml:space="preserve"> N 120-Ա</w:t>
            </w:r>
            <w:r w:rsidRPr="00E25462">
              <w:rPr>
                <w:rFonts w:ascii="GHEA Grapalat" w:hAnsi="GHEA Grapalat" w:cs="Sylfaen"/>
                <w:sz w:val="24"/>
                <w:szCs w:val="24"/>
                <w:lang w:val="hy-AM"/>
              </w:rPr>
              <w:t>) ստեղծված հանձնաժողովում</w:t>
            </w:r>
          </w:p>
          <w:p w:rsidR="00FB5787" w:rsidRPr="00E25462" w:rsidRDefault="00FB5787" w:rsidP="00E25462">
            <w:pPr>
              <w:spacing w:after="0" w:line="360" w:lineRule="auto"/>
              <w:jc w:val="both"/>
              <w:rPr>
                <w:rFonts w:ascii="GHEA Grapalat" w:eastAsia="Times New Roman" w:hAnsi="GHEA Grapalat"/>
                <w:b/>
                <w:sz w:val="24"/>
                <w:szCs w:val="24"/>
                <w:lang w:val="af-ZA"/>
              </w:rPr>
            </w:pPr>
          </w:p>
        </w:tc>
      </w:tr>
      <w:tr w:rsidR="00FB5787" w:rsidRPr="00E25462" w:rsidTr="00BB1BD3">
        <w:trPr>
          <w:trHeight w:val="1970"/>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FB5787" w:rsidRPr="00E25462" w:rsidRDefault="002B098D" w:rsidP="00E25462">
            <w:pPr>
              <w:pStyle w:val="BodyText"/>
              <w:tabs>
                <w:tab w:val="left" w:pos="993"/>
              </w:tabs>
              <w:spacing w:after="0" w:line="360" w:lineRule="auto"/>
              <w:ind w:left="166" w:firstLine="567"/>
              <w:jc w:val="both"/>
              <w:rPr>
                <w:rFonts w:ascii="GHEA Grapalat" w:hAnsi="GHEA Grapalat"/>
                <w:lang w:val="hy-AM"/>
              </w:rPr>
            </w:pPr>
            <w:r w:rsidRPr="00E25462">
              <w:rPr>
                <w:rFonts w:ascii="GHEA Grapalat" w:hAnsi="GHEA Grapalat"/>
                <w:lang w:val="hy-AM"/>
              </w:rPr>
              <w:lastRenderedPageBreak/>
              <w:t xml:space="preserve">6. </w:t>
            </w:r>
            <w:r w:rsidR="00FB5787" w:rsidRPr="00E25462">
              <w:rPr>
                <w:rFonts w:ascii="GHEA Grapalat" w:hAnsi="GHEA Grapalat"/>
                <w:lang w:val="hy-AM"/>
              </w:rPr>
              <w:t>Սևանա լճի ավագանում, գետերի հ</w:t>
            </w:r>
            <w:r w:rsidR="00F56D51" w:rsidRPr="00E25462">
              <w:rPr>
                <w:rFonts w:ascii="GHEA Grapalat" w:hAnsi="GHEA Grapalat"/>
                <w:lang w:val="hy-AM"/>
              </w:rPr>
              <w:t>ա</w:t>
            </w:r>
            <w:r w:rsidR="00FB5787" w:rsidRPr="00E25462">
              <w:rPr>
                <w:rFonts w:ascii="GHEA Grapalat" w:hAnsi="GHEA Grapalat"/>
                <w:lang w:val="hy-AM"/>
              </w:rPr>
              <w:t>րևանությամբ համայնքների բնակիչների կողմից բազմացվում և/կամ աճեցվում են օտարածին ձկնատեսակներ, մեծամասամբ ծիածանախայտ, ինչն արգելված է Սևանա լճի ավազանի համար: Ծ</w:t>
            </w:r>
            <w:r w:rsidR="00E00BAC" w:rsidRPr="00E25462">
              <w:rPr>
                <w:rFonts w:ascii="GHEA Grapalat" w:hAnsi="GHEA Grapalat"/>
                <w:lang w:val="hy-AM"/>
              </w:rPr>
              <w:t>իա</w:t>
            </w:r>
            <w:r w:rsidR="00FB5787" w:rsidRPr="00E25462">
              <w:rPr>
                <w:rFonts w:ascii="GHEA Grapalat" w:hAnsi="GHEA Grapalat"/>
                <w:lang w:val="hy-AM"/>
              </w:rPr>
              <w:t>ծւսնախայտի հնարավոր ներթափանցումը գետեր, ինչն արդեն բազմիցս արձանագրվել է, հղի է լուրջ վտանգներով: Մի կողմից այդ ձկնտեսակը, հայտնվելով հիմնական ձվադևավայր հանդիսացող գետեր, պոտենցիալ վտանգ է էնդեմիկ ձկնատեսակների էկոլոգիական խորշի գրավման տեսանկյունից, մյուս կողմից այն կարող է էականորեն փոխել գետերի և լճի կենսաբազմագանությունը և հետևապես բացասական ազդեցություն թողնել նաև լճի ջրի որակի վրա: Այ</w:t>
            </w:r>
            <w:r w:rsidR="00E00BAC" w:rsidRPr="00E25462">
              <w:rPr>
                <w:rFonts w:ascii="GHEA Grapalat" w:hAnsi="GHEA Grapalat"/>
                <w:lang w:val="hy-AM"/>
              </w:rPr>
              <w:t>դ</w:t>
            </w:r>
            <w:r w:rsidR="00FB5787" w:rsidRPr="00E25462">
              <w:rPr>
                <w:rFonts w:ascii="GHEA Grapalat" w:hAnsi="GHEA Grapalat"/>
                <w:lang w:val="hy-AM"/>
              </w:rPr>
              <w:t xml:space="preserve"> ձկնաբուծարաններում չեն պահպանվում նաև ձկների վարակների տարածումը կանխող պայմանները: Բնապահպանական նոր աղետը կանխելու համար հարկավոր է լուրջ քայլեր ձեռնարկել Սևանա լճի ավազանում առկա բոլոր մանր ու միջին ձկնաբուծարաններում ծիածանախայտի և այլ օտարածին</w:t>
            </w:r>
            <w:r w:rsidR="00D937C1" w:rsidRPr="00E25462">
              <w:rPr>
                <w:rFonts w:ascii="GHEA Grapalat" w:hAnsi="GHEA Grapalat"/>
                <w:lang w:val="hy-AM"/>
              </w:rPr>
              <w:t xml:space="preserve"> ձկնատեսակների բուծման բացառման և հիվանդությունների տարածման կանխման ուղղությամբ: Խնդիրը հնարավորինս անցեցում լուծելու համար «Սևանի իշխանի պաշարների վերականգնման և ձկնաբուծության զարգացման» Հիմնադրամը կարող է արտոնյալ պայմաններով օրինական դաշտում գրանցված և անհրաժեշտ պայմաններ ունեցող ձկնարտադրողներին տրամադրեւ Սևանի իշխանի և կարմրախայտի կենսունակ մանրաձուկ: Այս փուլում </w:t>
            </w:r>
            <w:r w:rsidR="00D937C1" w:rsidRPr="00E25462">
              <w:rPr>
                <w:rFonts w:ascii="GHEA Grapalat" w:hAnsi="GHEA Grapalat"/>
                <w:lang w:val="hy-AM"/>
              </w:rPr>
              <w:lastRenderedPageBreak/>
              <w:t>անհրաժեշտ է գույքագրել բոլոր մանր ու միջին ձկնաբուծարանները և վերահսկեւ դրանց գործունեությունը:</w:t>
            </w:r>
          </w:p>
        </w:tc>
        <w:tc>
          <w:tcPr>
            <w:tcW w:w="71" w:type="dxa"/>
            <w:tcBorders>
              <w:top w:val="outset" w:sz="6" w:space="0" w:color="auto"/>
              <w:left w:val="outset" w:sz="6" w:space="0" w:color="auto"/>
              <w:bottom w:val="outset" w:sz="6" w:space="0" w:color="auto"/>
              <w:right w:val="nil"/>
            </w:tcBorders>
            <w:hideMark/>
          </w:tcPr>
          <w:p w:rsidR="00FB5787" w:rsidRPr="00E25462" w:rsidRDefault="00FB5787" w:rsidP="00E25462">
            <w:pPr>
              <w:spacing w:after="0" w:line="360" w:lineRule="auto"/>
              <w:rPr>
                <w:rFonts w:ascii="GHEA Grapalat" w:eastAsia="Times New Roman" w:hAnsi="GHEA Grapalat"/>
                <w:sz w:val="24"/>
                <w:szCs w:val="24"/>
                <w:lang w:val="hy-AM"/>
              </w:rPr>
            </w:pPr>
          </w:p>
        </w:tc>
        <w:tc>
          <w:tcPr>
            <w:tcW w:w="3863" w:type="dxa"/>
            <w:tcBorders>
              <w:top w:val="outset" w:sz="6" w:space="0" w:color="auto"/>
              <w:left w:val="nil"/>
              <w:bottom w:val="outset" w:sz="6" w:space="0" w:color="auto"/>
              <w:right w:val="outset" w:sz="6" w:space="0" w:color="auto"/>
            </w:tcBorders>
            <w:hideMark/>
          </w:tcPr>
          <w:p w:rsidR="00F56D51" w:rsidRPr="00E25462" w:rsidRDefault="00F56D51" w:rsidP="00E25462">
            <w:pPr>
              <w:spacing w:after="0" w:line="360" w:lineRule="auto"/>
              <w:jc w:val="both"/>
              <w:rPr>
                <w:rFonts w:ascii="GHEA Grapalat" w:eastAsia="Times New Roman" w:hAnsi="GHEA Grapalat"/>
                <w:b/>
                <w:sz w:val="24"/>
                <w:szCs w:val="24"/>
                <w:lang w:val="hy-AM"/>
              </w:rPr>
            </w:pPr>
            <w:r w:rsidRPr="00E25462">
              <w:rPr>
                <w:rFonts w:ascii="GHEA Grapalat" w:eastAsia="Times New Roman" w:hAnsi="GHEA Grapalat"/>
                <w:b/>
                <w:sz w:val="24"/>
                <w:szCs w:val="24"/>
                <w:lang w:val="hy-AM"/>
              </w:rPr>
              <w:t>Չի</w:t>
            </w:r>
            <w:r w:rsidRPr="00E25462">
              <w:rPr>
                <w:rFonts w:ascii="GHEA Grapalat" w:eastAsia="Times New Roman" w:hAnsi="GHEA Grapalat"/>
                <w:b/>
                <w:sz w:val="24"/>
                <w:szCs w:val="24"/>
                <w:lang w:val="af-ZA"/>
              </w:rPr>
              <w:t xml:space="preserve"> </w:t>
            </w:r>
            <w:r w:rsidRPr="00E25462">
              <w:rPr>
                <w:rFonts w:ascii="GHEA Grapalat" w:eastAsia="Times New Roman" w:hAnsi="GHEA Grapalat"/>
                <w:b/>
                <w:sz w:val="24"/>
                <w:szCs w:val="24"/>
                <w:lang w:val="hy-AM"/>
              </w:rPr>
              <w:t>ընդունվել:</w:t>
            </w:r>
          </w:p>
          <w:p w:rsidR="00F56D51" w:rsidRPr="00E25462" w:rsidRDefault="00F56D51" w:rsidP="00E25462">
            <w:pPr>
              <w:spacing w:after="0" w:line="360" w:lineRule="auto"/>
              <w:jc w:val="both"/>
              <w:rPr>
                <w:rFonts w:ascii="GHEA Grapalat" w:eastAsia="Times New Roman" w:hAnsi="GHEA Grapalat"/>
                <w:b/>
                <w:sz w:val="24"/>
                <w:szCs w:val="24"/>
                <w:lang w:val="hy-AM"/>
              </w:rPr>
            </w:pPr>
            <w:r w:rsidRPr="00E25462">
              <w:rPr>
                <w:rFonts w:ascii="GHEA Grapalat" w:hAnsi="GHEA Grapalat" w:cs="GHEA Grapalat"/>
                <w:spacing w:val="-8"/>
                <w:sz w:val="24"/>
                <w:szCs w:val="24"/>
                <w:lang w:val="hy-AM"/>
              </w:rPr>
              <w:t xml:space="preserve">Առաջարկությունը նախապես քննարկել </w:t>
            </w:r>
            <w:r w:rsidRPr="00E25462">
              <w:rPr>
                <w:rFonts w:ascii="GHEA Grapalat" w:hAnsi="GHEA Grapalat" w:cs="Sylfaen"/>
                <w:sz w:val="24"/>
                <w:szCs w:val="24"/>
                <w:lang w:val="hy-AM"/>
              </w:rPr>
              <w:t xml:space="preserve">շրջակա միջավայրի նախարարի 2021 թվականի ապրիլի 13-ի </w:t>
            </w:r>
            <w:r w:rsidRPr="00E25462">
              <w:rPr>
                <w:rFonts w:ascii="GHEA Grapalat" w:hAnsi="GHEA Grapalat" w:cs="Times Armenian"/>
                <w:sz w:val="24"/>
                <w:szCs w:val="24"/>
                <w:lang w:val="hy-AM"/>
              </w:rPr>
              <w:t>N 120-Ա</w:t>
            </w:r>
            <w:r w:rsidRPr="00E25462">
              <w:rPr>
                <w:rFonts w:ascii="GHEA Grapalat" w:hAnsi="GHEA Grapalat" w:cs="Sylfaen"/>
                <w:sz w:val="24"/>
                <w:szCs w:val="24"/>
                <w:lang w:val="hy-AM"/>
              </w:rPr>
              <w:t xml:space="preserve"> հրամանով (այսուհետ՝ հրաման</w:t>
            </w:r>
            <w:r w:rsidRPr="00E25462">
              <w:rPr>
                <w:rFonts w:ascii="GHEA Grapalat" w:hAnsi="GHEA Grapalat" w:cs="Times Armenian"/>
                <w:sz w:val="24"/>
                <w:szCs w:val="24"/>
                <w:lang w:val="hy-AM"/>
              </w:rPr>
              <w:t xml:space="preserve"> N 120-Ա</w:t>
            </w:r>
            <w:r w:rsidRPr="00E25462">
              <w:rPr>
                <w:rFonts w:ascii="GHEA Grapalat" w:hAnsi="GHEA Grapalat" w:cs="Sylfaen"/>
                <w:sz w:val="24"/>
                <w:szCs w:val="24"/>
                <w:lang w:val="hy-AM"/>
              </w:rPr>
              <w:t>) ստեղծված հանձնաժողովում</w:t>
            </w:r>
          </w:p>
          <w:p w:rsidR="00FB5787" w:rsidRPr="00E25462" w:rsidRDefault="00FB5787" w:rsidP="00E25462">
            <w:pPr>
              <w:spacing w:after="0" w:line="360" w:lineRule="auto"/>
              <w:jc w:val="both"/>
              <w:rPr>
                <w:rFonts w:ascii="GHEA Grapalat" w:eastAsia="Times New Roman" w:hAnsi="GHEA Grapalat"/>
                <w:b/>
                <w:sz w:val="24"/>
                <w:szCs w:val="24"/>
                <w:lang w:val="hy-AM"/>
              </w:rPr>
            </w:pPr>
          </w:p>
        </w:tc>
      </w:tr>
      <w:tr w:rsidR="00762AC7" w:rsidRPr="00E25462" w:rsidTr="00762AC7">
        <w:trPr>
          <w:trHeight w:val="731"/>
          <w:tblCellSpacing w:w="0" w:type="dxa"/>
          <w:jc w:val="center"/>
        </w:trPr>
        <w:tc>
          <w:tcPr>
            <w:tcW w:w="6922" w:type="dxa"/>
            <w:vMerge w:val="restart"/>
            <w:tcBorders>
              <w:top w:val="outset" w:sz="6" w:space="0" w:color="auto"/>
              <w:left w:val="outset" w:sz="6" w:space="0" w:color="auto"/>
              <w:right w:val="outset" w:sz="6" w:space="0" w:color="auto"/>
            </w:tcBorders>
            <w:shd w:val="clear" w:color="auto" w:fill="BFBFBF" w:themeFill="background1" w:themeFillShade="BF"/>
          </w:tcPr>
          <w:p w:rsidR="00762AC7" w:rsidRPr="00E25462" w:rsidRDefault="00762AC7" w:rsidP="00E25462">
            <w:pPr>
              <w:pStyle w:val="BodyText"/>
              <w:tabs>
                <w:tab w:val="left" w:pos="993"/>
              </w:tabs>
              <w:spacing w:after="0" w:line="360" w:lineRule="auto"/>
              <w:ind w:left="166" w:firstLine="567"/>
              <w:jc w:val="both"/>
              <w:rPr>
                <w:rFonts w:ascii="GHEA Grapalat" w:hAnsi="GHEA Grapalat"/>
                <w:lang w:val="hy-AM"/>
              </w:rPr>
            </w:pPr>
            <w:r w:rsidRPr="00E25462">
              <w:rPr>
                <w:rFonts w:ascii="GHEA Grapalat" w:hAnsi="GHEA Grapalat" w:cs="Sylfaen"/>
                <w:b/>
              </w:rPr>
              <w:lastRenderedPageBreak/>
              <w:t>ՀՀ արդարադատության նախարարության</w:t>
            </w:r>
          </w:p>
        </w:tc>
        <w:tc>
          <w:tcPr>
            <w:tcW w:w="71" w:type="dxa"/>
            <w:tcBorders>
              <w:top w:val="outset" w:sz="6" w:space="0" w:color="auto"/>
              <w:left w:val="outset" w:sz="6" w:space="0" w:color="auto"/>
              <w:bottom w:val="outset" w:sz="6" w:space="0" w:color="auto"/>
              <w:right w:val="nil"/>
            </w:tcBorders>
            <w:shd w:val="clear" w:color="auto" w:fill="BFBFBF" w:themeFill="background1" w:themeFillShade="BF"/>
            <w:hideMark/>
          </w:tcPr>
          <w:p w:rsidR="00762AC7" w:rsidRPr="00E25462" w:rsidRDefault="00762AC7" w:rsidP="00E25462">
            <w:pPr>
              <w:spacing w:after="0" w:line="360" w:lineRule="auto"/>
              <w:rPr>
                <w:rFonts w:ascii="GHEA Grapalat" w:eastAsia="Times New Roman" w:hAnsi="GHEA Grapalat"/>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BFBFBF" w:themeFill="background1" w:themeFillShade="BF"/>
            <w:hideMark/>
          </w:tcPr>
          <w:p w:rsidR="00762AC7" w:rsidRPr="00E25462" w:rsidRDefault="00476E2A" w:rsidP="00E25462">
            <w:pPr>
              <w:spacing w:after="0" w:line="360" w:lineRule="auto"/>
              <w:jc w:val="center"/>
              <w:rPr>
                <w:rFonts w:ascii="GHEA Grapalat" w:eastAsia="Times New Roman" w:hAnsi="GHEA Grapalat"/>
                <w:b/>
                <w:sz w:val="24"/>
                <w:szCs w:val="24"/>
                <w:lang w:val="hy-AM"/>
              </w:rPr>
            </w:pPr>
            <w:r w:rsidRPr="00E25462">
              <w:rPr>
                <w:rFonts w:ascii="GHEA Grapalat" w:eastAsia="Times New Roman" w:hAnsi="GHEA Grapalat"/>
                <w:b/>
                <w:sz w:val="24"/>
                <w:szCs w:val="24"/>
                <w:lang w:val="ru-RU"/>
              </w:rPr>
              <w:t>/27.4/34353</w:t>
            </w:r>
          </w:p>
        </w:tc>
      </w:tr>
      <w:tr w:rsidR="00762AC7" w:rsidRPr="00E25462" w:rsidTr="00762AC7">
        <w:trPr>
          <w:trHeight w:val="671"/>
          <w:tblCellSpacing w:w="0" w:type="dxa"/>
          <w:jc w:val="center"/>
        </w:trPr>
        <w:tc>
          <w:tcPr>
            <w:tcW w:w="6922" w:type="dxa"/>
            <w:vMerge/>
            <w:tcBorders>
              <w:left w:val="outset" w:sz="6" w:space="0" w:color="auto"/>
              <w:bottom w:val="outset" w:sz="6" w:space="0" w:color="auto"/>
              <w:right w:val="outset" w:sz="6" w:space="0" w:color="auto"/>
            </w:tcBorders>
            <w:shd w:val="clear" w:color="auto" w:fill="BFBFBF" w:themeFill="background1" w:themeFillShade="BF"/>
          </w:tcPr>
          <w:p w:rsidR="00762AC7" w:rsidRPr="00E25462" w:rsidRDefault="00762AC7" w:rsidP="00E25462">
            <w:pPr>
              <w:pStyle w:val="BodyText"/>
              <w:tabs>
                <w:tab w:val="left" w:pos="993"/>
              </w:tabs>
              <w:spacing w:after="0" w:line="360" w:lineRule="auto"/>
              <w:ind w:left="166" w:firstLine="567"/>
              <w:jc w:val="both"/>
              <w:rPr>
                <w:rFonts w:ascii="GHEA Grapalat" w:hAnsi="GHEA Grapalat"/>
                <w:lang w:val="hy-AM"/>
              </w:rPr>
            </w:pPr>
          </w:p>
        </w:tc>
        <w:tc>
          <w:tcPr>
            <w:tcW w:w="71" w:type="dxa"/>
            <w:tcBorders>
              <w:top w:val="outset" w:sz="6" w:space="0" w:color="auto"/>
              <w:left w:val="outset" w:sz="6" w:space="0" w:color="auto"/>
              <w:bottom w:val="outset" w:sz="6" w:space="0" w:color="auto"/>
              <w:right w:val="nil"/>
            </w:tcBorders>
            <w:shd w:val="clear" w:color="auto" w:fill="BFBFBF" w:themeFill="background1" w:themeFillShade="BF"/>
            <w:hideMark/>
          </w:tcPr>
          <w:p w:rsidR="00762AC7" w:rsidRPr="00E25462" w:rsidRDefault="00762AC7" w:rsidP="00E25462">
            <w:pPr>
              <w:spacing w:after="0" w:line="360" w:lineRule="auto"/>
              <w:rPr>
                <w:rFonts w:ascii="GHEA Grapalat" w:eastAsia="Times New Roman" w:hAnsi="GHEA Grapalat"/>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BFBFBF" w:themeFill="background1" w:themeFillShade="BF"/>
            <w:hideMark/>
          </w:tcPr>
          <w:p w:rsidR="00762AC7" w:rsidRPr="00E25462" w:rsidRDefault="00476E2A" w:rsidP="00E25462">
            <w:pPr>
              <w:spacing w:after="0" w:line="360" w:lineRule="auto"/>
              <w:jc w:val="center"/>
              <w:rPr>
                <w:rFonts w:ascii="GHEA Grapalat" w:eastAsia="Times New Roman" w:hAnsi="GHEA Grapalat"/>
                <w:b/>
                <w:sz w:val="24"/>
                <w:szCs w:val="24"/>
                <w:lang w:val="hy-AM"/>
              </w:rPr>
            </w:pPr>
            <w:r w:rsidRPr="00E25462">
              <w:rPr>
                <w:rFonts w:ascii="GHEA Grapalat" w:eastAsia="Times New Roman" w:hAnsi="GHEA Grapalat"/>
                <w:b/>
                <w:sz w:val="24"/>
                <w:szCs w:val="24"/>
                <w:lang w:val="hy-AM"/>
              </w:rPr>
              <w:t>05</w:t>
            </w:r>
            <w:r w:rsidRPr="00E25462">
              <w:rPr>
                <w:rFonts w:ascii="GHEA Grapalat" w:eastAsia="Times New Roman" w:hAnsi="GHEA Grapalat"/>
                <w:b/>
                <w:sz w:val="24"/>
                <w:szCs w:val="24"/>
                <w:lang w:val="af-ZA"/>
              </w:rPr>
              <w:t>.0</w:t>
            </w:r>
            <w:r w:rsidRPr="00E25462">
              <w:rPr>
                <w:rFonts w:ascii="GHEA Grapalat" w:eastAsia="Times New Roman" w:hAnsi="GHEA Grapalat"/>
                <w:b/>
                <w:sz w:val="24"/>
                <w:szCs w:val="24"/>
                <w:lang w:val="hy-AM"/>
              </w:rPr>
              <w:t>8</w:t>
            </w:r>
            <w:r w:rsidRPr="00E25462">
              <w:rPr>
                <w:rFonts w:ascii="GHEA Grapalat" w:eastAsia="Times New Roman" w:hAnsi="GHEA Grapalat"/>
                <w:b/>
                <w:sz w:val="24"/>
                <w:szCs w:val="24"/>
                <w:lang w:val="af-ZA"/>
              </w:rPr>
              <w:t>.2022թ.</w:t>
            </w:r>
          </w:p>
        </w:tc>
      </w:tr>
      <w:tr w:rsidR="00762AC7" w:rsidRPr="00E25462" w:rsidTr="00BB1BD3">
        <w:trPr>
          <w:trHeight w:val="1970"/>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4D0CBD" w:rsidRPr="00E25462" w:rsidRDefault="004D0CBD" w:rsidP="00E25462">
            <w:pPr>
              <w:widowControl w:val="0"/>
              <w:spacing w:after="0" w:line="360" w:lineRule="auto"/>
              <w:ind w:left="166" w:right="137" w:firstLine="720"/>
              <w:jc w:val="both"/>
              <w:textAlignment w:val="baseline"/>
              <w:rPr>
                <w:rFonts w:ascii="GHEA Grapalat" w:hAnsi="GHEA Grapalat"/>
                <w:sz w:val="24"/>
                <w:szCs w:val="24"/>
                <w:lang w:val="hy-AM"/>
              </w:rPr>
            </w:pPr>
            <w:r w:rsidRPr="00E25462">
              <w:rPr>
                <w:rFonts w:ascii="GHEA Grapalat" w:hAnsi="GHEA Grapalat"/>
                <w:sz w:val="24"/>
                <w:szCs w:val="24"/>
                <w:lang w:val="hy-AM"/>
              </w:rPr>
              <w:t xml:space="preserve">«Սևանա լճի էկոհամակարգի վերականգնման, պահպանման,  վերարտադրման և օգտագործման միջոցառումների 2023 թվականի տարեկան ծրագիրը հաստատելու մասին» Հայաստանի Հանրապետության կառավարության որոշման նախագծի (այսուհետ՝ Նախագիծ) վերաբերյալ հայտնում ենք հետևյալը. </w:t>
            </w:r>
          </w:p>
          <w:p w:rsidR="004D0CBD" w:rsidRPr="00E25462" w:rsidRDefault="004D0CBD" w:rsidP="00E25462">
            <w:pPr>
              <w:widowControl w:val="0"/>
              <w:spacing w:after="0" w:line="360" w:lineRule="auto"/>
              <w:ind w:left="166" w:right="137" w:firstLine="720"/>
              <w:jc w:val="both"/>
              <w:textAlignment w:val="baseline"/>
              <w:rPr>
                <w:rFonts w:ascii="GHEA Grapalat" w:hAnsi="GHEA Grapalat"/>
                <w:sz w:val="24"/>
                <w:szCs w:val="24"/>
                <w:lang w:val="hy-AM"/>
              </w:rPr>
            </w:pPr>
            <w:r w:rsidRPr="00E25462">
              <w:rPr>
                <w:rFonts w:ascii="GHEA Grapalat" w:hAnsi="GHEA Grapalat"/>
                <w:sz w:val="24"/>
                <w:szCs w:val="24"/>
                <w:lang w:val="hy-AM"/>
              </w:rPr>
              <w:t>1. «Սևանա լճի մասին» ՀՀ օրենքի 13-րդ հոդվածի 1-ին մասի համաձայն՝ Համալիր և Տարեկան ծրագրերը ներառում են՝</w:t>
            </w:r>
          </w:p>
          <w:p w:rsidR="004D0CBD" w:rsidRPr="00E25462" w:rsidRDefault="004D0CBD" w:rsidP="00E25462">
            <w:pPr>
              <w:widowControl w:val="0"/>
              <w:spacing w:after="0" w:line="360" w:lineRule="auto"/>
              <w:ind w:left="166" w:right="137" w:firstLine="720"/>
              <w:jc w:val="both"/>
              <w:textAlignment w:val="baseline"/>
              <w:rPr>
                <w:rFonts w:ascii="GHEA Grapalat" w:hAnsi="GHEA Grapalat"/>
                <w:sz w:val="24"/>
                <w:szCs w:val="24"/>
                <w:lang w:val="hy-AM"/>
              </w:rPr>
            </w:pPr>
            <w:r w:rsidRPr="00E25462">
              <w:rPr>
                <w:rFonts w:ascii="GHEA Grapalat" w:hAnsi="GHEA Grapalat"/>
                <w:sz w:val="24"/>
                <w:szCs w:val="24"/>
                <w:lang w:val="hy-AM"/>
              </w:rPr>
              <w:t>«ա) հիմնական նպատակներն ու խնդիրները.</w:t>
            </w:r>
          </w:p>
          <w:p w:rsidR="004D0CBD" w:rsidRPr="00E25462" w:rsidRDefault="004D0CBD" w:rsidP="00E25462">
            <w:pPr>
              <w:widowControl w:val="0"/>
              <w:spacing w:after="0" w:line="360" w:lineRule="auto"/>
              <w:ind w:left="166" w:right="137" w:firstLine="720"/>
              <w:jc w:val="both"/>
              <w:textAlignment w:val="baseline"/>
              <w:rPr>
                <w:rFonts w:ascii="GHEA Grapalat" w:hAnsi="GHEA Grapalat"/>
                <w:sz w:val="24"/>
                <w:szCs w:val="24"/>
                <w:lang w:val="hy-AM"/>
              </w:rPr>
            </w:pPr>
            <w:r w:rsidRPr="00E25462">
              <w:rPr>
                <w:rFonts w:ascii="GHEA Grapalat" w:hAnsi="GHEA Grapalat"/>
                <w:sz w:val="24"/>
                <w:szCs w:val="24"/>
                <w:lang w:val="hy-AM"/>
              </w:rPr>
              <w:t>բ) տեղեկանք Սևանա լճի ու նրա ջրհավաք ավազանի ջրային պաշարների, կենդանական ու բուսական աշխարհի, էկոլոգիական ենթահամակարգերի մասին.</w:t>
            </w:r>
          </w:p>
          <w:p w:rsidR="004D0CBD" w:rsidRPr="00E25462" w:rsidRDefault="004D0CBD" w:rsidP="00E25462">
            <w:pPr>
              <w:widowControl w:val="0"/>
              <w:spacing w:after="0" w:line="360" w:lineRule="auto"/>
              <w:ind w:left="166" w:right="137" w:firstLine="720"/>
              <w:jc w:val="both"/>
              <w:textAlignment w:val="baseline"/>
              <w:rPr>
                <w:rFonts w:ascii="GHEA Grapalat" w:hAnsi="GHEA Grapalat"/>
                <w:sz w:val="24"/>
                <w:szCs w:val="24"/>
                <w:lang w:val="hy-AM"/>
              </w:rPr>
            </w:pPr>
            <w:r w:rsidRPr="00E25462">
              <w:rPr>
                <w:rFonts w:ascii="GHEA Grapalat" w:hAnsi="GHEA Grapalat"/>
                <w:sz w:val="24"/>
                <w:szCs w:val="24"/>
                <w:lang w:val="hy-AM"/>
              </w:rPr>
              <w:t>գ) նախատեսված աշխատանքների ծավալները, դրանց իրականացման ժամանակացույցը.</w:t>
            </w:r>
          </w:p>
          <w:p w:rsidR="004D0CBD" w:rsidRPr="00E25462" w:rsidRDefault="004D0CBD" w:rsidP="00E25462">
            <w:pPr>
              <w:widowControl w:val="0"/>
              <w:spacing w:after="0" w:line="360" w:lineRule="auto"/>
              <w:ind w:left="166" w:right="137" w:firstLine="720"/>
              <w:jc w:val="both"/>
              <w:textAlignment w:val="baseline"/>
              <w:rPr>
                <w:rFonts w:ascii="GHEA Grapalat" w:hAnsi="GHEA Grapalat"/>
                <w:sz w:val="24"/>
                <w:szCs w:val="24"/>
                <w:lang w:val="hy-AM"/>
              </w:rPr>
            </w:pPr>
            <w:r w:rsidRPr="00E25462">
              <w:rPr>
                <w:rFonts w:ascii="GHEA Grapalat" w:hAnsi="GHEA Grapalat"/>
                <w:sz w:val="24"/>
                <w:szCs w:val="24"/>
                <w:lang w:val="hy-AM"/>
              </w:rPr>
              <w:t>դ) նախատեսված աշխատանքների ֆինանսավորման համամասնությունները.</w:t>
            </w:r>
          </w:p>
          <w:p w:rsidR="004D0CBD" w:rsidRPr="00E25462" w:rsidRDefault="004D0CBD" w:rsidP="00E25462">
            <w:pPr>
              <w:widowControl w:val="0"/>
              <w:spacing w:after="0" w:line="360" w:lineRule="auto"/>
              <w:ind w:left="166" w:right="137" w:firstLine="720"/>
              <w:jc w:val="both"/>
              <w:textAlignment w:val="baseline"/>
              <w:rPr>
                <w:rFonts w:ascii="GHEA Grapalat" w:hAnsi="GHEA Grapalat"/>
                <w:sz w:val="24"/>
                <w:szCs w:val="24"/>
                <w:lang w:val="hy-AM"/>
              </w:rPr>
            </w:pPr>
            <w:r w:rsidRPr="00E25462">
              <w:rPr>
                <w:rFonts w:ascii="GHEA Grapalat" w:hAnsi="GHEA Grapalat"/>
                <w:sz w:val="24"/>
                <w:szCs w:val="24"/>
                <w:lang w:val="hy-AM"/>
              </w:rPr>
              <w:t xml:space="preserve">ե) ծրագրերի կատարման սկզբունքները և </w:t>
            </w:r>
            <w:r w:rsidRPr="00E25462">
              <w:rPr>
                <w:rFonts w:ascii="GHEA Grapalat" w:hAnsi="GHEA Grapalat"/>
                <w:sz w:val="24"/>
                <w:szCs w:val="24"/>
                <w:lang w:val="hy-AM"/>
              </w:rPr>
              <w:lastRenderedPageBreak/>
              <w:t>նախատեսված աշխատանքների իրականացման առաջնահերթությունները.</w:t>
            </w:r>
          </w:p>
          <w:p w:rsidR="004D0CBD" w:rsidRPr="00E25462" w:rsidRDefault="004D0CBD" w:rsidP="00E25462">
            <w:pPr>
              <w:widowControl w:val="0"/>
              <w:spacing w:after="0" w:line="360" w:lineRule="auto"/>
              <w:ind w:left="166" w:right="137" w:firstLine="720"/>
              <w:jc w:val="both"/>
              <w:textAlignment w:val="baseline"/>
              <w:rPr>
                <w:rFonts w:ascii="GHEA Grapalat" w:hAnsi="GHEA Grapalat"/>
                <w:sz w:val="24"/>
                <w:szCs w:val="24"/>
                <w:lang w:val="hy-AM"/>
              </w:rPr>
            </w:pPr>
            <w:r w:rsidRPr="00E25462">
              <w:rPr>
                <w:rFonts w:ascii="GHEA Grapalat" w:hAnsi="GHEA Grapalat"/>
                <w:sz w:val="24"/>
                <w:szCs w:val="24"/>
                <w:lang w:val="hy-AM"/>
              </w:rPr>
              <w:t>զ) Սևանա լճում և նրա էկոտոնային տարածքում Հայաստանի Հանրապետության կառավարության սահմանած կարգով գործունեություն իրականացնելու սկզբունքները, եղանակները և տեսակները.</w:t>
            </w:r>
          </w:p>
          <w:p w:rsidR="004D0CBD" w:rsidRPr="00E25462" w:rsidRDefault="004D0CBD" w:rsidP="00E25462">
            <w:pPr>
              <w:widowControl w:val="0"/>
              <w:spacing w:after="0" w:line="360" w:lineRule="auto"/>
              <w:ind w:left="166" w:right="137" w:firstLine="720"/>
              <w:jc w:val="both"/>
              <w:textAlignment w:val="baseline"/>
              <w:rPr>
                <w:rFonts w:ascii="GHEA Grapalat" w:hAnsi="GHEA Grapalat"/>
                <w:sz w:val="24"/>
                <w:szCs w:val="24"/>
                <w:lang w:val="hy-AM"/>
              </w:rPr>
            </w:pPr>
            <w:r w:rsidRPr="00E25462">
              <w:rPr>
                <w:rFonts w:ascii="GHEA Grapalat" w:hAnsi="GHEA Grapalat"/>
                <w:sz w:val="24"/>
                <w:szCs w:val="24"/>
                <w:lang w:val="hy-AM"/>
              </w:rPr>
              <w:t>է) այլ պայմաններ, որոնք անհրաժեշտ են ծրագրերի համակողմանի ներկայացման համար:»:</w:t>
            </w:r>
          </w:p>
          <w:p w:rsidR="004D0CBD" w:rsidRPr="00E25462" w:rsidRDefault="004D0CBD" w:rsidP="00E25462">
            <w:pPr>
              <w:widowControl w:val="0"/>
              <w:spacing w:after="0" w:line="360" w:lineRule="auto"/>
              <w:ind w:left="166" w:right="137" w:firstLine="720"/>
              <w:jc w:val="both"/>
              <w:textAlignment w:val="baseline"/>
              <w:rPr>
                <w:rFonts w:ascii="GHEA Grapalat" w:hAnsi="GHEA Grapalat"/>
                <w:sz w:val="24"/>
                <w:szCs w:val="24"/>
                <w:lang w:val="hy-AM"/>
              </w:rPr>
            </w:pPr>
            <w:r w:rsidRPr="00E25462">
              <w:rPr>
                <w:rFonts w:ascii="GHEA Grapalat" w:hAnsi="GHEA Grapalat"/>
                <w:sz w:val="24"/>
                <w:szCs w:val="24"/>
                <w:lang w:val="hy-AM"/>
              </w:rPr>
              <w:t>Նախագծում, Նախագծին կից ներկայացված Հավելվածում (այսուհետ՝ Հավելված)   և Նախագծին կից ներկայացված հիմնավորման մեջ բացակայում են դրույթներ, որոնք սահմանված են «Սևանա լճի մասին» ՀՀ օրենքի 13-րդ հոդվածի 1-ին մասի բ) կետով՝ այն է՝ «տեղեկանք Սևանա լճի ու նրա ջրհավաք ավազանի ջրային պաշարների, կենդանական ու բուսական աշխարհի, էկոլոգիական ենթահամակարգերի մասին.» և ե)  կետով ՝ «ծրագրերի կատարման սկզբունքները և նախատեսված աշխատանքների իրականացման առաջնահերթությունները.»:</w:t>
            </w:r>
          </w:p>
          <w:p w:rsidR="00762AC7" w:rsidRPr="00E25462" w:rsidRDefault="004D0CBD" w:rsidP="00E25462">
            <w:pPr>
              <w:widowControl w:val="0"/>
              <w:spacing w:after="0" w:line="360" w:lineRule="auto"/>
              <w:ind w:left="166" w:right="137" w:firstLine="720"/>
              <w:jc w:val="both"/>
              <w:textAlignment w:val="baseline"/>
              <w:rPr>
                <w:rFonts w:ascii="GHEA Grapalat" w:hAnsi="GHEA Grapalat"/>
                <w:sz w:val="24"/>
                <w:szCs w:val="24"/>
                <w:lang w:val="hy-AM"/>
              </w:rPr>
            </w:pPr>
            <w:r w:rsidRPr="00E25462">
              <w:rPr>
                <w:rFonts w:ascii="GHEA Grapalat" w:hAnsi="GHEA Grapalat"/>
                <w:sz w:val="24"/>
                <w:szCs w:val="24"/>
                <w:lang w:val="hy-AM"/>
              </w:rPr>
              <w:t xml:space="preserve">Հետևաբար, հաշվի առնելով վերոգրյալը, առաջարկում ենք վերախմբագրել Նախագիծը՝ լրացնելով «Սևանա լճի մասին» ՀՀ օրենքի 13-րդ հոդվածի 1-ին մասի «բ» և «ե» կետերով նախատեսված դրույթները:  </w:t>
            </w:r>
          </w:p>
          <w:p w:rsidR="004D0CBD" w:rsidRPr="00E25462" w:rsidRDefault="004D0CBD" w:rsidP="00E25462">
            <w:pPr>
              <w:widowControl w:val="0"/>
              <w:spacing w:after="0" w:line="360" w:lineRule="auto"/>
              <w:ind w:left="166" w:right="137" w:firstLine="720"/>
              <w:jc w:val="both"/>
              <w:textAlignment w:val="baseline"/>
              <w:rPr>
                <w:rFonts w:ascii="GHEA Grapalat" w:hAnsi="GHEA Grapalat"/>
                <w:sz w:val="24"/>
                <w:szCs w:val="24"/>
                <w:lang w:val="hy-AM"/>
              </w:rPr>
            </w:pPr>
          </w:p>
        </w:tc>
        <w:tc>
          <w:tcPr>
            <w:tcW w:w="71" w:type="dxa"/>
            <w:tcBorders>
              <w:top w:val="outset" w:sz="6" w:space="0" w:color="auto"/>
              <w:left w:val="outset" w:sz="6" w:space="0" w:color="auto"/>
              <w:bottom w:val="outset" w:sz="6" w:space="0" w:color="auto"/>
              <w:right w:val="nil"/>
            </w:tcBorders>
            <w:hideMark/>
          </w:tcPr>
          <w:p w:rsidR="00762AC7" w:rsidRPr="00E25462" w:rsidRDefault="00762AC7" w:rsidP="00E25462">
            <w:pPr>
              <w:spacing w:after="0" w:line="360" w:lineRule="auto"/>
              <w:ind w:left="166"/>
              <w:rPr>
                <w:rFonts w:ascii="GHEA Grapalat" w:eastAsia="Times New Roman" w:hAnsi="GHEA Grapalat"/>
                <w:sz w:val="24"/>
                <w:szCs w:val="24"/>
                <w:lang w:val="hy-AM"/>
              </w:rPr>
            </w:pPr>
          </w:p>
        </w:tc>
        <w:tc>
          <w:tcPr>
            <w:tcW w:w="3863" w:type="dxa"/>
            <w:tcBorders>
              <w:top w:val="outset" w:sz="6" w:space="0" w:color="auto"/>
              <w:left w:val="nil"/>
              <w:bottom w:val="outset" w:sz="6" w:space="0" w:color="auto"/>
              <w:right w:val="outset" w:sz="6" w:space="0" w:color="auto"/>
            </w:tcBorders>
            <w:hideMark/>
          </w:tcPr>
          <w:p w:rsidR="00762AC7" w:rsidRPr="00E25462" w:rsidRDefault="00983C60" w:rsidP="00E25462">
            <w:pPr>
              <w:spacing w:after="0" w:line="360" w:lineRule="auto"/>
              <w:ind w:left="166"/>
              <w:jc w:val="both"/>
              <w:rPr>
                <w:rFonts w:ascii="GHEA Grapalat" w:eastAsia="Times New Roman" w:hAnsi="GHEA Grapalat"/>
                <w:b/>
                <w:sz w:val="24"/>
                <w:szCs w:val="24"/>
                <w:lang w:val="hy-AM"/>
              </w:rPr>
            </w:pPr>
            <w:r w:rsidRPr="00E25462">
              <w:rPr>
                <w:rFonts w:ascii="GHEA Grapalat" w:eastAsia="Times New Roman" w:hAnsi="GHEA Grapalat"/>
                <w:b/>
                <w:sz w:val="24"/>
                <w:szCs w:val="24"/>
                <w:lang w:val="hy-AM"/>
              </w:rPr>
              <w:t>Ը</w:t>
            </w:r>
            <w:r w:rsidR="00EF442D" w:rsidRPr="00E25462">
              <w:rPr>
                <w:rFonts w:ascii="GHEA Grapalat" w:eastAsia="Times New Roman" w:hAnsi="GHEA Grapalat"/>
                <w:b/>
                <w:sz w:val="24"/>
                <w:szCs w:val="24"/>
                <w:lang w:val="hy-AM"/>
              </w:rPr>
              <w:t>նդունվել</w:t>
            </w:r>
            <w:r w:rsidRPr="00E25462">
              <w:rPr>
                <w:rFonts w:ascii="GHEA Grapalat" w:eastAsia="Times New Roman" w:hAnsi="GHEA Grapalat"/>
                <w:b/>
                <w:sz w:val="24"/>
                <w:szCs w:val="24"/>
                <w:lang w:val="hy-AM"/>
              </w:rPr>
              <w:t xml:space="preserve"> է</w:t>
            </w:r>
          </w:p>
          <w:p w:rsidR="0062612E" w:rsidRPr="00E25462" w:rsidRDefault="00C20BC3" w:rsidP="00E25462">
            <w:pPr>
              <w:spacing w:after="0" w:line="360" w:lineRule="auto"/>
              <w:ind w:left="166"/>
              <w:jc w:val="both"/>
              <w:rPr>
                <w:rFonts w:ascii="GHEA Grapalat" w:eastAsia="Times New Roman" w:hAnsi="GHEA Grapalat"/>
                <w:sz w:val="24"/>
                <w:szCs w:val="24"/>
                <w:lang w:val="hy-AM"/>
              </w:rPr>
            </w:pPr>
            <w:r w:rsidRPr="00E25462">
              <w:rPr>
                <w:rFonts w:ascii="GHEA Grapalat" w:eastAsia="Times New Roman" w:hAnsi="GHEA Grapalat"/>
                <w:sz w:val="24"/>
                <w:szCs w:val="24"/>
                <w:lang w:val="hy-AM"/>
              </w:rPr>
              <w:t>«</w:t>
            </w:r>
            <w:r w:rsidRPr="00E25462">
              <w:rPr>
                <w:rFonts w:ascii="GHEA Grapalat" w:hAnsi="GHEA Grapalat"/>
                <w:sz w:val="24"/>
                <w:szCs w:val="24"/>
                <w:lang w:val="hy-AM"/>
              </w:rPr>
              <w:t>Սևանա լճի ու նրա ջրհավաք ավազանի ջրային պաշարների, կենդանական ու բուսական աշխարհի, էկոլոգիական ենթահամակարգերի մասին</w:t>
            </w:r>
            <w:r w:rsidRPr="00E25462">
              <w:rPr>
                <w:rFonts w:ascii="GHEA Grapalat" w:eastAsia="Times New Roman" w:hAnsi="GHEA Grapalat"/>
                <w:sz w:val="24"/>
                <w:szCs w:val="24"/>
                <w:lang w:val="hy-AM"/>
              </w:rPr>
              <w:t>» տեղեկանքը կցած է նախագծին։</w:t>
            </w:r>
          </w:p>
          <w:p w:rsidR="00C20BC3" w:rsidRPr="00E25462" w:rsidRDefault="00C20BC3" w:rsidP="00E25462">
            <w:pPr>
              <w:spacing w:after="0" w:line="360" w:lineRule="auto"/>
              <w:ind w:left="166"/>
              <w:jc w:val="both"/>
              <w:rPr>
                <w:rFonts w:ascii="GHEA Grapalat" w:eastAsia="Times New Roman" w:hAnsi="GHEA Grapalat"/>
                <w:color w:val="FF0000"/>
                <w:sz w:val="24"/>
                <w:szCs w:val="24"/>
                <w:lang w:val="hy-AM"/>
              </w:rPr>
            </w:pPr>
            <w:r w:rsidRPr="00E25462">
              <w:rPr>
                <w:rFonts w:ascii="GHEA Grapalat" w:hAnsi="GHEA Grapalat"/>
                <w:sz w:val="24"/>
                <w:szCs w:val="24"/>
                <w:lang w:val="hy-AM"/>
              </w:rPr>
              <w:t>«Ծ</w:t>
            </w:r>
            <w:r w:rsidRPr="00E25462">
              <w:rPr>
                <w:rFonts w:ascii="GHEA Grapalat" w:hAnsi="GHEA Grapalat"/>
                <w:sz w:val="24"/>
                <w:szCs w:val="24"/>
                <w:lang w:val="hy-AM"/>
              </w:rPr>
              <w:t>րագրերի կատարման սկզբունքները և նախատեսված աշխատանքների իրականացման առաջնահերթությունները</w:t>
            </w:r>
            <w:r w:rsidRPr="00E25462">
              <w:rPr>
                <w:rFonts w:ascii="GHEA Grapalat" w:hAnsi="GHEA Grapalat"/>
                <w:sz w:val="24"/>
                <w:szCs w:val="24"/>
                <w:lang w:val="hy-AM"/>
              </w:rPr>
              <w:t>»-ի վերաբերյալ</w:t>
            </w:r>
            <w:r w:rsidRPr="00E25462">
              <w:rPr>
                <w:rFonts w:ascii="GHEA Grapalat" w:eastAsia="Times New Roman" w:hAnsi="GHEA Grapalat"/>
                <w:sz w:val="24"/>
                <w:szCs w:val="24"/>
                <w:lang w:val="hy-AM"/>
              </w:rPr>
              <w:t xml:space="preserve"> </w:t>
            </w:r>
            <w:r w:rsidR="00E25462" w:rsidRPr="00E25462">
              <w:rPr>
                <w:rFonts w:ascii="GHEA Grapalat" w:eastAsia="Times New Roman" w:hAnsi="GHEA Grapalat"/>
                <w:sz w:val="24"/>
                <w:szCs w:val="24"/>
                <w:lang w:val="hy-AM"/>
              </w:rPr>
              <w:t>լ</w:t>
            </w:r>
            <w:r w:rsidRPr="00E25462">
              <w:rPr>
                <w:rFonts w:ascii="GHEA Grapalat" w:eastAsia="Times New Roman" w:hAnsi="GHEA Grapalat"/>
                <w:sz w:val="24"/>
                <w:szCs w:val="24"/>
                <w:lang w:val="hy-AM"/>
              </w:rPr>
              <w:t xml:space="preserve">րացում է </w:t>
            </w:r>
            <w:r w:rsidR="00E25462" w:rsidRPr="00E25462">
              <w:rPr>
                <w:rFonts w:ascii="GHEA Grapalat" w:eastAsia="Times New Roman" w:hAnsi="GHEA Grapalat"/>
                <w:sz w:val="24"/>
                <w:szCs w:val="24"/>
                <w:lang w:val="hy-AM"/>
              </w:rPr>
              <w:t>կատ</w:t>
            </w:r>
            <w:r w:rsidRPr="00E25462">
              <w:rPr>
                <w:rFonts w:ascii="GHEA Grapalat" w:eastAsia="Times New Roman" w:hAnsi="GHEA Grapalat"/>
                <w:sz w:val="24"/>
                <w:szCs w:val="24"/>
                <w:lang w:val="hy-AM"/>
              </w:rPr>
              <w:t>արվել հիմնավորման մեջ</w:t>
            </w:r>
            <w:r w:rsidR="00E25462" w:rsidRPr="00E25462">
              <w:rPr>
                <w:rFonts w:ascii="GHEA Grapalat" w:eastAsia="Times New Roman" w:hAnsi="GHEA Grapalat"/>
                <w:sz w:val="24"/>
                <w:szCs w:val="24"/>
                <w:lang w:val="hy-AM"/>
              </w:rPr>
              <w:t xml:space="preserve">։ Բացի այդ </w:t>
            </w:r>
            <w:r w:rsidRPr="00E25462">
              <w:rPr>
                <w:rFonts w:ascii="GHEA Grapalat" w:eastAsia="Times New Roman" w:hAnsi="GHEA Grapalat"/>
                <w:sz w:val="24"/>
                <w:szCs w:val="24"/>
                <w:lang w:val="hy-AM"/>
              </w:rPr>
              <w:t>«</w:t>
            </w:r>
            <w:r w:rsidR="00E25462">
              <w:rPr>
                <w:rStyle w:val="Strong"/>
                <w:rFonts w:ascii="GHEA Grapalat" w:hAnsi="GHEA Grapalat"/>
                <w:b w:val="0"/>
                <w:sz w:val="24"/>
                <w:szCs w:val="24"/>
                <w:lang w:val="hy-AM"/>
              </w:rPr>
              <w:t>Սև</w:t>
            </w:r>
            <w:r w:rsidR="00E25462" w:rsidRPr="00E25462">
              <w:rPr>
                <w:rStyle w:val="Strong"/>
                <w:rFonts w:ascii="GHEA Grapalat" w:hAnsi="GHEA Grapalat"/>
                <w:b w:val="0"/>
                <w:sz w:val="24"/>
                <w:szCs w:val="24"/>
                <w:lang w:val="hy-AM"/>
              </w:rPr>
              <w:t xml:space="preserve">անա լճի էկոհամակարգի վերականգնման, պահպանման, վերարտադրման </w:t>
            </w:r>
            <w:r w:rsidR="00E25462">
              <w:rPr>
                <w:rStyle w:val="Strong"/>
                <w:rFonts w:ascii="GHEA Grapalat" w:hAnsi="GHEA Grapalat"/>
                <w:b w:val="0"/>
                <w:sz w:val="24"/>
                <w:szCs w:val="24"/>
                <w:lang w:val="hy-AM"/>
              </w:rPr>
              <w:t>և</w:t>
            </w:r>
            <w:r w:rsidR="00E25462" w:rsidRPr="00E25462">
              <w:rPr>
                <w:rStyle w:val="Strong"/>
                <w:rFonts w:ascii="GHEA Grapalat" w:hAnsi="GHEA Grapalat"/>
                <w:b w:val="0"/>
                <w:sz w:val="24"/>
                <w:szCs w:val="24"/>
                <w:lang w:val="hy-AM"/>
              </w:rPr>
              <w:t xml:space="preserve"> օգտագործման միջոցառումների </w:t>
            </w:r>
            <w:r w:rsidR="00E25462" w:rsidRPr="00E25462">
              <w:rPr>
                <w:rStyle w:val="Strong"/>
                <w:rFonts w:ascii="GHEA Grapalat" w:hAnsi="GHEA Grapalat"/>
                <w:b w:val="0"/>
                <w:sz w:val="24"/>
                <w:szCs w:val="24"/>
                <w:lang w:val="hy-AM"/>
              </w:rPr>
              <w:lastRenderedPageBreak/>
              <w:t>տարեկան ու համալիր ծրագրերը հաստատելու մասին</w:t>
            </w:r>
            <w:r w:rsidRPr="00E25462">
              <w:rPr>
                <w:rStyle w:val="Strong"/>
                <w:rFonts w:ascii="GHEA Grapalat" w:hAnsi="GHEA Grapalat"/>
                <w:sz w:val="24"/>
                <w:szCs w:val="24"/>
                <w:lang w:val="hy-AM"/>
              </w:rPr>
              <w:t xml:space="preserve">» </w:t>
            </w:r>
            <w:r w:rsidRPr="00E25462">
              <w:rPr>
                <w:rStyle w:val="Strong"/>
                <w:rFonts w:ascii="GHEA Grapalat" w:hAnsi="GHEA Grapalat"/>
                <w:b w:val="0"/>
                <w:sz w:val="24"/>
                <w:szCs w:val="24"/>
                <w:lang w:val="hy-AM"/>
              </w:rPr>
              <w:t>օրենքի 4-րդ հոդվածի 2-րդ մասով սահմանված է , որ</w:t>
            </w:r>
            <w:r w:rsidRPr="00E25462">
              <w:rPr>
                <w:rStyle w:val="Strong"/>
                <w:rFonts w:ascii="GHEA Grapalat" w:hAnsi="GHEA Grapalat"/>
                <w:sz w:val="24"/>
                <w:szCs w:val="24"/>
                <w:lang w:val="hy-AM"/>
              </w:rPr>
              <w:t xml:space="preserve"> «</w:t>
            </w:r>
            <w:r w:rsidRPr="00E25462">
              <w:rPr>
                <w:rFonts w:ascii="GHEA Grapalat" w:hAnsi="GHEA Grapalat"/>
                <w:sz w:val="24"/>
                <w:szCs w:val="24"/>
                <w:lang w:val="hy-AM"/>
              </w:rPr>
              <w:t xml:space="preserve">Համալիր ծրագրի </w:t>
            </w:r>
            <w:bookmarkStart w:id="0" w:name="_GoBack"/>
            <w:bookmarkEnd w:id="0"/>
            <w:r w:rsidRPr="00E25462">
              <w:rPr>
                <w:rFonts w:ascii="GHEA Grapalat" w:hAnsi="GHEA Grapalat"/>
                <w:sz w:val="24"/>
                <w:szCs w:val="24"/>
                <w:lang w:val="hy-AM"/>
              </w:rPr>
              <w:t>աշխատանքների իրականացումը հիմնված է «Սևանա լճի մասին» ՀՀ օրենքի 11-րդ հոդվածով սահմանված սկզբունքների վրա</w:t>
            </w:r>
            <w:r w:rsidRPr="00E25462">
              <w:rPr>
                <w:rFonts w:ascii="GHEA Grapalat" w:hAnsi="GHEA Grapalat"/>
                <w:sz w:val="24"/>
                <w:szCs w:val="24"/>
                <w:lang w:val="hy-AM"/>
              </w:rPr>
              <w:t>», իսկ «Սևանա լճի մասին» օրենքի 12-րդ հոդվածի 4-րդ մասով սահմանված է, որ «</w:t>
            </w:r>
            <w:r w:rsidRPr="00E25462">
              <w:rPr>
                <w:rFonts w:ascii="GHEA Grapalat" w:hAnsi="GHEA Grapalat"/>
                <w:sz w:val="24"/>
                <w:szCs w:val="24"/>
                <w:lang w:val="hy-AM"/>
              </w:rPr>
              <w:t>Համալիր ծրագրով նախատեսված աշխատանքների իրականացման տարեկան համամասնությունները սահմանում է կառավարությունը, և դրանք արտացոլվում են Սևանա լճի մասին տարեկան ծրագրերում (այսուհետ` Տարեկան ծրագիր):</w:t>
            </w:r>
            <w:r w:rsidRPr="00E25462">
              <w:rPr>
                <w:rFonts w:ascii="GHEA Grapalat" w:hAnsi="GHEA Grapalat"/>
                <w:sz w:val="24"/>
                <w:szCs w:val="24"/>
                <w:lang w:val="hy-AM"/>
              </w:rPr>
              <w:t xml:space="preserve">»։ </w:t>
            </w:r>
          </w:p>
        </w:tc>
      </w:tr>
      <w:tr w:rsidR="00762AC7" w:rsidRPr="00E25462" w:rsidTr="00BB1BD3">
        <w:trPr>
          <w:trHeight w:val="1970"/>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762AC7" w:rsidRPr="00E25462" w:rsidRDefault="00B82B8D" w:rsidP="00E25462">
            <w:pPr>
              <w:pStyle w:val="BodyText"/>
              <w:tabs>
                <w:tab w:val="left" w:pos="993"/>
              </w:tabs>
              <w:spacing w:after="0" w:line="360" w:lineRule="auto"/>
              <w:ind w:left="166" w:firstLine="567"/>
              <w:jc w:val="both"/>
              <w:rPr>
                <w:rFonts w:ascii="GHEA Grapalat" w:hAnsi="GHEA Grapalat"/>
                <w:lang w:val="hy-AM"/>
              </w:rPr>
            </w:pPr>
            <w:r w:rsidRPr="00E25462">
              <w:rPr>
                <w:rFonts w:ascii="GHEA Grapalat" w:hAnsi="GHEA Grapalat"/>
                <w:lang w:val="hy-AM"/>
              </w:rPr>
              <w:lastRenderedPageBreak/>
              <w:t>2. Հավելվածի 1.1 կետի 1-ին ենթակետում «կազմակերպել» բառը անհրաժեշտ է փոխարինել «կազմակերպում» բառով, իսկ 3-րդ ենթակետում «Կառավարութոյն 2006 թվականի մարտի 23-ի N 397-N  որոշման» բառերը անհրաժեշտ է փոխարինել «Կառավարության 2006 թվականի մարտի 23-ի N 397-Ն որոշման» բառերով: Միևնույն ժամանակ՝ անհրաժեշտ է Հավելվածի 1.2 կետում «ներկակացման» բառը փոխարինել «ներկայացման» բառով:</w:t>
            </w:r>
          </w:p>
        </w:tc>
        <w:tc>
          <w:tcPr>
            <w:tcW w:w="71" w:type="dxa"/>
            <w:tcBorders>
              <w:top w:val="outset" w:sz="6" w:space="0" w:color="auto"/>
              <w:left w:val="outset" w:sz="6" w:space="0" w:color="auto"/>
              <w:bottom w:val="outset" w:sz="6" w:space="0" w:color="auto"/>
              <w:right w:val="nil"/>
            </w:tcBorders>
            <w:hideMark/>
          </w:tcPr>
          <w:p w:rsidR="00762AC7" w:rsidRPr="00E25462" w:rsidRDefault="00762AC7" w:rsidP="00E25462">
            <w:pPr>
              <w:spacing w:after="0" w:line="360" w:lineRule="auto"/>
              <w:rPr>
                <w:rFonts w:ascii="GHEA Grapalat" w:eastAsia="Times New Roman" w:hAnsi="GHEA Grapalat"/>
                <w:sz w:val="24"/>
                <w:szCs w:val="24"/>
                <w:lang w:val="hy-AM"/>
              </w:rPr>
            </w:pPr>
          </w:p>
        </w:tc>
        <w:tc>
          <w:tcPr>
            <w:tcW w:w="3863" w:type="dxa"/>
            <w:tcBorders>
              <w:top w:val="outset" w:sz="6" w:space="0" w:color="auto"/>
              <w:left w:val="nil"/>
              <w:bottom w:val="outset" w:sz="6" w:space="0" w:color="auto"/>
              <w:right w:val="outset" w:sz="6" w:space="0" w:color="auto"/>
            </w:tcBorders>
            <w:hideMark/>
          </w:tcPr>
          <w:p w:rsidR="00762AC7" w:rsidRPr="00E25462" w:rsidRDefault="006109A0" w:rsidP="00E25462">
            <w:pPr>
              <w:spacing w:after="0" w:line="360" w:lineRule="auto"/>
              <w:jc w:val="both"/>
              <w:rPr>
                <w:rFonts w:ascii="GHEA Grapalat" w:eastAsia="Times New Roman" w:hAnsi="GHEA Grapalat"/>
                <w:b/>
                <w:sz w:val="24"/>
                <w:szCs w:val="24"/>
              </w:rPr>
            </w:pPr>
            <w:r w:rsidRPr="00E25462">
              <w:rPr>
                <w:rFonts w:ascii="GHEA Grapalat" w:eastAsia="Times New Roman" w:hAnsi="GHEA Grapalat"/>
                <w:b/>
                <w:sz w:val="24"/>
                <w:szCs w:val="24"/>
                <w:lang w:val="hy-AM"/>
              </w:rPr>
              <w:t xml:space="preserve">Ընդունվել </w:t>
            </w:r>
            <w:r w:rsidR="00604681" w:rsidRPr="00E25462">
              <w:rPr>
                <w:rFonts w:ascii="GHEA Grapalat" w:eastAsia="Times New Roman" w:hAnsi="GHEA Grapalat"/>
                <w:b/>
                <w:sz w:val="24"/>
                <w:szCs w:val="24"/>
                <w:lang w:val="hy-AM"/>
              </w:rPr>
              <w:t>է</w:t>
            </w:r>
            <w:r w:rsidR="00E378CF" w:rsidRPr="00E25462">
              <w:rPr>
                <w:rFonts w:ascii="GHEA Grapalat" w:eastAsia="Times New Roman" w:hAnsi="GHEA Grapalat"/>
                <w:b/>
                <w:sz w:val="24"/>
                <w:szCs w:val="24"/>
              </w:rPr>
              <w:t>:</w:t>
            </w:r>
          </w:p>
        </w:tc>
      </w:tr>
      <w:tr w:rsidR="00762AC7" w:rsidRPr="00E25462" w:rsidTr="00BB1BD3">
        <w:trPr>
          <w:trHeight w:val="1970"/>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762AC7" w:rsidRPr="00E25462" w:rsidRDefault="00B82B8D" w:rsidP="00E25462">
            <w:pPr>
              <w:pStyle w:val="BodyText"/>
              <w:tabs>
                <w:tab w:val="left" w:pos="993"/>
              </w:tabs>
              <w:spacing w:after="0" w:line="360" w:lineRule="auto"/>
              <w:ind w:left="166" w:firstLine="567"/>
              <w:jc w:val="both"/>
              <w:rPr>
                <w:rFonts w:ascii="GHEA Grapalat" w:hAnsi="GHEA Grapalat"/>
                <w:lang w:val="hy-AM"/>
              </w:rPr>
            </w:pPr>
            <w:r w:rsidRPr="00E25462">
              <w:rPr>
                <w:rFonts w:ascii="GHEA Grapalat" w:hAnsi="GHEA Grapalat"/>
                <w:lang w:val="hy-AM"/>
              </w:rPr>
              <w:t>3. «Նորմատիվ իրավական ակտերի մասին» օրենքի 21-րդ հոդվածի 2-րդ մասի համաձայն՝ «Արգելվում են նորմատիվ իրավական ակտում կատարել բառերի կամ տերմինների անհարկի կրճատումներ, ինչպես նաև բառերի կամ տերմինների հապավումներ:»: Հաշվի առնելով վերոգրյալը, անհրաժեշտ է Հավելվածի 1.1 կետի «Համակատարողը» սյունակի «ՀՀ ԳԱԱ» հապավման փոխարեն օգտագործել «Հայաստանի Հանրապետության գիտությունների ազգային ակադեմիա» բառերը: Միևնույն ժամանակ՝ 2.3 կետում «ՀՀ ԳԱՍ» հապավման փոխարեն անհրաժեշտ է օգտագործել «ՀՀ ԳԱԱ» հապավումը:</w:t>
            </w:r>
          </w:p>
        </w:tc>
        <w:tc>
          <w:tcPr>
            <w:tcW w:w="71" w:type="dxa"/>
            <w:tcBorders>
              <w:top w:val="outset" w:sz="6" w:space="0" w:color="auto"/>
              <w:left w:val="outset" w:sz="6" w:space="0" w:color="auto"/>
              <w:bottom w:val="outset" w:sz="6" w:space="0" w:color="auto"/>
              <w:right w:val="nil"/>
            </w:tcBorders>
            <w:hideMark/>
          </w:tcPr>
          <w:p w:rsidR="00762AC7" w:rsidRPr="00E25462" w:rsidRDefault="00762AC7" w:rsidP="00E25462">
            <w:pPr>
              <w:spacing w:after="0" w:line="360" w:lineRule="auto"/>
              <w:rPr>
                <w:rFonts w:ascii="GHEA Grapalat" w:eastAsia="Times New Roman" w:hAnsi="GHEA Grapalat"/>
                <w:sz w:val="24"/>
                <w:szCs w:val="24"/>
                <w:lang w:val="hy-AM"/>
              </w:rPr>
            </w:pPr>
          </w:p>
        </w:tc>
        <w:tc>
          <w:tcPr>
            <w:tcW w:w="3863" w:type="dxa"/>
            <w:tcBorders>
              <w:top w:val="outset" w:sz="6" w:space="0" w:color="auto"/>
              <w:left w:val="nil"/>
              <w:bottom w:val="outset" w:sz="6" w:space="0" w:color="auto"/>
              <w:right w:val="outset" w:sz="6" w:space="0" w:color="auto"/>
            </w:tcBorders>
            <w:hideMark/>
          </w:tcPr>
          <w:p w:rsidR="00762AC7" w:rsidRPr="00E25462" w:rsidRDefault="00604681" w:rsidP="00E25462">
            <w:pPr>
              <w:spacing w:after="0" w:line="360" w:lineRule="auto"/>
              <w:jc w:val="both"/>
              <w:rPr>
                <w:rFonts w:ascii="GHEA Grapalat" w:eastAsia="Times New Roman" w:hAnsi="GHEA Grapalat"/>
                <w:b/>
                <w:sz w:val="24"/>
                <w:szCs w:val="24"/>
              </w:rPr>
            </w:pPr>
            <w:r w:rsidRPr="00E25462">
              <w:rPr>
                <w:rFonts w:ascii="GHEA Grapalat" w:eastAsia="Times New Roman" w:hAnsi="GHEA Grapalat"/>
                <w:b/>
                <w:sz w:val="24"/>
                <w:szCs w:val="24"/>
                <w:lang w:val="hy-AM"/>
              </w:rPr>
              <w:t>Ընդունվել է</w:t>
            </w:r>
            <w:r w:rsidR="00E378CF" w:rsidRPr="00E25462">
              <w:rPr>
                <w:rFonts w:ascii="GHEA Grapalat" w:eastAsia="Times New Roman" w:hAnsi="GHEA Grapalat"/>
                <w:b/>
                <w:sz w:val="24"/>
                <w:szCs w:val="24"/>
              </w:rPr>
              <w:t>:</w:t>
            </w:r>
          </w:p>
        </w:tc>
      </w:tr>
      <w:tr w:rsidR="00B82B8D" w:rsidRPr="00E25462" w:rsidTr="00BB1BD3">
        <w:trPr>
          <w:trHeight w:val="1970"/>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B82B8D" w:rsidRPr="00E25462" w:rsidRDefault="00B82B8D" w:rsidP="00E25462">
            <w:pPr>
              <w:pStyle w:val="BodyText"/>
              <w:tabs>
                <w:tab w:val="left" w:pos="993"/>
              </w:tabs>
              <w:spacing w:after="0" w:line="360" w:lineRule="auto"/>
              <w:ind w:left="166" w:firstLine="567"/>
              <w:jc w:val="both"/>
              <w:rPr>
                <w:rFonts w:ascii="GHEA Grapalat" w:hAnsi="GHEA Grapalat"/>
                <w:lang w:val="hy-AM"/>
              </w:rPr>
            </w:pPr>
            <w:r w:rsidRPr="00E25462">
              <w:rPr>
                <w:rFonts w:ascii="GHEA Grapalat" w:hAnsi="GHEA Grapalat"/>
                <w:lang w:val="hy-AM"/>
              </w:rPr>
              <w:t>4. Հավելվածի 2.1 կետի «2023թ. ֆինանսավորման աղբյուրը և պահանջվող գումարը» սյունակում «միջոցառման» բառից հետո անհրաժեշտ է հանել «չակերտ» կետադրական նշանը:</w:t>
            </w:r>
          </w:p>
        </w:tc>
        <w:tc>
          <w:tcPr>
            <w:tcW w:w="71" w:type="dxa"/>
            <w:tcBorders>
              <w:top w:val="outset" w:sz="6" w:space="0" w:color="auto"/>
              <w:left w:val="outset" w:sz="6" w:space="0" w:color="auto"/>
              <w:bottom w:val="outset" w:sz="6" w:space="0" w:color="auto"/>
              <w:right w:val="nil"/>
            </w:tcBorders>
            <w:hideMark/>
          </w:tcPr>
          <w:p w:rsidR="00B82B8D" w:rsidRPr="00E25462" w:rsidRDefault="00B82B8D" w:rsidP="00E25462">
            <w:pPr>
              <w:spacing w:after="0" w:line="360" w:lineRule="auto"/>
              <w:rPr>
                <w:rFonts w:ascii="GHEA Grapalat" w:eastAsia="Times New Roman" w:hAnsi="GHEA Grapalat"/>
                <w:sz w:val="24"/>
                <w:szCs w:val="24"/>
                <w:lang w:val="hy-AM"/>
              </w:rPr>
            </w:pPr>
          </w:p>
        </w:tc>
        <w:tc>
          <w:tcPr>
            <w:tcW w:w="3863" w:type="dxa"/>
            <w:tcBorders>
              <w:top w:val="outset" w:sz="6" w:space="0" w:color="auto"/>
              <w:left w:val="nil"/>
              <w:bottom w:val="outset" w:sz="6" w:space="0" w:color="auto"/>
              <w:right w:val="outset" w:sz="6" w:space="0" w:color="auto"/>
            </w:tcBorders>
            <w:hideMark/>
          </w:tcPr>
          <w:p w:rsidR="00B82B8D" w:rsidRPr="00E25462" w:rsidRDefault="00604681" w:rsidP="00E25462">
            <w:pPr>
              <w:spacing w:after="0" w:line="360" w:lineRule="auto"/>
              <w:jc w:val="both"/>
              <w:rPr>
                <w:rFonts w:ascii="GHEA Grapalat" w:eastAsia="Times New Roman" w:hAnsi="GHEA Grapalat"/>
                <w:b/>
                <w:sz w:val="24"/>
                <w:szCs w:val="24"/>
              </w:rPr>
            </w:pPr>
            <w:r w:rsidRPr="00E25462">
              <w:rPr>
                <w:rFonts w:ascii="GHEA Grapalat" w:eastAsia="Times New Roman" w:hAnsi="GHEA Grapalat"/>
                <w:b/>
                <w:sz w:val="24"/>
                <w:szCs w:val="24"/>
                <w:lang w:val="hy-AM"/>
              </w:rPr>
              <w:t>Ընդունվել է</w:t>
            </w:r>
            <w:r w:rsidR="00E378CF" w:rsidRPr="00E25462">
              <w:rPr>
                <w:rFonts w:ascii="GHEA Grapalat" w:eastAsia="Times New Roman" w:hAnsi="GHEA Grapalat"/>
                <w:b/>
                <w:sz w:val="24"/>
                <w:szCs w:val="24"/>
              </w:rPr>
              <w:t>:</w:t>
            </w:r>
          </w:p>
        </w:tc>
      </w:tr>
      <w:tr w:rsidR="00B82B8D" w:rsidRPr="00E25462" w:rsidTr="00BB1BD3">
        <w:trPr>
          <w:trHeight w:val="1970"/>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B82B8D" w:rsidRPr="00E25462" w:rsidRDefault="00B82B8D" w:rsidP="00E25462">
            <w:pPr>
              <w:pStyle w:val="BodyText"/>
              <w:tabs>
                <w:tab w:val="left" w:pos="993"/>
              </w:tabs>
              <w:spacing w:after="0" w:line="360" w:lineRule="auto"/>
              <w:ind w:left="166" w:firstLine="567"/>
              <w:jc w:val="both"/>
              <w:rPr>
                <w:rFonts w:ascii="GHEA Grapalat" w:hAnsi="GHEA Grapalat"/>
                <w:lang w:val="hy-AM"/>
              </w:rPr>
            </w:pPr>
            <w:r w:rsidRPr="00E25462">
              <w:rPr>
                <w:rFonts w:ascii="GHEA Grapalat" w:hAnsi="GHEA Grapalat"/>
                <w:lang w:val="hy-AM"/>
              </w:rPr>
              <w:lastRenderedPageBreak/>
              <w:t>5. Հավելվածի 2.9 կետի «Համակատարողներ» սյունակից անհրաժեշտ է հանել «համաձայնությամբ» բառը, քանի որ ըստ Հայաստանի Հանրապետության կառավարության  2021 թվականի փետրվարի 25-ի «Կառավարության աշխատակարգը հաստատելու մասին» թիվ 252-Լ որոշման 121-րդ կետի՝ «Վարչապետն անձամբ կամ վարչապետի աշխատակազմի ղեկավարի միջոցով հանձնարարականներ է տալիս Կառավարության անդամներին և պետական կառավարման համակարգի մարմինների ղեկավարներին:», իսկ ՀՀ Սահմանադրության 159-րդ հոդվածի համաձայն՝ «Պետական կառավարման համակարգի մարմիններն են նախարարությունները, ինչպես նաև Կառավարությանը, վարչապետին և նախարարություններին ենթակա այլ մարմիններ, որոնց կազմավորման կարգը և լիազորությունները սահմանվում են օրենքով:»: Սույն դիտողությունը վերաբերում է նաև Հավելվածի 2.14 և 2.21 կետերին:</w:t>
            </w:r>
          </w:p>
        </w:tc>
        <w:tc>
          <w:tcPr>
            <w:tcW w:w="71" w:type="dxa"/>
            <w:tcBorders>
              <w:top w:val="outset" w:sz="6" w:space="0" w:color="auto"/>
              <w:left w:val="outset" w:sz="6" w:space="0" w:color="auto"/>
              <w:bottom w:val="outset" w:sz="6" w:space="0" w:color="auto"/>
              <w:right w:val="nil"/>
            </w:tcBorders>
            <w:hideMark/>
          </w:tcPr>
          <w:p w:rsidR="00B82B8D" w:rsidRPr="00E25462" w:rsidRDefault="00B82B8D" w:rsidP="00E25462">
            <w:pPr>
              <w:spacing w:after="0" w:line="360" w:lineRule="auto"/>
              <w:rPr>
                <w:rFonts w:ascii="GHEA Grapalat" w:eastAsia="Times New Roman" w:hAnsi="GHEA Grapalat"/>
                <w:sz w:val="24"/>
                <w:szCs w:val="24"/>
                <w:lang w:val="hy-AM"/>
              </w:rPr>
            </w:pPr>
          </w:p>
        </w:tc>
        <w:tc>
          <w:tcPr>
            <w:tcW w:w="3863" w:type="dxa"/>
            <w:tcBorders>
              <w:top w:val="outset" w:sz="6" w:space="0" w:color="auto"/>
              <w:left w:val="nil"/>
              <w:bottom w:val="outset" w:sz="6" w:space="0" w:color="auto"/>
              <w:right w:val="outset" w:sz="6" w:space="0" w:color="auto"/>
            </w:tcBorders>
            <w:hideMark/>
          </w:tcPr>
          <w:p w:rsidR="00B82B8D" w:rsidRPr="00E25462" w:rsidRDefault="00604681" w:rsidP="00E25462">
            <w:pPr>
              <w:spacing w:after="0" w:line="360" w:lineRule="auto"/>
              <w:jc w:val="both"/>
              <w:rPr>
                <w:rFonts w:ascii="GHEA Grapalat" w:eastAsia="Times New Roman" w:hAnsi="GHEA Grapalat"/>
                <w:b/>
                <w:sz w:val="24"/>
                <w:szCs w:val="24"/>
              </w:rPr>
            </w:pPr>
            <w:r w:rsidRPr="00E25462">
              <w:rPr>
                <w:rFonts w:ascii="GHEA Grapalat" w:eastAsia="Times New Roman" w:hAnsi="GHEA Grapalat"/>
                <w:b/>
                <w:sz w:val="24"/>
                <w:szCs w:val="24"/>
                <w:lang w:val="hy-AM"/>
              </w:rPr>
              <w:t>Ընդունվել է</w:t>
            </w:r>
            <w:r w:rsidR="00E378CF" w:rsidRPr="00E25462">
              <w:rPr>
                <w:rFonts w:ascii="GHEA Grapalat" w:eastAsia="Times New Roman" w:hAnsi="GHEA Grapalat"/>
                <w:b/>
                <w:sz w:val="24"/>
                <w:szCs w:val="24"/>
              </w:rPr>
              <w:t>:</w:t>
            </w:r>
          </w:p>
        </w:tc>
      </w:tr>
      <w:tr w:rsidR="00B82B8D" w:rsidRPr="00E25462" w:rsidTr="00BB1BD3">
        <w:trPr>
          <w:trHeight w:val="1970"/>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B82B8D" w:rsidRPr="00E25462" w:rsidRDefault="00B82B8D" w:rsidP="00E25462">
            <w:pPr>
              <w:pStyle w:val="BodyText"/>
              <w:tabs>
                <w:tab w:val="left" w:pos="993"/>
              </w:tabs>
              <w:spacing w:after="0" w:line="360" w:lineRule="auto"/>
              <w:ind w:left="166" w:firstLine="567"/>
              <w:jc w:val="both"/>
              <w:rPr>
                <w:rFonts w:ascii="GHEA Grapalat" w:hAnsi="GHEA Grapalat"/>
                <w:lang w:val="hy-AM"/>
              </w:rPr>
            </w:pPr>
            <w:r w:rsidRPr="00E25462">
              <w:rPr>
                <w:rFonts w:ascii="GHEA Grapalat" w:hAnsi="GHEA Grapalat"/>
                <w:lang w:val="hy-AM"/>
              </w:rPr>
              <w:t>6. «Նորմատիվ իրավական ակտերի մասին» օրենքի 21-րդ հոդվածի 2-րդ մասի համաձայն՝ «արգելվում են նորմատիվ իրավական ակտում կատարել բառերի կամ տերմինների անհարկի կրճատումներ, ինչպես նաև բառերի կամ տերմինների հապավումներ», հետևաբար Հավելվածի աղյուսակ N 2-ի 2-րդ սյունակում հարկավոր է խուսափել բառերի կրճատումներից:</w:t>
            </w:r>
          </w:p>
        </w:tc>
        <w:tc>
          <w:tcPr>
            <w:tcW w:w="71" w:type="dxa"/>
            <w:tcBorders>
              <w:top w:val="outset" w:sz="6" w:space="0" w:color="auto"/>
              <w:left w:val="outset" w:sz="6" w:space="0" w:color="auto"/>
              <w:bottom w:val="outset" w:sz="6" w:space="0" w:color="auto"/>
              <w:right w:val="nil"/>
            </w:tcBorders>
            <w:hideMark/>
          </w:tcPr>
          <w:p w:rsidR="00B82B8D" w:rsidRPr="00E25462" w:rsidRDefault="00B82B8D" w:rsidP="00E25462">
            <w:pPr>
              <w:spacing w:after="0" w:line="360" w:lineRule="auto"/>
              <w:rPr>
                <w:rFonts w:ascii="GHEA Grapalat" w:eastAsia="Times New Roman" w:hAnsi="GHEA Grapalat"/>
                <w:sz w:val="24"/>
                <w:szCs w:val="24"/>
                <w:lang w:val="hy-AM"/>
              </w:rPr>
            </w:pPr>
          </w:p>
        </w:tc>
        <w:tc>
          <w:tcPr>
            <w:tcW w:w="3863" w:type="dxa"/>
            <w:tcBorders>
              <w:top w:val="outset" w:sz="6" w:space="0" w:color="auto"/>
              <w:left w:val="nil"/>
              <w:bottom w:val="outset" w:sz="6" w:space="0" w:color="auto"/>
              <w:right w:val="outset" w:sz="6" w:space="0" w:color="auto"/>
            </w:tcBorders>
            <w:hideMark/>
          </w:tcPr>
          <w:p w:rsidR="00B82B8D" w:rsidRPr="00E25462" w:rsidRDefault="00604681" w:rsidP="00E25462">
            <w:pPr>
              <w:spacing w:after="0" w:line="360" w:lineRule="auto"/>
              <w:jc w:val="both"/>
              <w:rPr>
                <w:rFonts w:ascii="GHEA Grapalat" w:eastAsia="Times New Roman" w:hAnsi="GHEA Grapalat"/>
                <w:b/>
                <w:sz w:val="24"/>
                <w:szCs w:val="24"/>
              </w:rPr>
            </w:pPr>
            <w:r w:rsidRPr="00E25462">
              <w:rPr>
                <w:rFonts w:ascii="GHEA Grapalat" w:eastAsia="Times New Roman" w:hAnsi="GHEA Grapalat"/>
                <w:b/>
                <w:sz w:val="24"/>
                <w:szCs w:val="24"/>
                <w:lang w:val="hy-AM"/>
              </w:rPr>
              <w:t>Ընդունվել է</w:t>
            </w:r>
            <w:r w:rsidR="00E378CF" w:rsidRPr="00E25462">
              <w:rPr>
                <w:rFonts w:ascii="GHEA Grapalat" w:eastAsia="Times New Roman" w:hAnsi="GHEA Grapalat"/>
                <w:b/>
                <w:sz w:val="24"/>
                <w:szCs w:val="24"/>
              </w:rPr>
              <w:t>:</w:t>
            </w:r>
          </w:p>
        </w:tc>
      </w:tr>
    </w:tbl>
    <w:p w:rsidR="003358F2" w:rsidRPr="00E25462" w:rsidRDefault="003358F2" w:rsidP="00E25462">
      <w:pPr>
        <w:tabs>
          <w:tab w:val="left" w:pos="5430"/>
        </w:tabs>
        <w:spacing w:after="0" w:line="360" w:lineRule="auto"/>
        <w:rPr>
          <w:rFonts w:ascii="GHEA Grapalat" w:hAnsi="GHEA Grapalat"/>
          <w:sz w:val="24"/>
          <w:szCs w:val="24"/>
          <w:lang w:val="hy-AM"/>
        </w:rPr>
      </w:pPr>
    </w:p>
    <w:sectPr w:rsidR="003358F2" w:rsidRPr="00E25462" w:rsidSect="00E22E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GHEAGrapalat">
    <w:panose1 w:val="00000000000000000000"/>
    <w:charset w:val="CC"/>
    <w:family w:val="auto"/>
    <w:notTrueType/>
    <w:pitch w:val="default"/>
    <w:sig w:usb0="00000201" w:usb1="00000000" w:usb2="00000000" w:usb3="00000000" w:csb0="00000004"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6DDA"/>
    <w:multiLevelType w:val="hybridMultilevel"/>
    <w:tmpl w:val="E33AE1B0"/>
    <w:lvl w:ilvl="0" w:tplc="29E24F7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030A421C"/>
    <w:multiLevelType w:val="hybridMultilevel"/>
    <w:tmpl w:val="E9EE04A8"/>
    <w:lvl w:ilvl="0" w:tplc="E7DEBE9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050F4911"/>
    <w:multiLevelType w:val="hybridMultilevel"/>
    <w:tmpl w:val="95DCC7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10477"/>
    <w:multiLevelType w:val="multilevel"/>
    <w:tmpl w:val="EB4076E4"/>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A225B03"/>
    <w:multiLevelType w:val="multilevel"/>
    <w:tmpl w:val="362ECBE0"/>
    <w:lvl w:ilvl="0">
      <w:start w:val="2"/>
      <w:numFmt w:val="decimal"/>
      <w:lvlText w:val="%1"/>
      <w:lvlJc w:val="left"/>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BA738D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15:restartNumberingAfterBreak="0">
    <w:nsid w:val="0E186064"/>
    <w:multiLevelType w:val="hybridMultilevel"/>
    <w:tmpl w:val="0F48970C"/>
    <w:lvl w:ilvl="0" w:tplc="36DE4DD6">
      <w:start w:val="1"/>
      <w:numFmt w:val="decimal"/>
      <w:lvlText w:val="%1."/>
      <w:lvlJc w:val="left"/>
      <w:pPr>
        <w:ind w:left="1080" w:hanging="360"/>
      </w:pPr>
      <w:rPr>
        <w:rFonts w:ascii="GHEA Grapalat" w:eastAsia="Sylfaen"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0680C45"/>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8" w15:restartNumberingAfterBreak="0">
    <w:nsid w:val="10EE1CE3"/>
    <w:multiLevelType w:val="multilevel"/>
    <w:tmpl w:val="E5A6A0C8"/>
    <w:lvl w:ilvl="0">
      <w:start w:val="2"/>
      <w:numFmt w:val="decimal"/>
      <w:lvlText w:val="%1"/>
      <w:lvlJc w:val="left"/>
      <w:pPr>
        <w:ind w:left="405" w:hanging="405"/>
      </w:pPr>
      <w:rPr>
        <w:rFonts w:hint="default"/>
      </w:rPr>
    </w:lvl>
    <w:lvl w:ilvl="1">
      <w:start w:val="10"/>
      <w:numFmt w:val="decimal"/>
      <w:lvlText w:val="%1.%2"/>
      <w:lvlJc w:val="left"/>
      <w:pPr>
        <w:ind w:left="705" w:hanging="405"/>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9" w15:restartNumberingAfterBreak="0">
    <w:nsid w:val="13A9740B"/>
    <w:multiLevelType w:val="hybridMultilevel"/>
    <w:tmpl w:val="E5F8058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14261C76"/>
    <w:multiLevelType w:val="hybridMultilevel"/>
    <w:tmpl w:val="D778C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0B7F51"/>
    <w:multiLevelType w:val="hybridMultilevel"/>
    <w:tmpl w:val="95DCC7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AE53AE"/>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3" w15:restartNumberingAfterBreak="0">
    <w:nsid w:val="1E75200A"/>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4" w15:restartNumberingAfterBreak="0">
    <w:nsid w:val="1F077715"/>
    <w:multiLevelType w:val="hybridMultilevel"/>
    <w:tmpl w:val="24C63444"/>
    <w:lvl w:ilvl="0" w:tplc="01EE3EDE">
      <w:start w:val="1"/>
      <w:numFmt w:val="decimal"/>
      <w:lvlText w:val="%1."/>
      <w:lvlJc w:val="left"/>
      <w:pPr>
        <w:ind w:left="333" w:hanging="360"/>
      </w:pPr>
      <w:rPr>
        <w:rFonts w:hint="default"/>
      </w:rPr>
    </w:lvl>
    <w:lvl w:ilvl="1" w:tplc="08090019" w:tentative="1">
      <w:start w:val="1"/>
      <w:numFmt w:val="lowerLetter"/>
      <w:lvlText w:val="%2."/>
      <w:lvlJc w:val="left"/>
      <w:pPr>
        <w:ind w:left="1053" w:hanging="360"/>
      </w:pPr>
    </w:lvl>
    <w:lvl w:ilvl="2" w:tplc="0809001B" w:tentative="1">
      <w:start w:val="1"/>
      <w:numFmt w:val="lowerRoman"/>
      <w:lvlText w:val="%3."/>
      <w:lvlJc w:val="right"/>
      <w:pPr>
        <w:ind w:left="1773" w:hanging="180"/>
      </w:pPr>
    </w:lvl>
    <w:lvl w:ilvl="3" w:tplc="0809000F" w:tentative="1">
      <w:start w:val="1"/>
      <w:numFmt w:val="decimal"/>
      <w:lvlText w:val="%4."/>
      <w:lvlJc w:val="left"/>
      <w:pPr>
        <w:ind w:left="2493" w:hanging="360"/>
      </w:pPr>
    </w:lvl>
    <w:lvl w:ilvl="4" w:tplc="08090019" w:tentative="1">
      <w:start w:val="1"/>
      <w:numFmt w:val="lowerLetter"/>
      <w:lvlText w:val="%5."/>
      <w:lvlJc w:val="left"/>
      <w:pPr>
        <w:ind w:left="3213" w:hanging="360"/>
      </w:pPr>
    </w:lvl>
    <w:lvl w:ilvl="5" w:tplc="0809001B" w:tentative="1">
      <w:start w:val="1"/>
      <w:numFmt w:val="lowerRoman"/>
      <w:lvlText w:val="%6."/>
      <w:lvlJc w:val="right"/>
      <w:pPr>
        <w:ind w:left="3933" w:hanging="180"/>
      </w:pPr>
    </w:lvl>
    <w:lvl w:ilvl="6" w:tplc="0809000F" w:tentative="1">
      <w:start w:val="1"/>
      <w:numFmt w:val="decimal"/>
      <w:lvlText w:val="%7."/>
      <w:lvlJc w:val="left"/>
      <w:pPr>
        <w:ind w:left="4653" w:hanging="360"/>
      </w:pPr>
    </w:lvl>
    <w:lvl w:ilvl="7" w:tplc="08090019" w:tentative="1">
      <w:start w:val="1"/>
      <w:numFmt w:val="lowerLetter"/>
      <w:lvlText w:val="%8."/>
      <w:lvlJc w:val="left"/>
      <w:pPr>
        <w:ind w:left="5373" w:hanging="360"/>
      </w:pPr>
    </w:lvl>
    <w:lvl w:ilvl="8" w:tplc="0809001B" w:tentative="1">
      <w:start w:val="1"/>
      <w:numFmt w:val="lowerRoman"/>
      <w:lvlText w:val="%9."/>
      <w:lvlJc w:val="right"/>
      <w:pPr>
        <w:ind w:left="6093" w:hanging="180"/>
      </w:pPr>
    </w:lvl>
  </w:abstractNum>
  <w:abstractNum w:abstractNumId="15" w15:restartNumberingAfterBreak="0">
    <w:nsid w:val="2C3354D6"/>
    <w:multiLevelType w:val="hybridMultilevel"/>
    <w:tmpl w:val="83664848"/>
    <w:lvl w:ilvl="0" w:tplc="54A6C782">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16" w15:restartNumberingAfterBreak="0">
    <w:nsid w:val="2D8910C6"/>
    <w:multiLevelType w:val="hybridMultilevel"/>
    <w:tmpl w:val="3C3E65B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2F729A"/>
    <w:multiLevelType w:val="hybridMultilevel"/>
    <w:tmpl w:val="E272D9CC"/>
    <w:lvl w:ilvl="0" w:tplc="C890C66E">
      <w:start w:val="2"/>
      <w:numFmt w:val="decimal"/>
      <w:lvlText w:val="%1"/>
      <w:lvlJc w:val="left"/>
      <w:pPr>
        <w:ind w:left="720" w:hanging="360"/>
      </w:pPr>
      <w:rPr>
        <w:rFonts w:cs="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4B1EB8"/>
    <w:multiLevelType w:val="hybridMultilevel"/>
    <w:tmpl w:val="C04809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35DD2DD0"/>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0" w15:restartNumberingAfterBreak="0">
    <w:nsid w:val="3F282D5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1" w15:restartNumberingAfterBreak="0">
    <w:nsid w:val="3FAA286A"/>
    <w:multiLevelType w:val="multilevel"/>
    <w:tmpl w:val="6FC2F7AE"/>
    <w:lvl w:ilvl="0">
      <w:start w:val="3"/>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16E53E5"/>
    <w:multiLevelType w:val="multilevel"/>
    <w:tmpl w:val="7CE26AA6"/>
    <w:lvl w:ilvl="0">
      <w:start w:val="2"/>
      <w:numFmt w:val="decimal"/>
      <w:lvlText w:val="%1"/>
      <w:lvlJc w:val="left"/>
    </w:lvl>
    <w:lvl w:ilvl="1">
      <w:start w:val="14"/>
      <w:numFmt w:val="decimal"/>
      <w:lvlText w:val="%1.%2"/>
      <w:lvlJc w:val="left"/>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2B02281"/>
    <w:multiLevelType w:val="multilevel"/>
    <w:tmpl w:val="C6228DAC"/>
    <w:lvl w:ilvl="0">
      <w:start w:val="2"/>
      <w:numFmt w:val="decimal"/>
      <w:lvlText w:val="%1"/>
      <w:lvlJc w:val="left"/>
    </w:lvl>
    <w:lvl w:ilvl="1">
      <w:start w:val="6"/>
      <w:numFmt w:val="decimal"/>
      <w:lvlText w:val="%1.%2"/>
      <w:lvlJc w:val="left"/>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50F0D99"/>
    <w:multiLevelType w:val="multilevel"/>
    <w:tmpl w:val="AE2E8EE6"/>
    <w:lvl w:ilvl="0">
      <w:start w:val="2"/>
      <w:numFmt w:val="decimal"/>
      <w:lvlText w:val="%1"/>
      <w:lvlJc w:val="left"/>
    </w:lvl>
    <w:lvl w:ilvl="1">
      <w:start w:val="9"/>
      <w:numFmt w:val="decimal"/>
      <w:lvlText w:val="%1.%2"/>
      <w:lvlJc w:val="left"/>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6F15EDE"/>
    <w:multiLevelType w:val="hybridMultilevel"/>
    <w:tmpl w:val="CD3C223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4C5A4CEF"/>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7" w15:restartNumberingAfterBreak="0">
    <w:nsid w:val="59073C35"/>
    <w:multiLevelType w:val="multilevel"/>
    <w:tmpl w:val="03CA9568"/>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af-ZA"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FA45A6D"/>
    <w:multiLevelType w:val="multilevel"/>
    <w:tmpl w:val="C1FC64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3"/>
        <w:szCs w:val="13"/>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40E2F2C"/>
    <w:multiLevelType w:val="hybridMultilevel"/>
    <w:tmpl w:val="074C347A"/>
    <w:lvl w:ilvl="0" w:tplc="EE7220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662E3718"/>
    <w:multiLevelType w:val="hybridMultilevel"/>
    <w:tmpl w:val="E6C6EF9C"/>
    <w:lvl w:ilvl="0" w:tplc="DA904F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6BE86AC7"/>
    <w:multiLevelType w:val="hybridMultilevel"/>
    <w:tmpl w:val="64326D76"/>
    <w:lvl w:ilvl="0" w:tplc="E020D1E8">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2" w15:restartNumberingAfterBreak="0">
    <w:nsid w:val="6EC53F7F"/>
    <w:multiLevelType w:val="hybridMultilevel"/>
    <w:tmpl w:val="0E4CC060"/>
    <w:lvl w:ilvl="0" w:tplc="D8F6F9F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15:restartNumberingAfterBreak="0">
    <w:nsid w:val="7354293F"/>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4" w15:restartNumberingAfterBreak="0">
    <w:nsid w:val="74373518"/>
    <w:multiLevelType w:val="multilevel"/>
    <w:tmpl w:val="53B25F4C"/>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 w:numId="3">
    <w:abstractNumId w:val="14"/>
  </w:num>
  <w:num w:numId="4">
    <w:abstractNumId w:val="25"/>
  </w:num>
  <w:num w:numId="5">
    <w:abstractNumId w:val="18"/>
  </w:num>
  <w:num w:numId="6">
    <w:abstractNumId w:val="15"/>
  </w:num>
  <w:num w:numId="7">
    <w:abstractNumId w:val="16"/>
  </w:num>
  <w:num w:numId="8">
    <w:abstractNumId w:val="10"/>
  </w:num>
  <w:num w:numId="9">
    <w:abstractNumId w:val="30"/>
  </w:num>
  <w:num w:numId="10">
    <w:abstractNumId w:val="6"/>
  </w:num>
  <w:num w:numId="11">
    <w:abstractNumId w:val="31"/>
  </w:num>
  <w:num w:numId="12">
    <w:abstractNumId w:val="32"/>
  </w:num>
  <w:num w:numId="13">
    <w:abstractNumId w:val="29"/>
  </w:num>
  <w:num w:numId="14">
    <w:abstractNumId w:val="7"/>
  </w:num>
  <w:num w:numId="15">
    <w:abstractNumId w:val="20"/>
  </w:num>
  <w:num w:numId="16">
    <w:abstractNumId w:val="12"/>
  </w:num>
  <w:num w:numId="17">
    <w:abstractNumId w:val="33"/>
  </w:num>
  <w:num w:numId="18">
    <w:abstractNumId w:val="13"/>
  </w:num>
  <w:num w:numId="19">
    <w:abstractNumId w:val="27"/>
  </w:num>
  <w:num w:numId="20">
    <w:abstractNumId w:val="4"/>
  </w:num>
  <w:num w:numId="21">
    <w:abstractNumId w:val="21"/>
  </w:num>
  <w:num w:numId="22">
    <w:abstractNumId w:val="3"/>
  </w:num>
  <w:num w:numId="23">
    <w:abstractNumId w:val="19"/>
  </w:num>
  <w:num w:numId="24">
    <w:abstractNumId w:val="26"/>
  </w:num>
  <w:num w:numId="25">
    <w:abstractNumId w:val="5"/>
  </w:num>
  <w:num w:numId="26">
    <w:abstractNumId w:val="23"/>
  </w:num>
  <w:num w:numId="27">
    <w:abstractNumId w:val="24"/>
  </w:num>
  <w:num w:numId="28">
    <w:abstractNumId w:val="22"/>
  </w:num>
  <w:num w:numId="29">
    <w:abstractNumId w:val="34"/>
  </w:num>
  <w:num w:numId="30">
    <w:abstractNumId w:val="28"/>
  </w:num>
  <w:num w:numId="31">
    <w:abstractNumId w:val="8"/>
  </w:num>
  <w:num w:numId="32">
    <w:abstractNumId w:val="9"/>
  </w:num>
  <w:num w:numId="33">
    <w:abstractNumId w:val="2"/>
  </w:num>
  <w:num w:numId="34">
    <w:abstractNumId w:val="17"/>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20"/>
  <w:hyphenationZone w:val="425"/>
  <w:characterSpacingControl w:val="doNotCompress"/>
  <w:compat>
    <w:compatSetting w:name="compatibilityMode" w:uri="http://schemas.microsoft.com/office/word" w:val="12"/>
  </w:compat>
  <w:rsids>
    <w:rsidRoot w:val="00DF6923"/>
    <w:rsid w:val="0000327B"/>
    <w:rsid w:val="000065BC"/>
    <w:rsid w:val="0002381F"/>
    <w:rsid w:val="00037C38"/>
    <w:rsid w:val="00040D30"/>
    <w:rsid w:val="000437FA"/>
    <w:rsid w:val="00045D2B"/>
    <w:rsid w:val="000572E9"/>
    <w:rsid w:val="000618B7"/>
    <w:rsid w:val="000735A6"/>
    <w:rsid w:val="00077CC8"/>
    <w:rsid w:val="00081FD5"/>
    <w:rsid w:val="00082675"/>
    <w:rsid w:val="00084CE7"/>
    <w:rsid w:val="00085158"/>
    <w:rsid w:val="0008614A"/>
    <w:rsid w:val="00092253"/>
    <w:rsid w:val="000A0619"/>
    <w:rsid w:val="000A177E"/>
    <w:rsid w:val="000C78D8"/>
    <w:rsid w:val="000D3CA2"/>
    <w:rsid w:val="000D4637"/>
    <w:rsid w:val="000D617D"/>
    <w:rsid w:val="000E3390"/>
    <w:rsid w:val="000E404A"/>
    <w:rsid w:val="000E5AEC"/>
    <w:rsid w:val="000F0525"/>
    <w:rsid w:val="00104717"/>
    <w:rsid w:val="00105077"/>
    <w:rsid w:val="00105B12"/>
    <w:rsid w:val="0011291F"/>
    <w:rsid w:val="00114D64"/>
    <w:rsid w:val="00122561"/>
    <w:rsid w:val="0012440B"/>
    <w:rsid w:val="001277EB"/>
    <w:rsid w:val="001301AC"/>
    <w:rsid w:val="0013184B"/>
    <w:rsid w:val="00134A7C"/>
    <w:rsid w:val="00135902"/>
    <w:rsid w:val="00160D1C"/>
    <w:rsid w:val="001728E6"/>
    <w:rsid w:val="001815B7"/>
    <w:rsid w:val="00186784"/>
    <w:rsid w:val="00197D1B"/>
    <w:rsid w:val="001A26CF"/>
    <w:rsid w:val="001A3BCF"/>
    <w:rsid w:val="001A550F"/>
    <w:rsid w:val="001C2C9B"/>
    <w:rsid w:val="001D6F5E"/>
    <w:rsid w:val="001D75F5"/>
    <w:rsid w:val="001F1059"/>
    <w:rsid w:val="00210DE0"/>
    <w:rsid w:val="002319B3"/>
    <w:rsid w:val="00233985"/>
    <w:rsid w:val="0023412F"/>
    <w:rsid w:val="00241A13"/>
    <w:rsid w:val="00257948"/>
    <w:rsid w:val="00271D41"/>
    <w:rsid w:val="00272D1A"/>
    <w:rsid w:val="0027356A"/>
    <w:rsid w:val="0027568B"/>
    <w:rsid w:val="002A1961"/>
    <w:rsid w:val="002A2952"/>
    <w:rsid w:val="002B098D"/>
    <w:rsid w:val="002B1CAC"/>
    <w:rsid w:val="002B6CE3"/>
    <w:rsid w:val="002C11BF"/>
    <w:rsid w:val="002C6DF4"/>
    <w:rsid w:val="002C7D06"/>
    <w:rsid w:val="002D0417"/>
    <w:rsid w:val="002D3D31"/>
    <w:rsid w:val="002E6242"/>
    <w:rsid w:val="002F3D7C"/>
    <w:rsid w:val="002F6647"/>
    <w:rsid w:val="0030608E"/>
    <w:rsid w:val="00317562"/>
    <w:rsid w:val="003211E7"/>
    <w:rsid w:val="00321E00"/>
    <w:rsid w:val="00333F7D"/>
    <w:rsid w:val="003358F2"/>
    <w:rsid w:val="003359FD"/>
    <w:rsid w:val="003547A3"/>
    <w:rsid w:val="00373811"/>
    <w:rsid w:val="0037568A"/>
    <w:rsid w:val="00393733"/>
    <w:rsid w:val="003A5D2D"/>
    <w:rsid w:val="003A68A6"/>
    <w:rsid w:val="003B5402"/>
    <w:rsid w:val="003B6DC4"/>
    <w:rsid w:val="003D5A9E"/>
    <w:rsid w:val="003D7F66"/>
    <w:rsid w:val="003E5AAB"/>
    <w:rsid w:val="003F5671"/>
    <w:rsid w:val="00406E00"/>
    <w:rsid w:val="0042667D"/>
    <w:rsid w:val="004302EF"/>
    <w:rsid w:val="00446601"/>
    <w:rsid w:val="00474CC2"/>
    <w:rsid w:val="00476C02"/>
    <w:rsid w:val="00476E2A"/>
    <w:rsid w:val="00494FDE"/>
    <w:rsid w:val="004A030D"/>
    <w:rsid w:val="004A5C22"/>
    <w:rsid w:val="004B0204"/>
    <w:rsid w:val="004B2842"/>
    <w:rsid w:val="004C7738"/>
    <w:rsid w:val="004D0CBD"/>
    <w:rsid w:val="004E3F92"/>
    <w:rsid w:val="004F2D33"/>
    <w:rsid w:val="004F3E96"/>
    <w:rsid w:val="00520D2E"/>
    <w:rsid w:val="0052596D"/>
    <w:rsid w:val="00530AE9"/>
    <w:rsid w:val="00531BCA"/>
    <w:rsid w:val="005464AB"/>
    <w:rsid w:val="0055285A"/>
    <w:rsid w:val="00575518"/>
    <w:rsid w:val="005816FD"/>
    <w:rsid w:val="00584F6D"/>
    <w:rsid w:val="00593E1C"/>
    <w:rsid w:val="0059536C"/>
    <w:rsid w:val="005A6A5F"/>
    <w:rsid w:val="005B15FB"/>
    <w:rsid w:val="005B240B"/>
    <w:rsid w:val="005B609A"/>
    <w:rsid w:val="005E119A"/>
    <w:rsid w:val="00604681"/>
    <w:rsid w:val="00606B39"/>
    <w:rsid w:val="006109A0"/>
    <w:rsid w:val="006146DF"/>
    <w:rsid w:val="0062612E"/>
    <w:rsid w:val="00642F21"/>
    <w:rsid w:val="006509FE"/>
    <w:rsid w:val="00651810"/>
    <w:rsid w:val="00673461"/>
    <w:rsid w:val="00682A11"/>
    <w:rsid w:val="00695964"/>
    <w:rsid w:val="006A3984"/>
    <w:rsid w:val="006A7FD8"/>
    <w:rsid w:val="006B4ABF"/>
    <w:rsid w:val="006B4F67"/>
    <w:rsid w:val="006B7ECA"/>
    <w:rsid w:val="006C54C1"/>
    <w:rsid w:val="006D4A81"/>
    <w:rsid w:val="006F476A"/>
    <w:rsid w:val="006F4FA5"/>
    <w:rsid w:val="00703FB0"/>
    <w:rsid w:val="0073129E"/>
    <w:rsid w:val="00737CB2"/>
    <w:rsid w:val="007419D5"/>
    <w:rsid w:val="00762AC7"/>
    <w:rsid w:val="00763DC1"/>
    <w:rsid w:val="00774734"/>
    <w:rsid w:val="00785A58"/>
    <w:rsid w:val="007A62B0"/>
    <w:rsid w:val="007C79F0"/>
    <w:rsid w:val="007D011F"/>
    <w:rsid w:val="007D113C"/>
    <w:rsid w:val="007D5BB1"/>
    <w:rsid w:val="007E4929"/>
    <w:rsid w:val="007E6899"/>
    <w:rsid w:val="007E7731"/>
    <w:rsid w:val="007F45F9"/>
    <w:rsid w:val="007F5FF0"/>
    <w:rsid w:val="0080157B"/>
    <w:rsid w:val="0080472D"/>
    <w:rsid w:val="008229C2"/>
    <w:rsid w:val="00844C1D"/>
    <w:rsid w:val="00866197"/>
    <w:rsid w:val="0087748A"/>
    <w:rsid w:val="008826E4"/>
    <w:rsid w:val="008842DE"/>
    <w:rsid w:val="008A7521"/>
    <w:rsid w:val="008B565F"/>
    <w:rsid w:val="008C16FB"/>
    <w:rsid w:val="008C77E1"/>
    <w:rsid w:val="008E1775"/>
    <w:rsid w:val="008F361D"/>
    <w:rsid w:val="009013E9"/>
    <w:rsid w:val="00914ADC"/>
    <w:rsid w:val="0092119F"/>
    <w:rsid w:val="00935BA1"/>
    <w:rsid w:val="009375DE"/>
    <w:rsid w:val="0094402D"/>
    <w:rsid w:val="00954E87"/>
    <w:rsid w:val="00960735"/>
    <w:rsid w:val="00967C11"/>
    <w:rsid w:val="00967F7A"/>
    <w:rsid w:val="00983C60"/>
    <w:rsid w:val="00997055"/>
    <w:rsid w:val="009B13D2"/>
    <w:rsid w:val="009B6EDC"/>
    <w:rsid w:val="009D27D8"/>
    <w:rsid w:val="009D3B84"/>
    <w:rsid w:val="009D42AE"/>
    <w:rsid w:val="009D42CD"/>
    <w:rsid w:val="009E0397"/>
    <w:rsid w:val="009E388B"/>
    <w:rsid w:val="009E4452"/>
    <w:rsid w:val="009F64F6"/>
    <w:rsid w:val="00A00776"/>
    <w:rsid w:val="00A16BD9"/>
    <w:rsid w:val="00A26515"/>
    <w:rsid w:val="00A30ACA"/>
    <w:rsid w:val="00A33C8E"/>
    <w:rsid w:val="00A42A9F"/>
    <w:rsid w:val="00A562ED"/>
    <w:rsid w:val="00A56DD6"/>
    <w:rsid w:val="00A61BDD"/>
    <w:rsid w:val="00A63D8A"/>
    <w:rsid w:val="00A66CB4"/>
    <w:rsid w:val="00A748EF"/>
    <w:rsid w:val="00A90B5F"/>
    <w:rsid w:val="00AA7719"/>
    <w:rsid w:val="00AA7B91"/>
    <w:rsid w:val="00AC1973"/>
    <w:rsid w:val="00AC1CAA"/>
    <w:rsid w:val="00AC4D54"/>
    <w:rsid w:val="00AC572A"/>
    <w:rsid w:val="00AE35AC"/>
    <w:rsid w:val="00AE68F7"/>
    <w:rsid w:val="00B119FE"/>
    <w:rsid w:val="00B139A3"/>
    <w:rsid w:val="00B23829"/>
    <w:rsid w:val="00B5282C"/>
    <w:rsid w:val="00B6111F"/>
    <w:rsid w:val="00B73695"/>
    <w:rsid w:val="00B757C2"/>
    <w:rsid w:val="00B810EF"/>
    <w:rsid w:val="00B82B8D"/>
    <w:rsid w:val="00B8555E"/>
    <w:rsid w:val="00B9275E"/>
    <w:rsid w:val="00B9298B"/>
    <w:rsid w:val="00B953E7"/>
    <w:rsid w:val="00B95988"/>
    <w:rsid w:val="00BA00DC"/>
    <w:rsid w:val="00BA0394"/>
    <w:rsid w:val="00BA2162"/>
    <w:rsid w:val="00BA519B"/>
    <w:rsid w:val="00BA6671"/>
    <w:rsid w:val="00BA70EF"/>
    <w:rsid w:val="00BB1BD3"/>
    <w:rsid w:val="00BB328A"/>
    <w:rsid w:val="00BC27C7"/>
    <w:rsid w:val="00BC6B50"/>
    <w:rsid w:val="00BC6E1A"/>
    <w:rsid w:val="00BD49A5"/>
    <w:rsid w:val="00BF3769"/>
    <w:rsid w:val="00C00276"/>
    <w:rsid w:val="00C20BC3"/>
    <w:rsid w:val="00C215BB"/>
    <w:rsid w:val="00C22734"/>
    <w:rsid w:val="00C962B2"/>
    <w:rsid w:val="00CA3525"/>
    <w:rsid w:val="00CB007F"/>
    <w:rsid w:val="00CB6FCC"/>
    <w:rsid w:val="00CC00C3"/>
    <w:rsid w:val="00CC34FB"/>
    <w:rsid w:val="00CC53F2"/>
    <w:rsid w:val="00CD5DAD"/>
    <w:rsid w:val="00CE259D"/>
    <w:rsid w:val="00CF273E"/>
    <w:rsid w:val="00D21894"/>
    <w:rsid w:val="00D229F3"/>
    <w:rsid w:val="00D24EC6"/>
    <w:rsid w:val="00D274B6"/>
    <w:rsid w:val="00D511C1"/>
    <w:rsid w:val="00D55C19"/>
    <w:rsid w:val="00D66AD6"/>
    <w:rsid w:val="00D72ED8"/>
    <w:rsid w:val="00D752FE"/>
    <w:rsid w:val="00D76AA9"/>
    <w:rsid w:val="00D80B65"/>
    <w:rsid w:val="00D853AC"/>
    <w:rsid w:val="00D92D01"/>
    <w:rsid w:val="00D937C1"/>
    <w:rsid w:val="00D94167"/>
    <w:rsid w:val="00DB0084"/>
    <w:rsid w:val="00DB4E85"/>
    <w:rsid w:val="00DB78E7"/>
    <w:rsid w:val="00DC095D"/>
    <w:rsid w:val="00DE42AC"/>
    <w:rsid w:val="00DE6104"/>
    <w:rsid w:val="00DF2F64"/>
    <w:rsid w:val="00DF6923"/>
    <w:rsid w:val="00E00BAC"/>
    <w:rsid w:val="00E13118"/>
    <w:rsid w:val="00E140DB"/>
    <w:rsid w:val="00E15F38"/>
    <w:rsid w:val="00E2108B"/>
    <w:rsid w:val="00E217A5"/>
    <w:rsid w:val="00E22EEE"/>
    <w:rsid w:val="00E25462"/>
    <w:rsid w:val="00E26B58"/>
    <w:rsid w:val="00E378CF"/>
    <w:rsid w:val="00E43EEC"/>
    <w:rsid w:val="00E539A2"/>
    <w:rsid w:val="00E53F6F"/>
    <w:rsid w:val="00E62869"/>
    <w:rsid w:val="00E6566D"/>
    <w:rsid w:val="00E746F1"/>
    <w:rsid w:val="00E86242"/>
    <w:rsid w:val="00E9492E"/>
    <w:rsid w:val="00EA3429"/>
    <w:rsid w:val="00EA39FD"/>
    <w:rsid w:val="00EB2CFD"/>
    <w:rsid w:val="00EB4EB4"/>
    <w:rsid w:val="00EB60FF"/>
    <w:rsid w:val="00ED14D2"/>
    <w:rsid w:val="00ED5EB6"/>
    <w:rsid w:val="00ED68F0"/>
    <w:rsid w:val="00EE1D21"/>
    <w:rsid w:val="00EE6970"/>
    <w:rsid w:val="00EE6B2B"/>
    <w:rsid w:val="00EF171C"/>
    <w:rsid w:val="00EF442D"/>
    <w:rsid w:val="00EF71D7"/>
    <w:rsid w:val="00F23E12"/>
    <w:rsid w:val="00F2735F"/>
    <w:rsid w:val="00F309F1"/>
    <w:rsid w:val="00F56D51"/>
    <w:rsid w:val="00F72A78"/>
    <w:rsid w:val="00F8532A"/>
    <w:rsid w:val="00F86342"/>
    <w:rsid w:val="00FA219B"/>
    <w:rsid w:val="00FA540B"/>
    <w:rsid w:val="00FB411A"/>
    <w:rsid w:val="00FB41FD"/>
    <w:rsid w:val="00FB5787"/>
    <w:rsid w:val="00FD4326"/>
    <w:rsid w:val="00FE5F01"/>
    <w:rsid w:val="00FF0336"/>
    <w:rsid w:val="00FF1FB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1B6A6"/>
  <w15:docId w15:val="{EB1C0AE6-7803-4C6A-8A42-616DEFBFC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2EEE"/>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unhideWhenUsed/>
    <w:qFormat/>
    <w:rsid w:val="003E5AAB"/>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3E5AAB"/>
    <w:rPr>
      <w:b/>
      <w:b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3E5AAB"/>
    <w:pPr>
      <w:ind w:left="720"/>
      <w:contextualSpacing/>
    </w:pPr>
  </w:style>
  <w:style w:type="character" w:styleId="Hyperlink">
    <w:name w:val="Hyperlink"/>
    <w:basedOn w:val="DefaultParagraphFont"/>
    <w:uiPriority w:val="99"/>
    <w:unhideWhenUsed/>
    <w:rsid w:val="009D42CD"/>
    <w:rPr>
      <w:color w:val="0563C1"/>
      <w:u w:val="single"/>
    </w:rPr>
  </w:style>
  <w:style w:type="paragraph" w:styleId="BodyText">
    <w:name w:val="Body Text"/>
    <w:basedOn w:val="Normal"/>
    <w:link w:val="BodyTextChar"/>
    <w:uiPriority w:val="99"/>
    <w:unhideWhenUsed/>
    <w:rsid w:val="00DE42AC"/>
    <w:pPr>
      <w:spacing w:after="120" w:line="240" w:lineRule="auto"/>
    </w:pPr>
    <w:rPr>
      <w:rFonts w:ascii="Times New Roman" w:eastAsia="Times New Roman" w:hAnsi="Times New Roman"/>
      <w:sz w:val="24"/>
      <w:szCs w:val="24"/>
      <w:lang w:val="ru-RU" w:eastAsia="ru-RU"/>
    </w:rPr>
  </w:style>
  <w:style w:type="character" w:customStyle="1" w:styleId="BodyTextChar">
    <w:name w:val="Body Text Char"/>
    <w:basedOn w:val="DefaultParagraphFont"/>
    <w:link w:val="BodyText"/>
    <w:uiPriority w:val="99"/>
    <w:rsid w:val="00DE42AC"/>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AC1CAA"/>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2735F"/>
    <w:rPr>
      <w:sz w:val="22"/>
      <w:szCs w:val="22"/>
    </w:rPr>
  </w:style>
  <w:style w:type="character" w:customStyle="1" w:styleId="apple-converted-space">
    <w:name w:val="apple-converted-space"/>
    <w:basedOn w:val="DefaultParagraphFont"/>
    <w:rsid w:val="00271D41"/>
  </w:style>
  <w:style w:type="paragraph" w:customStyle="1" w:styleId="Default">
    <w:name w:val="Default"/>
    <w:rsid w:val="00E9492E"/>
    <w:pPr>
      <w:autoSpaceDE w:val="0"/>
      <w:autoSpaceDN w:val="0"/>
      <w:adjustRightInd w:val="0"/>
    </w:pPr>
    <w:rPr>
      <w:rFonts w:ascii="Times LatArm" w:eastAsiaTheme="minorHAnsi" w:hAnsi="Times LatArm" w:cs="Times LatArm"/>
      <w:color w:val="000000"/>
      <w:sz w:val="24"/>
      <w:szCs w:val="24"/>
      <w:lang w:val="en-US" w:eastAsia="en-US"/>
    </w:rPr>
  </w:style>
  <w:style w:type="character" w:customStyle="1" w:styleId="a">
    <w:name w:val="Основной текст_"/>
    <w:basedOn w:val="DefaultParagraphFont"/>
    <w:link w:val="1"/>
    <w:rsid w:val="00575518"/>
    <w:rPr>
      <w:rFonts w:ascii="Cambria" w:eastAsia="Cambria" w:hAnsi="Cambria" w:cs="Cambria"/>
      <w:sz w:val="22"/>
      <w:szCs w:val="22"/>
    </w:rPr>
  </w:style>
  <w:style w:type="paragraph" w:customStyle="1" w:styleId="1">
    <w:name w:val="Основной текст1"/>
    <w:basedOn w:val="Normal"/>
    <w:link w:val="a"/>
    <w:rsid w:val="00575518"/>
    <w:pPr>
      <w:widowControl w:val="0"/>
      <w:spacing w:after="0" w:line="418" w:lineRule="auto"/>
    </w:pPr>
    <w:rPr>
      <w:rFonts w:ascii="Cambria" w:eastAsia="Cambria" w:hAnsi="Cambria" w:cs="Cambria"/>
      <w:lang w:val="ru-RU" w:eastAsia="ru-RU"/>
    </w:rPr>
  </w:style>
  <w:style w:type="paragraph" w:customStyle="1" w:styleId="2">
    <w:name w:val="Основной текст2"/>
    <w:basedOn w:val="Normal"/>
    <w:rsid w:val="00494FDE"/>
    <w:pPr>
      <w:widowControl w:val="0"/>
      <w:spacing w:after="60" w:line="276" w:lineRule="auto"/>
    </w:pPr>
    <w:rPr>
      <w:rFonts w:ascii="Cambria" w:eastAsia="Cambria" w:hAnsi="Cambria" w:cs="Cambria"/>
      <w:color w:val="000000"/>
      <w:lang w:val="hy-AM" w:eastAsia="hy-AM" w:bidi="hy-AM"/>
    </w:rPr>
  </w:style>
  <w:style w:type="character" w:customStyle="1" w:styleId="4">
    <w:name w:val="Основной текст (4)_"/>
    <w:basedOn w:val="DefaultParagraphFont"/>
    <w:link w:val="40"/>
    <w:rsid w:val="00F23E12"/>
    <w:rPr>
      <w:rFonts w:ascii="Arial" w:eastAsia="Arial" w:hAnsi="Arial" w:cs="Arial"/>
      <w:sz w:val="17"/>
      <w:szCs w:val="17"/>
    </w:rPr>
  </w:style>
  <w:style w:type="paragraph" w:customStyle="1" w:styleId="40">
    <w:name w:val="Основной текст (4)"/>
    <w:basedOn w:val="Normal"/>
    <w:link w:val="4"/>
    <w:rsid w:val="00F23E12"/>
    <w:pPr>
      <w:widowControl w:val="0"/>
      <w:spacing w:after="0" w:line="240" w:lineRule="auto"/>
      <w:ind w:hanging="760"/>
    </w:pPr>
    <w:rPr>
      <w:rFonts w:ascii="Arial" w:eastAsia="Arial" w:hAnsi="Arial" w:cs="Arial"/>
      <w:sz w:val="17"/>
      <w:szCs w:val="17"/>
      <w:lang w:val="ru-RU" w:eastAsia="ru-RU"/>
    </w:rPr>
  </w:style>
  <w:style w:type="character" w:customStyle="1" w:styleId="5">
    <w:name w:val="Основной текст (5)_"/>
    <w:basedOn w:val="DefaultParagraphFont"/>
    <w:link w:val="50"/>
    <w:rsid w:val="004302EF"/>
    <w:rPr>
      <w:rFonts w:ascii="Cambria" w:eastAsia="Cambria" w:hAnsi="Cambria" w:cs="Cambria"/>
      <w:sz w:val="13"/>
      <w:szCs w:val="13"/>
    </w:rPr>
  </w:style>
  <w:style w:type="paragraph" w:customStyle="1" w:styleId="50">
    <w:name w:val="Основной текст (5)"/>
    <w:basedOn w:val="Normal"/>
    <w:link w:val="5"/>
    <w:rsid w:val="004302EF"/>
    <w:pPr>
      <w:widowControl w:val="0"/>
      <w:spacing w:after="80" w:line="382" w:lineRule="auto"/>
    </w:pPr>
    <w:rPr>
      <w:rFonts w:ascii="Cambria" w:eastAsia="Cambria" w:hAnsi="Cambria" w:cs="Cambria"/>
      <w:sz w:val="13"/>
      <w:szCs w:val="13"/>
      <w:lang w:val="ru-RU" w:eastAsia="ru-RU"/>
    </w:rPr>
  </w:style>
  <w:style w:type="character" w:customStyle="1" w:styleId="6">
    <w:name w:val="Основной текст (6)_"/>
    <w:basedOn w:val="DefaultParagraphFont"/>
    <w:link w:val="60"/>
    <w:rsid w:val="00085158"/>
    <w:rPr>
      <w:rFonts w:cs="Calibri"/>
      <w:color w:val="3E393C"/>
    </w:rPr>
  </w:style>
  <w:style w:type="paragraph" w:customStyle="1" w:styleId="60">
    <w:name w:val="Основной текст (6)"/>
    <w:basedOn w:val="Normal"/>
    <w:link w:val="6"/>
    <w:rsid w:val="00085158"/>
    <w:pPr>
      <w:widowControl w:val="0"/>
      <w:spacing w:after="0"/>
    </w:pPr>
    <w:rPr>
      <w:rFonts w:cs="Calibri"/>
      <w:color w:val="3E393C"/>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776478">
      <w:bodyDiv w:val="1"/>
      <w:marLeft w:val="0"/>
      <w:marRight w:val="0"/>
      <w:marTop w:val="0"/>
      <w:marBottom w:val="0"/>
      <w:divBdr>
        <w:top w:val="none" w:sz="0" w:space="0" w:color="auto"/>
        <w:left w:val="none" w:sz="0" w:space="0" w:color="auto"/>
        <w:bottom w:val="none" w:sz="0" w:space="0" w:color="auto"/>
        <w:right w:val="none" w:sz="0" w:space="0" w:color="auto"/>
      </w:divBdr>
    </w:div>
    <w:div w:id="424347405">
      <w:bodyDiv w:val="1"/>
      <w:marLeft w:val="0"/>
      <w:marRight w:val="0"/>
      <w:marTop w:val="0"/>
      <w:marBottom w:val="0"/>
      <w:divBdr>
        <w:top w:val="none" w:sz="0" w:space="0" w:color="auto"/>
        <w:left w:val="none" w:sz="0" w:space="0" w:color="auto"/>
        <w:bottom w:val="none" w:sz="0" w:space="0" w:color="auto"/>
        <w:right w:val="none" w:sz="0" w:space="0" w:color="auto"/>
      </w:divBdr>
      <w:divsChild>
        <w:div w:id="695616998">
          <w:marLeft w:val="0"/>
          <w:marRight w:val="0"/>
          <w:marTop w:val="0"/>
          <w:marBottom w:val="0"/>
          <w:divBdr>
            <w:top w:val="none" w:sz="0" w:space="0" w:color="auto"/>
            <w:left w:val="none" w:sz="0" w:space="0" w:color="auto"/>
            <w:bottom w:val="none" w:sz="0" w:space="0" w:color="auto"/>
            <w:right w:val="none" w:sz="0" w:space="0" w:color="auto"/>
          </w:divBdr>
        </w:div>
      </w:divsChild>
    </w:div>
    <w:div w:id="1061516996">
      <w:bodyDiv w:val="1"/>
      <w:marLeft w:val="0"/>
      <w:marRight w:val="0"/>
      <w:marTop w:val="0"/>
      <w:marBottom w:val="0"/>
      <w:divBdr>
        <w:top w:val="none" w:sz="0" w:space="0" w:color="auto"/>
        <w:left w:val="none" w:sz="0" w:space="0" w:color="auto"/>
        <w:bottom w:val="none" w:sz="0" w:space="0" w:color="auto"/>
        <w:right w:val="none" w:sz="0" w:space="0" w:color="auto"/>
      </w:divBdr>
    </w:div>
    <w:div w:id="1207833234">
      <w:bodyDiv w:val="1"/>
      <w:marLeft w:val="0"/>
      <w:marRight w:val="0"/>
      <w:marTop w:val="0"/>
      <w:marBottom w:val="0"/>
      <w:divBdr>
        <w:top w:val="none" w:sz="0" w:space="0" w:color="auto"/>
        <w:left w:val="none" w:sz="0" w:space="0" w:color="auto"/>
        <w:bottom w:val="none" w:sz="0" w:space="0" w:color="auto"/>
        <w:right w:val="none" w:sz="0" w:space="0" w:color="auto"/>
      </w:divBdr>
    </w:div>
    <w:div w:id="1752579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5E9F7-494D-45C2-860D-12271FBD1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2078</TotalTime>
  <Pages>27</Pages>
  <Words>4574</Words>
  <Characters>26074</Characters>
  <Application>Microsoft Office Word</Application>
  <DocSecurity>0</DocSecurity>
  <Lines>217</Lines>
  <Paragraphs>61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30587</CharactersWithSpaces>
  <SharedDoc>false</SharedDoc>
  <HLinks>
    <vt:vector size="6" baseType="variant">
      <vt:variant>
        <vt:i4>7405692</vt:i4>
      </vt:variant>
      <vt:variant>
        <vt:i4>0</vt:i4>
      </vt:variant>
      <vt:variant>
        <vt:i4>0</vt:i4>
      </vt:variant>
      <vt:variant>
        <vt:i4>5</vt:i4>
      </vt:variant>
      <vt:variant>
        <vt:lpwstr>https://www.arlis.am/DocumentView.aspx?DocID=145847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27</cp:revision>
  <cp:lastPrinted>2022-08-29T10:55:00Z</cp:lastPrinted>
  <dcterms:created xsi:type="dcterms:W3CDTF">2022-08-24T11:23:00Z</dcterms:created>
  <dcterms:modified xsi:type="dcterms:W3CDTF">2022-09-15T11:46:00Z</dcterms:modified>
</cp:coreProperties>
</file>