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559439" w14:textId="77777777" w:rsidR="0073353F" w:rsidRDefault="0073353F" w:rsidP="0073353F">
      <w:pPr>
        <w:spacing w:after="0" w:line="360" w:lineRule="auto"/>
        <w:ind w:firstLine="426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ՏԵՂԵԿԱՆՔ</w:t>
      </w:r>
    </w:p>
    <w:p w14:paraId="2723FB37" w14:textId="14BF7DB0" w:rsidR="0073353F" w:rsidRDefault="0073353F" w:rsidP="0073353F">
      <w:pPr>
        <w:overflowPunct w:val="0"/>
        <w:autoSpaceDE w:val="0"/>
        <w:autoSpaceDN w:val="0"/>
        <w:adjustRightInd w:val="0"/>
        <w:spacing w:after="0" w:line="360" w:lineRule="auto"/>
        <w:ind w:left="360"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73353F">
        <w:rPr>
          <w:rFonts w:ascii="GHEA Grapalat" w:hAnsi="GHEA Grapalat"/>
          <w:b/>
          <w:sz w:val="24"/>
          <w:szCs w:val="24"/>
          <w:lang w:val="hy-AM"/>
        </w:rPr>
        <w:t></w:t>
      </w:r>
      <w:r w:rsidR="008305FF" w:rsidRPr="008305FF">
        <w:rPr>
          <w:rFonts w:ascii="GHEA Grapalat" w:hAnsi="GHEA Grapalat"/>
          <w:b/>
          <w:sz w:val="24"/>
          <w:szCs w:val="24"/>
          <w:lang w:val="hy-AM"/>
        </w:rPr>
        <w:t xml:space="preserve">«ԳՈՐԾՈՒՆԵՈՒԹՅԱՆ ԻՐԱԿԱՆԱՑՄԱՆ ԾԱՆՈՒՑՄԱՆ ՄԱՍԻՆ» ՕՐԵՆՔՈՒՄ ՓՈՓՈԽՈՒԹՅՈՒՆ ԿԱՏԱՐԵԼՈՒ ՄԱՍԻՆ» ՀԱՅԱՍՏԱՆԻ ՀԱՆՐԱՊԵՏՈԻԹՅԱՆ  ՕՐԵՆՔԻ </w:t>
      </w:r>
      <w:r>
        <w:rPr>
          <w:rStyle w:val="Strong"/>
          <w:rFonts w:ascii="GHEA Grapalat" w:hAnsi="GHEA Grapalat"/>
          <w:sz w:val="24"/>
          <w:szCs w:val="24"/>
          <w:lang w:val="hy-AM"/>
        </w:rPr>
        <w:t>ԼՐԱՑՎՈՂ ՀՈԴՎԱԾԻ</w:t>
      </w:r>
      <w:r w:rsidR="008850AB">
        <w:rPr>
          <w:rStyle w:val="Strong"/>
          <w:rFonts w:ascii="GHEA Grapalat" w:hAnsi="GHEA Grapalat"/>
          <w:sz w:val="24"/>
          <w:szCs w:val="24"/>
          <w:lang w:val="hy-AM"/>
        </w:rPr>
        <w:t xml:space="preserve"> ՎԵՐԱԲԵՐՅԱԼ</w:t>
      </w:r>
    </w:p>
    <w:p w14:paraId="460D667E" w14:textId="0B21C233" w:rsidR="0073353F" w:rsidRPr="0073353F" w:rsidRDefault="0073353F">
      <w:pPr>
        <w:rPr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42"/>
      </w:tblGrid>
      <w:tr w:rsidR="008305FF" w:rsidRPr="008305FF" w14:paraId="7CEC0786" w14:textId="77777777" w:rsidTr="008305FF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7820A87F" w14:textId="77777777" w:rsidR="008305FF" w:rsidRPr="008305FF" w:rsidRDefault="008305FF" w:rsidP="008305F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8305F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Հոդված</w:t>
            </w:r>
            <w:proofErr w:type="spellEnd"/>
            <w:r w:rsidRPr="008305F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3.</w:t>
            </w:r>
          </w:p>
        </w:tc>
        <w:tc>
          <w:tcPr>
            <w:tcW w:w="0" w:type="auto"/>
            <w:shd w:val="clear" w:color="auto" w:fill="FFFFFF"/>
            <w:hideMark/>
          </w:tcPr>
          <w:p w14:paraId="17ED1284" w14:textId="77777777" w:rsidR="008305FF" w:rsidRPr="008305FF" w:rsidRDefault="008305FF" w:rsidP="008305FF">
            <w:pPr>
              <w:spacing w:after="0" w:line="24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proofErr w:type="spellStart"/>
            <w:r w:rsidRPr="008305F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Օրենքում</w:t>
            </w:r>
            <w:proofErr w:type="spellEnd"/>
            <w:r w:rsidRPr="008305F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305F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օգտագործվող</w:t>
            </w:r>
            <w:proofErr w:type="spellEnd"/>
            <w:r w:rsidRPr="008305F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305F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հիմնական</w:t>
            </w:r>
            <w:proofErr w:type="spellEnd"/>
            <w:r w:rsidRPr="008305F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8305FF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հասկացությունները</w:t>
            </w:r>
            <w:proofErr w:type="spellEnd"/>
          </w:p>
        </w:tc>
      </w:tr>
    </w:tbl>
    <w:p w14:paraId="05E99B04" w14:textId="77777777" w:rsidR="008305FF" w:rsidRPr="008305FF" w:rsidRDefault="008305FF" w:rsidP="008305F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05FF">
        <w:rPr>
          <w:rFonts w:ascii="Calibri" w:eastAsia="Times New Roman" w:hAnsi="Calibri" w:cs="Calibri"/>
          <w:color w:val="000000"/>
          <w:sz w:val="24"/>
          <w:szCs w:val="24"/>
        </w:rPr>
        <w:t> </w:t>
      </w:r>
    </w:p>
    <w:p w14:paraId="6DEC9B54" w14:textId="77777777" w:rsidR="008305FF" w:rsidRPr="008305FF" w:rsidRDefault="008305FF" w:rsidP="008305F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1. </w:t>
      </w:r>
      <w:proofErr w:type="spellStart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>օրենքում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>օգտագործվում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>հետևյալ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>հիմնական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>հասկացությունները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290FCC2B" w14:textId="77777777" w:rsidR="008305FF" w:rsidRPr="008305FF" w:rsidRDefault="008305FF" w:rsidP="008305F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05F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1) </w:t>
      </w:r>
      <w:proofErr w:type="spellStart"/>
      <w:r w:rsidRPr="008305F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ծանուցում</w:t>
      </w:r>
      <w:proofErr w:type="spellEnd"/>
      <w:r w:rsidRPr="008305F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՝</w:t>
      </w:r>
      <w:r w:rsidRPr="008305FF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8305FF">
        <w:rPr>
          <w:rFonts w:ascii="GHEA Grapalat" w:eastAsia="Times New Roman" w:hAnsi="GHEA Grapalat" w:cs="GHEA Grapalat"/>
          <w:color w:val="000000"/>
          <w:sz w:val="24"/>
          <w:szCs w:val="24"/>
        </w:rPr>
        <w:t>ծանուցման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GHEA Grapalat"/>
          <w:color w:val="000000"/>
          <w:sz w:val="24"/>
          <w:szCs w:val="24"/>
        </w:rPr>
        <w:t>ենթակա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GHEA Grapalat"/>
          <w:color w:val="000000"/>
          <w:sz w:val="24"/>
          <w:szCs w:val="24"/>
        </w:rPr>
        <w:t>գործունեության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GHEA Grapalat"/>
          <w:color w:val="000000"/>
          <w:sz w:val="24"/>
          <w:szCs w:val="24"/>
        </w:rPr>
        <w:t>իրականացման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GHEA Grapalat"/>
          <w:color w:val="000000"/>
          <w:sz w:val="24"/>
          <w:szCs w:val="24"/>
        </w:rPr>
        <w:t>համար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GHEA Grapalat"/>
          <w:color w:val="000000"/>
          <w:sz w:val="24"/>
          <w:szCs w:val="24"/>
        </w:rPr>
        <w:t>լիազոր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GHEA Grapalat"/>
          <w:color w:val="000000"/>
          <w:sz w:val="24"/>
          <w:szCs w:val="24"/>
        </w:rPr>
        <w:t>մարմնին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GHEA Grapalat"/>
          <w:color w:val="000000"/>
          <w:sz w:val="24"/>
          <w:szCs w:val="24"/>
        </w:rPr>
        <w:t>օրենքով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GHEA Grapalat"/>
          <w:color w:val="000000"/>
          <w:sz w:val="24"/>
          <w:szCs w:val="24"/>
        </w:rPr>
        <w:t>սահմանված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GHEA Grapalat"/>
          <w:color w:val="000000"/>
          <w:sz w:val="24"/>
          <w:szCs w:val="24"/>
        </w:rPr>
        <w:t>կարգով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GHEA Grapalat"/>
          <w:color w:val="000000"/>
          <w:sz w:val="24"/>
          <w:szCs w:val="24"/>
        </w:rPr>
        <w:t>տեղեկացում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5E1861C4" w14:textId="77777777" w:rsidR="008305FF" w:rsidRPr="008305FF" w:rsidRDefault="008305FF" w:rsidP="008305F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05F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2) </w:t>
      </w:r>
      <w:proofErr w:type="spellStart"/>
      <w:r w:rsidRPr="008305F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ծանուցման</w:t>
      </w:r>
      <w:proofErr w:type="spellEnd"/>
      <w:r w:rsidRPr="008305F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ենթակա</w:t>
      </w:r>
      <w:proofErr w:type="spellEnd"/>
      <w:r w:rsidRPr="008305F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գործունեության</w:t>
      </w:r>
      <w:proofErr w:type="spellEnd"/>
      <w:r w:rsidRPr="008305F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տեսակ</w:t>
      </w:r>
      <w:proofErr w:type="spellEnd"/>
      <w:r w:rsidRPr="008305F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՝</w:t>
      </w:r>
      <w:r w:rsidRPr="008305FF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proofErr w:type="spellStart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գործունեության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>տեսակ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>որի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իրականացման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>համար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>պահանջվում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>ծանուցում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686B755E" w14:textId="77777777" w:rsidR="008305FF" w:rsidRPr="008305FF" w:rsidRDefault="008305FF" w:rsidP="008305F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05F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3) </w:t>
      </w:r>
      <w:proofErr w:type="spellStart"/>
      <w:r w:rsidRPr="008305F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ծանուցման</w:t>
      </w:r>
      <w:proofErr w:type="spellEnd"/>
      <w:r w:rsidRPr="008305F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ենթակա</w:t>
      </w:r>
      <w:proofErr w:type="spellEnd"/>
      <w:r w:rsidRPr="008305F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գործունեություն</w:t>
      </w:r>
      <w:proofErr w:type="spellEnd"/>
      <w:r w:rsidRPr="008305F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իրականացնող</w:t>
      </w:r>
      <w:proofErr w:type="spellEnd"/>
      <w:r w:rsidRPr="008305F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անձ</w:t>
      </w:r>
      <w:proofErr w:type="spellEnd"/>
      <w:r w:rsidRPr="008305F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՝</w:t>
      </w:r>
      <w:r w:rsidRPr="008305FF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8305FF">
        <w:rPr>
          <w:rFonts w:ascii="GHEA Grapalat" w:eastAsia="Times New Roman" w:hAnsi="GHEA Grapalat" w:cs="GHEA Grapalat"/>
          <w:color w:val="000000"/>
          <w:sz w:val="24"/>
          <w:szCs w:val="24"/>
        </w:rPr>
        <w:t>իրավաբանական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GHEA Grapalat"/>
          <w:color w:val="000000"/>
          <w:sz w:val="24"/>
          <w:szCs w:val="24"/>
        </w:rPr>
        <w:t>կամ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GHEA Grapalat"/>
          <w:color w:val="000000"/>
          <w:sz w:val="24"/>
          <w:szCs w:val="24"/>
        </w:rPr>
        <w:t>ֆիզիկական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GHEA Grapalat"/>
          <w:color w:val="000000"/>
          <w:sz w:val="24"/>
          <w:szCs w:val="24"/>
        </w:rPr>
        <w:t>անձ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GHEA Grapalat"/>
          <w:color w:val="000000"/>
          <w:sz w:val="24"/>
          <w:szCs w:val="24"/>
        </w:rPr>
        <w:t>կամ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GHEA Grapalat"/>
          <w:color w:val="000000"/>
          <w:sz w:val="24"/>
          <w:szCs w:val="24"/>
        </w:rPr>
        <w:t>անհատ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GHEA Grapalat"/>
          <w:color w:val="000000"/>
          <w:sz w:val="24"/>
          <w:szCs w:val="24"/>
        </w:rPr>
        <w:t>ձեռնարկատեր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8305FF">
        <w:rPr>
          <w:rFonts w:ascii="GHEA Grapalat" w:eastAsia="Times New Roman" w:hAnsi="GHEA Grapalat" w:cs="GHEA Grapalat"/>
          <w:color w:val="000000"/>
          <w:sz w:val="24"/>
          <w:szCs w:val="24"/>
        </w:rPr>
        <w:t>ինչպես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GHEA Grapalat"/>
          <w:color w:val="000000"/>
          <w:sz w:val="24"/>
          <w:szCs w:val="24"/>
        </w:rPr>
        <w:t>նաև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GHEA Grapalat"/>
          <w:color w:val="000000"/>
          <w:sz w:val="24"/>
          <w:szCs w:val="24"/>
        </w:rPr>
        <w:t>պետական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GHEA Grapalat"/>
          <w:color w:val="000000"/>
          <w:sz w:val="24"/>
          <w:szCs w:val="24"/>
        </w:rPr>
        <w:t>կամ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GHEA Grapalat"/>
          <w:color w:val="000000"/>
          <w:sz w:val="24"/>
          <w:szCs w:val="24"/>
        </w:rPr>
        <w:t>համայնքի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GHEA Grapalat"/>
          <w:color w:val="000000"/>
          <w:sz w:val="24"/>
          <w:szCs w:val="24"/>
        </w:rPr>
        <w:t>հիմնարկ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8305FF">
        <w:rPr>
          <w:rFonts w:ascii="GHEA Grapalat" w:eastAsia="Times New Roman" w:hAnsi="GHEA Grapalat" w:cs="GHEA Grapalat"/>
          <w:color w:val="000000"/>
          <w:sz w:val="24"/>
          <w:szCs w:val="24"/>
        </w:rPr>
        <w:t>որն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GHEA Grapalat"/>
          <w:color w:val="000000"/>
          <w:sz w:val="24"/>
          <w:szCs w:val="24"/>
        </w:rPr>
        <w:t>օրենքով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GHEA Grapalat"/>
          <w:color w:val="000000"/>
          <w:sz w:val="24"/>
          <w:szCs w:val="24"/>
        </w:rPr>
        <w:t>սահմանված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GHEA Grapalat"/>
          <w:color w:val="000000"/>
          <w:sz w:val="24"/>
          <w:szCs w:val="24"/>
        </w:rPr>
        <w:t>կարգով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GHEA Grapalat"/>
          <w:color w:val="000000"/>
          <w:sz w:val="24"/>
          <w:szCs w:val="24"/>
        </w:rPr>
        <w:t>ներկայացրել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Pr="008305FF">
        <w:rPr>
          <w:rFonts w:ascii="GHEA Grapalat" w:eastAsia="Times New Roman" w:hAnsi="GHEA Grapalat" w:cs="GHEA Grapalat"/>
          <w:color w:val="000000"/>
          <w:sz w:val="24"/>
          <w:szCs w:val="24"/>
        </w:rPr>
        <w:t>է</w:t>
      </w:r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GHEA Grapalat"/>
          <w:color w:val="000000"/>
          <w:sz w:val="24"/>
          <w:szCs w:val="24"/>
        </w:rPr>
        <w:t>ծանուցում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r w:rsidRPr="008305FF">
        <w:rPr>
          <w:rFonts w:ascii="GHEA Grapalat" w:eastAsia="Times New Roman" w:hAnsi="GHEA Grapalat" w:cs="GHEA Grapalat"/>
          <w:color w:val="000000"/>
          <w:sz w:val="24"/>
          <w:szCs w:val="24"/>
        </w:rPr>
        <w:t>և</w:t>
      </w:r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GHEA Grapalat"/>
          <w:color w:val="000000"/>
          <w:sz w:val="24"/>
          <w:szCs w:val="24"/>
        </w:rPr>
        <w:t>ծանո</w:t>
      </w:r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>ւցման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>ենթակա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գործունեությամբ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>զբաղվելու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>իրավունքը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>չի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>մերժվել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7D8276D4" w14:textId="77777777" w:rsidR="008305FF" w:rsidRPr="008305FF" w:rsidRDefault="008305FF" w:rsidP="008305F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05F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4) </w:t>
      </w:r>
      <w:proofErr w:type="spellStart"/>
      <w:r w:rsidRPr="008305F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ծանուցման</w:t>
      </w:r>
      <w:proofErr w:type="spellEnd"/>
      <w:r w:rsidRPr="008305F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ենթակա</w:t>
      </w:r>
      <w:proofErr w:type="spellEnd"/>
      <w:r w:rsidRPr="008305F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գործունեություն</w:t>
      </w:r>
      <w:proofErr w:type="spellEnd"/>
      <w:r w:rsidRPr="008305F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իրականացնող</w:t>
      </w:r>
      <w:proofErr w:type="spellEnd"/>
      <w:r w:rsidRPr="008305F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անձանց</w:t>
      </w:r>
      <w:proofErr w:type="spellEnd"/>
      <w:r w:rsidRPr="008305F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հաշվառում</w:t>
      </w:r>
      <w:proofErr w:type="spellEnd"/>
      <w:r w:rsidRPr="008305F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՝</w:t>
      </w:r>
      <w:r w:rsidRPr="008305FF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8305FF">
        <w:rPr>
          <w:rFonts w:ascii="GHEA Grapalat" w:eastAsia="Times New Roman" w:hAnsi="GHEA Grapalat" w:cs="GHEA Grapalat"/>
          <w:color w:val="000000"/>
          <w:sz w:val="24"/>
          <w:szCs w:val="24"/>
        </w:rPr>
        <w:t>գործընթաց</w:t>
      </w:r>
      <w:proofErr w:type="spellEnd"/>
      <w:r w:rsidRPr="008305FF">
        <w:rPr>
          <w:rFonts w:ascii="GHEA Grapalat" w:eastAsia="Times New Roman" w:hAnsi="GHEA Grapalat" w:cs="GHEA Grapalat"/>
          <w:color w:val="000000"/>
          <w:sz w:val="24"/>
          <w:szCs w:val="24"/>
        </w:rPr>
        <w:t>՝</w:t>
      </w:r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GHEA Grapalat"/>
          <w:color w:val="000000"/>
          <w:sz w:val="24"/>
          <w:szCs w:val="24"/>
        </w:rPr>
        <w:t>կապված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GHEA Grapalat"/>
          <w:color w:val="000000"/>
          <w:sz w:val="24"/>
          <w:szCs w:val="24"/>
        </w:rPr>
        <w:t>ծանուցման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GHEA Grapalat"/>
          <w:color w:val="000000"/>
          <w:sz w:val="24"/>
          <w:szCs w:val="24"/>
        </w:rPr>
        <w:t>ենթակա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GHEA Grapalat"/>
          <w:color w:val="000000"/>
          <w:sz w:val="24"/>
          <w:szCs w:val="24"/>
        </w:rPr>
        <w:t>գործունեություն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GHEA Grapalat"/>
          <w:color w:val="000000"/>
          <w:sz w:val="24"/>
          <w:szCs w:val="24"/>
        </w:rPr>
        <w:t>իրականացնող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GHEA Grapalat"/>
          <w:color w:val="000000"/>
          <w:sz w:val="24"/>
          <w:szCs w:val="24"/>
        </w:rPr>
        <w:t>անձանց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GHEA Grapalat"/>
          <w:color w:val="000000"/>
          <w:sz w:val="24"/>
          <w:szCs w:val="24"/>
        </w:rPr>
        <w:t>հաշվառման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GHEA Grapalat"/>
          <w:color w:val="000000"/>
          <w:sz w:val="24"/>
          <w:szCs w:val="24"/>
        </w:rPr>
        <w:t>հետ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1115A17F" w14:textId="77777777" w:rsidR="008305FF" w:rsidRPr="008305FF" w:rsidRDefault="008305FF" w:rsidP="008305F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305F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5) </w:t>
      </w:r>
      <w:proofErr w:type="spellStart"/>
      <w:r w:rsidRPr="008305F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լիազոր</w:t>
      </w:r>
      <w:proofErr w:type="spellEnd"/>
      <w:r w:rsidRPr="008305F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մարմին</w:t>
      </w:r>
      <w:proofErr w:type="spellEnd"/>
      <w:r w:rsidRPr="008305F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՝</w:t>
      </w:r>
      <w:r w:rsidRPr="008305FF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8305FF">
        <w:rPr>
          <w:rFonts w:ascii="GHEA Grapalat" w:eastAsia="Times New Roman" w:hAnsi="GHEA Grapalat" w:cs="GHEA Grapalat"/>
          <w:color w:val="000000"/>
          <w:sz w:val="24"/>
          <w:szCs w:val="24"/>
        </w:rPr>
        <w:t>մ</w:t>
      </w:r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>արմին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>որին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>ներկայացվում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>ծանուցում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և </w:t>
      </w:r>
      <w:proofErr w:type="spellStart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>որը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>լիազորված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>սույն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>օրենքով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>սահմանված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>կարգով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իրականացնելու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>ծանուցման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>ենթակա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>գործունեություն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>իրականացնող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>անձանց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>հաշվառում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>.</w:t>
      </w:r>
    </w:p>
    <w:p w14:paraId="05E14FFE" w14:textId="6CE92A67" w:rsidR="008305FF" w:rsidRPr="008305FF" w:rsidRDefault="008305FF" w:rsidP="008305FF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8305F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6) </w:t>
      </w:r>
      <w:proofErr w:type="spellStart"/>
      <w:r w:rsidRPr="008305F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պատշաճ</w:t>
      </w:r>
      <w:proofErr w:type="spellEnd"/>
      <w:r w:rsidRPr="008305F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ձևով</w:t>
      </w:r>
      <w:proofErr w:type="spellEnd"/>
      <w:r w:rsidRPr="008305F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տեղեկացում</w:t>
      </w:r>
      <w:proofErr w:type="spellEnd"/>
      <w:r w:rsidRPr="008305F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կամ</w:t>
      </w:r>
      <w:proofErr w:type="spellEnd"/>
      <w:r w:rsidRPr="008305F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փաստաթղթերի</w:t>
      </w:r>
      <w:proofErr w:type="spellEnd"/>
      <w:r w:rsidRPr="008305F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ուղարկում</w:t>
      </w:r>
      <w:proofErr w:type="spellEnd"/>
      <w:r w:rsidRPr="008305F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՝</w:t>
      </w:r>
      <w:r w:rsidRPr="008305FF">
        <w:rPr>
          <w:rFonts w:ascii="Calibri" w:eastAsia="Times New Roman" w:hAnsi="Calibri" w:cs="Calibri"/>
          <w:color w:val="000000"/>
          <w:sz w:val="24"/>
          <w:szCs w:val="24"/>
        </w:rPr>
        <w:t> </w:t>
      </w:r>
      <w:proofErr w:type="spellStart"/>
      <w:r w:rsidRPr="008305FF">
        <w:rPr>
          <w:rFonts w:ascii="GHEA Grapalat" w:eastAsia="Times New Roman" w:hAnsi="GHEA Grapalat" w:cs="GHEA Grapalat"/>
          <w:color w:val="000000"/>
          <w:sz w:val="24"/>
          <w:szCs w:val="24"/>
        </w:rPr>
        <w:t>տեղեկացումը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GHEA Grapalat"/>
          <w:color w:val="000000"/>
          <w:sz w:val="24"/>
          <w:szCs w:val="24"/>
        </w:rPr>
        <w:t>կամ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GHEA Grapalat"/>
          <w:color w:val="000000"/>
          <w:sz w:val="24"/>
          <w:szCs w:val="24"/>
        </w:rPr>
        <w:t>փաստաթղթերի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GHEA Grapalat"/>
          <w:color w:val="000000"/>
          <w:sz w:val="24"/>
          <w:szCs w:val="24"/>
        </w:rPr>
        <w:t>ուղարկումը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>համարվում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է </w:t>
      </w:r>
      <w:proofErr w:type="spellStart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>պատշաճ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>ձևով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>կատարված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, </w:t>
      </w:r>
      <w:proofErr w:type="spellStart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>եթե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>դրանք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>ուղարկվել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>են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>պատվիրված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>նամակով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` </w:t>
      </w:r>
      <w:proofErr w:type="spellStart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>հանձնման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>մասին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>ծանուցմամբ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>կամ</w:t>
      </w:r>
      <w:proofErr w:type="spellEnd"/>
      <w:r w:rsidRPr="008305FF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հաղորդագրության</w:t>
      </w:r>
      <w:proofErr w:type="spellEnd"/>
      <w:r w:rsidRPr="008305FF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ձևակերպումն</w:t>
      </w:r>
      <w:proofErr w:type="spellEnd"/>
      <w:r w:rsidRPr="008305FF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ապահովող</w:t>
      </w:r>
      <w:proofErr w:type="spellEnd"/>
      <w:r w:rsidRPr="008305FF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կապի</w:t>
      </w:r>
      <w:proofErr w:type="spellEnd"/>
      <w:r w:rsidRPr="008305FF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այլ</w:t>
      </w:r>
      <w:proofErr w:type="spellEnd"/>
      <w:r w:rsidRPr="008305FF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միջոցների</w:t>
      </w:r>
      <w:proofErr w:type="spellEnd"/>
      <w:r w:rsidRPr="008305FF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օգտագործմամբ</w:t>
      </w:r>
      <w:proofErr w:type="spellEnd"/>
      <w:r w:rsidRPr="008305FF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կամ</w:t>
      </w:r>
      <w:proofErr w:type="spellEnd"/>
      <w:r w:rsidRPr="008305FF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էլեկտրոնային</w:t>
      </w:r>
      <w:proofErr w:type="spellEnd"/>
      <w:r w:rsidRPr="008305FF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համակարգի</w:t>
      </w:r>
      <w:proofErr w:type="spellEnd"/>
      <w:r w:rsidRPr="008305FF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միջոցով</w:t>
      </w:r>
      <w:proofErr w:type="spellEnd"/>
      <w:r w:rsidRPr="008305FF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(</w:t>
      </w:r>
      <w:proofErr w:type="spellStart"/>
      <w:r w:rsidRPr="008305FF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այդ</w:t>
      </w:r>
      <w:proofErr w:type="spellEnd"/>
      <w:r w:rsidRPr="008305FF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թվում</w:t>
      </w:r>
      <w:proofErr w:type="spellEnd"/>
      <w:r w:rsidRPr="008305FF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՝ </w:t>
      </w:r>
      <w:proofErr w:type="spellStart"/>
      <w:r w:rsidRPr="008305FF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հայտատուի</w:t>
      </w:r>
      <w:proofErr w:type="spellEnd"/>
      <w:r w:rsidRPr="008305FF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նշած</w:t>
      </w:r>
      <w:proofErr w:type="spellEnd"/>
      <w:r w:rsidRPr="008305FF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էլեկտրոնային</w:t>
      </w:r>
      <w:proofErr w:type="spellEnd"/>
      <w:r w:rsidRPr="008305FF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փոստի</w:t>
      </w:r>
      <w:proofErr w:type="spellEnd"/>
      <w:r w:rsidRPr="008305FF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 xml:space="preserve"> </w:t>
      </w:r>
      <w:proofErr w:type="spellStart"/>
      <w:r w:rsidRPr="008305FF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միջոցով</w:t>
      </w:r>
      <w:proofErr w:type="spellEnd"/>
      <w:r w:rsidRPr="008305FF">
        <w:rPr>
          <w:rFonts w:ascii="GHEA Grapalat" w:eastAsia="Times New Roman" w:hAnsi="GHEA Grapalat" w:cs="Times New Roman"/>
          <w:strike/>
          <w:color w:val="000000"/>
          <w:sz w:val="24"/>
          <w:szCs w:val="24"/>
        </w:rPr>
        <w:t>)</w:t>
      </w:r>
      <w:r w:rsidR="0048403C">
        <w:rPr>
          <w:rFonts w:ascii="GHEA Grapalat" w:eastAsia="Times New Roman" w:hAnsi="GHEA Grapalat" w:cs="Times New Roman"/>
          <w:strike/>
          <w:color w:val="000000"/>
          <w:sz w:val="24"/>
          <w:szCs w:val="24"/>
          <w:lang w:val="hy-AM"/>
        </w:rPr>
        <w:t xml:space="preserve">  </w:t>
      </w:r>
      <w:r w:rsidR="0048403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48403C" w:rsidRPr="0048403C">
        <w:rPr>
          <w:rFonts w:ascii="GHEA Grapalat" w:eastAsia="Times New Roman" w:hAnsi="GHEA Grapalat" w:cs="Times New Roman"/>
          <w:color w:val="FF0000"/>
          <w:sz w:val="24"/>
          <w:szCs w:val="24"/>
          <w:lang w:val="hy-AM"/>
        </w:rPr>
        <w:t>էլեկտրոնային հարցումների միասնական հարթակի (www.e-request.am) միջոցով՝ դրանց ստացման մասին էլեկտրոնային հետադարձ ծանուցմամբ (այդ թվում՝ հայտատուի նշած էլեկտրոնային փոստի միջոցով) կամ սույն օրենքով սահմանված ներմուծման և արտահանման ծանուցման ենթակա գործունեության տեսակների մասով՝ համացանցային կայք էջում հասանելի /www.trade.gov.am/ «Թույլատվական փաստաթղթեր (sw.gov.am)» համակարգի միջոցով)</w:t>
      </w:r>
      <w:r w:rsidRPr="008305F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ինչպես նաև օրենսդրությամբ սահմանված էլեկտրոնային կապի այլ միջոցներով կամ հանձնվել են ստացականով (այսուհետ` պատշաճ ձևով):</w:t>
      </w:r>
    </w:p>
    <w:p w14:paraId="7227962E" w14:textId="77777777" w:rsidR="00710094" w:rsidRPr="0048403C" w:rsidRDefault="00000000" w:rsidP="008305FF">
      <w:pPr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</w:p>
    <w:sectPr w:rsidR="00710094" w:rsidRPr="004840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B82AD1"/>
    <w:rsid w:val="0004558F"/>
    <w:rsid w:val="00070E07"/>
    <w:rsid w:val="0048403C"/>
    <w:rsid w:val="0073353F"/>
    <w:rsid w:val="008305FF"/>
    <w:rsid w:val="00863E6F"/>
    <w:rsid w:val="008850AB"/>
    <w:rsid w:val="008D3639"/>
    <w:rsid w:val="00B82AD1"/>
    <w:rsid w:val="00C47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620643"/>
  <w15:chartTrackingRefBased/>
  <w15:docId w15:val="{D1064E42-7833-4BCD-9114-A6A9D1315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3353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7857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7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52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1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301</Words>
  <Characters>1718</Characters>
  <Application>Microsoft Office Word</Application>
  <DocSecurity>0</DocSecurity>
  <Lines>14</Lines>
  <Paragraphs>4</Paragraphs>
  <ScaleCrop>false</ScaleCrop>
  <Company/>
  <LinksUpToDate>false</LinksUpToDate>
  <CharactersWithSpaces>2015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Azgush A. Elazyan</dc:creator>
  <cp:keywords/>
  <dc:description/>
  <cp:lastModifiedBy>Azgush A. Elazyan</cp:lastModifiedBy>
  <cp:revision>8</cp:revision>
  <dcterms:created xsi:type="dcterms:W3CDTF">2022-08-08T12:32:00Z</dcterms:created>
  <dcterms:modified xsi:type="dcterms:W3CDTF">2022-09-02T13:25:00Z</dcterms:modified>
</cp:coreProperties>
</file>