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584" w:rsidRPr="00F216C4" w:rsidRDefault="00A41584" w:rsidP="00B55ACC">
      <w:pPr>
        <w:spacing w:line="360" w:lineRule="auto"/>
        <w:ind w:left="4956" w:firstLine="708"/>
        <w:rPr>
          <w:rFonts w:ascii="GHEA Grapalat" w:hAnsi="GHEA Grapalat" w:cs="Sylfaen"/>
          <w:b/>
          <w:lang w:val="af-ZA"/>
        </w:rPr>
      </w:pPr>
      <w:r w:rsidRPr="00F216C4">
        <w:rPr>
          <w:rFonts w:ascii="GHEA Grapalat" w:hAnsi="GHEA Grapalat" w:cs="Sylfaen"/>
          <w:b/>
          <w:lang w:val="af-ZA"/>
        </w:rPr>
        <w:t>ԱՄՓՈՓԱԹԵՐԹ</w:t>
      </w:r>
    </w:p>
    <w:p w:rsidR="00AD66BF" w:rsidRPr="00F216C4" w:rsidRDefault="00AD66BF" w:rsidP="00B55ACC">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b/>
          <w:bCs/>
          <w:lang w:val="hy-AM"/>
        </w:rPr>
      </w:pPr>
      <w:r w:rsidRPr="00F216C4">
        <w:rPr>
          <w:rFonts w:ascii="GHEA Grapalat" w:hAnsi="GHEA Grapalat" w:cs="Sylfaen"/>
          <w:b/>
          <w:bCs/>
          <w:lang w:val="hy-AM"/>
        </w:rPr>
        <w:t>«</w:t>
      </w:r>
      <w:r w:rsidR="00960941">
        <w:rPr>
          <w:rStyle w:val="Strong"/>
          <w:rFonts w:ascii="GHEA Grapalat" w:hAnsi="GHEA Grapalat"/>
          <w:shd w:val="clear" w:color="auto" w:fill="FFFFFF"/>
          <w:lang w:val="hy-AM"/>
        </w:rPr>
        <w:t>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ՓՈՓՈԽՈՒԹՅՈՒՆՆԵՐ ԿԱՏԱՐԵԼՈՒ ՄԱՍԻՆ</w:t>
      </w:r>
      <w:r w:rsidRPr="00F216C4">
        <w:rPr>
          <w:rFonts w:ascii="GHEA Grapalat" w:eastAsia="Tahoma" w:hAnsi="GHEA Grapalat" w:cs="Tahoma"/>
          <w:b/>
          <w:bCs/>
          <w:lang w:val="hy-AM"/>
        </w:rPr>
        <w:t>»</w:t>
      </w:r>
      <w:r w:rsidR="00BA74A9" w:rsidRPr="00F216C4">
        <w:rPr>
          <w:rFonts w:ascii="GHEA Grapalat" w:eastAsia="Tahoma" w:hAnsi="GHEA Grapalat" w:cs="Tahoma"/>
          <w:b/>
          <w:bCs/>
          <w:lang w:val="hy-AM"/>
        </w:rPr>
        <w:t xml:space="preserve"> ՀՀ ԿԱՌԱՎԱՐՈՒԹՅԱՆ ՈՐՈՇՄԱՆ</w:t>
      </w:r>
      <w:r w:rsidRPr="00F216C4">
        <w:rPr>
          <w:rFonts w:ascii="GHEA Grapalat" w:eastAsia="Tahoma" w:hAnsi="GHEA Grapalat" w:cs="Tahoma"/>
          <w:b/>
          <w:bCs/>
          <w:lang w:val="hy-AM"/>
        </w:rPr>
        <w:t xml:space="preserve"> </w:t>
      </w:r>
      <w:r w:rsidR="00BA74A9" w:rsidRPr="00F216C4">
        <w:rPr>
          <w:rFonts w:ascii="GHEA Grapalat" w:eastAsia="Tahoma" w:hAnsi="GHEA Grapalat" w:cs="Tahoma"/>
          <w:b/>
          <w:bCs/>
          <w:lang w:val="hy-AM"/>
        </w:rPr>
        <w:t xml:space="preserve">ՆԱԽԱԳԾԻ </w:t>
      </w:r>
      <w:r w:rsidRPr="00F216C4">
        <w:rPr>
          <w:rFonts w:ascii="GHEA Grapalat" w:hAnsi="GHEA Grapalat"/>
          <w:b/>
          <w:lang w:val="hy-AM"/>
        </w:rPr>
        <w:t>ԸՆԴՈՒՆՄԱՆ ՎԵՐԱԲԵՐՅԱԼ</w:t>
      </w:r>
    </w:p>
    <w:p w:rsidR="00A41584" w:rsidRPr="00F216C4" w:rsidRDefault="00A41584" w:rsidP="00B55ACC">
      <w:pPr>
        <w:spacing w:line="360" w:lineRule="auto"/>
        <w:jc w:val="center"/>
        <w:rPr>
          <w:rFonts w:ascii="GHEA Grapalat" w:hAnsi="GHEA Grapalat"/>
          <w:b/>
          <w:lang w:val="hy-AM"/>
        </w:rPr>
      </w:pPr>
      <w:r w:rsidRPr="00F216C4">
        <w:rPr>
          <w:rFonts w:ascii="GHEA Grapalat" w:hAnsi="GHEA Grapalat"/>
          <w:b/>
          <w:lang w:val="hy-AM"/>
        </w:rPr>
        <w:t xml:space="preserve"> </w:t>
      </w:r>
    </w:p>
    <w:tbl>
      <w:tblPr>
        <w:tblStyle w:val="TableGrid"/>
        <w:tblW w:w="14220" w:type="dxa"/>
        <w:tblInd w:w="-365" w:type="dxa"/>
        <w:tblLook w:val="04A0" w:firstRow="1" w:lastRow="0" w:firstColumn="1" w:lastColumn="0" w:noHBand="0" w:noVBand="1"/>
      </w:tblPr>
      <w:tblGrid>
        <w:gridCol w:w="9180"/>
        <w:gridCol w:w="3150"/>
        <w:gridCol w:w="1890"/>
      </w:tblGrid>
      <w:tr w:rsidR="00A41584" w:rsidRPr="00F216C4" w:rsidTr="00852370">
        <w:tc>
          <w:tcPr>
            <w:tcW w:w="12330" w:type="dxa"/>
            <w:gridSpan w:val="2"/>
            <w:vMerge w:val="restart"/>
            <w:shd w:val="clear" w:color="auto" w:fill="D9D9D9" w:themeFill="background1" w:themeFillShade="D9"/>
            <w:vAlign w:val="center"/>
          </w:tcPr>
          <w:p w:rsidR="00A41584" w:rsidRPr="00F216C4" w:rsidRDefault="00A41584" w:rsidP="00B55ACC">
            <w:pPr>
              <w:spacing w:line="360" w:lineRule="auto"/>
              <w:jc w:val="center"/>
              <w:rPr>
                <w:rFonts w:ascii="GHEA Grapalat" w:hAnsi="GHEA Grapalat"/>
                <w:color w:val="000000"/>
                <w:highlight w:val="lightGray"/>
                <w:shd w:val="clear" w:color="auto" w:fill="FFFFFF"/>
                <w:lang w:val="hy-AM"/>
              </w:rPr>
            </w:pPr>
            <w:r w:rsidRPr="00F216C4">
              <w:rPr>
                <w:rFonts w:ascii="GHEA Grapalat" w:hAnsi="GHEA Grapalat"/>
                <w:b/>
                <w:color w:val="000000"/>
                <w:highlight w:val="lightGray"/>
                <w:shd w:val="clear" w:color="auto" w:fill="FFFFFF"/>
                <w:lang w:val="en-US"/>
              </w:rPr>
              <w:t>1</w:t>
            </w:r>
            <w:r w:rsidRPr="00F216C4">
              <w:rPr>
                <w:rFonts w:ascii="GHEA Grapalat" w:hAnsi="GHEA Grapalat"/>
                <w:b/>
                <w:color w:val="000000"/>
                <w:highlight w:val="lightGray"/>
                <w:shd w:val="clear" w:color="auto" w:fill="FFFFFF"/>
                <w:lang w:val="hy-AM"/>
              </w:rPr>
              <w:t xml:space="preserve">. ՀՀ </w:t>
            </w:r>
            <w:r w:rsidR="000979C8" w:rsidRPr="00F216C4">
              <w:rPr>
                <w:rFonts w:ascii="GHEA Grapalat" w:hAnsi="GHEA Grapalat"/>
                <w:b/>
                <w:color w:val="000000"/>
                <w:highlight w:val="lightGray"/>
                <w:shd w:val="clear" w:color="auto" w:fill="FFFFFF"/>
                <w:lang w:val="hy-AM"/>
              </w:rPr>
              <w:t>արդարադատության նախարարություն</w:t>
            </w:r>
          </w:p>
        </w:tc>
        <w:tc>
          <w:tcPr>
            <w:tcW w:w="1890" w:type="dxa"/>
            <w:shd w:val="clear" w:color="auto" w:fill="D9D9D9" w:themeFill="background1" w:themeFillShade="D9"/>
          </w:tcPr>
          <w:p w:rsidR="00A41584" w:rsidRPr="00F216C4" w:rsidRDefault="00960941" w:rsidP="00B55ACC">
            <w:pPr>
              <w:spacing w:line="360" w:lineRule="auto"/>
              <w:jc w:val="center"/>
              <w:rPr>
                <w:rFonts w:ascii="GHEA Grapalat" w:hAnsi="GHEA Grapalat"/>
                <w:color w:val="000000"/>
                <w:highlight w:val="lightGray"/>
                <w:shd w:val="clear" w:color="auto" w:fill="FFFFFF"/>
                <w:lang w:val="hy-AM"/>
              </w:rPr>
            </w:pPr>
            <w:r>
              <w:rPr>
                <w:rFonts w:ascii="GHEA Grapalat" w:hAnsi="GHEA Grapalat"/>
                <w:color w:val="000000"/>
                <w:highlight w:val="lightGray"/>
                <w:shd w:val="clear" w:color="auto" w:fill="FFFFFF"/>
                <w:lang w:val="en-US"/>
              </w:rPr>
              <w:t>05</w:t>
            </w:r>
            <w:r w:rsidR="000979C8" w:rsidRPr="00F216C4">
              <w:rPr>
                <w:rFonts w:ascii="GHEA Grapalat" w:hAnsi="GHEA Grapalat"/>
                <w:color w:val="000000"/>
                <w:highlight w:val="lightGray"/>
                <w:shd w:val="clear" w:color="auto" w:fill="FFFFFF"/>
                <w:lang w:val="hy-AM"/>
              </w:rPr>
              <w:t>.</w:t>
            </w:r>
            <w:r>
              <w:rPr>
                <w:rFonts w:ascii="GHEA Grapalat" w:hAnsi="GHEA Grapalat"/>
                <w:color w:val="000000"/>
                <w:highlight w:val="lightGray"/>
                <w:shd w:val="clear" w:color="auto" w:fill="FFFFFF"/>
                <w:lang w:val="hy-AM"/>
              </w:rPr>
              <w:t>09</w:t>
            </w:r>
            <w:r w:rsidR="000979C8" w:rsidRPr="00F216C4">
              <w:rPr>
                <w:rFonts w:ascii="GHEA Grapalat" w:hAnsi="GHEA Grapalat"/>
                <w:color w:val="000000"/>
                <w:highlight w:val="lightGray"/>
                <w:shd w:val="clear" w:color="auto" w:fill="FFFFFF"/>
                <w:lang w:val="hy-AM"/>
              </w:rPr>
              <w:t>.2022</w:t>
            </w:r>
            <w:r w:rsidR="00A41584" w:rsidRPr="00F216C4">
              <w:rPr>
                <w:rFonts w:ascii="GHEA Grapalat" w:hAnsi="GHEA Grapalat"/>
                <w:color w:val="000000"/>
                <w:highlight w:val="lightGray"/>
                <w:shd w:val="clear" w:color="auto" w:fill="FFFFFF"/>
                <w:lang w:val="hy-AM"/>
              </w:rPr>
              <w:t>թ.</w:t>
            </w:r>
          </w:p>
        </w:tc>
      </w:tr>
      <w:tr w:rsidR="00A41584" w:rsidRPr="00F216C4" w:rsidTr="00852370">
        <w:tc>
          <w:tcPr>
            <w:tcW w:w="12330" w:type="dxa"/>
            <w:gridSpan w:val="2"/>
            <w:vMerge/>
            <w:shd w:val="clear" w:color="auto" w:fill="D9D9D9" w:themeFill="background1" w:themeFillShade="D9"/>
          </w:tcPr>
          <w:p w:rsidR="00A41584" w:rsidRPr="00F216C4" w:rsidRDefault="00A41584" w:rsidP="00B55ACC">
            <w:pPr>
              <w:spacing w:line="360" w:lineRule="auto"/>
              <w:jc w:val="center"/>
              <w:rPr>
                <w:rFonts w:ascii="GHEA Grapalat" w:hAnsi="GHEA Grapalat"/>
                <w:b/>
                <w:color w:val="000000"/>
                <w:shd w:val="clear" w:color="auto" w:fill="FFFFFF"/>
                <w:lang w:val="hy-AM"/>
              </w:rPr>
            </w:pPr>
          </w:p>
        </w:tc>
        <w:tc>
          <w:tcPr>
            <w:tcW w:w="1890" w:type="dxa"/>
            <w:shd w:val="clear" w:color="auto" w:fill="D9D9D9" w:themeFill="background1" w:themeFillShade="D9"/>
          </w:tcPr>
          <w:p w:rsidR="00A41584" w:rsidRPr="00F216C4" w:rsidRDefault="00A41584" w:rsidP="00B55ACC">
            <w:pPr>
              <w:spacing w:line="360" w:lineRule="auto"/>
              <w:jc w:val="center"/>
              <w:rPr>
                <w:rFonts w:ascii="GHEA Grapalat" w:hAnsi="GHEA Grapalat"/>
                <w:color w:val="000000"/>
                <w:highlight w:val="lightGray"/>
                <w:shd w:val="clear" w:color="auto" w:fill="FFFFFF"/>
                <w:lang w:val="hy-AM"/>
              </w:rPr>
            </w:pPr>
            <w:r w:rsidRPr="00960941">
              <w:rPr>
                <w:rFonts w:ascii="GHEA Grapalat" w:hAnsi="GHEA Grapalat"/>
                <w:color w:val="000000"/>
                <w:highlight w:val="lightGray"/>
                <w:shd w:val="clear" w:color="auto" w:fill="FFFFFF"/>
                <w:lang w:val="en-US"/>
              </w:rPr>
              <w:t xml:space="preserve">N </w:t>
            </w:r>
            <w:r w:rsidR="00960941" w:rsidRPr="00960941">
              <w:rPr>
                <w:rFonts w:ascii="GHEA Grapalat" w:hAnsi="GHEA Grapalat"/>
                <w:color w:val="000000"/>
                <w:highlight w:val="lightGray"/>
                <w:shd w:val="clear" w:color="auto" w:fill="FFFFFF"/>
                <w:lang w:val="en-US"/>
              </w:rPr>
              <w:t>/27.1/38948-2022</w:t>
            </w:r>
          </w:p>
        </w:tc>
      </w:tr>
      <w:tr w:rsidR="00A41584" w:rsidRPr="00F216C4" w:rsidTr="00852370">
        <w:tc>
          <w:tcPr>
            <w:tcW w:w="9180" w:type="dxa"/>
          </w:tcPr>
          <w:p w:rsidR="00A41584" w:rsidRPr="00960941" w:rsidRDefault="00960941" w:rsidP="00B55ACC">
            <w:pPr>
              <w:tabs>
                <w:tab w:val="left" w:pos="630"/>
                <w:tab w:val="left" w:pos="1080"/>
              </w:tabs>
              <w:spacing w:line="360" w:lineRule="auto"/>
              <w:ind w:right="306"/>
              <w:jc w:val="both"/>
              <w:rPr>
                <w:rFonts w:ascii="GHEA Grapalat" w:hAnsi="GHEA Grapalat" w:cs="Sylfaen"/>
                <w:color w:val="000000"/>
                <w:shd w:val="clear" w:color="auto" w:fill="FFFFFF"/>
                <w:lang w:val="hy-AM"/>
              </w:rPr>
            </w:pPr>
            <w:r w:rsidRPr="00190C60">
              <w:rPr>
                <w:rFonts w:ascii="GHEA Grapalat" w:hAnsi="GHEA Grapalat"/>
                <w:color w:val="000000"/>
                <w:shd w:val="clear" w:color="auto" w:fill="FFFFFF"/>
                <w:lang w:val="hy-AM"/>
              </w:rPr>
              <w:t>«</w:t>
            </w:r>
            <w:r w:rsidRPr="00190C60">
              <w:rPr>
                <w:rFonts w:ascii="GHEA Grapalat" w:hAnsi="GHEA Grapalat" w:cs="Sylfaen"/>
                <w:color w:val="000000"/>
                <w:shd w:val="clear" w:color="auto" w:fill="FFFFFF"/>
                <w:lang w:val="hy-AM"/>
              </w:rPr>
              <w:t>Հայաստանի</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Հանրապետության</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կառավարության</w:t>
            </w:r>
            <w:r w:rsidRPr="00190C60">
              <w:rPr>
                <w:rFonts w:ascii="GHEA Grapalat" w:hAnsi="GHEA Grapalat"/>
                <w:color w:val="000000"/>
                <w:shd w:val="clear" w:color="auto" w:fill="FFFFFF"/>
                <w:lang w:val="hy-AM"/>
              </w:rPr>
              <w:t xml:space="preserve"> 2020 </w:t>
            </w:r>
            <w:r w:rsidRPr="00190C60">
              <w:rPr>
                <w:rFonts w:ascii="GHEA Grapalat" w:hAnsi="GHEA Grapalat" w:cs="Sylfaen"/>
                <w:color w:val="000000"/>
                <w:shd w:val="clear" w:color="auto" w:fill="FFFFFF"/>
                <w:lang w:val="hy-AM"/>
              </w:rPr>
              <w:t>թվականի</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դեկտեմբերի</w:t>
            </w:r>
            <w:r w:rsidRPr="00190C60">
              <w:rPr>
                <w:rFonts w:ascii="GHEA Grapalat" w:hAnsi="GHEA Grapalat"/>
                <w:color w:val="000000"/>
                <w:shd w:val="clear" w:color="auto" w:fill="FFFFFF"/>
                <w:lang w:val="hy-AM"/>
              </w:rPr>
              <w:t xml:space="preserve"> 3-</w:t>
            </w:r>
            <w:r w:rsidRPr="00190C60">
              <w:rPr>
                <w:rFonts w:ascii="GHEA Grapalat" w:hAnsi="GHEA Grapalat" w:cs="Sylfaen"/>
                <w:color w:val="000000"/>
                <w:shd w:val="clear" w:color="auto" w:fill="FFFFFF"/>
                <w:lang w:val="hy-AM"/>
              </w:rPr>
              <w:t>ի</w:t>
            </w:r>
            <w:r w:rsidRPr="00190C60">
              <w:rPr>
                <w:rFonts w:ascii="GHEA Grapalat" w:hAnsi="GHEA Grapalat"/>
                <w:color w:val="000000"/>
                <w:shd w:val="clear" w:color="auto" w:fill="FFFFFF"/>
                <w:lang w:val="hy-AM"/>
              </w:rPr>
              <w:t xml:space="preserve"> N 1924-</w:t>
            </w:r>
            <w:r w:rsidRPr="00190C60">
              <w:rPr>
                <w:rFonts w:ascii="GHEA Grapalat" w:hAnsi="GHEA Grapalat" w:cs="Sylfaen"/>
                <w:color w:val="000000"/>
                <w:shd w:val="clear" w:color="auto" w:fill="FFFFFF"/>
                <w:lang w:val="hy-AM"/>
              </w:rPr>
              <w:t>Լ</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և</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Հայաստանի</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Հանրապետության</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կառավարության</w:t>
            </w:r>
            <w:r w:rsidRPr="00190C60">
              <w:rPr>
                <w:rFonts w:ascii="GHEA Grapalat" w:hAnsi="GHEA Grapalat"/>
                <w:color w:val="000000"/>
                <w:shd w:val="clear" w:color="auto" w:fill="FFFFFF"/>
                <w:lang w:val="hy-AM"/>
              </w:rPr>
              <w:t xml:space="preserve"> 2020 </w:t>
            </w:r>
            <w:r w:rsidRPr="00190C60">
              <w:rPr>
                <w:rFonts w:ascii="GHEA Grapalat" w:hAnsi="GHEA Grapalat" w:cs="Sylfaen"/>
                <w:color w:val="000000"/>
                <w:shd w:val="clear" w:color="auto" w:fill="FFFFFF"/>
                <w:lang w:val="hy-AM"/>
              </w:rPr>
              <w:t>թվականի</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դեկտեմբերի</w:t>
            </w:r>
            <w:r w:rsidRPr="00190C60">
              <w:rPr>
                <w:rFonts w:ascii="GHEA Grapalat" w:hAnsi="GHEA Grapalat"/>
                <w:color w:val="000000"/>
                <w:shd w:val="clear" w:color="auto" w:fill="FFFFFF"/>
                <w:lang w:val="hy-AM"/>
              </w:rPr>
              <w:t xml:space="preserve"> 17-</w:t>
            </w:r>
            <w:r w:rsidRPr="00190C60">
              <w:rPr>
                <w:rFonts w:ascii="GHEA Grapalat" w:hAnsi="GHEA Grapalat" w:cs="Sylfaen"/>
                <w:color w:val="000000"/>
                <w:shd w:val="clear" w:color="auto" w:fill="FFFFFF"/>
                <w:lang w:val="hy-AM"/>
              </w:rPr>
              <w:t>ի</w:t>
            </w:r>
            <w:r w:rsidRPr="00190C60">
              <w:rPr>
                <w:rFonts w:ascii="GHEA Grapalat" w:hAnsi="GHEA Grapalat"/>
                <w:color w:val="000000"/>
                <w:shd w:val="clear" w:color="auto" w:fill="FFFFFF"/>
                <w:lang w:val="hy-AM"/>
              </w:rPr>
              <w:t xml:space="preserve"> N 2082-</w:t>
            </w:r>
            <w:r w:rsidRPr="00190C60">
              <w:rPr>
                <w:rFonts w:ascii="GHEA Grapalat" w:hAnsi="GHEA Grapalat" w:cs="Sylfaen"/>
                <w:color w:val="000000"/>
                <w:shd w:val="clear" w:color="auto" w:fill="FFFFFF"/>
                <w:lang w:val="hy-AM"/>
              </w:rPr>
              <w:t>Լ</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որոշումներում</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փոփոխություններ</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կատարելու</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մասին</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Հայաստանի Հանրապետության</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կառավարության</w:t>
            </w:r>
            <w:r w:rsidRPr="00190C60">
              <w:rPr>
                <w:rFonts w:ascii="GHEA Grapalat" w:hAnsi="GHEA Grapalat"/>
                <w:color w:val="000000"/>
                <w:shd w:val="clear" w:color="auto" w:fill="FFFFFF"/>
                <w:lang w:val="hy-AM"/>
              </w:rPr>
              <w:t xml:space="preserve"> </w:t>
            </w:r>
            <w:r w:rsidRPr="00190C60">
              <w:rPr>
                <w:rFonts w:ascii="GHEA Grapalat" w:hAnsi="GHEA Grapalat" w:cs="Sylfaen"/>
                <w:color w:val="000000"/>
                <w:shd w:val="clear" w:color="auto" w:fill="FFFFFF"/>
                <w:lang w:val="hy-AM"/>
              </w:rPr>
              <w:t>որոշման</w:t>
            </w:r>
            <w:r w:rsidRPr="00190C60">
              <w:rPr>
                <w:rFonts w:ascii="GHEA Grapalat" w:hAnsi="GHEA Grapalat"/>
                <w:color w:val="000000"/>
                <w:shd w:val="clear" w:color="auto" w:fill="FFFFFF"/>
                <w:lang w:val="hy-AM"/>
              </w:rPr>
              <w:t xml:space="preserve"> </w:t>
            </w:r>
            <w:r w:rsidRPr="00190C60">
              <w:rPr>
                <w:rFonts w:ascii="GHEA Grapalat" w:hAnsi="GHEA Grapalat" w:cs="Sylfaen"/>
                <w:lang w:val="hy-AM"/>
              </w:rPr>
              <w:t xml:space="preserve">նախագծի </w:t>
            </w:r>
            <w:r w:rsidRPr="00190C60">
              <w:rPr>
                <w:rFonts w:ascii="GHEA Grapalat" w:hAnsi="GHEA Grapalat" w:cs="Sylfaen"/>
                <w:color w:val="000000"/>
                <w:shd w:val="clear" w:color="auto" w:fill="FFFFFF"/>
                <w:lang w:val="hy-AM"/>
              </w:rPr>
              <w:t>վերաբերյալ առաջարկություններ և դիտողություններ չունենք:</w:t>
            </w:r>
          </w:p>
        </w:tc>
        <w:tc>
          <w:tcPr>
            <w:tcW w:w="5040" w:type="dxa"/>
            <w:gridSpan w:val="2"/>
          </w:tcPr>
          <w:p w:rsidR="00A41584" w:rsidRPr="00F216C4" w:rsidRDefault="00B7780A" w:rsidP="00B55ACC">
            <w:pPr>
              <w:spacing w:line="360" w:lineRule="auto"/>
              <w:jc w:val="both"/>
              <w:rPr>
                <w:rFonts w:ascii="GHEA Grapalat" w:hAnsi="GHEA Grapalat"/>
                <w:b/>
                <w:lang w:val="hy-AM"/>
              </w:rPr>
            </w:pPr>
            <w:r w:rsidRPr="00F216C4">
              <w:rPr>
                <w:rFonts w:ascii="GHEA Grapalat" w:hAnsi="GHEA Grapalat"/>
                <w:b/>
                <w:lang w:val="hy-AM"/>
              </w:rPr>
              <w:t>Ընդունվել է։</w:t>
            </w:r>
          </w:p>
        </w:tc>
      </w:tr>
      <w:tr w:rsidR="00AD66BF" w:rsidRPr="00F216C4" w:rsidTr="00852370">
        <w:tc>
          <w:tcPr>
            <w:tcW w:w="12330" w:type="dxa"/>
            <w:gridSpan w:val="2"/>
            <w:vMerge w:val="restart"/>
            <w:shd w:val="clear" w:color="auto" w:fill="D9D9D9" w:themeFill="background1" w:themeFillShade="D9"/>
          </w:tcPr>
          <w:p w:rsidR="00AD66BF" w:rsidRPr="00F216C4" w:rsidRDefault="00AD66BF" w:rsidP="00B55ACC">
            <w:pPr>
              <w:spacing w:line="360" w:lineRule="auto"/>
              <w:jc w:val="center"/>
              <w:rPr>
                <w:rFonts w:ascii="GHEA Grapalat" w:hAnsi="GHEA Grapalat"/>
                <w:color w:val="000000"/>
                <w:highlight w:val="lightGray"/>
                <w:shd w:val="clear" w:color="auto" w:fill="FFFFFF"/>
                <w:lang w:val="hy-AM"/>
              </w:rPr>
            </w:pPr>
          </w:p>
          <w:p w:rsidR="00AD66BF" w:rsidRPr="00F216C4" w:rsidRDefault="007C6C0D" w:rsidP="00B55ACC">
            <w:pPr>
              <w:spacing w:line="360" w:lineRule="auto"/>
              <w:jc w:val="center"/>
              <w:rPr>
                <w:rFonts w:ascii="GHEA Grapalat" w:hAnsi="GHEA Grapalat"/>
                <w:b/>
                <w:color w:val="000000"/>
                <w:highlight w:val="lightGray"/>
                <w:shd w:val="clear" w:color="auto" w:fill="FFFFFF"/>
                <w:lang w:val="hy-AM"/>
              </w:rPr>
            </w:pPr>
            <w:r w:rsidRPr="00F216C4">
              <w:rPr>
                <w:rFonts w:ascii="GHEA Grapalat" w:hAnsi="GHEA Grapalat"/>
                <w:b/>
                <w:color w:val="000000"/>
                <w:highlight w:val="lightGray"/>
                <w:shd w:val="clear" w:color="auto" w:fill="FFFFFF"/>
                <w:lang w:val="hy-AM"/>
              </w:rPr>
              <w:t>2</w:t>
            </w:r>
            <w:r w:rsidR="00AD66BF" w:rsidRPr="00F216C4">
              <w:rPr>
                <w:rFonts w:ascii="GHEA Grapalat" w:hAnsi="GHEA Grapalat"/>
                <w:b/>
                <w:color w:val="000000"/>
                <w:highlight w:val="lightGray"/>
                <w:shd w:val="clear" w:color="auto" w:fill="FFFFFF"/>
                <w:lang w:val="hy-AM"/>
              </w:rPr>
              <w:t xml:space="preserve">. </w:t>
            </w:r>
            <w:r w:rsidR="00852370" w:rsidRPr="00F216C4">
              <w:rPr>
                <w:rFonts w:ascii="GHEA Grapalat" w:hAnsi="GHEA Grapalat"/>
                <w:b/>
                <w:color w:val="000000"/>
                <w:highlight w:val="lightGray"/>
                <w:shd w:val="clear" w:color="auto" w:fill="FFFFFF"/>
                <w:lang w:val="hy-AM"/>
              </w:rPr>
              <w:t xml:space="preserve">ՀՀ </w:t>
            </w:r>
            <w:r w:rsidR="000979C8" w:rsidRPr="00F216C4">
              <w:rPr>
                <w:rFonts w:ascii="GHEA Grapalat" w:hAnsi="GHEA Grapalat"/>
                <w:b/>
                <w:color w:val="000000"/>
                <w:highlight w:val="lightGray"/>
                <w:shd w:val="clear" w:color="auto" w:fill="FFFFFF"/>
                <w:lang w:val="hy-AM"/>
              </w:rPr>
              <w:t>ֆինանսների նախարարություն</w:t>
            </w:r>
          </w:p>
          <w:p w:rsidR="00217A99" w:rsidRPr="00F216C4" w:rsidRDefault="00217A99" w:rsidP="00B55ACC">
            <w:pPr>
              <w:spacing w:line="360" w:lineRule="auto"/>
              <w:jc w:val="center"/>
              <w:rPr>
                <w:rFonts w:ascii="GHEA Grapalat" w:hAnsi="GHEA Grapalat"/>
                <w:b/>
                <w:color w:val="000000"/>
                <w:highlight w:val="lightGray"/>
                <w:shd w:val="clear" w:color="auto" w:fill="FFFFFF"/>
                <w:lang w:val="en-US"/>
              </w:rPr>
            </w:pPr>
          </w:p>
        </w:tc>
        <w:tc>
          <w:tcPr>
            <w:tcW w:w="1890" w:type="dxa"/>
            <w:shd w:val="clear" w:color="auto" w:fill="D9D9D9" w:themeFill="background1" w:themeFillShade="D9"/>
          </w:tcPr>
          <w:p w:rsidR="00AD66BF" w:rsidRPr="006A03D5" w:rsidRDefault="006A03D5" w:rsidP="00B55ACC">
            <w:pPr>
              <w:spacing w:line="360" w:lineRule="auto"/>
              <w:jc w:val="center"/>
              <w:rPr>
                <w:rFonts w:ascii="GHEA Grapalat" w:hAnsi="GHEA Grapalat"/>
                <w:color w:val="000000"/>
                <w:highlight w:val="lightGray"/>
                <w:shd w:val="clear" w:color="auto" w:fill="FFFFFF"/>
                <w:lang w:val="en-US"/>
              </w:rPr>
            </w:pPr>
            <w:r w:rsidRPr="006A03D5">
              <w:rPr>
                <w:rFonts w:ascii="GHEA Grapalat" w:hAnsi="GHEA Grapalat"/>
                <w:color w:val="000000"/>
                <w:highlight w:val="lightGray"/>
                <w:shd w:val="clear" w:color="auto" w:fill="FFFFFF"/>
                <w:lang w:val="en-US"/>
              </w:rPr>
              <w:t>08.09</w:t>
            </w:r>
            <w:r w:rsidR="000979C8" w:rsidRPr="006A03D5">
              <w:rPr>
                <w:rFonts w:ascii="GHEA Grapalat" w:hAnsi="GHEA Grapalat"/>
                <w:color w:val="000000"/>
                <w:highlight w:val="lightGray"/>
                <w:shd w:val="clear" w:color="auto" w:fill="FFFFFF"/>
                <w:lang w:val="en-US"/>
              </w:rPr>
              <w:t>.2022</w:t>
            </w:r>
            <w:r w:rsidR="00AD66BF" w:rsidRPr="006A03D5">
              <w:rPr>
                <w:rFonts w:ascii="GHEA Grapalat" w:hAnsi="GHEA Grapalat"/>
                <w:color w:val="000000"/>
                <w:highlight w:val="lightGray"/>
                <w:shd w:val="clear" w:color="auto" w:fill="FFFFFF"/>
                <w:lang w:val="en-US"/>
              </w:rPr>
              <w:t>թ.</w:t>
            </w:r>
          </w:p>
        </w:tc>
      </w:tr>
      <w:tr w:rsidR="00AD66BF" w:rsidRPr="00F216C4" w:rsidTr="00852370">
        <w:tc>
          <w:tcPr>
            <w:tcW w:w="12330" w:type="dxa"/>
            <w:gridSpan w:val="2"/>
            <w:vMerge/>
            <w:shd w:val="clear" w:color="auto" w:fill="D9D9D9" w:themeFill="background1" w:themeFillShade="D9"/>
          </w:tcPr>
          <w:p w:rsidR="00AD66BF" w:rsidRPr="00F216C4" w:rsidRDefault="00AD66BF" w:rsidP="00B55ACC">
            <w:pPr>
              <w:spacing w:line="360" w:lineRule="auto"/>
              <w:jc w:val="center"/>
              <w:rPr>
                <w:rFonts w:ascii="GHEA Grapalat" w:hAnsi="GHEA Grapalat"/>
                <w:color w:val="000000"/>
                <w:shd w:val="clear" w:color="auto" w:fill="FFFFFF"/>
                <w:lang w:val="hy-AM"/>
              </w:rPr>
            </w:pPr>
          </w:p>
        </w:tc>
        <w:tc>
          <w:tcPr>
            <w:tcW w:w="1890" w:type="dxa"/>
            <w:shd w:val="clear" w:color="auto" w:fill="D9D9D9" w:themeFill="background1" w:themeFillShade="D9"/>
          </w:tcPr>
          <w:p w:rsidR="00AD66BF" w:rsidRPr="006A03D5" w:rsidRDefault="007C6C0D" w:rsidP="00B55ACC">
            <w:pPr>
              <w:spacing w:line="360" w:lineRule="auto"/>
              <w:jc w:val="center"/>
              <w:rPr>
                <w:rFonts w:ascii="GHEA Grapalat" w:hAnsi="GHEA Grapalat"/>
                <w:color w:val="000000"/>
                <w:highlight w:val="lightGray"/>
                <w:shd w:val="clear" w:color="auto" w:fill="FFFFFF"/>
                <w:lang w:val="en-US"/>
              </w:rPr>
            </w:pPr>
            <w:r w:rsidRPr="006A03D5">
              <w:rPr>
                <w:rFonts w:ascii="GHEA Grapalat" w:hAnsi="GHEA Grapalat"/>
                <w:color w:val="000000"/>
                <w:highlight w:val="lightGray"/>
                <w:shd w:val="clear" w:color="auto" w:fill="FFFFFF"/>
                <w:lang w:val="en-US"/>
              </w:rPr>
              <w:t xml:space="preserve">N </w:t>
            </w:r>
            <w:r w:rsidR="006A03D5" w:rsidRPr="006A03D5">
              <w:rPr>
                <w:rFonts w:ascii="GHEA Grapalat" w:hAnsi="GHEA Grapalat"/>
                <w:color w:val="000000"/>
                <w:highlight w:val="lightGray"/>
                <w:shd w:val="clear" w:color="auto" w:fill="FFFFFF"/>
                <w:lang w:val="en-US"/>
              </w:rPr>
              <w:t>01/8-3/15749-2022</w:t>
            </w:r>
          </w:p>
        </w:tc>
      </w:tr>
      <w:tr w:rsidR="00AD66BF" w:rsidRPr="00960941" w:rsidTr="00960941">
        <w:trPr>
          <w:trHeight w:val="1070"/>
        </w:trPr>
        <w:tc>
          <w:tcPr>
            <w:tcW w:w="9180" w:type="dxa"/>
          </w:tcPr>
          <w:p w:rsidR="00AD66BF" w:rsidRPr="006A03D5" w:rsidRDefault="006A03D5" w:rsidP="00B55ACC">
            <w:pPr>
              <w:spacing w:line="360" w:lineRule="auto"/>
              <w:ind w:firstLine="567"/>
              <w:jc w:val="both"/>
              <w:rPr>
                <w:rFonts w:ascii="GHEA Grapalat" w:hAnsi="GHEA Grapalat"/>
                <w:noProof/>
                <w:lang w:val="hy-AM" w:eastAsia="en-US"/>
              </w:rPr>
            </w:pPr>
            <w:r>
              <w:rPr>
                <w:rFonts w:ascii="GHEA Grapalat" w:hAnsi="GHEA Grapalat"/>
                <w:noProof/>
                <w:lang w:val="hy-AM"/>
              </w:rPr>
              <w:lastRenderedPageBreak/>
              <w:t>Ուսումնասիրելով Ձեր 29.08.2022թ. N ՄՆ/ՍՀ-1-3/22314-2022 գրությամբ ներկայացված՝ «Հայաստանի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կատարելու մասին» ՀՀ կառավարության որոշման նախագիծը (այսուհետ` Նախագիծ), որով նախատեսվում է երկարաձգել անհայտ կորած քաղաքացիական անձանց, ինչպես նաև հաշմանդամություն ձեռք բերած անձանց և քաղաքացիական անձանց շրջանում զոհերի ընտանիքներին աջակցության տրամադրման դիմելու ժամկետները, հայտնում ենք, որ առարկություններ չունենք:</w:t>
            </w:r>
          </w:p>
        </w:tc>
        <w:tc>
          <w:tcPr>
            <w:tcW w:w="5040" w:type="dxa"/>
            <w:gridSpan w:val="2"/>
          </w:tcPr>
          <w:p w:rsidR="003F4A6C" w:rsidRDefault="000979C8" w:rsidP="00B55ACC">
            <w:pPr>
              <w:spacing w:line="360" w:lineRule="auto"/>
              <w:jc w:val="both"/>
              <w:rPr>
                <w:rFonts w:ascii="GHEA Grapalat" w:hAnsi="GHEA Grapalat"/>
                <w:b/>
                <w:lang w:val="hy-AM"/>
              </w:rPr>
            </w:pPr>
            <w:r w:rsidRPr="00F216C4">
              <w:rPr>
                <w:rFonts w:ascii="GHEA Grapalat" w:hAnsi="GHEA Grapalat"/>
                <w:b/>
                <w:lang w:val="hy-AM"/>
              </w:rPr>
              <w:t>Ընդունվել է ի գիտություն։</w:t>
            </w:r>
          </w:p>
          <w:p w:rsidR="00AD66BF" w:rsidRPr="003F4A6C" w:rsidRDefault="000979C8" w:rsidP="00B55ACC">
            <w:pPr>
              <w:spacing w:line="360" w:lineRule="auto"/>
              <w:jc w:val="both"/>
              <w:rPr>
                <w:rFonts w:ascii="GHEA Grapalat" w:hAnsi="GHEA Grapalat"/>
                <w:b/>
                <w:lang w:val="pt-BR"/>
              </w:rPr>
            </w:pPr>
            <w:r w:rsidRPr="00F216C4">
              <w:rPr>
                <w:rFonts w:ascii="GHEA Grapalat" w:hAnsi="GHEA Grapalat"/>
                <w:b/>
                <w:lang w:val="hy-AM"/>
              </w:rPr>
              <w:t xml:space="preserve"> </w:t>
            </w:r>
          </w:p>
        </w:tc>
      </w:tr>
      <w:tr w:rsidR="00AD66BF" w:rsidRPr="00F216C4" w:rsidTr="00D92EE8">
        <w:tc>
          <w:tcPr>
            <w:tcW w:w="12330" w:type="dxa"/>
            <w:gridSpan w:val="2"/>
            <w:vMerge w:val="restart"/>
            <w:shd w:val="clear" w:color="auto" w:fill="D9D9D9" w:themeFill="background1" w:themeFillShade="D9"/>
            <w:vAlign w:val="center"/>
          </w:tcPr>
          <w:p w:rsidR="00AD66BF" w:rsidRPr="00F216C4" w:rsidRDefault="00B55ACC" w:rsidP="00B55ACC">
            <w:pPr>
              <w:spacing w:line="360" w:lineRule="auto"/>
              <w:jc w:val="center"/>
              <w:rPr>
                <w:rFonts w:ascii="GHEA Grapalat" w:hAnsi="GHEA Grapalat"/>
                <w:color w:val="000000"/>
                <w:highlight w:val="lightGray"/>
                <w:shd w:val="clear" w:color="auto" w:fill="FFFFFF"/>
                <w:lang w:val="en-US"/>
              </w:rPr>
            </w:pPr>
            <w:r>
              <w:rPr>
                <w:rFonts w:ascii="GHEA Grapalat" w:hAnsi="GHEA Grapalat"/>
                <w:b/>
                <w:color w:val="000000"/>
                <w:highlight w:val="lightGray"/>
                <w:shd w:val="clear" w:color="auto" w:fill="FFFFFF"/>
                <w:lang w:val="en-US"/>
              </w:rPr>
              <w:t>3</w:t>
            </w:r>
            <w:r w:rsidR="00AD66BF" w:rsidRPr="00F216C4">
              <w:rPr>
                <w:rFonts w:ascii="GHEA Grapalat" w:hAnsi="GHEA Grapalat"/>
                <w:b/>
                <w:color w:val="000000"/>
                <w:highlight w:val="lightGray"/>
                <w:shd w:val="clear" w:color="auto" w:fill="FFFFFF"/>
                <w:lang w:val="hy-AM"/>
              </w:rPr>
              <w:t xml:space="preserve">. </w:t>
            </w:r>
            <w:r w:rsidR="00852370" w:rsidRPr="00F216C4">
              <w:rPr>
                <w:rFonts w:ascii="GHEA Grapalat" w:hAnsi="GHEA Grapalat"/>
                <w:b/>
                <w:color w:val="000000"/>
                <w:highlight w:val="lightGray"/>
                <w:shd w:val="clear" w:color="auto" w:fill="FFFFFF"/>
                <w:lang w:val="hy-AM"/>
              </w:rPr>
              <w:t xml:space="preserve">ՀՀ </w:t>
            </w:r>
            <w:proofErr w:type="spellStart"/>
            <w:r w:rsidR="00960941">
              <w:rPr>
                <w:rFonts w:ascii="GHEA Grapalat" w:hAnsi="GHEA Grapalat"/>
                <w:b/>
                <w:color w:val="000000"/>
                <w:highlight w:val="lightGray"/>
                <w:shd w:val="clear" w:color="auto" w:fill="FFFFFF"/>
                <w:lang w:val="en-US"/>
              </w:rPr>
              <w:t>մարդու</w:t>
            </w:r>
            <w:proofErr w:type="spellEnd"/>
            <w:r w:rsidR="00960941">
              <w:rPr>
                <w:rFonts w:ascii="GHEA Grapalat" w:hAnsi="GHEA Grapalat"/>
                <w:b/>
                <w:color w:val="000000"/>
                <w:highlight w:val="lightGray"/>
                <w:shd w:val="clear" w:color="auto" w:fill="FFFFFF"/>
                <w:lang w:val="en-US"/>
              </w:rPr>
              <w:t xml:space="preserve"> </w:t>
            </w:r>
            <w:proofErr w:type="spellStart"/>
            <w:r w:rsidR="00960941">
              <w:rPr>
                <w:rFonts w:ascii="GHEA Grapalat" w:hAnsi="GHEA Grapalat"/>
                <w:b/>
                <w:color w:val="000000"/>
                <w:highlight w:val="lightGray"/>
                <w:shd w:val="clear" w:color="auto" w:fill="FFFFFF"/>
                <w:lang w:val="en-US"/>
              </w:rPr>
              <w:t>իրավունքերի</w:t>
            </w:r>
            <w:proofErr w:type="spellEnd"/>
            <w:r w:rsidR="00960941">
              <w:rPr>
                <w:rFonts w:ascii="GHEA Grapalat" w:hAnsi="GHEA Grapalat"/>
                <w:b/>
                <w:color w:val="000000"/>
                <w:highlight w:val="lightGray"/>
                <w:shd w:val="clear" w:color="auto" w:fill="FFFFFF"/>
                <w:lang w:val="en-US"/>
              </w:rPr>
              <w:t xml:space="preserve"> </w:t>
            </w:r>
            <w:proofErr w:type="spellStart"/>
            <w:r w:rsidR="00960941">
              <w:rPr>
                <w:rFonts w:ascii="GHEA Grapalat" w:hAnsi="GHEA Grapalat"/>
                <w:b/>
                <w:color w:val="000000"/>
                <w:highlight w:val="lightGray"/>
                <w:shd w:val="clear" w:color="auto" w:fill="FFFFFF"/>
                <w:lang w:val="en-US"/>
              </w:rPr>
              <w:t>պաշտպան</w:t>
            </w:r>
            <w:proofErr w:type="spellEnd"/>
          </w:p>
        </w:tc>
        <w:tc>
          <w:tcPr>
            <w:tcW w:w="1890" w:type="dxa"/>
            <w:shd w:val="clear" w:color="auto" w:fill="D9D9D9" w:themeFill="background1" w:themeFillShade="D9"/>
            <w:vAlign w:val="center"/>
          </w:tcPr>
          <w:p w:rsidR="00AD66BF" w:rsidRPr="00F216C4" w:rsidRDefault="00960941" w:rsidP="00B55ACC">
            <w:pPr>
              <w:spacing w:line="360" w:lineRule="auto"/>
              <w:jc w:val="center"/>
              <w:rPr>
                <w:rFonts w:ascii="GHEA Grapalat" w:hAnsi="GHEA Grapalat"/>
                <w:color w:val="000000"/>
                <w:highlight w:val="lightGray"/>
                <w:shd w:val="clear" w:color="auto" w:fill="FFFFFF"/>
                <w:lang w:val="en-US"/>
              </w:rPr>
            </w:pPr>
            <w:r>
              <w:rPr>
                <w:rFonts w:ascii="GHEA Grapalat" w:hAnsi="GHEA Grapalat"/>
                <w:color w:val="000000"/>
                <w:highlight w:val="lightGray"/>
                <w:shd w:val="clear" w:color="auto" w:fill="FFFFFF"/>
                <w:lang w:val="en-US"/>
              </w:rPr>
              <w:t>31.08</w:t>
            </w:r>
            <w:r w:rsidR="00EB045B" w:rsidRPr="00F216C4">
              <w:rPr>
                <w:rFonts w:ascii="GHEA Grapalat" w:hAnsi="GHEA Grapalat"/>
                <w:color w:val="000000"/>
                <w:highlight w:val="lightGray"/>
                <w:shd w:val="clear" w:color="auto" w:fill="FFFFFF"/>
                <w:lang w:val="en-US"/>
              </w:rPr>
              <w:t>.2022</w:t>
            </w:r>
            <w:r w:rsidR="00AD66BF" w:rsidRPr="00F216C4">
              <w:rPr>
                <w:rFonts w:ascii="GHEA Grapalat" w:hAnsi="GHEA Grapalat"/>
                <w:color w:val="000000"/>
                <w:highlight w:val="lightGray"/>
                <w:shd w:val="clear" w:color="auto" w:fill="FFFFFF"/>
                <w:lang w:val="en-US"/>
              </w:rPr>
              <w:t>թ.</w:t>
            </w:r>
          </w:p>
        </w:tc>
      </w:tr>
      <w:tr w:rsidR="00AD66BF" w:rsidRPr="00F216C4" w:rsidTr="00D92EE8">
        <w:tc>
          <w:tcPr>
            <w:tcW w:w="12330" w:type="dxa"/>
            <w:gridSpan w:val="2"/>
            <w:vMerge/>
            <w:shd w:val="clear" w:color="auto" w:fill="D9D9D9" w:themeFill="background1" w:themeFillShade="D9"/>
          </w:tcPr>
          <w:p w:rsidR="00AD66BF" w:rsidRPr="00F216C4" w:rsidRDefault="00AD66BF" w:rsidP="00B55ACC">
            <w:pPr>
              <w:spacing w:line="360" w:lineRule="auto"/>
              <w:jc w:val="center"/>
              <w:rPr>
                <w:rFonts w:ascii="GHEA Grapalat" w:hAnsi="GHEA Grapalat"/>
                <w:b/>
                <w:color w:val="000000"/>
                <w:shd w:val="clear" w:color="auto" w:fill="FFFFFF"/>
                <w:lang w:val="hy-AM"/>
              </w:rPr>
            </w:pPr>
          </w:p>
        </w:tc>
        <w:tc>
          <w:tcPr>
            <w:tcW w:w="1890" w:type="dxa"/>
            <w:shd w:val="clear" w:color="auto" w:fill="D9D9D9" w:themeFill="background1" w:themeFillShade="D9"/>
            <w:vAlign w:val="center"/>
          </w:tcPr>
          <w:p w:rsidR="00AD66BF" w:rsidRPr="00F216C4" w:rsidRDefault="00AD66BF" w:rsidP="00B55ACC">
            <w:pPr>
              <w:spacing w:line="360" w:lineRule="auto"/>
              <w:jc w:val="center"/>
              <w:rPr>
                <w:rFonts w:ascii="GHEA Grapalat" w:hAnsi="GHEA Grapalat"/>
                <w:color w:val="000000"/>
                <w:highlight w:val="lightGray"/>
                <w:shd w:val="clear" w:color="auto" w:fill="FFFFFF"/>
                <w:lang w:val="en-US"/>
              </w:rPr>
            </w:pPr>
            <w:r w:rsidRPr="00F216C4">
              <w:rPr>
                <w:rFonts w:ascii="GHEA Grapalat" w:hAnsi="GHEA Grapalat"/>
                <w:color w:val="000000"/>
                <w:highlight w:val="lightGray"/>
                <w:shd w:val="clear" w:color="auto" w:fill="FFFFFF"/>
                <w:lang w:val="en-US"/>
              </w:rPr>
              <w:t xml:space="preserve">N </w:t>
            </w:r>
            <w:r w:rsidR="00960941" w:rsidRPr="00960941">
              <w:rPr>
                <w:rFonts w:ascii="GHEA Grapalat" w:hAnsi="GHEA Grapalat"/>
                <w:color w:val="000000"/>
                <w:highlight w:val="lightGray"/>
                <w:shd w:val="clear" w:color="auto" w:fill="FFFFFF"/>
                <w:lang w:val="en-US"/>
              </w:rPr>
              <w:t>01/13.1/4561-2022</w:t>
            </w:r>
          </w:p>
        </w:tc>
      </w:tr>
      <w:tr w:rsidR="00AD66BF" w:rsidRPr="00F216C4" w:rsidTr="00B55ACC">
        <w:trPr>
          <w:trHeight w:val="1070"/>
        </w:trPr>
        <w:tc>
          <w:tcPr>
            <w:tcW w:w="9180" w:type="dxa"/>
          </w:tcPr>
          <w:p w:rsidR="00597B7C" w:rsidRPr="00960941" w:rsidRDefault="00960941" w:rsidP="00B55ACC">
            <w:pPr>
              <w:autoSpaceDE w:val="0"/>
              <w:autoSpaceDN w:val="0"/>
              <w:adjustRightInd w:val="0"/>
              <w:spacing w:after="200" w:line="360" w:lineRule="auto"/>
              <w:ind w:firstLine="706"/>
              <w:contextualSpacing/>
              <w:jc w:val="both"/>
              <w:rPr>
                <w:rFonts w:ascii="GHEA Grapalat" w:eastAsia="Calibri" w:hAnsi="GHEA Grapalat"/>
                <w:lang w:val="hy-AM"/>
              </w:rPr>
            </w:pPr>
            <w:r>
              <w:rPr>
                <w:rFonts w:ascii="GHEA Grapalat" w:eastAsia="Calibri" w:hAnsi="GHEA Grapalat"/>
                <w:lang w:val="hy-AM"/>
              </w:rPr>
              <w:t xml:space="preserve">Ի պատասխան Ձեր՝ 2022 թվականի օգոստոսի 29-ի թիվ ՄՆ/ՍՀ-1-3/22314-2022 գրության՝ տեղեկացնում եմ, որ «Հայաստանի Հանրապետության կառավարության 2020 թվականի դեկտեմբերի 3-ի N 1924-Լ և Հայաստանի Հանրապետության կառավարության 2020 թվականի դեկտեմբերի 17-ի N 2082-Լ </w:t>
            </w:r>
            <w:r>
              <w:rPr>
                <w:rFonts w:ascii="GHEA Grapalat" w:eastAsia="Calibri" w:hAnsi="GHEA Grapalat"/>
                <w:lang w:val="hy-AM"/>
              </w:rPr>
              <w:lastRenderedPageBreak/>
              <w:t>որոշումներում փոփոխություններ կատարելու մասին» ՀՀ կառավարության որոշման ն</w:t>
            </w:r>
            <w:bookmarkStart w:id="0" w:name="_GoBack"/>
            <w:bookmarkEnd w:id="0"/>
            <w:r>
              <w:rPr>
                <w:rFonts w:ascii="GHEA Grapalat" w:eastAsia="Calibri" w:hAnsi="GHEA Grapalat"/>
                <w:lang w:val="hy-AM"/>
              </w:rPr>
              <w:t xml:space="preserve">ախագծի վերաբերյալ նկատառումներ չկան: </w:t>
            </w:r>
          </w:p>
        </w:tc>
        <w:tc>
          <w:tcPr>
            <w:tcW w:w="5040" w:type="dxa"/>
            <w:gridSpan w:val="2"/>
          </w:tcPr>
          <w:p w:rsidR="00AD66BF" w:rsidRPr="00F216C4" w:rsidRDefault="00EB045B" w:rsidP="00B55ACC">
            <w:pPr>
              <w:spacing w:line="360" w:lineRule="auto"/>
              <w:jc w:val="both"/>
              <w:rPr>
                <w:rFonts w:ascii="GHEA Grapalat" w:hAnsi="GHEA Grapalat"/>
                <w:lang w:val="hy-AM"/>
              </w:rPr>
            </w:pPr>
            <w:r w:rsidRPr="00F216C4">
              <w:rPr>
                <w:rFonts w:ascii="GHEA Grapalat" w:hAnsi="GHEA Grapalat"/>
                <w:b/>
                <w:lang w:val="hy-AM"/>
              </w:rPr>
              <w:lastRenderedPageBreak/>
              <w:t>Ընդունվել է ի գիտություն։</w:t>
            </w:r>
          </w:p>
        </w:tc>
      </w:tr>
    </w:tbl>
    <w:p w:rsidR="00620DE0" w:rsidRPr="00F216C4" w:rsidRDefault="00620DE0" w:rsidP="00B55ACC">
      <w:pPr>
        <w:spacing w:line="360" w:lineRule="auto"/>
        <w:rPr>
          <w:rFonts w:ascii="GHEA Grapalat" w:hAnsi="GHEA Grapalat"/>
          <w:lang w:val="hy-AM"/>
        </w:rPr>
      </w:pPr>
    </w:p>
    <w:sectPr w:rsidR="00620DE0" w:rsidRPr="00F216C4" w:rsidSect="00A4158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B5E5D"/>
    <w:multiLevelType w:val="hybridMultilevel"/>
    <w:tmpl w:val="9CBC4D6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CA818F2"/>
    <w:multiLevelType w:val="hybridMultilevel"/>
    <w:tmpl w:val="A0462C92"/>
    <w:lvl w:ilvl="0" w:tplc="4EDE2BE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E9C51BE"/>
    <w:multiLevelType w:val="hybridMultilevel"/>
    <w:tmpl w:val="2EEA228E"/>
    <w:lvl w:ilvl="0" w:tplc="6BAE5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7113415"/>
    <w:multiLevelType w:val="hybridMultilevel"/>
    <w:tmpl w:val="9AFE7B4E"/>
    <w:lvl w:ilvl="0" w:tplc="00D8D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77A4BDF"/>
    <w:multiLevelType w:val="hybridMultilevel"/>
    <w:tmpl w:val="0BDEB114"/>
    <w:lvl w:ilvl="0" w:tplc="EB62BF3C">
      <w:start w:val="1"/>
      <w:numFmt w:val="decimal"/>
      <w:lvlText w:val="%1."/>
      <w:lvlJc w:val="left"/>
      <w:pPr>
        <w:ind w:left="1130" w:hanging="405"/>
      </w:pPr>
      <w:rPr>
        <w:rFonts w:hint="default"/>
      </w:r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6A1"/>
    <w:rsid w:val="000377AC"/>
    <w:rsid w:val="000526A1"/>
    <w:rsid w:val="000979C8"/>
    <w:rsid w:val="001610C1"/>
    <w:rsid w:val="001A0BC4"/>
    <w:rsid w:val="001B0FEF"/>
    <w:rsid w:val="0020039F"/>
    <w:rsid w:val="00217A99"/>
    <w:rsid w:val="003B1558"/>
    <w:rsid w:val="003F4A6C"/>
    <w:rsid w:val="00452890"/>
    <w:rsid w:val="004954DB"/>
    <w:rsid w:val="00597B7C"/>
    <w:rsid w:val="00620DE0"/>
    <w:rsid w:val="006A03D5"/>
    <w:rsid w:val="006B2963"/>
    <w:rsid w:val="006E0FD5"/>
    <w:rsid w:val="0075334B"/>
    <w:rsid w:val="0077061A"/>
    <w:rsid w:val="007722D9"/>
    <w:rsid w:val="007C6C0D"/>
    <w:rsid w:val="00852370"/>
    <w:rsid w:val="00891E08"/>
    <w:rsid w:val="008C20B3"/>
    <w:rsid w:val="008D515D"/>
    <w:rsid w:val="008F0A8B"/>
    <w:rsid w:val="00907869"/>
    <w:rsid w:val="0095591A"/>
    <w:rsid w:val="00960941"/>
    <w:rsid w:val="00A41584"/>
    <w:rsid w:val="00A51948"/>
    <w:rsid w:val="00AA7526"/>
    <w:rsid w:val="00AD3192"/>
    <w:rsid w:val="00AD66BF"/>
    <w:rsid w:val="00B55ACC"/>
    <w:rsid w:val="00B7780A"/>
    <w:rsid w:val="00BA460A"/>
    <w:rsid w:val="00BA74A9"/>
    <w:rsid w:val="00BD7BA4"/>
    <w:rsid w:val="00BF2F8E"/>
    <w:rsid w:val="00C135EE"/>
    <w:rsid w:val="00C5361E"/>
    <w:rsid w:val="00D92EE8"/>
    <w:rsid w:val="00DE3C66"/>
    <w:rsid w:val="00EA3901"/>
    <w:rsid w:val="00EA43BD"/>
    <w:rsid w:val="00EB045B"/>
    <w:rsid w:val="00EB70BD"/>
    <w:rsid w:val="00F14335"/>
    <w:rsid w:val="00F216C4"/>
    <w:rsid w:val="00F26242"/>
    <w:rsid w:val="00FE4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FE33C"/>
  <w15:chartTrackingRefBased/>
  <w15:docId w15:val="{270EAF49-F402-4CE9-BD83-B0AFF0BDB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58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
    <w:basedOn w:val="Normal"/>
    <w:link w:val="NormalWebChar"/>
    <w:uiPriority w:val="99"/>
    <w:qFormat/>
    <w:rsid w:val="00A41584"/>
    <w:pPr>
      <w:spacing w:before="100" w:beforeAutospacing="1" w:after="100" w:afterAutospacing="1"/>
    </w:pPr>
  </w:style>
  <w:style w:type="character" w:styleId="Strong">
    <w:name w:val="Strong"/>
    <w:uiPriority w:val="22"/>
    <w:qFormat/>
    <w:rsid w:val="00A41584"/>
    <w:rPr>
      <w:b/>
      <w:bCs/>
    </w:rPr>
  </w:style>
  <w:style w:type="paragraph" w:customStyle="1" w:styleId="mechtex">
    <w:name w:val="mechtex"/>
    <w:basedOn w:val="Normal"/>
    <w:link w:val="mechtexChar"/>
    <w:qFormat/>
    <w:rsid w:val="00A41584"/>
    <w:pPr>
      <w:jc w:val="center"/>
    </w:pPr>
    <w:rPr>
      <w:rFonts w:ascii="Arial Armenian" w:hAnsi="Arial Armenian"/>
      <w:sz w:val="22"/>
      <w:lang w:val="x-none" w:eastAsia="x-none"/>
    </w:rPr>
  </w:style>
  <w:style w:type="character" w:customStyle="1" w:styleId="mechtexChar">
    <w:name w:val="mechtex Char"/>
    <w:link w:val="mechtex"/>
    <w:locked/>
    <w:rsid w:val="00A41584"/>
    <w:rPr>
      <w:rFonts w:ascii="Arial Armenian" w:eastAsia="Times New Roman" w:hAnsi="Arial Armenian" w:cs="Times New Roman"/>
      <w:szCs w:val="24"/>
      <w:lang w:val="x-none" w:eastAsia="x-none"/>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A41584"/>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A415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41584"/>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A41584"/>
    <w:rPr>
      <w:rFonts w:ascii="Calibri" w:eastAsia="Times New Roman" w:hAnsi="Calibri" w:cs="Times New Roman"/>
    </w:rPr>
  </w:style>
  <w:style w:type="character" w:styleId="Hyperlink">
    <w:name w:val="Hyperlink"/>
    <w:basedOn w:val="DefaultParagraphFont"/>
    <w:uiPriority w:val="99"/>
    <w:semiHidden/>
    <w:unhideWhenUsed/>
    <w:rsid w:val="00AA7526"/>
    <w:rPr>
      <w:color w:val="0563C1" w:themeColor="hyperlink"/>
      <w:u w:val="single"/>
    </w:rPr>
  </w:style>
  <w:style w:type="paragraph" w:styleId="BodyText">
    <w:name w:val="Body Text"/>
    <w:basedOn w:val="Normal"/>
    <w:link w:val="BodyTextChar"/>
    <w:uiPriority w:val="99"/>
    <w:unhideWhenUsed/>
    <w:rsid w:val="00C135EE"/>
    <w:pPr>
      <w:spacing w:after="120"/>
    </w:pPr>
    <w:rPr>
      <w:rFonts w:ascii="Arial Armenian" w:eastAsia="MS Mincho" w:hAnsi="Arial Armenian"/>
      <w:sz w:val="22"/>
      <w:lang w:val="en-US" w:eastAsia="en-US"/>
    </w:rPr>
  </w:style>
  <w:style w:type="character" w:customStyle="1" w:styleId="BodyTextChar">
    <w:name w:val="Body Text Char"/>
    <w:basedOn w:val="DefaultParagraphFont"/>
    <w:link w:val="BodyText"/>
    <w:uiPriority w:val="99"/>
    <w:rsid w:val="00C135EE"/>
    <w:rPr>
      <w:rFonts w:ascii="Arial Armenian" w:eastAsia="MS Mincho" w:hAnsi="Arial Armenian" w:cs="Times New Roman"/>
      <w:szCs w:val="24"/>
    </w:rPr>
  </w:style>
  <w:style w:type="character" w:styleId="PlaceholderText">
    <w:name w:val="Placeholder Text"/>
    <w:basedOn w:val="DefaultParagraphFont"/>
    <w:uiPriority w:val="99"/>
    <w:semiHidden/>
    <w:rsid w:val="00597B7C"/>
    <w:rPr>
      <w:color w:val="808080"/>
    </w:rPr>
  </w:style>
  <w:style w:type="paragraph" w:styleId="BalloonText">
    <w:name w:val="Balloon Text"/>
    <w:basedOn w:val="Normal"/>
    <w:link w:val="BalloonTextChar"/>
    <w:uiPriority w:val="99"/>
    <w:semiHidden/>
    <w:unhideWhenUsed/>
    <w:rsid w:val="00EB70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0B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704424">
      <w:bodyDiv w:val="1"/>
      <w:marLeft w:val="0"/>
      <w:marRight w:val="0"/>
      <w:marTop w:val="0"/>
      <w:marBottom w:val="0"/>
      <w:divBdr>
        <w:top w:val="none" w:sz="0" w:space="0" w:color="auto"/>
        <w:left w:val="none" w:sz="0" w:space="0" w:color="auto"/>
        <w:bottom w:val="none" w:sz="0" w:space="0" w:color="auto"/>
        <w:right w:val="none" w:sz="0" w:space="0" w:color="auto"/>
      </w:divBdr>
    </w:div>
    <w:div w:id="432283997">
      <w:bodyDiv w:val="1"/>
      <w:marLeft w:val="0"/>
      <w:marRight w:val="0"/>
      <w:marTop w:val="0"/>
      <w:marBottom w:val="0"/>
      <w:divBdr>
        <w:top w:val="none" w:sz="0" w:space="0" w:color="auto"/>
        <w:left w:val="none" w:sz="0" w:space="0" w:color="auto"/>
        <w:bottom w:val="none" w:sz="0" w:space="0" w:color="auto"/>
        <w:right w:val="none" w:sz="0" w:space="0" w:color="auto"/>
      </w:divBdr>
    </w:div>
    <w:div w:id="543828590">
      <w:bodyDiv w:val="1"/>
      <w:marLeft w:val="0"/>
      <w:marRight w:val="0"/>
      <w:marTop w:val="0"/>
      <w:marBottom w:val="0"/>
      <w:divBdr>
        <w:top w:val="none" w:sz="0" w:space="0" w:color="auto"/>
        <w:left w:val="none" w:sz="0" w:space="0" w:color="auto"/>
        <w:bottom w:val="none" w:sz="0" w:space="0" w:color="auto"/>
        <w:right w:val="none" w:sz="0" w:space="0" w:color="auto"/>
      </w:divBdr>
    </w:div>
    <w:div w:id="583491375">
      <w:bodyDiv w:val="1"/>
      <w:marLeft w:val="0"/>
      <w:marRight w:val="0"/>
      <w:marTop w:val="0"/>
      <w:marBottom w:val="0"/>
      <w:divBdr>
        <w:top w:val="none" w:sz="0" w:space="0" w:color="auto"/>
        <w:left w:val="none" w:sz="0" w:space="0" w:color="auto"/>
        <w:bottom w:val="none" w:sz="0" w:space="0" w:color="auto"/>
        <w:right w:val="none" w:sz="0" w:space="0" w:color="auto"/>
      </w:divBdr>
    </w:div>
    <w:div w:id="593517123">
      <w:bodyDiv w:val="1"/>
      <w:marLeft w:val="0"/>
      <w:marRight w:val="0"/>
      <w:marTop w:val="0"/>
      <w:marBottom w:val="0"/>
      <w:divBdr>
        <w:top w:val="none" w:sz="0" w:space="0" w:color="auto"/>
        <w:left w:val="none" w:sz="0" w:space="0" w:color="auto"/>
        <w:bottom w:val="none" w:sz="0" w:space="0" w:color="auto"/>
        <w:right w:val="none" w:sz="0" w:space="0" w:color="auto"/>
      </w:divBdr>
    </w:div>
    <w:div w:id="683480267">
      <w:bodyDiv w:val="1"/>
      <w:marLeft w:val="0"/>
      <w:marRight w:val="0"/>
      <w:marTop w:val="0"/>
      <w:marBottom w:val="0"/>
      <w:divBdr>
        <w:top w:val="none" w:sz="0" w:space="0" w:color="auto"/>
        <w:left w:val="none" w:sz="0" w:space="0" w:color="auto"/>
        <w:bottom w:val="none" w:sz="0" w:space="0" w:color="auto"/>
        <w:right w:val="none" w:sz="0" w:space="0" w:color="auto"/>
      </w:divBdr>
    </w:div>
    <w:div w:id="770517777">
      <w:bodyDiv w:val="1"/>
      <w:marLeft w:val="0"/>
      <w:marRight w:val="0"/>
      <w:marTop w:val="0"/>
      <w:marBottom w:val="0"/>
      <w:divBdr>
        <w:top w:val="none" w:sz="0" w:space="0" w:color="auto"/>
        <w:left w:val="none" w:sz="0" w:space="0" w:color="auto"/>
        <w:bottom w:val="none" w:sz="0" w:space="0" w:color="auto"/>
        <w:right w:val="none" w:sz="0" w:space="0" w:color="auto"/>
      </w:divBdr>
    </w:div>
    <w:div w:id="958680689">
      <w:bodyDiv w:val="1"/>
      <w:marLeft w:val="0"/>
      <w:marRight w:val="0"/>
      <w:marTop w:val="0"/>
      <w:marBottom w:val="0"/>
      <w:divBdr>
        <w:top w:val="none" w:sz="0" w:space="0" w:color="auto"/>
        <w:left w:val="none" w:sz="0" w:space="0" w:color="auto"/>
        <w:bottom w:val="none" w:sz="0" w:space="0" w:color="auto"/>
        <w:right w:val="none" w:sz="0" w:space="0" w:color="auto"/>
      </w:divBdr>
    </w:div>
    <w:div w:id="1039236583">
      <w:bodyDiv w:val="1"/>
      <w:marLeft w:val="0"/>
      <w:marRight w:val="0"/>
      <w:marTop w:val="0"/>
      <w:marBottom w:val="0"/>
      <w:divBdr>
        <w:top w:val="none" w:sz="0" w:space="0" w:color="auto"/>
        <w:left w:val="none" w:sz="0" w:space="0" w:color="auto"/>
        <w:bottom w:val="none" w:sz="0" w:space="0" w:color="auto"/>
        <w:right w:val="none" w:sz="0" w:space="0" w:color="auto"/>
      </w:divBdr>
    </w:div>
    <w:div w:id="1215383595">
      <w:bodyDiv w:val="1"/>
      <w:marLeft w:val="0"/>
      <w:marRight w:val="0"/>
      <w:marTop w:val="0"/>
      <w:marBottom w:val="0"/>
      <w:divBdr>
        <w:top w:val="none" w:sz="0" w:space="0" w:color="auto"/>
        <w:left w:val="none" w:sz="0" w:space="0" w:color="auto"/>
        <w:bottom w:val="none" w:sz="0" w:space="0" w:color="auto"/>
        <w:right w:val="none" w:sz="0" w:space="0" w:color="auto"/>
      </w:divBdr>
    </w:div>
    <w:div w:id="1705133625">
      <w:bodyDiv w:val="1"/>
      <w:marLeft w:val="0"/>
      <w:marRight w:val="0"/>
      <w:marTop w:val="0"/>
      <w:marBottom w:val="0"/>
      <w:divBdr>
        <w:top w:val="none" w:sz="0" w:space="0" w:color="auto"/>
        <w:left w:val="none" w:sz="0" w:space="0" w:color="auto"/>
        <w:bottom w:val="none" w:sz="0" w:space="0" w:color="auto"/>
        <w:right w:val="none" w:sz="0" w:space="0" w:color="auto"/>
      </w:divBdr>
    </w:div>
    <w:div w:id="2045985721">
      <w:bodyDiv w:val="1"/>
      <w:marLeft w:val="0"/>
      <w:marRight w:val="0"/>
      <w:marTop w:val="0"/>
      <w:marBottom w:val="0"/>
      <w:divBdr>
        <w:top w:val="none" w:sz="0" w:space="0" w:color="auto"/>
        <w:left w:val="none" w:sz="0" w:space="0" w:color="auto"/>
        <w:bottom w:val="none" w:sz="0" w:space="0" w:color="auto"/>
        <w:right w:val="none" w:sz="0" w:space="0" w:color="auto"/>
      </w:divBdr>
    </w:div>
    <w:div w:id="214384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3</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
  <dc:description/>
  <cp:lastModifiedBy>hasmik veziryan</cp:lastModifiedBy>
  <cp:revision>29</cp:revision>
  <cp:lastPrinted>2021-12-07T05:47:00Z</cp:lastPrinted>
  <dcterms:created xsi:type="dcterms:W3CDTF">2021-11-18T14:17:00Z</dcterms:created>
  <dcterms:modified xsi:type="dcterms:W3CDTF">2022-09-12T08:42:00Z</dcterms:modified>
</cp:coreProperties>
</file>