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8FF" w:rsidRDefault="009728FF" w:rsidP="00457945">
      <w:pPr>
        <w:spacing w:before="100" w:beforeAutospacing="1" w:after="100" w:afterAutospacing="1" w:line="240" w:lineRule="auto"/>
        <w:jc w:val="right"/>
        <w:outlineLvl w:val="1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</w:rPr>
      </w:pPr>
    </w:p>
    <w:p w:rsidR="00457945" w:rsidRPr="00EC18A0" w:rsidRDefault="00457945" w:rsidP="00457945">
      <w:pPr>
        <w:spacing w:before="100" w:beforeAutospacing="1" w:after="100" w:afterAutospacing="1" w:line="240" w:lineRule="auto"/>
        <w:jc w:val="right"/>
        <w:outlineLvl w:val="1"/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</w:pPr>
      <w:r w:rsidRPr="00EC18A0">
        <w:rPr>
          <w:rFonts w:ascii="GHEA Grapalat" w:eastAsia="Times New Roman" w:hAnsi="GHEA Grapalat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:rsidR="00457945" w:rsidRPr="00EC18A0" w:rsidRDefault="00457945" w:rsidP="00457945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</w:pPr>
      <w:r w:rsidRPr="00EC18A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  <w:r w:rsidRPr="00EC18A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br/>
        <w:t>ՕՐԵՆՔԸ</w:t>
      </w:r>
    </w:p>
    <w:p w:rsidR="00457945" w:rsidRPr="00EC18A0" w:rsidRDefault="00457945" w:rsidP="00457945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</w:pPr>
      <w:r w:rsidRPr="00EC18A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>«ԿՐԹՈՒԹՅԱՆ ՄԱՍԻՆ» ՕՐԵՆՔՈՒՄ ԼՐԱՑՈՒՄՆԵՐ ԿԱՏԱՐԵԼՈՒ ՄԱՍԻՆ</w:t>
      </w:r>
    </w:p>
    <w:p w:rsidR="00FB59B5" w:rsidRPr="00C20C9C" w:rsidRDefault="00457945" w:rsidP="00E8518B">
      <w:pPr>
        <w:spacing w:before="100" w:beforeAutospacing="1" w:after="100" w:afterAutospacing="1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4F13E1">
        <w:rPr>
          <w:rFonts w:ascii="GHEA Grapalat" w:eastAsia="Times New Roman" w:hAnsi="GHEA Grapalat"/>
          <w:bCs/>
          <w:iCs/>
          <w:color w:val="000000" w:themeColor="text1"/>
          <w:sz w:val="24"/>
          <w:szCs w:val="24"/>
          <w:lang w:val="hy-AM"/>
        </w:rPr>
        <w:t>Հոդված 1.</w:t>
      </w:r>
      <w:r w:rsidRPr="004F13E1">
        <w:rPr>
          <w:rFonts w:eastAsia="Times New Roman" w:cs="Calibri"/>
          <w:bCs/>
          <w:iCs/>
          <w:color w:val="000000" w:themeColor="text1"/>
          <w:sz w:val="24"/>
          <w:szCs w:val="24"/>
          <w:lang w:val="hy-AM"/>
        </w:rPr>
        <w:t> </w:t>
      </w:r>
      <w:r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«Կրթության մասին» 1999 թվականի ապրիլի 14-ի ՀՕ-297 օրենքի (այսուհետ՝ Օրենք)՝</w:t>
      </w:r>
      <w:r w:rsidRPr="004F13E1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DF343D" w:rsidRPr="004F13E1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37-րդ </w:t>
      </w:r>
      <w:r w:rsidR="00B45915" w:rsidRPr="004F13E1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հոդվածի 1-ին մասը</w:t>
      </w:r>
      <w:r w:rsidR="00DF343D" w:rsidRPr="004F13E1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F343D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լրացնել</w:t>
      </w:r>
      <w:r w:rsidR="00E8518B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14EBF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հետևյալ բովանդակությամբ</w:t>
      </w:r>
      <w:r w:rsidR="00DF343D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14.4-րդ կետ</w:t>
      </w:r>
      <w:bookmarkStart w:id="0" w:name="_GoBack"/>
      <w:bookmarkEnd w:id="0"/>
      <w:r w:rsidR="00DF343D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="00014EBF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57945" w:rsidRPr="004F13E1" w:rsidRDefault="006F4D8E" w:rsidP="00457945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</w:t>
      </w:r>
      <w:r w:rsidR="00457945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14.4</w:t>
      </w:r>
      <w:r w:rsidR="00457945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)</w:t>
      </w:r>
      <w:r w:rsidR="00426CFF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457945" w:rsidRPr="004F13E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հաստատում</w:t>
      </w:r>
      <w:r w:rsidR="00457945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57945" w:rsidRPr="004F13E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 w:rsidR="00457945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F4B07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կազմակերպությունների կրթական ծրագրերի իրականացման մասով լաբորատորիաների, արհեստանոցների, ամբիոնների, բժշկական մասնագիտությունների գծով նաև կլինիկական ամբիոնների (բազայի), </w:t>
      </w:r>
      <w:r w:rsidR="00C75606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մարզադահլիճի և դրանց</w:t>
      </w:r>
      <w:r w:rsidR="00CF4B07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սարքերով, սարքավորումներով, նյութերով, գույքով հագեցվածության չափաքանակները</w:t>
      </w:r>
      <w:r w:rsidR="00457945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014EBF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»:</w:t>
      </w:r>
    </w:p>
    <w:p w:rsidR="00537CE4" w:rsidRPr="004F13E1" w:rsidRDefault="00B43B74" w:rsidP="00457945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Հոդված </w:t>
      </w:r>
      <w:r w:rsidR="00457945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2. </w:t>
      </w:r>
      <w:r w:rsidR="003579ED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Օրենքի </w:t>
      </w:r>
      <w:r w:rsidR="00457945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41-րդ հոդվածը</w:t>
      </w:r>
      <w:r w:rsidR="00782602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լրացնել</w:t>
      </w:r>
      <w:r w:rsidR="00457945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6B0441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4</w:t>
      </w:r>
      <w:r w:rsidR="00537CE4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-րդ մասով</w:t>
      </w:r>
      <w:r w:rsidR="00457945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հետևյալ բովանդակությամբ. </w:t>
      </w:r>
      <w:r w:rsidR="00537CE4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</w:t>
      </w:r>
    </w:p>
    <w:p w:rsidR="00E8518B" w:rsidRPr="004F13E1" w:rsidRDefault="00537CE4" w:rsidP="00457945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  </w:t>
      </w:r>
      <w:r w:rsidR="006B0441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«4</w:t>
      </w:r>
      <w:r w:rsidR="00457945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. </w:t>
      </w:r>
      <w:r w:rsidR="00457945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Կրթական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ծրագրերի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մասով արված ցանկացած </w:t>
      </w:r>
      <w:r w:rsidR="002D2497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>փոփոխութ</w:t>
      </w:r>
      <w:r w:rsidR="002D2497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յան դեպքում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`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սահմանային տեղերի փոփոխությունը, նախադպրոցական տարիքային խմբերով</w:t>
      </w:r>
      <w:r w:rsidR="002D2497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մասնագիտությունների գծով գործունեության թույլտվությունը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սահմանվում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լիցենզիայի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ներդիրում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յուրաքանչյուր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փոփոխության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դեպքում</w:t>
      </w:r>
      <w:r w:rsidR="00646953" w:rsidRPr="004F13E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տրվում </w:t>
      </w:r>
      <w:r w:rsidRPr="004F13E1">
        <w:rPr>
          <w:rFonts w:ascii="GHEA Grapalat" w:hAnsi="GHEA Grapalat"/>
          <w:color w:val="000000" w:themeColor="text1"/>
          <w:sz w:val="24"/>
          <w:szCs w:val="24"/>
          <w:lang w:val="hy-AM"/>
        </w:rPr>
        <w:t>է հերթական ներդիր</w:t>
      </w:r>
      <w:r w:rsidR="00C66DF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:</w:t>
      </w:r>
      <w:r w:rsidR="00014EBF"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»:</w:t>
      </w:r>
    </w:p>
    <w:p w:rsidR="00457945" w:rsidRPr="004F13E1" w:rsidRDefault="00457945" w:rsidP="00457945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F13E1">
        <w:rPr>
          <w:rFonts w:ascii="GHEA Grapalat" w:eastAsia="Times New Roman" w:hAnsi="GHEA Grapalat"/>
          <w:bCs/>
          <w:iCs/>
          <w:color w:val="000000" w:themeColor="text1"/>
          <w:sz w:val="24"/>
          <w:szCs w:val="24"/>
          <w:lang w:val="hy-AM"/>
        </w:rPr>
        <w:t xml:space="preserve">Հոդված </w:t>
      </w:r>
      <w:r w:rsidR="00B43B74" w:rsidRPr="004F13E1">
        <w:rPr>
          <w:rFonts w:ascii="GHEA Grapalat" w:eastAsia="Times New Roman" w:hAnsi="GHEA Grapalat"/>
          <w:bCs/>
          <w:iCs/>
          <w:color w:val="000000" w:themeColor="text1"/>
          <w:sz w:val="24"/>
          <w:szCs w:val="24"/>
          <w:lang w:val="hy-AM"/>
        </w:rPr>
        <w:t>3</w:t>
      </w:r>
      <w:r w:rsidRPr="004F13E1">
        <w:rPr>
          <w:rFonts w:ascii="GHEA Grapalat" w:eastAsia="Times New Roman" w:hAnsi="GHEA Grapalat"/>
          <w:bCs/>
          <w:iCs/>
          <w:color w:val="000000" w:themeColor="text1"/>
          <w:sz w:val="24"/>
          <w:szCs w:val="24"/>
          <w:lang w:val="hy-AM"/>
        </w:rPr>
        <w:t>.</w:t>
      </w:r>
      <w:r w:rsidRPr="004F13E1">
        <w:rPr>
          <w:rFonts w:eastAsia="Times New Roman" w:cs="Calibri"/>
          <w:bCs/>
          <w:iCs/>
          <w:color w:val="000000" w:themeColor="text1"/>
          <w:sz w:val="24"/>
          <w:szCs w:val="24"/>
          <w:lang w:val="hy-AM"/>
        </w:rPr>
        <w:t> </w:t>
      </w:r>
      <w:r w:rsidRPr="004F13E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Սույն օրենքն ուժի մեջ է մտնում 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պաշտոնական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հրապարակման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օրվան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հաջորդող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տասներորդ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4F13E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օրը:</w:t>
      </w:r>
    </w:p>
    <w:p w:rsidR="009D33CE" w:rsidRPr="00457945" w:rsidRDefault="009D33CE" w:rsidP="00457945">
      <w:pPr>
        <w:rPr>
          <w:lang w:val="hy-AM"/>
        </w:rPr>
      </w:pPr>
    </w:p>
    <w:sectPr w:rsidR="009D33CE" w:rsidRPr="00457945" w:rsidSect="003A194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B27"/>
    <w:rsid w:val="00014EBF"/>
    <w:rsid w:val="00055274"/>
    <w:rsid w:val="00074F3C"/>
    <w:rsid w:val="000C2296"/>
    <w:rsid w:val="00152BBB"/>
    <w:rsid w:val="0017655B"/>
    <w:rsid w:val="001D1D3F"/>
    <w:rsid w:val="001D3E86"/>
    <w:rsid w:val="0023282C"/>
    <w:rsid w:val="002C0B55"/>
    <w:rsid w:val="002D2497"/>
    <w:rsid w:val="002E1C81"/>
    <w:rsid w:val="003073BD"/>
    <w:rsid w:val="003579ED"/>
    <w:rsid w:val="003761FE"/>
    <w:rsid w:val="003A1945"/>
    <w:rsid w:val="003F5BAA"/>
    <w:rsid w:val="00426CFF"/>
    <w:rsid w:val="00432C25"/>
    <w:rsid w:val="00457945"/>
    <w:rsid w:val="00465C41"/>
    <w:rsid w:val="00482238"/>
    <w:rsid w:val="004A564F"/>
    <w:rsid w:val="004C7866"/>
    <w:rsid w:val="004F01CD"/>
    <w:rsid w:val="004F13E1"/>
    <w:rsid w:val="004F26CE"/>
    <w:rsid w:val="00537CE4"/>
    <w:rsid w:val="00591805"/>
    <w:rsid w:val="00594218"/>
    <w:rsid w:val="005A55AD"/>
    <w:rsid w:val="00646953"/>
    <w:rsid w:val="006553BE"/>
    <w:rsid w:val="00676B37"/>
    <w:rsid w:val="006836FB"/>
    <w:rsid w:val="006B0441"/>
    <w:rsid w:val="006D2611"/>
    <w:rsid w:val="006D3EAE"/>
    <w:rsid w:val="006F2298"/>
    <w:rsid w:val="006F4D8E"/>
    <w:rsid w:val="00782602"/>
    <w:rsid w:val="007A1F24"/>
    <w:rsid w:val="007B43A3"/>
    <w:rsid w:val="00830347"/>
    <w:rsid w:val="00893A03"/>
    <w:rsid w:val="0089642C"/>
    <w:rsid w:val="008C29EC"/>
    <w:rsid w:val="009009B0"/>
    <w:rsid w:val="0096680D"/>
    <w:rsid w:val="009728FF"/>
    <w:rsid w:val="0099261C"/>
    <w:rsid w:val="009C2D26"/>
    <w:rsid w:val="009D33CE"/>
    <w:rsid w:val="009D4022"/>
    <w:rsid w:val="009E77E6"/>
    <w:rsid w:val="00A003F7"/>
    <w:rsid w:val="00A42B27"/>
    <w:rsid w:val="00AB767B"/>
    <w:rsid w:val="00B13728"/>
    <w:rsid w:val="00B36661"/>
    <w:rsid w:val="00B43298"/>
    <w:rsid w:val="00B43B74"/>
    <w:rsid w:val="00B45915"/>
    <w:rsid w:val="00B615E9"/>
    <w:rsid w:val="00B64544"/>
    <w:rsid w:val="00B847F1"/>
    <w:rsid w:val="00BA00DD"/>
    <w:rsid w:val="00BD3ECF"/>
    <w:rsid w:val="00C20C9C"/>
    <w:rsid w:val="00C6678A"/>
    <w:rsid w:val="00C66DF6"/>
    <w:rsid w:val="00C75606"/>
    <w:rsid w:val="00CB3D7C"/>
    <w:rsid w:val="00CE17E6"/>
    <w:rsid w:val="00CF4B07"/>
    <w:rsid w:val="00D807C6"/>
    <w:rsid w:val="00D9391D"/>
    <w:rsid w:val="00DE0AB3"/>
    <w:rsid w:val="00DE13A1"/>
    <w:rsid w:val="00DF343D"/>
    <w:rsid w:val="00DF7F40"/>
    <w:rsid w:val="00E7100A"/>
    <w:rsid w:val="00E8518B"/>
    <w:rsid w:val="00EC18A0"/>
    <w:rsid w:val="00EC620A"/>
    <w:rsid w:val="00ED6D99"/>
    <w:rsid w:val="00F23024"/>
    <w:rsid w:val="00F50551"/>
    <w:rsid w:val="00F576A7"/>
    <w:rsid w:val="00F64C5B"/>
    <w:rsid w:val="00F66DFD"/>
    <w:rsid w:val="00FB59B5"/>
    <w:rsid w:val="00FB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5E5EE0-7CD8-41AE-9E86-95E5B356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CE8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4F3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1C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86563-615F-4F59-B6CA-F581AC85B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Sahakyan</dc:creator>
  <cp:keywords/>
  <dc:description/>
  <cp:lastModifiedBy>Acer</cp:lastModifiedBy>
  <cp:revision>91</cp:revision>
  <cp:lastPrinted>2022-05-18T20:54:00Z</cp:lastPrinted>
  <dcterms:created xsi:type="dcterms:W3CDTF">2021-06-04T13:13:00Z</dcterms:created>
  <dcterms:modified xsi:type="dcterms:W3CDTF">2022-09-08T22:28:00Z</dcterms:modified>
</cp:coreProperties>
</file>