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5945" w:rsidRPr="002D2EDA" w:rsidRDefault="00245945" w:rsidP="002D2EDA">
      <w:pPr>
        <w:spacing w:line="360" w:lineRule="auto"/>
        <w:jc w:val="center"/>
        <w:rPr>
          <w:rFonts w:ascii="GHEA Grapalat" w:hAnsi="GHEA Grapalat"/>
          <w:b/>
          <w:bCs/>
          <w:sz w:val="24"/>
          <w:szCs w:val="24"/>
          <w:lang w:val="hy-AM"/>
        </w:rPr>
      </w:pPr>
      <w:bookmarkStart w:id="0" w:name="_GoBack"/>
      <w:bookmarkEnd w:id="0"/>
    </w:p>
    <w:p w:rsidR="00A303BB" w:rsidRPr="002D2EDA" w:rsidRDefault="00A303BB" w:rsidP="002D2EDA">
      <w:pPr>
        <w:spacing w:line="360" w:lineRule="auto"/>
        <w:jc w:val="center"/>
        <w:rPr>
          <w:rFonts w:ascii="GHEA Grapalat" w:hAnsi="GHEA Grapalat"/>
          <w:b/>
          <w:bCs/>
          <w:sz w:val="24"/>
          <w:szCs w:val="24"/>
          <w:lang w:val="hy-AM"/>
        </w:rPr>
      </w:pPr>
      <w:r w:rsidRPr="002D2EDA">
        <w:rPr>
          <w:rFonts w:ascii="GHEA Grapalat" w:hAnsi="GHEA Grapalat"/>
          <w:b/>
          <w:bCs/>
          <w:sz w:val="24"/>
          <w:szCs w:val="24"/>
          <w:lang w:val="hy-AM"/>
        </w:rPr>
        <w:t>ԱՄՓՈՓԱԹԵՐԹ</w:t>
      </w:r>
    </w:p>
    <w:p w:rsidR="00A303BB" w:rsidRPr="002D2EDA" w:rsidRDefault="002916D8" w:rsidP="002D2EDA">
      <w:pPr>
        <w:spacing w:line="360" w:lineRule="auto"/>
        <w:jc w:val="center"/>
        <w:rPr>
          <w:rFonts w:ascii="GHEA Grapalat" w:hAnsi="GHEA Grapalat"/>
          <w:b/>
          <w:bCs/>
          <w:sz w:val="24"/>
          <w:szCs w:val="24"/>
          <w:lang w:val="hy-AM"/>
        </w:rPr>
      </w:pPr>
      <w:r w:rsidRPr="002D2EDA">
        <w:rPr>
          <w:rFonts w:ascii="GHEA Grapalat" w:hAnsi="GHEA Grapalat" w:cs="GHEA Grapalat"/>
          <w:b/>
          <w:sz w:val="24"/>
          <w:szCs w:val="24"/>
          <w:lang w:val="hy-AM"/>
        </w:rPr>
        <w:t>«</w:t>
      </w:r>
      <w:r w:rsidRPr="002D2EDA">
        <w:rPr>
          <w:rFonts w:ascii="GHEA Grapalat" w:hAnsi="GHEA Grapalat"/>
          <w:b/>
          <w:bCs/>
          <w:sz w:val="24"/>
          <w:szCs w:val="24"/>
          <w:lang w:val="hy-AM"/>
        </w:rPr>
        <w:t>ՀԱՆՐԱԿՐԹԱԿԱՆ ՈՒՍՈՒՄՆԱԿԱՆ ՀԱՍՏԱՏՈՒԹՅՈՒՆՆԵՐԻ՝ ՊԵՏԱԿԱՆ ԲՅՈՒՋԵԻ ՄԻՋՈՑՆԵՐԻՑ ՖԻՆԱՆՍԱՎՈՐՄԱՆ ԿԱՐԳԸ ՍԱՀՄԱՆԵԼՈՒ և ՀՀ</w:t>
      </w:r>
      <w:r w:rsidRPr="002D2EDA">
        <w:rPr>
          <w:rFonts w:ascii="Calibri" w:hAnsi="Calibri" w:cs="Calibri"/>
          <w:b/>
          <w:bCs/>
          <w:sz w:val="24"/>
          <w:szCs w:val="24"/>
          <w:lang w:val="hy-AM"/>
        </w:rPr>
        <w:t xml:space="preserve"> </w:t>
      </w:r>
      <w:r w:rsidRPr="002D2EDA">
        <w:rPr>
          <w:rFonts w:ascii="GHEA Grapalat" w:hAnsi="GHEA Grapalat" w:cs="GHEA Grapalat"/>
          <w:b/>
          <w:bCs/>
          <w:sz w:val="24"/>
          <w:szCs w:val="24"/>
          <w:lang w:val="hy-AM"/>
        </w:rPr>
        <w:t>ԿԱՌԱՎԱՐՈՒԹՅԱՆ</w:t>
      </w:r>
      <w:r w:rsidRPr="002D2EDA">
        <w:rPr>
          <w:rFonts w:ascii="GHEA Grapalat" w:hAnsi="GHEA Grapalat"/>
          <w:b/>
          <w:bCs/>
          <w:sz w:val="24"/>
          <w:szCs w:val="24"/>
          <w:lang w:val="hy-AM"/>
        </w:rPr>
        <w:t xml:space="preserve"> 2006 </w:t>
      </w:r>
      <w:r w:rsidRPr="002D2EDA">
        <w:rPr>
          <w:rFonts w:ascii="GHEA Grapalat" w:hAnsi="GHEA Grapalat" w:cs="GHEA Grapalat"/>
          <w:b/>
          <w:bCs/>
          <w:sz w:val="24"/>
          <w:szCs w:val="24"/>
          <w:lang w:val="hy-AM"/>
        </w:rPr>
        <w:t>ԹՎԱԿԱՆԻ</w:t>
      </w:r>
      <w:r w:rsidRPr="002D2EDA">
        <w:rPr>
          <w:rFonts w:ascii="GHEA Grapalat" w:hAnsi="GHEA Grapalat"/>
          <w:b/>
          <w:bCs/>
          <w:sz w:val="24"/>
          <w:szCs w:val="24"/>
          <w:lang w:val="hy-AM"/>
        </w:rPr>
        <w:t xml:space="preserve"> </w:t>
      </w:r>
      <w:r w:rsidRPr="002D2EDA">
        <w:rPr>
          <w:rFonts w:ascii="GHEA Grapalat" w:hAnsi="GHEA Grapalat" w:cs="GHEA Grapalat"/>
          <w:b/>
          <w:bCs/>
          <w:sz w:val="24"/>
          <w:szCs w:val="24"/>
          <w:lang w:val="hy-AM"/>
        </w:rPr>
        <w:t>ՕԳՈՍՏՈՍԻ</w:t>
      </w:r>
      <w:r w:rsidRPr="002D2EDA">
        <w:rPr>
          <w:rFonts w:ascii="GHEA Grapalat" w:hAnsi="GHEA Grapalat"/>
          <w:b/>
          <w:bCs/>
          <w:sz w:val="24"/>
          <w:szCs w:val="24"/>
          <w:lang w:val="hy-AM"/>
        </w:rPr>
        <w:t xml:space="preserve"> 24-</w:t>
      </w:r>
      <w:r w:rsidRPr="002D2EDA">
        <w:rPr>
          <w:rFonts w:ascii="GHEA Grapalat" w:hAnsi="GHEA Grapalat" w:cs="GHEA Grapalat"/>
          <w:b/>
          <w:bCs/>
          <w:sz w:val="24"/>
          <w:szCs w:val="24"/>
          <w:lang w:val="hy-AM"/>
        </w:rPr>
        <w:t>Ի</w:t>
      </w:r>
      <w:r w:rsidRPr="002D2EDA">
        <w:rPr>
          <w:rFonts w:ascii="GHEA Grapalat" w:hAnsi="GHEA Grapalat"/>
          <w:b/>
          <w:bCs/>
          <w:sz w:val="24"/>
          <w:szCs w:val="24"/>
          <w:lang w:val="hy-AM"/>
        </w:rPr>
        <w:t xml:space="preserve"> N 1262-Ն </w:t>
      </w:r>
      <w:r w:rsidRPr="002D2EDA">
        <w:rPr>
          <w:rFonts w:ascii="GHEA Grapalat" w:hAnsi="GHEA Grapalat" w:cs="GHEA Grapalat"/>
          <w:b/>
          <w:bCs/>
          <w:sz w:val="24"/>
          <w:szCs w:val="24"/>
          <w:lang w:val="hy-AM"/>
        </w:rPr>
        <w:t>ՈՐՈՇՈՒՄՆ</w:t>
      </w:r>
      <w:r w:rsidRPr="002D2EDA">
        <w:rPr>
          <w:rFonts w:ascii="GHEA Grapalat" w:hAnsi="GHEA Grapalat"/>
          <w:b/>
          <w:bCs/>
          <w:sz w:val="24"/>
          <w:szCs w:val="24"/>
          <w:lang w:val="hy-AM"/>
        </w:rPr>
        <w:t xml:space="preserve"> </w:t>
      </w:r>
      <w:r w:rsidRPr="002D2EDA">
        <w:rPr>
          <w:rFonts w:ascii="GHEA Grapalat" w:hAnsi="GHEA Grapalat" w:cs="GHEA Grapalat"/>
          <w:b/>
          <w:bCs/>
          <w:sz w:val="24"/>
          <w:szCs w:val="24"/>
          <w:lang w:val="hy-AM"/>
        </w:rPr>
        <w:t>ՈՒԺԸ</w:t>
      </w:r>
      <w:r w:rsidRPr="002D2EDA">
        <w:rPr>
          <w:rFonts w:ascii="GHEA Grapalat" w:hAnsi="GHEA Grapalat"/>
          <w:b/>
          <w:bCs/>
          <w:sz w:val="24"/>
          <w:szCs w:val="24"/>
          <w:lang w:val="hy-AM"/>
        </w:rPr>
        <w:t xml:space="preserve"> </w:t>
      </w:r>
      <w:r w:rsidRPr="002D2EDA">
        <w:rPr>
          <w:rFonts w:ascii="GHEA Grapalat" w:hAnsi="GHEA Grapalat" w:cs="GHEA Grapalat"/>
          <w:b/>
          <w:bCs/>
          <w:sz w:val="24"/>
          <w:szCs w:val="24"/>
          <w:lang w:val="hy-AM"/>
        </w:rPr>
        <w:t>ԿՈՐՑՐԱԾ</w:t>
      </w:r>
      <w:r w:rsidRPr="002D2EDA">
        <w:rPr>
          <w:rFonts w:ascii="GHEA Grapalat" w:hAnsi="GHEA Grapalat"/>
          <w:b/>
          <w:bCs/>
          <w:sz w:val="24"/>
          <w:szCs w:val="24"/>
          <w:lang w:val="hy-AM"/>
        </w:rPr>
        <w:t xml:space="preserve"> </w:t>
      </w:r>
      <w:r w:rsidRPr="002D2EDA">
        <w:rPr>
          <w:rFonts w:ascii="GHEA Grapalat" w:hAnsi="GHEA Grapalat" w:cs="GHEA Grapalat"/>
          <w:b/>
          <w:bCs/>
          <w:sz w:val="24"/>
          <w:szCs w:val="24"/>
          <w:lang w:val="hy-AM"/>
        </w:rPr>
        <w:t>ՃԱՆԱՉԵԼՈՒ</w:t>
      </w:r>
      <w:r w:rsidRPr="002D2EDA">
        <w:rPr>
          <w:rFonts w:ascii="GHEA Grapalat" w:hAnsi="GHEA Grapalat"/>
          <w:b/>
          <w:bCs/>
          <w:sz w:val="24"/>
          <w:szCs w:val="24"/>
          <w:lang w:val="hy-AM"/>
        </w:rPr>
        <w:t xml:space="preserve"> </w:t>
      </w:r>
      <w:r w:rsidRPr="002D2EDA">
        <w:rPr>
          <w:rFonts w:ascii="GHEA Grapalat" w:hAnsi="GHEA Grapalat" w:cs="GHEA Grapalat"/>
          <w:b/>
          <w:bCs/>
          <w:sz w:val="24"/>
          <w:szCs w:val="24"/>
          <w:lang w:val="hy-AM"/>
        </w:rPr>
        <w:t>ՄԱՍԻՆ»</w:t>
      </w:r>
      <w:r w:rsidRPr="002D2EDA">
        <w:rPr>
          <w:rFonts w:ascii="GHEA Grapalat" w:hAnsi="GHEA Grapalat"/>
          <w:b/>
          <w:bCs/>
          <w:sz w:val="24"/>
          <w:szCs w:val="24"/>
          <w:lang w:val="hy-AM"/>
        </w:rPr>
        <w:t xml:space="preserve"> </w:t>
      </w:r>
      <w:r w:rsidR="00A303BB" w:rsidRPr="002D2EDA">
        <w:rPr>
          <w:rFonts w:ascii="GHEA Grapalat" w:hAnsi="GHEA Grapalat"/>
          <w:b/>
          <w:bCs/>
          <w:sz w:val="24"/>
          <w:szCs w:val="24"/>
          <w:lang w:val="hy-AM"/>
        </w:rPr>
        <w:t>ՀՀ ԿԱՌԱՎԱՐՈՒԹՅԱՆ ՈՐՈՇՄԱՆ ՆԱԽԱԳԾԻ</w:t>
      </w:r>
    </w:p>
    <w:tbl>
      <w:tblPr>
        <w:tblpPr w:leftFromText="180" w:rightFromText="180" w:vertAnchor="text" w:horzAnchor="margin" w:tblpXSpec="center" w:tblpY="568"/>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0A0" w:firstRow="1" w:lastRow="0" w:firstColumn="1" w:lastColumn="0" w:noHBand="0" w:noVBand="0"/>
      </w:tblPr>
      <w:tblGrid>
        <w:gridCol w:w="7665"/>
        <w:gridCol w:w="3510"/>
        <w:gridCol w:w="3154"/>
      </w:tblGrid>
      <w:tr w:rsidR="00A303BB" w:rsidRPr="002D2EDA" w:rsidTr="00E31750">
        <w:trPr>
          <w:trHeight w:val="391"/>
          <w:tblCellSpacing w:w="0" w:type="dxa"/>
        </w:trPr>
        <w:tc>
          <w:tcPr>
            <w:tcW w:w="1117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03BB" w:rsidRPr="002D2EDA" w:rsidRDefault="00A303BB" w:rsidP="002D2EDA">
            <w:pPr>
              <w:spacing w:after="0" w:line="360" w:lineRule="auto"/>
              <w:ind w:left="-270"/>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eastAsia="ru-RU"/>
              </w:rPr>
              <w:t xml:space="preserve">1. ՀՀ </w:t>
            </w:r>
            <w:r w:rsidR="000E604D" w:rsidRPr="002D2EDA">
              <w:rPr>
                <w:rFonts w:ascii="GHEA Grapalat" w:eastAsia="Times New Roman" w:hAnsi="GHEA Grapalat" w:cs="Times New Roman"/>
                <w:color w:val="000000"/>
                <w:sz w:val="24"/>
                <w:szCs w:val="24"/>
                <w:lang w:val="ru-RU" w:eastAsia="ru-RU"/>
              </w:rPr>
              <w:t>Արարատի մարզպետարան</w:t>
            </w:r>
          </w:p>
        </w:tc>
        <w:tc>
          <w:tcPr>
            <w:tcW w:w="3154"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2D2EDA" w:rsidRDefault="00D1577E" w:rsidP="002D2EDA">
            <w:pPr>
              <w:spacing w:after="0" w:line="360" w:lineRule="auto"/>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21.06</w:t>
            </w:r>
            <w:r w:rsidR="00C36739" w:rsidRPr="002D2EDA">
              <w:rPr>
                <w:rFonts w:ascii="GHEA Grapalat" w:eastAsia="Times New Roman" w:hAnsi="GHEA Grapalat" w:cs="Times New Roman"/>
                <w:color w:val="000000"/>
                <w:sz w:val="24"/>
                <w:szCs w:val="24"/>
                <w:lang w:val="ru-RU" w:eastAsia="ru-RU"/>
              </w:rPr>
              <w:t>.2022</w:t>
            </w:r>
            <w:r w:rsidR="00A303BB" w:rsidRPr="002D2EDA">
              <w:rPr>
                <w:rFonts w:ascii="GHEA Grapalat" w:eastAsia="Times New Roman" w:hAnsi="GHEA Grapalat" w:cs="Times New Roman"/>
                <w:color w:val="000000"/>
                <w:sz w:val="24"/>
                <w:szCs w:val="24"/>
                <w:lang w:eastAsia="ru-RU"/>
              </w:rPr>
              <w:t>թ</w:t>
            </w:r>
            <w:r w:rsidR="00A303BB" w:rsidRPr="002D2EDA">
              <w:rPr>
                <w:rFonts w:ascii="GHEA Grapalat" w:eastAsia="Times New Roman" w:hAnsi="GHEA Grapalat" w:cs="Times New Roman"/>
                <w:color w:val="000000"/>
                <w:sz w:val="24"/>
                <w:szCs w:val="24"/>
                <w:lang w:val="ru-RU" w:eastAsia="ru-RU"/>
              </w:rPr>
              <w:t>.</w:t>
            </w:r>
          </w:p>
        </w:tc>
      </w:tr>
      <w:tr w:rsidR="00A303BB" w:rsidRPr="002D2EDA" w:rsidTr="00E31750">
        <w:trPr>
          <w:trHeight w:val="391"/>
          <w:tblCellSpacing w:w="0" w:type="dxa"/>
        </w:trPr>
        <w:tc>
          <w:tcPr>
            <w:tcW w:w="1117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03BB" w:rsidRPr="002D2EDA" w:rsidRDefault="00A303BB" w:rsidP="002D2EDA">
            <w:pPr>
              <w:spacing w:after="0" w:line="360" w:lineRule="auto"/>
              <w:rPr>
                <w:rFonts w:ascii="GHEA Grapalat" w:eastAsia="Times New Roman" w:hAnsi="GHEA Grapalat" w:cs="Times New Roman"/>
                <w:color w:val="000000"/>
                <w:sz w:val="24"/>
                <w:szCs w:val="24"/>
                <w:lang w:val="ru-RU" w:eastAsia="ru-RU"/>
              </w:rPr>
            </w:pPr>
          </w:p>
        </w:tc>
        <w:tc>
          <w:tcPr>
            <w:tcW w:w="3154"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2D2EDA" w:rsidRDefault="00710023" w:rsidP="002D2EDA">
            <w:pPr>
              <w:spacing w:after="0" w:line="360" w:lineRule="auto"/>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 xml:space="preserve">№ </w:t>
            </w:r>
            <w:r w:rsidR="00B92184" w:rsidRPr="002D2EDA">
              <w:rPr>
                <w:rFonts w:ascii="GHEA Grapalat" w:eastAsia="Times New Roman" w:hAnsi="GHEA Grapalat" w:cs="Times New Roman"/>
                <w:color w:val="000000"/>
                <w:sz w:val="24"/>
                <w:szCs w:val="24"/>
                <w:lang w:val="ru-RU" w:eastAsia="ru-RU"/>
              </w:rPr>
              <w:t>01 //03392-2022</w:t>
            </w:r>
          </w:p>
        </w:tc>
      </w:tr>
      <w:tr w:rsidR="00A303BB" w:rsidRPr="002D2EDA" w:rsidTr="00E31750">
        <w:trPr>
          <w:trHeight w:val="966"/>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hideMark/>
          </w:tcPr>
          <w:p w:rsidR="00A303BB" w:rsidRPr="002D2EDA" w:rsidRDefault="00D965AB" w:rsidP="002D2EDA">
            <w:pPr>
              <w:spacing w:after="0" w:line="360" w:lineRule="auto"/>
              <w:jc w:val="both"/>
              <w:rPr>
                <w:rFonts w:ascii="GHEA Grapalat" w:eastAsia="Times New Roman" w:hAnsi="GHEA Grapalat" w:cs="Times New Roman"/>
                <w:color w:val="000000"/>
                <w:sz w:val="24"/>
                <w:szCs w:val="24"/>
                <w:lang w:eastAsia="ru-RU"/>
              </w:rPr>
            </w:pPr>
            <w:r w:rsidRPr="002D2EDA">
              <w:rPr>
                <w:rFonts w:ascii="GHEA Grapalat" w:eastAsia="Times New Roman" w:hAnsi="GHEA Grapalat" w:cs="Times New Roman"/>
                <w:sz w:val="24"/>
                <w:szCs w:val="24"/>
                <w:lang w:val="af-ZA" w:eastAsia="ru-RU"/>
              </w:rPr>
              <w:t xml:space="preserve">ՀՀ կառավարության «Հանրակրթական ուսումնական հաստատությունների՝ պետական բյուջեի միջոցներից ֆինանսավորման կարգը սահմանելու և ՀՀ կառավարության 2006 թվականի օգոստոսի 24-ի N 1262-Ն որոշումն ուժը կորցրած ճանաչելու մասին» որոշման և ՀՀ կրթության, գիտության, մշակույթի և սպորտի նախարարի «Հանրակրթական ուսումնական հաստատությունների՝ պետական բյուջեի միջոցներից ֆինանսավորման գործակիցներն ու նորմատիվները հաստատելու մասին» հրամանի նախագծերը քննարկվել են Արարատի մարզպետարանում: Հայտնում ենք, որ կառավարության որոշման </w:t>
            </w:r>
            <w:r w:rsidRPr="002D2EDA">
              <w:rPr>
                <w:rFonts w:ascii="GHEA Grapalat" w:eastAsia="Times New Roman" w:hAnsi="GHEA Grapalat" w:cs="Times New Roman"/>
                <w:sz w:val="24"/>
                <w:szCs w:val="24"/>
                <w:lang w:val="af-ZA" w:eastAsia="ru-RU"/>
              </w:rPr>
              <w:lastRenderedPageBreak/>
              <w:t>նախագծի վերաբերյալ առարկություններ և առաջարկություններ չունենք</w:t>
            </w:r>
            <w:r w:rsidRPr="002D2EDA">
              <w:rPr>
                <w:rFonts w:ascii="GHEA Grapalat" w:eastAsia="Times New Roman" w:hAnsi="GHEA Grapalat" w:cs="Times New Roman"/>
                <w:sz w:val="24"/>
                <w:szCs w:val="24"/>
                <w:lang w:eastAsia="ru-RU"/>
              </w:rPr>
              <w:t>:</w:t>
            </w:r>
          </w:p>
        </w:tc>
        <w:tc>
          <w:tcPr>
            <w:tcW w:w="666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31862" w:rsidRPr="002D2EDA" w:rsidRDefault="00740C7F" w:rsidP="002D2EDA">
            <w:pPr>
              <w:spacing w:after="0" w:line="360" w:lineRule="auto"/>
              <w:jc w:val="center"/>
              <w:rPr>
                <w:rFonts w:ascii="GHEA Grapalat" w:eastAsia="Times New Roman" w:hAnsi="GHEA Grapalat" w:cs="GHEA Grapalat"/>
                <w:b/>
                <w:i/>
                <w:sz w:val="24"/>
                <w:szCs w:val="24"/>
                <w:lang w:val="fi-FI"/>
              </w:rPr>
            </w:pPr>
            <w:r w:rsidRPr="002D2EDA">
              <w:rPr>
                <w:rFonts w:ascii="GHEA Grapalat" w:eastAsia="Times New Roman" w:hAnsi="GHEA Grapalat" w:cs="Times New Roman"/>
                <w:b/>
                <w:i/>
                <w:sz w:val="24"/>
                <w:szCs w:val="24"/>
                <w:lang w:val="hy-AM" w:eastAsia="ru-RU"/>
              </w:rPr>
              <w:lastRenderedPageBreak/>
              <w:t>Ընդունվել է ի գիտություն</w:t>
            </w:r>
          </w:p>
        </w:tc>
      </w:tr>
      <w:tr w:rsidR="001566B5" w:rsidRPr="002D2EDA" w:rsidTr="00E31750">
        <w:trPr>
          <w:trHeight w:val="391"/>
          <w:tblCellSpacing w:w="0" w:type="dxa"/>
        </w:trPr>
        <w:tc>
          <w:tcPr>
            <w:tcW w:w="1117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566B5" w:rsidRPr="002D2EDA" w:rsidRDefault="001566B5" w:rsidP="002D2EDA">
            <w:pPr>
              <w:spacing w:after="0" w:line="360" w:lineRule="auto"/>
              <w:ind w:left="-270"/>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eastAsia="ru-RU"/>
              </w:rPr>
              <w:lastRenderedPageBreak/>
              <w:t xml:space="preserve">2. ՀՀ </w:t>
            </w:r>
            <w:r w:rsidRPr="002D2EDA">
              <w:rPr>
                <w:rFonts w:ascii="GHEA Grapalat" w:eastAsia="Times New Roman" w:hAnsi="GHEA Grapalat" w:cs="Times New Roman"/>
                <w:color w:val="000000"/>
                <w:sz w:val="24"/>
                <w:szCs w:val="24"/>
                <w:lang w:val="ru-RU" w:eastAsia="ru-RU"/>
              </w:rPr>
              <w:t>Արագածոտնի մարզպետարան</w:t>
            </w:r>
          </w:p>
        </w:tc>
        <w:tc>
          <w:tcPr>
            <w:tcW w:w="3154" w:type="dxa"/>
            <w:tcBorders>
              <w:top w:val="outset" w:sz="6" w:space="0" w:color="auto"/>
              <w:left w:val="outset" w:sz="6" w:space="0" w:color="auto"/>
              <w:bottom w:val="outset" w:sz="6" w:space="0" w:color="auto"/>
              <w:right w:val="outset" w:sz="6" w:space="0" w:color="auto"/>
            </w:tcBorders>
            <w:shd w:val="clear" w:color="auto" w:fill="D0D0D0"/>
            <w:hideMark/>
          </w:tcPr>
          <w:p w:rsidR="001566B5" w:rsidRPr="002D2EDA" w:rsidRDefault="001566B5" w:rsidP="002D2EDA">
            <w:pPr>
              <w:spacing w:after="0" w:line="360" w:lineRule="auto"/>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2</w:t>
            </w:r>
            <w:r w:rsidR="00BD0234" w:rsidRPr="002D2EDA">
              <w:rPr>
                <w:rFonts w:ascii="GHEA Grapalat" w:eastAsia="Times New Roman" w:hAnsi="GHEA Grapalat" w:cs="Times New Roman"/>
                <w:color w:val="000000"/>
                <w:sz w:val="24"/>
                <w:szCs w:val="24"/>
                <w:lang w:val="ru-RU" w:eastAsia="ru-RU"/>
              </w:rPr>
              <w:t>3</w:t>
            </w:r>
            <w:r w:rsidRPr="002D2EDA">
              <w:rPr>
                <w:rFonts w:ascii="GHEA Grapalat" w:eastAsia="Times New Roman" w:hAnsi="GHEA Grapalat" w:cs="Times New Roman"/>
                <w:color w:val="000000"/>
                <w:sz w:val="24"/>
                <w:szCs w:val="24"/>
                <w:lang w:val="ru-RU" w:eastAsia="ru-RU"/>
              </w:rPr>
              <w:t>.06.2022</w:t>
            </w:r>
            <w:r w:rsidRPr="002D2EDA">
              <w:rPr>
                <w:rFonts w:ascii="GHEA Grapalat" w:eastAsia="Times New Roman" w:hAnsi="GHEA Grapalat" w:cs="Times New Roman"/>
                <w:color w:val="000000"/>
                <w:sz w:val="24"/>
                <w:szCs w:val="24"/>
                <w:lang w:eastAsia="ru-RU"/>
              </w:rPr>
              <w:t>թ</w:t>
            </w:r>
            <w:r w:rsidRPr="002D2EDA">
              <w:rPr>
                <w:rFonts w:ascii="GHEA Grapalat" w:eastAsia="Times New Roman" w:hAnsi="GHEA Grapalat" w:cs="Times New Roman"/>
                <w:color w:val="000000"/>
                <w:sz w:val="24"/>
                <w:szCs w:val="24"/>
                <w:lang w:val="ru-RU" w:eastAsia="ru-RU"/>
              </w:rPr>
              <w:t>.</w:t>
            </w:r>
          </w:p>
        </w:tc>
      </w:tr>
      <w:tr w:rsidR="001566B5" w:rsidRPr="002D2EDA" w:rsidTr="00E31750">
        <w:trPr>
          <w:trHeight w:val="391"/>
          <w:tblCellSpacing w:w="0" w:type="dxa"/>
        </w:trPr>
        <w:tc>
          <w:tcPr>
            <w:tcW w:w="1117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6B5" w:rsidRPr="002D2EDA" w:rsidRDefault="001566B5" w:rsidP="002D2EDA">
            <w:pPr>
              <w:spacing w:after="0" w:line="360" w:lineRule="auto"/>
              <w:rPr>
                <w:rFonts w:ascii="GHEA Grapalat" w:eastAsia="Times New Roman" w:hAnsi="GHEA Grapalat" w:cs="Times New Roman"/>
                <w:color w:val="000000"/>
                <w:sz w:val="24"/>
                <w:szCs w:val="24"/>
                <w:lang w:val="ru-RU" w:eastAsia="ru-RU"/>
              </w:rPr>
            </w:pPr>
          </w:p>
        </w:tc>
        <w:tc>
          <w:tcPr>
            <w:tcW w:w="3154" w:type="dxa"/>
            <w:tcBorders>
              <w:top w:val="outset" w:sz="6" w:space="0" w:color="auto"/>
              <w:left w:val="outset" w:sz="6" w:space="0" w:color="auto"/>
              <w:bottom w:val="outset" w:sz="6" w:space="0" w:color="auto"/>
              <w:right w:val="outset" w:sz="6" w:space="0" w:color="auto"/>
            </w:tcBorders>
            <w:shd w:val="clear" w:color="auto" w:fill="D0D0D0"/>
            <w:hideMark/>
          </w:tcPr>
          <w:p w:rsidR="001566B5" w:rsidRPr="002D2EDA" w:rsidRDefault="001566B5" w:rsidP="002D2EDA">
            <w:pPr>
              <w:spacing w:after="0" w:line="360" w:lineRule="auto"/>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 xml:space="preserve">№ </w:t>
            </w:r>
            <w:r w:rsidR="00BD0234" w:rsidRPr="002D2EDA">
              <w:rPr>
                <w:rFonts w:ascii="GHEA Grapalat" w:eastAsia="Times New Roman" w:hAnsi="GHEA Grapalat" w:cs="Times New Roman"/>
                <w:color w:val="000000"/>
                <w:sz w:val="24"/>
                <w:szCs w:val="24"/>
                <w:lang w:val="ru-RU" w:eastAsia="ru-RU"/>
              </w:rPr>
              <w:t>01 /8/02782-2022</w:t>
            </w:r>
          </w:p>
        </w:tc>
      </w:tr>
      <w:tr w:rsidR="00A303BB" w:rsidRPr="002D2EDA" w:rsidTr="00E31750">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A303BB" w:rsidRPr="002D2EDA" w:rsidRDefault="00763A8C" w:rsidP="002D2EDA">
            <w:pPr>
              <w:widowControl w:val="0"/>
              <w:overflowPunct w:val="0"/>
              <w:autoSpaceDE w:val="0"/>
              <w:autoSpaceDN w:val="0"/>
              <w:adjustRightInd w:val="0"/>
              <w:spacing w:after="0" w:line="360" w:lineRule="auto"/>
              <w:jc w:val="both"/>
              <w:textAlignment w:val="baseline"/>
              <w:rPr>
                <w:rFonts w:ascii="GHEA Grapalat" w:hAnsi="GHEA Grapalat"/>
                <w:color w:val="FF0000"/>
                <w:sz w:val="24"/>
                <w:szCs w:val="24"/>
                <w:lang w:val="pt-BR"/>
              </w:rPr>
            </w:pPr>
            <w:r w:rsidRPr="002D2EDA">
              <w:rPr>
                <w:rFonts w:ascii="GHEA Grapalat" w:eastAsia="Times New Roman" w:hAnsi="GHEA Grapalat" w:cs="Times New Roman"/>
                <w:color w:val="FF0000"/>
                <w:sz w:val="24"/>
                <w:szCs w:val="24"/>
                <w:lang w:val="fi-FI" w:eastAsia="ru-RU"/>
              </w:rPr>
              <w:t xml:space="preserve">     </w:t>
            </w:r>
            <w:r w:rsidR="002B5A88" w:rsidRPr="002D2EDA">
              <w:rPr>
                <w:rFonts w:ascii="GHEA Grapalat" w:hAnsi="GHEA Grapalat"/>
                <w:sz w:val="24"/>
                <w:szCs w:val="24"/>
                <w:lang w:val="pt-BR"/>
              </w:rPr>
              <w:t xml:space="preserve"> Տեղեկացնում են</w:t>
            </w:r>
            <w:r w:rsidR="002B5A88" w:rsidRPr="002D2EDA">
              <w:rPr>
                <w:rFonts w:ascii="GHEA Grapalat" w:hAnsi="GHEA Grapalat"/>
                <w:sz w:val="24"/>
                <w:szCs w:val="24"/>
                <w:lang w:val="hy-AM"/>
              </w:rPr>
              <w:t>ք</w:t>
            </w:r>
            <w:r w:rsidR="002B5A88" w:rsidRPr="002D2EDA">
              <w:rPr>
                <w:rFonts w:ascii="GHEA Grapalat" w:hAnsi="GHEA Grapalat"/>
                <w:sz w:val="24"/>
                <w:szCs w:val="24"/>
                <w:lang w:val="pt-BR"/>
              </w:rPr>
              <w:t xml:space="preserve">, որ </w:t>
            </w:r>
            <w:r w:rsidR="002B5A88" w:rsidRPr="002D2EDA">
              <w:rPr>
                <w:rFonts w:ascii="GHEA Grapalat" w:hAnsi="GHEA Grapalat" w:cs="GHEA Grapalat"/>
                <w:sz w:val="24"/>
                <w:szCs w:val="24"/>
                <w:lang w:val="hy-AM"/>
              </w:rPr>
              <w:t>ՀՀ կառավարության «</w:t>
            </w:r>
            <w:r w:rsidR="002B5A88" w:rsidRPr="002D2EDA">
              <w:rPr>
                <w:rFonts w:ascii="GHEA Grapalat" w:hAnsi="GHEA Grapalat"/>
                <w:bCs/>
                <w:sz w:val="24"/>
                <w:szCs w:val="24"/>
                <w:lang w:val="hy-AM"/>
              </w:rPr>
              <w:t>Հանրակրթական ուսումնական հաստատությունների՝ պետական բյուջեի միջոցներից ֆինանսավորման կարգը սահմանելու և ՀՀ</w:t>
            </w:r>
            <w:r w:rsidR="002B5A88" w:rsidRPr="002D2EDA">
              <w:rPr>
                <w:rFonts w:ascii="Calibri" w:hAnsi="Calibri" w:cs="Calibri"/>
                <w:bCs/>
                <w:sz w:val="24"/>
                <w:szCs w:val="24"/>
                <w:lang w:val="hy-AM"/>
              </w:rPr>
              <w:t xml:space="preserve"> </w:t>
            </w:r>
            <w:r w:rsidR="002B5A88" w:rsidRPr="002D2EDA">
              <w:rPr>
                <w:rFonts w:ascii="GHEA Grapalat" w:hAnsi="GHEA Grapalat" w:cs="GHEA Grapalat"/>
                <w:bCs/>
                <w:sz w:val="24"/>
                <w:szCs w:val="24"/>
                <w:lang w:val="hy-AM"/>
              </w:rPr>
              <w:t>կառավարության</w:t>
            </w:r>
            <w:r w:rsidR="002B5A88" w:rsidRPr="002D2EDA">
              <w:rPr>
                <w:rFonts w:ascii="GHEA Grapalat" w:hAnsi="GHEA Grapalat"/>
                <w:bCs/>
                <w:sz w:val="24"/>
                <w:szCs w:val="24"/>
                <w:lang w:val="hy-AM"/>
              </w:rPr>
              <w:t xml:space="preserve"> 2006 </w:t>
            </w:r>
            <w:r w:rsidR="002B5A88" w:rsidRPr="002D2EDA">
              <w:rPr>
                <w:rFonts w:ascii="GHEA Grapalat" w:hAnsi="GHEA Grapalat" w:cs="GHEA Grapalat"/>
                <w:bCs/>
                <w:sz w:val="24"/>
                <w:szCs w:val="24"/>
                <w:lang w:val="hy-AM"/>
              </w:rPr>
              <w:t>թվականի</w:t>
            </w:r>
            <w:r w:rsidR="002B5A88" w:rsidRPr="002D2EDA">
              <w:rPr>
                <w:rFonts w:ascii="GHEA Grapalat" w:hAnsi="GHEA Grapalat"/>
                <w:bCs/>
                <w:sz w:val="24"/>
                <w:szCs w:val="24"/>
                <w:lang w:val="hy-AM"/>
              </w:rPr>
              <w:t xml:space="preserve"> </w:t>
            </w:r>
            <w:r w:rsidR="002B5A88" w:rsidRPr="002D2EDA">
              <w:rPr>
                <w:rFonts w:ascii="GHEA Grapalat" w:hAnsi="GHEA Grapalat" w:cs="GHEA Grapalat"/>
                <w:bCs/>
                <w:sz w:val="24"/>
                <w:szCs w:val="24"/>
                <w:lang w:val="hy-AM"/>
              </w:rPr>
              <w:t>օգոստոսի</w:t>
            </w:r>
            <w:r w:rsidR="002B5A88" w:rsidRPr="002D2EDA">
              <w:rPr>
                <w:rFonts w:ascii="GHEA Grapalat" w:hAnsi="GHEA Grapalat"/>
                <w:bCs/>
                <w:sz w:val="24"/>
                <w:szCs w:val="24"/>
                <w:lang w:val="hy-AM"/>
              </w:rPr>
              <w:t xml:space="preserve"> 24-</w:t>
            </w:r>
            <w:r w:rsidR="002B5A88" w:rsidRPr="002D2EDA">
              <w:rPr>
                <w:rFonts w:ascii="GHEA Grapalat" w:hAnsi="GHEA Grapalat" w:cs="GHEA Grapalat"/>
                <w:bCs/>
                <w:sz w:val="24"/>
                <w:szCs w:val="24"/>
                <w:lang w:val="hy-AM"/>
              </w:rPr>
              <w:t>ի</w:t>
            </w:r>
            <w:r w:rsidR="002B5A88" w:rsidRPr="002D2EDA">
              <w:rPr>
                <w:rFonts w:ascii="GHEA Grapalat" w:hAnsi="GHEA Grapalat"/>
                <w:bCs/>
                <w:sz w:val="24"/>
                <w:szCs w:val="24"/>
                <w:lang w:val="hy-AM"/>
              </w:rPr>
              <w:t xml:space="preserve"> N 1262-Ն </w:t>
            </w:r>
            <w:r w:rsidR="002B5A88" w:rsidRPr="002D2EDA">
              <w:rPr>
                <w:rFonts w:ascii="GHEA Grapalat" w:hAnsi="GHEA Grapalat" w:cs="GHEA Grapalat"/>
                <w:bCs/>
                <w:sz w:val="24"/>
                <w:szCs w:val="24"/>
                <w:lang w:val="hy-AM"/>
              </w:rPr>
              <w:t>որոշումն</w:t>
            </w:r>
            <w:r w:rsidR="002B5A88" w:rsidRPr="002D2EDA">
              <w:rPr>
                <w:rFonts w:ascii="GHEA Grapalat" w:hAnsi="GHEA Grapalat"/>
                <w:bCs/>
                <w:sz w:val="24"/>
                <w:szCs w:val="24"/>
                <w:lang w:val="hy-AM"/>
              </w:rPr>
              <w:t xml:space="preserve"> </w:t>
            </w:r>
            <w:r w:rsidR="002B5A88" w:rsidRPr="002D2EDA">
              <w:rPr>
                <w:rFonts w:ascii="GHEA Grapalat" w:hAnsi="GHEA Grapalat" w:cs="GHEA Grapalat"/>
                <w:bCs/>
                <w:sz w:val="24"/>
                <w:szCs w:val="24"/>
                <w:lang w:val="hy-AM"/>
              </w:rPr>
              <w:t>ուժը</w:t>
            </w:r>
            <w:r w:rsidR="002B5A88" w:rsidRPr="002D2EDA">
              <w:rPr>
                <w:rFonts w:ascii="GHEA Grapalat" w:hAnsi="GHEA Grapalat"/>
                <w:bCs/>
                <w:sz w:val="24"/>
                <w:szCs w:val="24"/>
                <w:lang w:val="hy-AM"/>
              </w:rPr>
              <w:t xml:space="preserve"> </w:t>
            </w:r>
            <w:r w:rsidR="002B5A88" w:rsidRPr="002D2EDA">
              <w:rPr>
                <w:rFonts w:ascii="GHEA Grapalat" w:hAnsi="GHEA Grapalat" w:cs="GHEA Grapalat"/>
                <w:bCs/>
                <w:sz w:val="24"/>
                <w:szCs w:val="24"/>
                <w:lang w:val="hy-AM"/>
              </w:rPr>
              <w:t>կորցրած</w:t>
            </w:r>
            <w:r w:rsidR="002B5A88" w:rsidRPr="002D2EDA">
              <w:rPr>
                <w:rFonts w:ascii="GHEA Grapalat" w:hAnsi="GHEA Grapalat"/>
                <w:bCs/>
                <w:sz w:val="24"/>
                <w:szCs w:val="24"/>
                <w:lang w:val="hy-AM"/>
              </w:rPr>
              <w:t xml:space="preserve"> </w:t>
            </w:r>
            <w:r w:rsidR="002B5A88" w:rsidRPr="002D2EDA">
              <w:rPr>
                <w:rFonts w:ascii="GHEA Grapalat" w:hAnsi="GHEA Grapalat" w:cs="GHEA Grapalat"/>
                <w:bCs/>
                <w:sz w:val="24"/>
                <w:szCs w:val="24"/>
                <w:lang w:val="hy-AM"/>
              </w:rPr>
              <w:t>ճանաչելու</w:t>
            </w:r>
            <w:r w:rsidR="002B5A88" w:rsidRPr="002D2EDA">
              <w:rPr>
                <w:rFonts w:ascii="GHEA Grapalat" w:hAnsi="GHEA Grapalat"/>
                <w:bCs/>
                <w:sz w:val="24"/>
                <w:szCs w:val="24"/>
                <w:lang w:val="hy-AM"/>
              </w:rPr>
              <w:t xml:space="preserve"> </w:t>
            </w:r>
            <w:r w:rsidR="002B5A88" w:rsidRPr="002D2EDA">
              <w:rPr>
                <w:rFonts w:ascii="GHEA Grapalat" w:hAnsi="GHEA Grapalat" w:cs="GHEA Grapalat"/>
                <w:bCs/>
                <w:sz w:val="24"/>
                <w:szCs w:val="24"/>
                <w:lang w:val="hy-AM"/>
              </w:rPr>
              <w:t xml:space="preserve">մասին» որոշման և </w:t>
            </w:r>
            <w:r w:rsidR="002B5A88" w:rsidRPr="002D2EDA">
              <w:rPr>
                <w:rFonts w:ascii="GHEA Grapalat" w:hAnsi="GHEA Grapalat" w:cs="GHEA Grapalat"/>
                <w:sz w:val="24"/>
                <w:szCs w:val="24"/>
                <w:lang w:val="hy-AM"/>
              </w:rPr>
              <w:t>ՀՀ կրթության, գիտության, մշակույթի և սպորտի նախարարի «</w:t>
            </w:r>
            <w:r w:rsidR="002B5A88" w:rsidRPr="002D2EDA">
              <w:rPr>
                <w:rFonts w:ascii="GHEA Grapalat" w:hAnsi="GHEA Grapalat"/>
                <w:bCs/>
                <w:sz w:val="24"/>
                <w:szCs w:val="24"/>
                <w:lang w:val="hy-AM"/>
              </w:rPr>
              <w:t>Հանրակրթական ուսումնական հաստատությունների՝ պետական բյուջեի միջոցներից ֆինանսավորման գործակիցներն ու նորմատիվները հաստատելու մասին» հրամանի նախագծի վերաբերյալ առաջարկություններ չունենք</w:t>
            </w:r>
            <w:r w:rsidR="002B5A88" w:rsidRPr="002D2EDA">
              <w:rPr>
                <w:rFonts w:ascii="GHEA Grapalat" w:hAnsi="GHEA Grapalat"/>
                <w:sz w:val="24"/>
                <w:szCs w:val="24"/>
                <w:lang w:val="pt-BR"/>
              </w:rPr>
              <w:t>:</w:t>
            </w:r>
          </w:p>
        </w:tc>
        <w:tc>
          <w:tcPr>
            <w:tcW w:w="6664"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rsidR="001E15B2" w:rsidRPr="002D2EDA" w:rsidRDefault="00740C7F" w:rsidP="002D2EDA">
            <w:pPr>
              <w:spacing w:after="0" w:line="360" w:lineRule="auto"/>
              <w:jc w:val="center"/>
              <w:rPr>
                <w:rFonts w:ascii="GHEA Grapalat" w:eastAsia="Times New Roman" w:hAnsi="GHEA Grapalat" w:cs="Times New Roman"/>
                <w:color w:val="FF0000"/>
                <w:sz w:val="24"/>
                <w:szCs w:val="24"/>
                <w:lang w:val="hy-AM" w:eastAsia="ru-RU"/>
              </w:rPr>
            </w:pPr>
            <w:r w:rsidRPr="002D2EDA">
              <w:rPr>
                <w:rFonts w:ascii="GHEA Grapalat" w:eastAsia="Times New Roman" w:hAnsi="GHEA Grapalat" w:cs="Times New Roman"/>
                <w:b/>
                <w:i/>
                <w:sz w:val="24"/>
                <w:szCs w:val="24"/>
                <w:lang w:val="hy-AM" w:eastAsia="ru-RU"/>
              </w:rPr>
              <w:t>Ընդունվել է ի գիտություն</w:t>
            </w:r>
          </w:p>
        </w:tc>
      </w:tr>
      <w:tr w:rsidR="00C90D5F" w:rsidRPr="002D2EDA" w:rsidTr="00E31750">
        <w:trPr>
          <w:trHeight w:val="391"/>
          <w:tblCellSpacing w:w="0" w:type="dxa"/>
        </w:trPr>
        <w:tc>
          <w:tcPr>
            <w:tcW w:w="1117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90D5F" w:rsidRPr="002D2EDA" w:rsidRDefault="00207D76" w:rsidP="002D2EDA">
            <w:pPr>
              <w:spacing w:after="0" w:line="360" w:lineRule="auto"/>
              <w:ind w:left="-270"/>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3</w:t>
            </w:r>
            <w:r w:rsidR="00C90D5F" w:rsidRPr="002D2EDA">
              <w:rPr>
                <w:rFonts w:ascii="GHEA Grapalat" w:eastAsia="Times New Roman" w:hAnsi="GHEA Grapalat" w:cs="Times New Roman"/>
                <w:color w:val="000000"/>
                <w:sz w:val="24"/>
                <w:szCs w:val="24"/>
                <w:lang w:eastAsia="ru-RU"/>
              </w:rPr>
              <w:t xml:space="preserve">. ՀՀ </w:t>
            </w:r>
            <w:r w:rsidR="00C90D5F" w:rsidRPr="002D2EDA">
              <w:rPr>
                <w:rFonts w:ascii="GHEA Grapalat" w:eastAsia="Times New Roman" w:hAnsi="GHEA Grapalat" w:cs="Times New Roman"/>
                <w:color w:val="000000"/>
                <w:sz w:val="24"/>
                <w:szCs w:val="24"/>
                <w:lang w:val="ru-RU" w:eastAsia="ru-RU"/>
              </w:rPr>
              <w:t>Լոռու մարզպետարան</w:t>
            </w:r>
          </w:p>
        </w:tc>
        <w:tc>
          <w:tcPr>
            <w:tcW w:w="3154" w:type="dxa"/>
            <w:tcBorders>
              <w:top w:val="outset" w:sz="6" w:space="0" w:color="auto"/>
              <w:left w:val="outset" w:sz="6" w:space="0" w:color="auto"/>
              <w:bottom w:val="outset" w:sz="6" w:space="0" w:color="auto"/>
              <w:right w:val="outset" w:sz="6" w:space="0" w:color="auto"/>
            </w:tcBorders>
            <w:shd w:val="clear" w:color="auto" w:fill="D0D0D0"/>
            <w:hideMark/>
          </w:tcPr>
          <w:p w:rsidR="00C90D5F" w:rsidRPr="002D2EDA" w:rsidRDefault="00C90D5F" w:rsidP="002D2EDA">
            <w:pPr>
              <w:spacing w:after="0" w:line="360" w:lineRule="auto"/>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24.06.2022թ.</w:t>
            </w:r>
          </w:p>
        </w:tc>
      </w:tr>
      <w:tr w:rsidR="00C90D5F" w:rsidRPr="002D2EDA" w:rsidTr="00E31750">
        <w:trPr>
          <w:trHeight w:val="391"/>
          <w:tblCellSpacing w:w="0" w:type="dxa"/>
        </w:trPr>
        <w:tc>
          <w:tcPr>
            <w:tcW w:w="1117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90D5F" w:rsidRPr="002D2EDA" w:rsidRDefault="00C90D5F" w:rsidP="002D2EDA">
            <w:pPr>
              <w:spacing w:after="0" w:line="360" w:lineRule="auto"/>
              <w:rPr>
                <w:rFonts w:ascii="GHEA Grapalat" w:eastAsia="Times New Roman" w:hAnsi="GHEA Grapalat" w:cs="Times New Roman"/>
                <w:color w:val="000000"/>
                <w:sz w:val="24"/>
                <w:szCs w:val="24"/>
                <w:lang w:val="ru-RU" w:eastAsia="ru-RU"/>
              </w:rPr>
            </w:pPr>
          </w:p>
        </w:tc>
        <w:tc>
          <w:tcPr>
            <w:tcW w:w="3154" w:type="dxa"/>
            <w:tcBorders>
              <w:top w:val="outset" w:sz="6" w:space="0" w:color="auto"/>
              <w:left w:val="outset" w:sz="6" w:space="0" w:color="auto"/>
              <w:bottom w:val="outset" w:sz="6" w:space="0" w:color="auto"/>
              <w:right w:val="outset" w:sz="6" w:space="0" w:color="auto"/>
            </w:tcBorders>
            <w:shd w:val="clear" w:color="auto" w:fill="D0D0D0"/>
            <w:hideMark/>
          </w:tcPr>
          <w:p w:rsidR="00C90D5F" w:rsidRPr="002D2EDA" w:rsidRDefault="00C90D5F" w:rsidP="002D2EDA">
            <w:pPr>
              <w:spacing w:after="0" w:line="360" w:lineRule="auto"/>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 xml:space="preserve">№ </w:t>
            </w:r>
            <w:r w:rsidR="007528F9" w:rsidRPr="002D2EDA">
              <w:rPr>
                <w:rFonts w:ascii="GHEA Grapalat" w:eastAsia="Times New Roman" w:hAnsi="GHEA Grapalat" w:cs="Times New Roman"/>
                <w:color w:val="000000"/>
                <w:sz w:val="24"/>
                <w:szCs w:val="24"/>
                <w:lang w:val="ru-RU" w:eastAsia="ru-RU"/>
              </w:rPr>
              <w:t>01 /109,4,4/05566-2022</w:t>
            </w:r>
          </w:p>
        </w:tc>
      </w:tr>
      <w:tr w:rsidR="00624965" w:rsidRPr="009672E5" w:rsidTr="00E31750">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624965" w:rsidRPr="002D2EDA" w:rsidRDefault="00E31750" w:rsidP="002D2EDA">
            <w:pPr>
              <w:widowControl w:val="0"/>
              <w:overflowPunct w:val="0"/>
              <w:autoSpaceDE w:val="0"/>
              <w:autoSpaceDN w:val="0"/>
              <w:adjustRightInd w:val="0"/>
              <w:spacing w:after="0" w:line="360" w:lineRule="auto"/>
              <w:ind w:firstLine="567"/>
              <w:jc w:val="both"/>
              <w:textAlignment w:val="baseline"/>
              <w:rPr>
                <w:rFonts w:ascii="GHEA Grapalat" w:hAnsi="GHEA Grapalat"/>
                <w:bCs/>
                <w:sz w:val="24"/>
                <w:szCs w:val="24"/>
                <w:lang w:val="hy-AM"/>
              </w:rPr>
            </w:pPr>
            <w:r w:rsidRPr="002D2EDA">
              <w:rPr>
                <w:rFonts w:ascii="GHEA Grapalat" w:hAnsi="GHEA Grapalat"/>
                <w:bCs/>
                <w:sz w:val="24"/>
                <w:szCs w:val="24"/>
              </w:rPr>
              <w:t xml:space="preserve"> </w:t>
            </w:r>
            <w:r w:rsidR="00624965" w:rsidRPr="002D2EDA">
              <w:rPr>
                <w:rFonts w:ascii="GHEA Grapalat" w:hAnsi="GHEA Grapalat"/>
                <w:bCs/>
                <w:sz w:val="24"/>
                <w:szCs w:val="24"/>
                <w:lang w:val="hy-AM"/>
              </w:rPr>
              <w:t xml:space="preserve">ՀՀ կառավարության «Հանրակրթական ուսումնական հաստատությունների՝ պետական բյուջեի միջոցներից ֆինանսավորման կարգը սահմանելու և ՀՀ կառավարության 2006 թվականի օգոստոսի 24-ի N 1262-Ն որոշումն ուժը կորցրած </w:t>
            </w:r>
            <w:r w:rsidR="00624965" w:rsidRPr="002D2EDA">
              <w:rPr>
                <w:rFonts w:ascii="GHEA Grapalat" w:hAnsi="GHEA Grapalat"/>
                <w:bCs/>
                <w:sz w:val="24"/>
                <w:szCs w:val="24"/>
                <w:lang w:val="hy-AM"/>
              </w:rPr>
              <w:lastRenderedPageBreak/>
              <w:t>ճանաչելու մասին» որոշման և ՀՀ կրթության, գիտության, մշակույթի և սպորտի նախարարի «Հանրակրթական ուսումնական հաստատությունների՝ պետական բյուջեի միջոցներից ֆինանսավորման գործակիցներն ու նորմատիվները հաստատելու մասին» հրամանի նախագծերը քննարկվել են ՀՀ Լոռու մարզպետարանում:  Կից ներկայացնում ենք նախագծերի վերաբերյալ  մեր առաջարկությունները.</w:t>
            </w:r>
          </w:p>
          <w:p w:rsidR="00624965" w:rsidRPr="002D2EDA" w:rsidRDefault="00E31750" w:rsidP="002D2EDA">
            <w:pPr>
              <w:widowControl w:val="0"/>
              <w:overflowPunct w:val="0"/>
              <w:autoSpaceDE w:val="0"/>
              <w:autoSpaceDN w:val="0"/>
              <w:adjustRightInd w:val="0"/>
              <w:spacing w:after="0" w:line="360" w:lineRule="auto"/>
              <w:jc w:val="both"/>
              <w:textAlignment w:val="baseline"/>
              <w:rPr>
                <w:rFonts w:ascii="GHEA Grapalat" w:hAnsi="GHEA Grapalat"/>
                <w:bCs/>
                <w:sz w:val="24"/>
                <w:szCs w:val="24"/>
                <w:lang w:val="hy-AM"/>
              </w:rPr>
            </w:pPr>
            <w:r w:rsidRPr="002D2EDA">
              <w:rPr>
                <w:rFonts w:ascii="GHEA Grapalat" w:hAnsi="GHEA Grapalat" w:cs="Arial"/>
                <w:bCs/>
                <w:sz w:val="24"/>
                <w:szCs w:val="24"/>
                <w:lang w:val="hy-AM"/>
              </w:rPr>
              <w:t xml:space="preserve">        </w:t>
            </w:r>
            <w:r w:rsidR="00624965" w:rsidRPr="002D2EDA">
              <w:rPr>
                <w:rFonts w:ascii="GHEA Grapalat" w:hAnsi="GHEA Grapalat" w:cs="Arial"/>
                <w:bCs/>
                <w:sz w:val="24"/>
                <w:szCs w:val="24"/>
                <w:lang w:val="hy-AM"/>
              </w:rPr>
              <w:t>Նախակրթարանի</w:t>
            </w:r>
            <w:r w:rsidR="00624965" w:rsidRPr="002D2EDA">
              <w:rPr>
                <w:rFonts w:ascii="GHEA Grapalat" w:hAnsi="GHEA Grapalat"/>
                <w:bCs/>
                <w:sz w:val="24"/>
                <w:szCs w:val="24"/>
                <w:lang w:val="hy-AM"/>
              </w:rPr>
              <w:t xml:space="preserve"> ամսական ֆինանսավորման չափի </w:t>
            </w:r>
            <w:r w:rsidR="00624965" w:rsidRPr="002D2EDA">
              <w:rPr>
                <w:rFonts w:ascii="GHEA Grapalat" w:hAnsi="GHEA Grapalat"/>
                <w:b/>
                <w:bCs/>
                <w:sz w:val="24"/>
                <w:szCs w:val="24"/>
                <w:lang w:val="hy-AM"/>
              </w:rPr>
              <w:t>(ՆԽաֆ)</w:t>
            </w:r>
            <w:r w:rsidR="00624965" w:rsidRPr="002D2EDA">
              <w:rPr>
                <w:rFonts w:ascii="GHEA Grapalat" w:hAnsi="GHEA Grapalat"/>
                <w:bCs/>
                <w:sz w:val="24"/>
                <w:szCs w:val="24"/>
                <w:lang w:val="hy-AM"/>
              </w:rPr>
              <w:t xml:space="preserve"> հաշվարկման վերաբերյալ ոչ մի իրավական փաստաթուղթ չկա, այն չի կարգավորվում նաև ներկայացված նախագծով: Անհրաժեշտ է սահմանել նախակրթարանի ամսական ֆինանսավորման հաշվարկման կարգը:</w:t>
            </w:r>
          </w:p>
        </w:tc>
        <w:tc>
          <w:tcPr>
            <w:tcW w:w="6664" w:type="dxa"/>
            <w:gridSpan w:val="2"/>
            <w:vMerge w:val="restart"/>
            <w:tcBorders>
              <w:top w:val="single" w:sz="4" w:space="0" w:color="auto"/>
              <w:left w:val="single" w:sz="4" w:space="0" w:color="auto"/>
              <w:bottom w:val="nil"/>
              <w:right w:val="single" w:sz="4" w:space="0" w:color="auto"/>
            </w:tcBorders>
            <w:shd w:val="clear" w:color="auto" w:fill="FFFFFF" w:themeFill="background1"/>
          </w:tcPr>
          <w:p w:rsidR="00624965" w:rsidRPr="002D2EDA" w:rsidRDefault="00624965" w:rsidP="002D2EDA">
            <w:pPr>
              <w:spacing w:after="0" w:line="360" w:lineRule="auto"/>
              <w:jc w:val="center"/>
              <w:rPr>
                <w:rFonts w:ascii="GHEA Grapalat" w:eastAsia="Times New Roman" w:hAnsi="GHEA Grapalat" w:cs="Times New Roman"/>
                <w:b/>
                <w:i/>
                <w:sz w:val="24"/>
                <w:szCs w:val="24"/>
                <w:lang w:val="hy-AM" w:eastAsia="ru-RU"/>
              </w:rPr>
            </w:pPr>
            <w:r w:rsidRPr="002D2EDA">
              <w:rPr>
                <w:rFonts w:ascii="GHEA Grapalat" w:eastAsia="Times New Roman" w:hAnsi="GHEA Grapalat" w:cs="Times New Roman"/>
                <w:b/>
                <w:i/>
                <w:sz w:val="24"/>
                <w:szCs w:val="24"/>
                <w:lang w:val="hy-AM" w:eastAsia="ru-RU"/>
              </w:rPr>
              <w:lastRenderedPageBreak/>
              <w:t xml:space="preserve">Ընդունվել է </w:t>
            </w:r>
          </w:p>
          <w:p w:rsidR="00740C7F" w:rsidRPr="002D2EDA" w:rsidRDefault="008C6F8B" w:rsidP="002D2EDA">
            <w:pPr>
              <w:spacing w:after="0" w:line="360" w:lineRule="auto"/>
              <w:jc w:val="both"/>
              <w:rPr>
                <w:rFonts w:ascii="GHEA Grapalat" w:eastAsia="Times New Roman" w:hAnsi="GHEA Grapalat" w:cs="Times New Roman"/>
                <w:sz w:val="24"/>
                <w:szCs w:val="24"/>
                <w:lang w:val="hy-AM" w:eastAsia="ru-RU"/>
              </w:rPr>
            </w:pPr>
            <w:r w:rsidRPr="002D2EDA">
              <w:rPr>
                <w:rFonts w:ascii="GHEA Grapalat" w:eastAsia="Times New Roman" w:hAnsi="GHEA Grapalat" w:cs="Times New Roman"/>
                <w:sz w:val="24"/>
                <w:szCs w:val="24"/>
                <w:lang w:val="hy-AM" w:eastAsia="ru-RU"/>
              </w:rPr>
              <w:t xml:space="preserve"> Նախագիծը լրամշակվել է և </w:t>
            </w:r>
            <w:r w:rsidRPr="002D2EDA">
              <w:rPr>
                <w:rFonts w:ascii="GHEA Grapalat" w:hAnsi="GHEA Grapalat"/>
                <w:bCs/>
                <w:sz w:val="24"/>
                <w:szCs w:val="24"/>
                <w:lang w:val="hy-AM"/>
              </w:rPr>
              <w:t xml:space="preserve"> սահման</w:t>
            </w:r>
            <w:r w:rsidR="00050C85" w:rsidRPr="002D2EDA">
              <w:rPr>
                <w:rFonts w:ascii="GHEA Grapalat" w:hAnsi="GHEA Grapalat"/>
                <w:bCs/>
                <w:sz w:val="24"/>
                <w:szCs w:val="24"/>
                <w:lang w:val="hy-AM"/>
              </w:rPr>
              <w:t>վ</w:t>
            </w:r>
            <w:r w:rsidRPr="002D2EDA">
              <w:rPr>
                <w:rFonts w:ascii="GHEA Grapalat" w:hAnsi="GHEA Grapalat"/>
                <w:bCs/>
                <w:sz w:val="24"/>
                <w:szCs w:val="24"/>
                <w:lang w:val="hy-AM"/>
              </w:rPr>
              <w:t>ել նախակրթարանի ամսական ֆինանսավորման հաշվարկման կարգը:</w:t>
            </w:r>
          </w:p>
          <w:p w:rsidR="00740C7F" w:rsidRPr="002D2EDA" w:rsidRDefault="00740C7F" w:rsidP="002D2EDA">
            <w:pPr>
              <w:spacing w:line="360" w:lineRule="auto"/>
              <w:rPr>
                <w:rFonts w:ascii="GHEA Grapalat" w:eastAsia="Times New Roman" w:hAnsi="GHEA Grapalat" w:cs="Times New Roman"/>
                <w:sz w:val="24"/>
                <w:szCs w:val="24"/>
                <w:lang w:val="fr-FR" w:eastAsia="ru-RU"/>
              </w:rPr>
            </w:pPr>
          </w:p>
          <w:p w:rsidR="00740C7F" w:rsidRPr="002D2EDA" w:rsidRDefault="00740C7F" w:rsidP="002D2EDA">
            <w:pPr>
              <w:spacing w:line="360" w:lineRule="auto"/>
              <w:rPr>
                <w:rFonts w:ascii="GHEA Grapalat" w:eastAsia="Times New Roman" w:hAnsi="GHEA Grapalat" w:cs="Times New Roman"/>
                <w:sz w:val="24"/>
                <w:szCs w:val="24"/>
                <w:lang w:val="fr-FR" w:eastAsia="ru-RU"/>
              </w:rPr>
            </w:pPr>
          </w:p>
          <w:p w:rsidR="00740C7F" w:rsidRPr="002D2EDA" w:rsidRDefault="00740C7F" w:rsidP="002D2EDA">
            <w:pPr>
              <w:spacing w:line="360" w:lineRule="auto"/>
              <w:rPr>
                <w:rFonts w:ascii="GHEA Grapalat" w:eastAsia="Times New Roman" w:hAnsi="GHEA Grapalat" w:cs="Times New Roman"/>
                <w:sz w:val="24"/>
                <w:szCs w:val="24"/>
                <w:lang w:val="fr-FR" w:eastAsia="ru-RU"/>
              </w:rPr>
            </w:pPr>
          </w:p>
          <w:p w:rsidR="00740C7F" w:rsidRPr="002D2EDA" w:rsidRDefault="00740C7F" w:rsidP="002D2EDA">
            <w:pPr>
              <w:spacing w:line="360" w:lineRule="auto"/>
              <w:rPr>
                <w:rFonts w:ascii="GHEA Grapalat" w:eastAsia="Times New Roman" w:hAnsi="GHEA Grapalat" w:cs="Times New Roman"/>
                <w:sz w:val="24"/>
                <w:szCs w:val="24"/>
                <w:lang w:val="fr-FR" w:eastAsia="ru-RU"/>
              </w:rPr>
            </w:pPr>
          </w:p>
          <w:p w:rsidR="00740C7F" w:rsidRPr="002D2EDA" w:rsidRDefault="00740C7F" w:rsidP="002D2EDA">
            <w:pPr>
              <w:spacing w:line="360" w:lineRule="auto"/>
              <w:rPr>
                <w:rFonts w:ascii="GHEA Grapalat" w:eastAsia="Times New Roman" w:hAnsi="GHEA Grapalat" w:cs="Times New Roman"/>
                <w:sz w:val="24"/>
                <w:szCs w:val="24"/>
                <w:lang w:val="fr-FR" w:eastAsia="ru-RU"/>
              </w:rPr>
            </w:pPr>
          </w:p>
          <w:p w:rsidR="00740C7F" w:rsidRPr="002D2EDA" w:rsidRDefault="00740C7F" w:rsidP="002D2EDA">
            <w:pPr>
              <w:spacing w:line="360" w:lineRule="auto"/>
              <w:rPr>
                <w:rFonts w:ascii="GHEA Grapalat" w:eastAsia="Times New Roman" w:hAnsi="GHEA Grapalat" w:cs="Times New Roman"/>
                <w:sz w:val="24"/>
                <w:szCs w:val="24"/>
                <w:lang w:val="fr-FR" w:eastAsia="ru-RU"/>
              </w:rPr>
            </w:pPr>
          </w:p>
          <w:p w:rsidR="00624965" w:rsidRPr="002D2EDA" w:rsidRDefault="00624965" w:rsidP="002D2EDA">
            <w:pPr>
              <w:tabs>
                <w:tab w:val="left" w:pos="1005"/>
              </w:tabs>
              <w:spacing w:line="360" w:lineRule="auto"/>
              <w:jc w:val="center"/>
              <w:rPr>
                <w:rFonts w:ascii="GHEA Grapalat" w:eastAsia="Times New Roman" w:hAnsi="GHEA Grapalat" w:cs="Times New Roman"/>
                <w:sz w:val="24"/>
                <w:szCs w:val="24"/>
                <w:lang w:val="fr-FR" w:eastAsia="ru-RU"/>
              </w:rPr>
            </w:pPr>
          </w:p>
          <w:p w:rsidR="001E7E5C" w:rsidRPr="005A6F63" w:rsidRDefault="001E7E5C" w:rsidP="002D2EDA">
            <w:pPr>
              <w:tabs>
                <w:tab w:val="left" w:pos="1005"/>
              </w:tabs>
              <w:spacing w:line="360" w:lineRule="auto"/>
              <w:jc w:val="center"/>
              <w:rPr>
                <w:rFonts w:ascii="GHEA Grapalat" w:eastAsia="Times New Roman" w:hAnsi="GHEA Grapalat" w:cs="Times New Roman"/>
                <w:b/>
                <w:i/>
                <w:sz w:val="24"/>
                <w:szCs w:val="24"/>
                <w:lang w:val="hy-AM" w:eastAsia="ru-RU"/>
              </w:rPr>
            </w:pPr>
          </w:p>
          <w:p w:rsidR="001E7E5C" w:rsidRPr="005A6F63" w:rsidRDefault="001E7E5C" w:rsidP="002D2EDA">
            <w:pPr>
              <w:tabs>
                <w:tab w:val="left" w:pos="1005"/>
              </w:tabs>
              <w:spacing w:line="360" w:lineRule="auto"/>
              <w:jc w:val="center"/>
              <w:rPr>
                <w:rFonts w:ascii="GHEA Grapalat" w:eastAsia="Times New Roman" w:hAnsi="GHEA Grapalat" w:cs="Times New Roman"/>
                <w:b/>
                <w:i/>
                <w:sz w:val="24"/>
                <w:szCs w:val="24"/>
                <w:lang w:val="hy-AM" w:eastAsia="ru-RU"/>
              </w:rPr>
            </w:pPr>
          </w:p>
          <w:p w:rsidR="00266F80" w:rsidRPr="002D2EDA" w:rsidRDefault="00266F80" w:rsidP="002D2EDA">
            <w:pPr>
              <w:tabs>
                <w:tab w:val="left" w:pos="1005"/>
              </w:tabs>
              <w:spacing w:line="360" w:lineRule="auto"/>
              <w:jc w:val="center"/>
              <w:rPr>
                <w:rFonts w:ascii="GHEA Grapalat" w:eastAsia="Times New Roman" w:hAnsi="GHEA Grapalat" w:cs="Times New Roman"/>
                <w:b/>
                <w:i/>
                <w:sz w:val="24"/>
                <w:szCs w:val="24"/>
                <w:lang w:val="fr-FR" w:eastAsia="ru-RU"/>
              </w:rPr>
            </w:pPr>
            <w:r w:rsidRPr="005A6F63">
              <w:rPr>
                <w:rFonts w:ascii="GHEA Grapalat" w:eastAsia="Times New Roman" w:hAnsi="GHEA Grapalat" w:cs="Times New Roman"/>
                <w:b/>
                <w:i/>
                <w:sz w:val="24"/>
                <w:szCs w:val="24"/>
                <w:lang w:val="hy-AM" w:eastAsia="ru-RU"/>
              </w:rPr>
              <w:t>Չի</w:t>
            </w:r>
            <w:r w:rsidRPr="002D2EDA">
              <w:rPr>
                <w:rFonts w:ascii="GHEA Grapalat" w:eastAsia="Times New Roman" w:hAnsi="GHEA Grapalat" w:cs="Times New Roman"/>
                <w:b/>
                <w:i/>
                <w:sz w:val="24"/>
                <w:szCs w:val="24"/>
                <w:lang w:val="fr-FR" w:eastAsia="ru-RU"/>
              </w:rPr>
              <w:t xml:space="preserve"> </w:t>
            </w:r>
            <w:r w:rsidRPr="005A6F63">
              <w:rPr>
                <w:rFonts w:ascii="GHEA Grapalat" w:eastAsia="Times New Roman" w:hAnsi="GHEA Grapalat" w:cs="Times New Roman"/>
                <w:b/>
                <w:i/>
                <w:sz w:val="24"/>
                <w:szCs w:val="24"/>
                <w:lang w:val="hy-AM" w:eastAsia="ru-RU"/>
              </w:rPr>
              <w:t>ընդունվել</w:t>
            </w:r>
          </w:p>
          <w:p w:rsidR="00266F80" w:rsidRPr="002D2EDA" w:rsidRDefault="00266F80" w:rsidP="002D2EDA">
            <w:pPr>
              <w:tabs>
                <w:tab w:val="left" w:pos="1005"/>
              </w:tabs>
              <w:spacing w:line="360" w:lineRule="auto"/>
              <w:jc w:val="both"/>
              <w:rPr>
                <w:rFonts w:ascii="GHEA Grapalat" w:eastAsia="Times New Roman" w:hAnsi="GHEA Grapalat" w:cs="Times New Roman"/>
                <w:sz w:val="24"/>
                <w:szCs w:val="24"/>
                <w:lang w:val="fr-FR"/>
              </w:rPr>
            </w:pPr>
            <w:r w:rsidRPr="005A6F63">
              <w:rPr>
                <w:rFonts w:ascii="GHEA Grapalat" w:eastAsia="Times New Roman" w:hAnsi="GHEA Grapalat" w:cs="Times New Roman"/>
                <w:sz w:val="24"/>
                <w:szCs w:val="24"/>
                <w:lang w:val="hy-AM" w:eastAsia="ru-RU"/>
              </w:rPr>
              <w:t>Կարգի</w:t>
            </w:r>
            <w:r w:rsidRPr="002D2EDA">
              <w:rPr>
                <w:rFonts w:ascii="GHEA Grapalat" w:eastAsia="Times New Roman" w:hAnsi="GHEA Grapalat" w:cs="Times New Roman"/>
                <w:sz w:val="24"/>
                <w:szCs w:val="24"/>
                <w:lang w:val="fr-FR" w:eastAsia="ru-RU"/>
              </w:rPr>
              <w:t xml:space="preserve"> 3-</w:t>
            </w:r>
            <w:r w:rsidRPr="005A6F63">
              <w:rPr>
                <w:rFonts w:ascii="GHEA Grapalat" w:eastAsia="Times New Roman" w:hAnsi="GHEA Grapalat" w:cs="Times New Roman"/>
                <w:sz w:val="24"/>
                <w:szCs w:val="24"/>
                <w:lang w:val="hy-AM" w:eastAsia="ru-RU"/>
              </w:rPr>
              <w:t>րդ</w:t>
            </w:r>
            <w:r w:rsidRPr="002D2EDA">
              <w:rPr>
                <w:rFonts w:ascii="GHEA Grapalat" w:eastAsia="Times New Roman" w:hAnsi="GHEA Grapalat" w:cs="Times New Roman"/>
                <w:sz w:val="24"/>
                <w:szCs w:val="24"/>
                <w:lang w:val="fr-FR" w:eastAsia="ru-RU"/>
              </w:rPr>
              <w:t xml:space="preserve"> </w:t>
            </w:r>
            <w:r w:rsidRPr="005A6F63">
              <w:rPr>
                <w:rFonts w:ascii="GHEA Grapalat" w:eastAsia="Times New Roman" w:hAnsi="GHEA Grapalat" w:cs="Times New Roman"/>
                <w:sz w:val="24"/>
                <w:szCs w:val="24"/>
                <w:lang w:val="hy-AM" w:eastAsia="ru-RU"/>
              </w:rPr>
              <w:t>կետով</w:t>
            </w:r>
            <w:r w:rsidRPr="002D2EDA">
              <w:rPr>
                <w:rFonts w:ascii="GHEA Grapalat" w:eastAsia="Times New Roman" w:hAnsi="GHEA Grapalat" w:cs="Times New Roman"/>
                <w:sz w:val="24"/>
                <w:szCs w:val="24"/>
                <w:lang w:val="fr-FR" w:eastAsia="ru-RU"/>
              </w:rPr>
              <w:t xml:space="preserve"> </w:t>
            </w:r>
            <w:r w:rsidRPr="005A6F63">
              <w:rPr>
                <w:rFonts w:ascii="GHEA Grapalat" w:eastAsia="Times New Roman" w:hAnsi="GHEA Grapalat" w:cs="Times New Roman"/>
                <w:sz w:val="24"/>
                <w:szCs w:val="24"/>
                <w:lang w:val="hy-AM" w:eastAsia="ru-RU"/>
              </w:rPr>
              <w:t>նախատեսվում</w:t>
            </w:r>
            <w:r w:rsidRPr="002D2EDA">
              <w:rPr>
                <w:rFonts w:ascii="GHEA Grapalat" w:eastAsia="Times New Roman" w:hAnsi="GHEA Grapalat" w:cs="Times New Roman"/>
                <w:sz w:val="24"/>
                <w:szCs w:val="24"/>
                <w:lang w:val="fr-FR" w:eastAsia="ru-RU"/>
              </w:rPr>
              <w:t xml:space="preserve"> </w:t>
            </w:r>
            <w:r w:rsidRPr="005A6F63">
              <w:rPr>
                <w:rFonts w:ascii="GHEA Grapalat" w:eastAsia="Times New Roman" w:hAnsi="GHEA Grapalat" w:cs="Times New Roman"/>
                <w:sz w:val="24"/>
                <w:szCs w:val="24"/>
                <w:lang w:val="hy-AM" w:eastAsia="ru-RU"/>
              </w:rPr>
              <w:t>է</w:t>
            </w:r>
            <w:r w:rsidRPr="002D2EDA">
              <w:rPr>
                <w:rFonts w:ascii="GHEA Grapalat" w:eastAsia="Times New Roman" w:hAnsi="GHEA Grapalat" w:cs="Times New Roman"/>
                <w:sz w:val="24"/>
                <w:szCs w:val="24"/>
                <w:lang w:val="fr-FR" w:eastAsia="ru-RU"/>
              </w:rPr>
              <w:t xml:space="preserve">, </w:t>
            </w:r>
            <w:r w:rsidRPr="005A6F63">
              <w:rPr>
                <w:rFonts w:ascii="GHEA Grapalat" w:eastAsia="Times New Roman" w:hAnsi="GHEA Grapalat" w:cs="Times New Roman"/>
                <w:sz w:val="24"/>
                <w:szCs w:val="24"/>
                <w:lang w:val="hy-AM" w:eastAsia="ru-RU"/>
              </w:rPr>
              <w:t>որ</w:t>
            </w:r>
            <w:r w:rsidRPr="002D2EDA">
              <w:rPr>
                <w:rFonts w:ascii="GHEA Grapalat" w:eastAsia="Times New Roman" w:hAnsi="GHEA Grapalat" w:cs="Times New Roman"/>
                <w:sz w:val="24"/>
                <w:szCs w:val="24"/>
                <w:lang w:val="fr-FR" w:eastAsia="ru-RU"/>
              </w:rPr>
              <w:t xml:space="preserve"> </w:t>
            </w:r>
            <w:r w:rsidRPr="002D2EDA">
              <w:rPr>
                <w:rFonts w:ascii="GHEA Grapalat" w:eastAsia="Times New Roman" w:hAnsi="GHEA Grapalat" w:cs="Times New Roman"/>
                <w:sz w:val="24"/>
                <w:szCs w:val="24"/>
                <w:lang w:val="hy-AM"/>
              </w:rPr>
              <w:t xml:space="preserve">2021 թվականի սեպտեմբերի 1-ի դրությամբ տվյալ ուսումնական հաստատությունում ուսուցչական մեկ դրույքի համար սահմանված աշխատավարձը </w:t>
            </w:r>
            <w:r w:rsidRPr="002D2EDA">
              <w:rPr>
                <w:rFonts w:ascii="GHEA Grapalat" w:eastAsia="Times New Roman" w:hAnsi="GHEA Grapalat" w:cs="Times New Roman"/>
                <w:b/>
                <w:sz w:val="24"/>
                <w:szCs w:val="24"/>
                <w:lang w:val="hy-AM"/>
              </w:rPr>
              <w:t>ՈՒՆա</w:t>
            </w:r>
            <w:r w:rsidRPr="002D2EDA">
              <w:rPr>
                <w:rFonts w:ascii="GHEA Grapalat" w:eastAsia="Times New Roman" w:hAnsi="GHEA Grapalat" w:cs="Times New Roman"/>
                <w:sz w:val="24"/>
                <w:szCs w:val="24"/>
                <w:lang w:val="hy-AM"/>
              </w:rPr>
              <w:t>-ից բարձր լինելու դեպքում ենթակա է պահպանման</w:t>
            </w:r>
            <w:r w:rsidRPr="002D2EDA">
              <w:rPr>
                <w:rFonts w:ascii="GHEA Grapalat" w:eastAsia="Times New Roman" w:hAnsi="GHEA Grapalat" w:cs="Times New Roman"/>
                <w:sz w:val="24"/>
                <w:szCs w:val="24"/>
                <w:lang w:val="fr-FR"/>
              </w:rPr>
              <w:t>:</w:t>
            </w:r>
          </w:p>
          <w:p w:rsidR="00290DFB" w:rsidRPr="002D2EDA" w:rsidRDefault="00290DFB" w:rsidP="002D2EDA">
            <w:pPr>
              <w:tabs>
                <w:tab w:val="left" w:pos="1005"/>
              </w:tabs>
              <w:spacing w:line="360" w:lineRule="auto"/>
              <w:jc w:val="center"/>
              <w:rPr>
                <w:rFonts w:ascii="GHEA Grapalat" w:eastAsia="Times New Roman" w:hAnsi="GHEA Grapalat" w:cs="Times New Roman"/>
                <w:b/>
                <w:i/>
                <w:sz w:val="24"/>
                <w:szCs w:val="24"/>
                <w:lang w:val="fr-FR"/>
              </w:rPr>
            </w:pPr>
          </w:p>
          <w:p w:rsidR="00EB5AC0" w:rsidRPr="002D2EDA" w:rsidRDefault="00EB5AC0" w:rsidP="002D2EDA">
            <w:pPr>
              <w:tabs>
                <w:tab w:val="left" w:pos="1005"/>
              </w:tabs>
              <w:spacing w:line="360" w:lineRule="auto"/>
              <w:jc w:val="center"/>
              <w:rPr>
                <w:rFonts w:ascii="GHEA Grapalat" w:eastAsia="Times New Roman" w:hAnsi="GHEA Grapalat" w:cs="Times New Roman"/>
                <w:b/>
                <w:i/>
                <w:sz w:val="24"/>
                <w:szCs w:val="24"/>
                <w:lang w:val="fr-FR"/>
              </w:rPr>
            </w:pPr>
            <w:r w:rsidRPr="002D2EDA">
              <w:rPr>
                <w:rFonts w:ascii="GHEA Grapalat" w:eastAsia="Times New Roman" w:hAnsi="GHEA Grapalat" w:cs="Times New Roman"/>
                <w:b/>
                <w:i/>
                <w:sz w:val="24"/>
                <w:szCs w:val="24"/>
                <w:lang w:val="ru-RU"/>
              </w:rPr>
              <w:t>Ընդունվել</w:t>
            </w:r>
            <w:r w:rsidRPr="002D2EDA">
              <w:rPr>
                <w:rFonts w:ascii="GHEA Grapalat" w:eastAsia="Times New Roman" w:hAnsi="GHEA Grapalat" w:cs="Times New Roman"/>
                <w:b/>
                <w:i/>
                <w:sz w:val="24"/>
                <w:szCs w:val="24"/>
                <w:lang w:val="fr-FR"/>
              </w:rPr>
              <w:t xml:space="preserve"> </w:t>
            </w:r>
            <w:r w:rsidRPr="002D2EDA">
              <w:rPr>
                <w:rFonts w:ascii="GHEA Grapalat" w:eastAsia="Times New Roman" w:hAnsi="GHEA Grapalat" w:cs="Times New Roman"/>
                <w:b/>
                <w:i/>
                <w:sz w:val="24"/>
                <w:szCs w:val="24"/>
                <w:lang w:val="ru-RU"/>
              </w:rPr>
              <w:t>է</w:t>
            </w:r>
            <w:r w:rsidRPr="002D2EDA">
              <w:rPr>
                <w:rFonts w:ascii="GHEA Grapalat" w:eastAsia="Times New Roman" w:hAnsi="GHEA Grapalat" w:cs="Times New Roman"/>
                <w:b/>
                <w:i/>
                <w:sz w:val="24"/>
                <w:szCs w:val="24"/>
                <w:lang w:val="fr-FR"/>
              </w:rPr>
              <w:t xml:space="preserve"> </w:t>
            </w:r>
            <w:r w:rsidRPr="002D2EDA">
              <w:rPr>
                <w:rFonts w:ascii="GHEA Grapalat" w:eastAsia="Times New Roman" w:hAnsi="GHEA Grapalat" w:cs="Times New Roman"/>
                <w:b/>
                <w:i/>
                <w:sz w:val="24"/>
                <w:szCs w:val="24"/>
                <w:lang w:val="ru-RU"/>
              </w:rPr>
              <w:t>մասնակի</w:t>
            </w:r>
          </w:p>
          <w:p w:rsidR="00EB5AC0" w:rsidRPr="002D2EDA" w:rsidRDefault="00EB5AC0" w:rsidP="002D2EDA">
            <w:pPr>
              <w:tabs>
                <w:tab w:val="left" w:pos="1005"/>
              </w:tabs>
              <w:spacing w:line="360" w:lineRule="auto"/>
              <w:jc w:val="both"/>
              <w:rPr>
                <w:rFonts w:ascii="GHEA Grapalat" w:eastAsia="Times New Roman" w:hAnsi="GHEA Grapalat" w:cs="Times New Roman"/>
                <w:sz w:val="24"/>
                <w:szCs w:val="24"/>
                <w:lang w:val="fr-FR"/>
              </w:rPr>
            </w:pPr>
            <w:r w:rsidRPr="002D2EDA">
              <w:rPr>
                <w:rFonts w:ascii="GHEA Grapalat" w:eastAsia="Times New Roman" w:hAnsi="GHEA Grapalat" w:cs="Times New Roman"/>
                <w:sz w:val="24"/>
                <w:szCs w:val="24"/>
                <w:lang w:val="fr-FR"/>
              </w:rPr>
              <w:t xml:space="preserve"> </w:t>
            </w:r>
            <w:r w:rsidRPr="002D2EDA">
              <w:rPr>
                <w:rFonts w:ascii="GHEA Grapalat" w:eastAsia="Times New Roman" w:hAnsi="GHEA Grapalat" w:cs="Times New Roman"/>
                <w:sz w:val="24"/>
                <w:szCs w:val="24"/>
                <w:lang w:val="ru-RU"/>
              </w:rPr>
              <w:t>Որարշման</w:t>
            </w:r>
            <w:r w:rsidRPr="002D2EDA">
              <w:rPr>
                <w:rFonts w:ascii="GHEA Grapalat" w:eastAsia="Times New Roman" w:hAnsi="GHEA Grapalat" w:cs="Times New Roman"/>
                <w:sz w:val="24"/>
                <w:szCs w:val="24"/>
                <w:lang w:val="fr-FR"/>
              </w:rPr>
              <w:t xml:space="preserve"> </w:t>
            </w:r>
            <w:r w:rsidRPr="002D2EDA">
              <w:rPr>
                <w:rFonts w:ascii="GHEA Grapalat" w:eastAsia="Times New Roman" w:hAnsi="GHEA Grapalat" w:cs="Times New Roman"/>
                <w:sz w:val="24"/>
                <w:szCs w:val="24"/>
                <w:lang w:val="ru-RU"/>
              </w:rPr>
              <w:t>նախագիծը</w:t>
            </w:r>
            <w:r w:rsidRPr="002D2EDA">
              <w:rPr>
                <w:rFonts w:ascii="GHEA Grapalat" w:eastAsia="Times New Roman" w:hAnsi="GHEA Grapalat" w:cs="Times New Roman"/>
                <w:sz w:val="24"/>
                <w:szCs w:val="24"/>
                <w:lang w:val="fr-FR"/>
              </w:rPr>
              <w:t xml:space="preserve"> </w:t>
            </w:r>
            <w:r w:rsidRPr="002D2EDA">
              <w:rPr>
                <w:rFonts w:ascii="GHEA Grapalat" w:eastAsia="Times New Roman" w:hAnsi="GHEA Grapalat" w:cs="Times New Roman"/>
                <w:sz w:val="24"/>
                <w:szCs w:val="24"/>
                <w:lang w:val="ru-RU"/>
              </w:rPr>
              <w:t>լրամշակվել</w:t>
            </w:r>
            <w:r w:rsidRPr="002D2EDA">
              <w:rPr>
                <w:rFonts w:ascii="GHEA Grapalat" w:eastAsia="Times New Roman" w:hAnsi="GHEA Grapalat" w:cs="Times New Roman"/>
                <w:sz w:val="24"/>
                <w:szCs w:val="24"/>
                <w:lang w:val="fr-FR"/>
              </w:rPr>
              <w:t xml:space="preserve"> </w:t>
            </w:r>
            <w:r w:rsidRPr="002D2EDA">
              <w:rPr>
                <w:rFonts w:ascii="GHEA Grapalat" w:eastAsia="Times New Roman" w:hAnsi="GHEA Grapalat" w:cs="Times New Roman"/>
                <w:sz w:val="24"/>
                <w:szCs w:val="24"/>
                <w:lang w:val="ru-RU"/>
              </w:rPr>
              <w:t>է</w:t>
            </w:r>
            <w:r w:rsidRPr="002D2EDA">
              <w:rPr>
                <w:rFonts w:ascii="GHEA Grapalat" w:eastAsia="Times New Roman" w:hAnsi="GHEA Grapalat" w:cs="Times New Roman"/>
                <w:sz w:val="24"/>
                <w:szCs w:val="24"/>
                <w:lang w:val="fr-FR"/>
              </w:rPr>
              <w:t>:</w:t>
            </w:r>
            <w:r w:rsidR="00665B64" w:rsidRPr="002D2EDA">
              <w:rPr>
                <w:rFonts w:ascii="GHEA Grapalat" w:eastAsia="Times New Roman" w:hAnsi="GHEA Grapalat" w:cs="Times New Roman"/>
                <w:sz w:val="24"/>
                <w:szCs w:val="24"/>
                <w:lang w:val="fr-FR"/>
              </w:rPr>
              <w:t xml:space="preserve"> </w:t>
            </w:r>
            <w:r w:rsidR="00877125" w:rsidRPr="002D2EDA">
              <w:rPr>
                <w:rFonts w:ascii="GHEA Grapalat" w:hAnsi="GHEA Grapalat"/>
                <w:bCs/>
                <w:sz w:val="24"/>
                <w:szCs w:val="24"/>
                <w:lang w:val="hy-AM"/>
              </w:rPr>
              <w:t>Հատկացվող գումարներ</w:t>
            </w:r>
            <w:r w:rsidR="00877125" w:rsidRPr="002D2EDA">
              <w:rPr>
                <w:rFonts w:ascii="GHEA Grapalat" w:hAnsi="GHEA Grapalat"/>
                <w:bCs/>
                <w:sz w:val="24"/>
                <w:szCs w:val="24"/>
                <w:lang w:val="ru-RU"/>
              </w:rPr>
              <w:t>ից</w:t>
            </w:r>
            <w:r w:rsidR="00877125" w:rsidRPr="002D2EDA">
              <w:rPr>
                <w:rFonts w:ascii="GHEA Grapalat" w:eastAsia="Times New Roman" w:hAnsi="GHEA Grapalat" w:cs="Times New Roman"/>
                <w:sz w:val="24"/>
                <w:szCs w:val="24"/>
                <w:lang w:val="fr-FR"/>
              </w:rPr>
              <w:t xml:space="preserve"> </w:t>
            </w:r>
            <w:r w:rsidR="00877125" w:rsidRPr="002D2EDA">
              <w:rPr>
                <w:rFonts w:ascii="GHEA Grapalat" w:eastAsia="Times New Roman" w:hAnsi="GHEA Grapalat" w:cs="Times New Roman"/>
                <w:sz w:val="24"/>
                <w:szCs w:val="24"/>
                <w:lang w:val="ru-RU"/>
              </w:rPr>
              <w:t>կ</w:t>
            </w:r>
            <w:r w:rsidR="00665B64" w:rsidRPr="002D2EDA">
              <w:rPr>
                <w:rFonts w:ascii="GHEA Grapalat" w:eastAsia="Times New Roman" w:hAnsi="GHEA Grapalat" w:cs="Times New Roman"/>
                <w:sz w:val="24"/>
                <w:szCs w:val="24"/>
                <w:lang w:val="ru-RU"/>
              </w:rPr>
              <w:t>ապիտալ</w:t>
            </w:r>
            <w:r w:rsidR="00665B64" w:rsidRPr="002D2EDA">
              <w:rPr>
                <w:rFonts w:ascii="GHEA Grapalat" w:eastAsia="Times New Roman" w:hAnsi="GHEA Grapalat" w:cs="Times New Roman"/>
                <w:sz w:val="24"/>
                <w:szCs w:val="24"/>
                <w:lang w:val="fr-FR"/>
              </w:rPr>
              <w:t xml:space="preserve"> </w:t>
            </w:r>
            <w:r w:rsidR="00665B64" w:rsidRPr="002D2EDA">
              <w:rPr>
                <w:rFonts w:ascii="GHEA Grapalat" w:eastAsia="Times New Roman" w:hAnsi="GHEA Grapalat" w:cs="Times New Roman"/>
                <w:sz w:val="24"/>
                <w:szCs w:val="24"/>
                <w:lang w:val="ru-RU"/>
              </w:rPr>
              <w:t>բնույթի</w:t>
            </w:r>
            <w:r w:rsidR="00665B64" w:rsidRPr="002D2EDA">
              <w:rPr>
                <w:rFonts w:ascii="GHEA Grapalat" w:eastAsia="Times New Roman" w:hAnsi="GHEA Grapalat" w:cs="Times New Roman"/>
                <w:sz w:val="24"/>
                <w:szCs w:val="24"/>
                <w:lang w:val="fr-FR"/>
              </w:rPr>
              <w:t xml:space="preserve"> </w:t>
            </w:r>
            <w:r w:rsidR="00665B64" w:rsidRPr="002D2EDA">
              <w:rPr>
                <w:rFonts w:ascii="GHEA Grapalat" w:eastAsia="Times New Roman" w:hAnsi="GHEA Grapalat" w:cs="Times New Roman"/>
                <w:sz w:val="24"/>
                <w:szCs w:val="24"/>
                <w:lang w:val="ru-RU"/>
              </w:rPr>
              <w:t>ծախսերի</w:t>
            </w:r>
            <w:r w:rsidR="00665B64" w:rsidRPr="002D2EDA">
              <w:rPr>
                <w:rFonts w:ascii="GHEA Grapalat" w:eastAsia="Times New Roman" w:hAnsi="GHEA Grapalat" w:cs="Times New Roman"/>
                <w:sz w:val="24"/>
                <w:szCs w:val="24"/>
                <w:lang w:val="fr-FR"/>
              </w:rPr>
              <w:t xml:space="preserve"> </w:t>
            </w:r>
            <w:r w:rsidR="00665B64" w:rsidRPr="002D2EDA">
              <w:rPr>
                <w:rFonts w:ascii="GHEA Grapalat" w:eastAsia="Times New Roman" w:hAnsi="GHEA Grapalat" w:cs="Times New Roman"/>
                <w:sz w:val="24"/>
                <w:szCs w:val="24"/>
                <w:lang w:val="ru-RU"/>
              </w:rPr>
              <w:t>վերաբաշխման</w:t>
            </w:r>
            <w:r w:rsidR="00665B64" w:rsidRPr="002D2EDA">
              <w:rPr>
                <w:rFonts w:ascii="GHEA Grapalat" w:eastAsia="Times New Roman" w:hAnsi="GHEA Grapalat" w:cs="Times New Roman"/>
                <w:sz w:val="24"/>
                <w:szCs w:val="24"/>
                <w:lang w:val="fr-FR"/>
              </w:rPr>
              <w:t xml:space="preserve"> </w:t>
            </w:r>
            <w:r w:rsidR="00665B64" w:rsidRPr="002D2EDA">
              <w:rPr>
                <w:rFonts w:ascii="GHEA Grapalat" w:eastAsia="Times New Roman" w:hAnsi="GHEA Grapalat" w:cs="Times New Roman"/>
                <w:sz w:val="24"/>
                <w:szCs w:val="24"/>
                <w:lang w:val="ru-RU"/>
              </w:rPr>
              <w:t>վերաբերյալ</w:t>
            </w:r>
            <w:r w:rsidR="00665B64" w:rsidRPr="002D2EDA">
              <w:rPr>
                <w:rFonts w:ascii="GHEA Grapalat" w:eastAsia="Times New Roman" w:hAnsi="GHEA Grapalat" w:cs="Times New Roman"/>
                <w:sz w:val="24"/>
                <w:szCs w:val="24"/>
                <w:lang w:val="fr-FR"/>
              </w:rPr>
              <w:t xml:space="preserve"> </w:t>
            </w:r>
            <w:r w:rsidR="00665B64" w:rsidRPr="002D2EDA">
              <w:rPr>
                <w:rFonts w:ascii="GHEA Grapalat" w:eastAsia="Times New Roman" w:hAnsi="GHEA Grapalat" w:cs="Times New Roman"/>
                <w:sz w:val="24"/>
                <w:szCs w:val="24"/>
                <w:lang w:val="ru-RU"/>
              </w:rPr>
              <w:t>դրույթը</w:t>
            </w:r>
            <w:r w:rsidR="00665B64" w:rsidRPr="002D2EDA">
              <w:rPr>
                <w:rFonts w:ascii="GHEA Grapalat" w:eastAsia="Times New Roman" w:hAnsi="GHEA Grapalat" w:cs="Times New Roman"/>
                <w:sz w:val="24"/>
                <w:szCs w:val="24"/>
                <w:lang w:val="fr-FR"/>
              </w:rPr>
              <w:t xml:space="preserve"> </w:t>
            </w:r>
            <w:r w:rsidR="00665B64" w:rsidRPr="002D2EDA">
              <w:rPr>
                <w:rFonts w:ascii="GHEA Grapalat" w:eastAsia="Times New Roman" w:hAnsi="GHEA Grapalat" w:cs="Times New Roman"/>
                <w:sz w:val="24"/>
                <w:szCs w:val="24"/>
                <w:lang w:val="ru-RU"/>
              </w:rPr>
              <w:t>հանվել</w:t>
            </w:r>
            <w:r w:rsidR="00665B64" w:rsidRPr="002D2EDA">
              <w:rPr>
                <w:rFonts w:ascii="GHEA Grapalat" w:eastAsia="Times New Roman" w:hAnsi="GHEA Grapalat" w:cs="Times New Roman"/>
                <w:sz w:val="24"/>
                <w:szCs w:val="24"/>
                <w:lang w:val="fr-FR"/>
              </w:rPr>
              <w:t xml:space="preserve"> </w:t>
            </w:r>
            <w:r w:rsidR="00665B64" w:rsidRPr="002D2EDA">
              <w:rPr>
                <w:rFonts w:ascii="GHEA Grapalat" w:eastAsia="Times New Roman" w:hAnsi="GHEA Grapalat" w:cs="Times New Roman"/>
                <w:sz w:val="24"/>
                <w:szCs w:val="24"/>
                <w:lang w:val="ru-RU"/>
              </w:rPr>
              <w:t>է</w:t>
            </w:r>
            <w:r w:rsidR="00665B64" w:rsidRPr="002D2EDA">
              <w:rPr>
                <w:rFonts w:ascii="GHEA Grapalat" w:eastAsia="Times New Roman" w:hAnsi="GHEA Grapalat" w:cs="Times New Roman"/>
                <w:sz w:val="24"/>
                <w:szCs w:val="24"/>
                <w:lang w:val="fr-FR"/>
              </w:rPr>
              <w:t>:</w:t>
            </w:r>
          </w:p>
          <w:p w:rsidR="00290DFB" w:rsidRPr="002D2EDA" w:rsidRDefault="00290DFB" w:rsidP="002D2EDA">
            <w:pPr>
              <w:tabs>
                <w:tab w:val="left" w:pos="1005"/>
              </w:tabs>
              <w:spacing w:line="360" w:lineRule="auto"/>
              <w:jc w:val="both"/>
              <w:rPr>
                <w:rFonts w:ascii="GHEA Grapalat" w:eastAsia="Times New Roman" w:hAnsi="GHEA Grapalat" w:cs="Times New Roman"/>
                <w:sz w:val="24"/>
                <w:szCs w:val="24"/>
                <w:lang w:val="fr-FR" w:eastAsia="ru-RU"/>
              </w:rPr>
            </w:pPr>
          </w:p>
        </w:tc>
      </w:tr>
      <w:tr w:rsidR="00E31750" w:rsidRPr="009672E5" w:rsidTr="00E31750">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E31750" w:rsidRPr="002D2EDA" w:rsidRDefault="00E31750" w:rsidP="002D2EDA">
            <w:pPr>
              <w:widowControl w:val="0"/>
              <w:overflowPunct w:val="0"/>
              <w:autoSpaceDE w:val="0"/>
              <w:autoSpaceDN w:val="0"/>
              <w:adjustRightInd w:val="0"/>
              <w:spacing w:after="0" w:line="360" w:lineRule="auto"/>
              <w:jc w:val="both"/>
              <w:textAlignment w:val="baseline"/>
              <w:rPr>
                <w:rFonts w:ascii="GHEA Grapalat" w:hAnsi="GHEA Grapalat"/>
                <w:bCs/>
                <w:sz w:val="24"/>
                <w:szCs w:val="24"/>
                <w:lang w:val="hy-AM"/>
              </w:rPr>
            </w:pPr>
            <w:r w:rsidRPr="002D2EDA">
              <w:rPr>
                <w:rFonts w:ascii="GHEA Grapalat" w:hAnsi="GHEA Grapalat"/>
                <w:bCs/>
                <w:sz w:val="24"/>
                <w:szCs w:val="24"/>
                <w:lang w:val="hy-AM"/>
              </w:rPr>
              <w:lastRenderedPageBreak/>
              <w:t xml:space="preserve">       Մարզի դպրոցների ուսուցիչների դրույքաչափերը տատանվում են 108800-150000 դրամի սահմաններում, բանաձևով առաջարկվում է ֆինանսավորման հաշվարկի ժամանակ որպես ուսուցիչների դրույքաչափ հիմք ընդունել 108800: Այսինքն բարձր դրույքաչափ ունեցող աշակերտների և դասարանների համեմատաբար մեծ թիվ ունեցող դպրոցները հնարավոր է ունենան ֆինանսական դժվարություններ, քանի որ   հաշվարկներն ու վերլուծությունը ցույց տվեցին, որ հատկապես այդպիսի դպրոցների ֆինանսավորումը </w:t>
            </w:r>
            <w:r w:rsidRPr="002D2EDA">
              <w:rPr>
                <w:rFonts w:ascii="GHEA Grapalat" w:hAnsi="GHEA Grapalat"/>
                <w:bCs/>
                <w:sz w:val="24"/>
                <w:szCs w:val="24"/>
                <w:lang w:val="hy-AM"/>
              </w:rPr>
              <w:lastRenderedPageBreak/>
              <w:t>կնվազի 1-2 տասնյակ մլն դրամով: Առաջարկում ենք նվազագույն դրույքաչափի շեմը բարձրացնել:</w:t>
            </w:r>
          </w:p>
        </w:tc>
        <w:tc>
          <w:tcPr>
            <w:tcW w:w="6664" w:type="dxa"/>
            <w:gridSpan w:val="2"/>
            <w:vMerge/>
            <w:tcBorders>
              <w:top w:val="nil"/>
              <w:left w:val="single" w:sz="4" w:space="0" w:color="auto"/>
              <w:bottom w:val="nil"/>
              <w:right w:val="single" w:sz="4" w:space="0" w:color="auto"/>
            </w:tcBorders>
            <w:shd w:val="clear" w:color="auto" w:fill="FFFFFF" w:themeFill="background1"/>
          </w:tcPr>
          <w:p w:rsidR="00E31750" w:rsidRPr="002D2EDA" w:rsidRDefault="00E31750" w:rsidP="002D2EDA">
            <w:pPr>
              <w:spacing w:after="0" w:line="360" w:lineRule="auto"/>
              <w:jc w:val="both"/>
              <w:rPr>
                <w:rFonts w:ascii="GHEA Grapalat" w:eastAsia="Times New Roman" w:hAnsi="GHEA Grapalat" w:cs="Times New Roman"/>
                <w:sz w:val="24"/>
                <w:szCs w:val="24"/>
                <w:lang w:val="fr-FR" w:eastAsia="ru-RU"/>
              </w:rPr>
            </w:pPr>
          </w:p>
        </w:tc>
      </w:tr>
      <w:tr w:rsidR="00E31750" w:rsidRPr="009672E5" w:rsidTr="00E31750">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E31750" w:rsidRPr="002D2EDA" w:rsidRDefault="00266F80" w:rsidP="002D2EDA">
            <w:pPr>
              <w:widowControl w:val="0"/>
              <w:overflowPunct w:val="0"/>
              <w:autoSpaceDE w:val="0"/>
              <w:autoSpaceDN w:val="0"/>
              <w:adjustRightInd w:val="0"/>
              <w:spacing w:after="0" w:line="360" w:lineRule="auto"/>
              <w:jc w:val="both"/>
              <w:textAlignment w:val="baseline"/>
              <w:rPr>
                <w:rFonts w:ascii="GHEA Grapalat" w:hAnsi="GHEA Grapalat"/>
                <w:bCs/>
                <w:sz w:val="24"/>
                <w:szCs w:val="24"/>
                <w:lang w:val="hy-AM"/>
              </w:rPr>
            </w:pPr>
            <w:r w:rsidRPr="002D2EDA">
              <w:rPr>
                <w:rFonts w:ascii="GHEA Grapalat" w:hAnsi="GHEA Grapalat" w:cs="Arial"/>
                <w:bCs/>
                <w:sz w:val="24"/>
                <w:szCs w:val="24"/>
                <w:lang w:val="hy-AM"/>
              </w:rPr>
              <w:lastRenderedPageBreak/>
              <w:t xml:space="preserve">        </w:t>
            </w:r>
            <w:r w:rsidR="00E31750" w:rsidRPr="002D2EDA">
              <w:rPr>
                <w:rFonts w:ascii="GHEA Grapalat" w:hAnsi="GHEA Grapalat" w:cs="Arial"/>
                <w:bCs/>
                <w:sz w:val="24"/>
                <w:szCs w:val="24"/>
                <w:lang w:val="hy-AM"/>
              </w:rPr>
              <w:t>Կառավարության</w:t>
            </w:r>
            <w:r w:rsidR="00E31750" w:rsidRPr="002D2EDA">
              <w:rPr>
                <w:rFonts w:ascii="GHEA Grapalat" w:hAnsi="GHEA Grapalat"/>
                <w:bCs/>
                <w:sz w:val="24"/>
                <w:szCs w:val="24"/>
                <w:lang w:val="hy-AM"/>
              </w:rPr>
              <w:t xml:space="preserve"> որոշման նախագծով նախատեսվում է կապիտալ բնույթի ծախսերի գծով վերաբաշխումներ կատարելու դեպքում համաձայնեցնել նախարարության հետ: Դպրոցներին պահպանման հատկացվող գումարները սուբսիդիա է և ըստ գործող իրավական ակտի նշված գումարներով կապիտալ ծախսերի չի նախատեսվում կատարել, սակայն դպրոցները ունեն գույքի ձեռքբերման և կապիտալ վերանորոգման կարիք: Որպեսզի հատկացվող գումարների շրջանակներում դպրոցները կարողանան կատարել կապիտալ բնույթի ծախսեր, առաջարկվում է փոխել ֆինասավորման անվանումը:</w:t>
            </w:r>
          </w:p>
        </w:tc>
        <w:tc>
          <w:tcPr>
            <w:tcW w:w="6664" w:type="dxa"/>
            <w:gridSpan w:val="2"/>
            <w:vMerge/>
            <w:tcBorders>
              <w:top w:val="nil"/>
              <w:left w:val="single" w:sz="4" w:space="0" w:color="auto"/>
              <w:bottom w:val="nil"/>
              <w:right w:val="single" w:sz="4" w:space="0" w:color="auto"/>
            </w:tcBorders>
            <w:shd w:val="clear" w:color="auto" w:fill="FFFFFF" w:themeFill="background1"/>
          </w:tcPr>
          <w:p w:rsidR="00E31750" w:rsidRPr="002D2EDA" w:rsidRDefault="00E31750" w:rsidP="002D2EDA">
            <w:pPr>
              <w:spacing w:after="0" w:line="360" w:lineRule="auto"/>
              <w:jc w:val="both"/>
              <w:rPr>
                <w:rFonts w:ascii="GHEA Grapalat" w:eastAsia="Times New Roman" w:hAnsi="GHEA Grapalat" w:cs="Times New Roman"/>
                <w:sz w:val="24"/>
                <w:szCs w:val="24"/>
                <w:lang w:val="fr-FR" w:eastAsia="ru-RU"/>
              </w:rPr>
            </w:pPr>
          </w:p>
        </w:tc>
      </w:tr>
      <w:tr w:rsidR="00E31750" w:rsidRPr="002D2EDA" w:rsidTr="00075EA5">
        <w:trPr>
          <w:trHeight w:val="391"/>
          <w:tblCellSpacing w:w="0" w:type="dxa"/>
        </w:trPr>
        <w:tc>
          <w:tcPr>
            <w:tcW w:w="11175"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E31750" w:rsidRPr="002D2EDA" w:rsidRDefault="00207D76" w:rsidP="002D2EDA">
            <w:pPr>
              <w:spacing w:after="0" w:line="360" w:lineRule="auto"/>
              <w:ind w:left="-270"/>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4</w:t>
            </w:r>
            <w:r w:rsidR="00E31750" w:rsidRPr="002D2EDA">
              <w:rPr>
                <w:rFonts w:ascii="GHEA Grapalat" w:eastAsia="Times New Roman" w:hAnsi="GHEA Grapalat" w:cs="Times New Roman"/>
                <w:color w:val="000000"/>
                <w:sz w:val="24"/>
                <w:szCs w:val="24"/>
                <w:lang w:eastAsia="ru-RU"/>
              </w:rPr>
              <w:t xml:space="preserve">. ՀՀ </w:t>
            </w:r>
            <w:r w:rsidR="00E31750" w:rsidRPr="002D2EDA">
              <w:rPr>
                <w:rFonts w:ascii="GHEA Grapalat" w:eastAsia="Times New Roman" w:hAnsi="GHEA Grapalat" w:cs="Times New Roman"/>
                <w:color w:val="000000"/>
                <w:sz w:val="24"/>
                <w:szCs w:val="24"/>
                <w:lang w:val="ru-RU" w:eastAsia="ru-RU"/>
              </w:rPr>
              <w:t>Սյունիքի մարզպետարան</w:t>
            </w:r>
          </w:p>
        </w:tc>
        <w:tc>
          <w:tcPr>
            <w:tcW w:w="3154" w:type="dxa"/>
            <w:tcBorders>
              <w:top w:val="outset" w:sz="6" w:space="0" w:color="auto"/>
              <w:left w:val="outset" w:sz="6" w:space="0" w:color="auto"/>
              <w:bottom w:val="outset" w:sz="6" w:space="0" w:color="auto"/>
              <w:right w:val="outset" w:sz="6" w:space="0" w:color="auto"/>
            </w:tcBorders>
            <w:shd w:val="clear" w:color="auto" w:fill="D0D0D0"/>
            <w:hideMark/>
          </w:tcPr>
          <w:p w:rsidR="00E31750" w:rsidRPr="002D2EDA" w:rsidRDefault="00E31750" w:rsidP="002D2EDA">
            <w:pPr>
              <w:spacing w:after="0" w:line="360" w:lineRule="auto"/>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24.06.2022թ.</w:t>
            </w:r>
          </w:p>
        </w:tc>
      </w:tr>
      <w:tr w:rsidR="00E31750" w:rsidRPr="002D2EDA" w:rsidTr="00075EA5">
        <w:trPr>
          <w:trHeight w:val="391"/>
          <w:tblCellSpacing w:w="0" w:type="dxa"/>
        </w:trPr>
        <w:tc>
          <w:tcPr>
            <w:tcW w:w="11175"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E31750" w:rsidRPr="002D2EDA" w:rsidRDefault="00E31750" w:rsidP="002D2EDA">
            <w:pPr>
              <w:spacing w:after="0" w:line="360" w:lineRule="auto"/>
              <w:rPr>
                <w:rFonts w:ascii="GHEA Grapalat" w:eastAsia="Times New Roman" w:hAnsi="GHEA Grapalat" w:cs="Times New Roman"/>
                <w:color w:val="000000"/>
                <w:sz w:val="24"/>
                <w:szCs w:val="24"/>
                <w:lang w:val="ru-RU" w:eastAsia="ru-RU"/>
              </w:rPr>
            </w:pPr>
          </w:p>
        </w:tc>
        <w:tc>
          <w:tcPr>
            <w:tcW w:w="3154" w:type="dxa"/>
            <w:tcBorders>
              <w:top w:val="outset" w:sz="6" w:space="0" w:color="auto"/>
              <w:left w:val="outset" w:sz="6" w:space="0" w:color="auto"/>
              <w:bottom w:val="outset" w:sz="6" w:space="0" w:color="auto"/>
              <w:right w:val="outset" w:sz="6" w:space="0" w:color="auto"/>
            </w:tcBorders>
            <w:shd w:val="clear" w:color="auto" w:fill="D0D0D0"/>
            <w:hideMark/>
          </w:tcPr>
          <w:p w:rsidR="00E31750" w:rsidRPr="002D2EDA" w:rsidRDefault="00E31750" w:rsidP="002D2EDA">
            <w:pPr>
              <w:spacing w:after="0" w:line="360" w:lineRule="auto"/>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 01 /04/1/04399-2022</w:t>
            </w:r>
          </w:p>
          <w:p w:rsidR="00E31750" w:rsidRPr="002D2EDA" w:rsidRDefault="00E31750" w:rsidP="002D2EDA">
            <w:pPr>
              <w:spacing w:after="0" w:line="360" w:lineRule="auto"/>
              <w:jc w:val="center"/>
              <w:rPr>
                <w:rFonts w:ascii="GHEA Grapalat" w:eastAsia="Times New Roman" w:hAnsi="GHEA Grapalat" w:cs="Times New Roman"/>
                <w:color w:val="000000"/>
                <w:sz w:val="24"/>
                <w:szCs w:val="24"/>
                <w:lang w:val="ru-RU" w:eastAsia="ru-RU"/>
              </w:rPr>
            </w:pPr>
          </w:p>
        </w:tc>
      </w:tr>
      <w:tr w:rsidR="00E31750" w:rsidRPr="009672E5" w:rsidTr="00E31750">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E31750" w:rsidRPr="002D2EDA" w:rsidRDefault="0076053E" w:rsidP="002D2EDA">
            <w:pPr>
              <w:widowControl w:val="0"/>
              <w:overflowPunct w:val="0"/>
              <w:autoSpaceDE w:val="0"/>
              <w:autoSpaceDN w:val="0"/>
              <w:adjustRightInd w:val="0"/>
              <w:spacing w:after="0" w:line="360" w:lineRule="auto"/>
              <w:ind w:firstLine="567"/>
              <w:jc w:val="both"/>
              <w:textAlignment w:val="baseline"/>
              <w:rPr>
                <w:rFonts w:ascii="GHEA Grapalat" w:eastAsia="Times New Roman" w:hAnsi="GHEA Grapalat" w:cs="Sylfaen"/>
                <w:sz w:val="24"/>
                <w:szCs w:val="24"/>
                <w:lang w:val="hy-AM"/>
              </w:rPr>
            </w:pPr>
            <w:r w:rsidRPr="002D2EDA">
              <w:rPr>
                <w:rFonts w:ascii="GHEA Grapalat" w:hAnsi="GHEA Grapalat"/>
                <w:sz w:val="24"/>
                <w:szCs w:val="24"/>
                <w:lang w:val="hy-AM"/>
              </w:rPr>
              <w:tab/>
            </w:r>
            <w:r w:rsidRPr="002D2EDA">
              <w:rPr>
                <w:rFonts w:ascii="GHEA Grapalat" w:hAnsi="GHEA Grapalat" w:cs="Sylfaen"/>
                <w:color w:val="000000"/>
                <w:sz w:val="24"/>
                <w:szCs w:val="24"/>
                <w:shd w:val="clear" w:color="auto" w:fill="FFFFFF"/>
                <w:lang w:val="hy-AM"/>
              </w:rPr>
              <w:t>ՀՀ</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կառավարության</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Verdana"/>
                <w:color w:val="000000"/>
                <w:sz w:val="24"/>
                <w:szCs w:val="24"/>
                <w:shd w:val="clear" w:color="auto" w:fill="FFFFFF"/>
                <w:lang w:val="hy-AM"/>
              </w:rPr>
              <w:t>«</w:t>
            </w:r>
            <w:r w:rsidRPr="002D2EDA">
              <w:rPr>
                <w:rFonts w:ascii="GHEA Grapalat" w:hAnsi="GHEA Grapalat" w:cs="Sylfaen"/>
                <w:color w:val="000000"/>
                <w:sz w:val="24"/>
                <w:szCs w:val="24"/>
                <w:shd w:val="clear" w:color="auto" w:fill="FFFFFF"/>
                <w:lang w:val="hy-AM"/>
              </w:rPr>
              <w:t>Հանրակրթական</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ուսումնական</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հաստատությունների՝</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պետական</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բյուջեի</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միջոցներից</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ֆինանսավորման</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կարգը</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սահմանելու</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և</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ՀՀ</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կառավարության</w:t>
            </w:r>
            <w:r w:rsidRPr="002D2EDA">
              <w:rPr>
                <w:rFonts w:ascii="GHEA Grapalat" w:hAnsi="GHEA Grapalat"/>
                <w:color w:val="000000"/>
                <w:sz w:val="24"/>
                <w:szCs w:val="24"/>
                <w:shd w:val="clear" w:color="auto" w:fill="FFFFFF"/>
                <w:lang w:val="hy-AM"/>
              </w:rPr>
              <w:t xml:space="preserve"> 2006 </w:t>
            </w:r>
            <w:r w:rsidRPr="002D2EDA">
              <w:rPr>
                <w:rFonts w:ascii="GHEA Grapalat" w:hAnsi="GHEA Grapalat" w:cs="Sylfaen"/>
                <w:color w:val="000000"/>
                <w:sz w:val="24"/>
                <w:szCs w:val="24"/>
                <w:shd w:val="clear" w:color="auto" w:fill="FFFFFF"/>
                <w:lang w:val="hy-AM"/>
              </w:rPr>
              <w:t>թվականի</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օգոստոսի</w:t>
            </w:r>
            <w:r w:rsidRPr="002D2EDA">
              <w:rPr>
                <w:rFonts w:ascii="GHEA Grapalat" w:hAnsi="GHEA Grapalat"/>
                <w:color w:val="000000"/>
                <w:sz w:val="24"/>
                <w:szCs w:val="24"/>
                <w:shd w:val="clear" w:color="auto" w:fill="FFFFFF"/>
                <w:lang w:val="hy-AM"/>
              </w:rPr>
              <w:t xml:space="preserve"> 24-</w:t>
            </w:r>
            <w:r w:rsidRPr="002D2EDA">
              <w:rPr>
                <w:rFonts w:ascii="GHEA Grapalat" w:hAnsi="GHEA Grapalat" w:cs="Sylfaen"/>
                <w:color w:val="000000"/>
                <w:sz w:val="24"/>
                <w:szCs w:val="24"/>
                <w:shd w:val="clear" w:color="auto" w:fill="FFFFFF"/>
                <w:lang w:val="hy-AM"/>
              </w:rPr>
              <w:t>ի</w:t>
            </w:r>
            <w:r w:rsidRPr="002D2EDA">
              <w:rPr>
                <w:rFonts w:ascii="GHEA Grapalat" w:hAnsi="GHEA Grapalat"/>
                <w:color w:val="000000"/>
                <w:sz w:val="24"/>
                <w:szCs w:val="24"/>
                <w:shd w:val="clear" w:color="auto" w:fill="FFFFFF"/>
                <w:lang w:val="hy-AM"/>
              </w:rPr>
              <w:t xml:space="preserve"> N 1262-</w:t>
            </w:r>
            <w:r w:rsidRPr="002D2EDA">
              <w:rPr>
                <w:rFonts w:ascii="GHEA Grapalat" w:hAnsi="GHEA Grapalat" w:cs="Sylfaen"/>
                <w:color w:val="000000"/>
                <w:sz w:val="24"/>
                <w:szCs w:val="24"/>
                <w:shd w:val="clear" w:color="auto" w:fill="FFFFFF"/>
                <w:lang w:val="hy-AM"/>
              </w:rPr>
              <w:t>Ն</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որոշումն</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ուժը</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կորցրած</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ճանաչելու</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մասին</w:t>
            </w:r>
            <w:r w:rsidRPr="002D2EDA">
              <w:rPr>
                <w:rFonts w:ascii="GHEA Grapalat" w:hAnsi="GHEA Grapalat" w:cs="Verdana"/>
                <w:color w:val="000000"/>
                <w:sz w:val="24"/>
                <w:szCs w:val="24"/>
                <w:shd w:val="clear" w:color="auto" w:fill="FFFFFF"/>
                <w:lang w:val="hy-AM"/>
              </w:rPr>
              <w:t>»</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որոշման</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և</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ՀՀ</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կրթության</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գիտության</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մշակույթի</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lastRenderedPageBreak/>
              <w:t>և</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սպորտի</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նախարարի</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Verdana"/>
                <w:color w:val="000000"/>
                <w:sz w:val="24"/>
                <w:szCs w:val="24"/>
                <w:shd w:val="clear" w:color="auto" w:fill="FFFFFF"/>
                <w:lang w:val="hy-AM"/>
              </w:rPr>
              <w:t>«</w:t>
            </w:r>
            <w:r w:rsidRPr="002D2EDA">
              <w:rPr>
                <w:rFonts w:ascii="GHEA Grapalat" w:hAnsi="GHEA Grapalat" w:cs="Sylfaen"/>
                <w:color w:val="000000"/>
                <w:sz w:val="24"/>
                <w:szCs w:val="24"/>
                <w:shd w:val="clear" w:color="auto" w:fill="FFFFFF"/>
                <w:lang w:val="hy-AM"/>
              </w:rPr>
              <w:t>Հանրակրթական</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ուսումնական</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հաստատությունների՝</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պետական</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բյուջեի</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միջոցներից</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ֆինանսավորման</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գործակիցներն</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ու</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նորմատիվները</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հաստատելու</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մասին</w:t>
            </w:r>
            <w:r w:rsidRPr="002D2EDA">
              <w:rPr>
                <w:rFonts w:ascii="GHEA Grapalat" w:hAnsi="GHEA Grapalat" w:cs="Verdana"/>
                <w:color w:val="000000"/>
                <w:sz w:val="24"/>
                <w:szCs w:val="24"/>
                <w:shd w:val="clear" w:color="auto" w:fill="FFFFFF"/>
                <w:lang w:val="hy-AM"/>
              </w:rPr>
              <w:t>»</w:t>
            </w:r>
            <w:r w:rsidRPr="002D2EDA">
              <w:rPr>
                <w:rFonts w:ascii="GHEA Grapalat" w:hAnsi="GHEA Grapalat"/>
                <w:color w:val="000000"/>
                <w:sz w:val="24"/>
                <w:szCs w:val="24"/>
                <w:shd w:val="clear" w:color="auto" w:fill="FFFFFF"/>
                <w:lang w:val="hy-AM"/>
              </w:rPr>
              <w:t xml:space="preserve"> </w:t>
            </w:r>
            <w:r w:rsidRPr="002D2EDA">
              <w:rPr>
                <w:rFonts w:ascii="GHEA Grapalat" w:hAnsi="GHEA Grapalat" w:cs="Sylfaen"/>
                <w:color w:val="000000"/>
                <w:sz w:val="24"/>
                <w:szCs w:val="24"/>
                <w:shd w:val="clear" w:color="auto" w:fill="FFFFFF"/>
                <w:lang w:val="hy-AM"/>
              </w:rPr>
              <w:t>հրամանի նախագծերը քննարկվել են ՀՀ Սյունիքի մարզպետարանում, ինչի վերաբերյալ առաջարկվում է ավելացնել  նախադպրոցական կրթության բանաձևերի գործակիցները և նորմատիվները:</w:t>
            </w:r>
          </w:p>
        </w:tc>
        <w:tc>
          <w:tcPr>
            <w:tcW w:w="6664" w:type="dxa"/>
            <w:gridSpan w:val="2"/>
            <w:tcBorders>
              <w:left w:val="outset" w:sz="6" w:space="0" w:color="auto"/>
              <w:right w:val="outset" w:sz="6" w:space="0" w:color="auto"/>
            </w:tcBorders>
            <w:shd w:val="clear" w:color="auto" w:fill="FFFFFF" w:themeFill="background1"/>
          </w:tcPr>
          <w:p w:rsidR="0076053E" w:rsidRPr="002D2EDA" w:rsidRDefault="0076053E" w:rsidP="002D2EDA">
            <w:pPr>
              <w:spacing w:after="0" w:line="360" w:lineRule="auto"/>
              <w:jc w:val="center"/>
              <w:rPr>
                <w:rFonts w:ascii="GHEA Grapalat" w:eastAsia="Times New Roman" w:hAnsi="GHEA Grapalat" w:cs="Times New Roman"/>
                <w:b/>
                <w:i/>
                <w:sz w:val="24"/>
                <w:szCs w:val="24"/>
                <w:lang w:val="hy-AM" w:eastAsia="ru-RU"/>
              </w:rPr>
            </w:pPr>
            <w:r w:rsidRPr="002D2EDA">
              <w:rPr>
                <w:rFonts w:ascii="GHEA Grapalat" w:eastAsia="Times New Roman" w:hAnsi="GHEA Grapalat" w:cs="Times New Roman"/>
                <w:b/>
                <w:i/>
                <w:sz w:val="24"/>
                <w:szCs w:val="24"/>
                <w:lang w:val="hy-AM" w:eastAsia="ru-RU"/>
              </w:rPr>
              <w:lastRenderedPageBreak/>
              <w:t xml:space="preserve">Ընդունվել է </w:t>
            </w:r>
          </w:p>
          <w:p w:rsidR="00E31750" w:rsidRPr="002D2EDA" w:rsidRDefault="0076053E" w:rsidP="002D2EDA">
            <w:pPr>
              <w:spacing w:after="0" w:line="360" w:lineRule="auto"/>
              <w:jc w:val="both"/>
              <w:rPr>
                <w:rFonts w:ascii="GHEA Grapalat" w:eastAsia="Times New Roman" w:hAnsi="GHEA Grapalat" w:cs="Times New Roman"/>
                <w:sz w:val="24"/>
                <w:szCs w:val="24"/>
                <w:lang w:val="fr-FR" w:eastAsia="ru-RU"/>
              </w:rPr>
            </w:pPr>
            <w:r w:rsidRPr="002D2EDA">
              <w:rPr>
                <w:rFonts w:ascii="GHEA Grapalat" w:eastAsia="Times New Roman" w:hAnsi="GHEA Grapalat" w:cs="Times New Roman"/>
                <w:sz w:val="24"/>
                <w:szCs w:val="24"/>
                <w:lang w:val="hy-AM" w:eastAsia="ru-RU"/>
              </w:rPr>
              <w:t xml:space="preserve"> Նախագիծը լրամշակվել է և </w:t>
            </w:r>
            <w:r w:rsidRPr="002D2EDA">
              <w:rPr>
                <w:rFonts w:ascii="GHEA Grapalat" w:hAnsi="GHEA Grapalat"/>
                <w:bCs/>
                <w:sz w:val="24"/>
                <w:szCs w:val="24"/>
                <w:lang w:val="hy-AM"/>
              </w:rPr>
              <w:t xml:space="preserve"> սահմանվել նախակրթարանի ամսական ֆինանսավորման հաշվարկման կարգը:</w:t>
            </w:r>
          </w:p>
        </w:tc>
      </w:tr>
      <w:tr w:rsidR="00593DDA" w:rsidRPr="002D2EDA" w:rsidTr="00C918A1">
        <w:trPr>
          <w:trHeight w:val="391"/>
          <w:tblCellSpacing w:w="0" w:type="dxa"/>
        </w:trPr>
        <w:tc>
          <w:tcPr>
            <w:tcW w:w="11175"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593DDA" w:rsidRPr="002D2EDA" w:rsidRDefault="00207D76" w:rsidP="002D2EDA">
            <w:pPr>
              <w:spacing w:after="0" w:line="360" w:lineRule="auto"/>
              <w:ind w:left="-270"/>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lastRenderedPageBreak/>
              <w:t>5</w:t>
            </w:r>
            <w:r w:rsidR="00593DDA" w:rsidRPr="002D2EDA">
              <w:rPr>
                <w:rFonts w:ascii="GHEA Grapalat" w:eastAsia="Times New Roman" w:hAnsi="GHEA Grapalat" w:cs="Times New Roman"/>
                <w:color w:val="000000"/>
                <w:sz w:val="24"/>
                <w:szCs w:val="24"/>
                <w:lang w:eastAsia="ru-RU"/>
              </w:rPr>
              <w:t xml:space="preserve">.  ՀՀ </w:t>
            </w:r>
            <w:r w:rsidR="00593DDA" w:rsidRPr="002D2EDA">
              <w:rPr>
                <w:rFonts w:ascii="GHEA Grapalat" w:eastAsia="Times New Roman" w:hAnsi="GHEA Grapalat" w:cs="Times New Roman"/>
                <w:color w:val="000000"/>
                <w:sz w:val="24"/>
                <w:szCs w:val="24"/>
                <w:lang w:val="ru-RU" w:eastAsia="ru-RU"/>
              </w:rPr>
              <w:t>ֆինանսների նախարարություն</w:t>
            </w:r>
          </w:p>
        </w:tc>
        <w:tc>
          <w:tcPr>
            <w:tcW w:w="3154" w:type="dxa"/>
            <w:tcBorders>
              <w:top w:val="outset" w:sz="6" w:space="0" w:color="auto"/>
              <w:left w:val="outset" w:sz="6" w:space="0" w:color="auto"/>
              <w:bottom w:val="outset" w:sz="6" w:space="0" w:color="auto"/>
              <w:right w:val="outset" w:sz="6" w:space="0" w:color="auto"/>
            </w:tcBorders>
            <w:shd w:val="clear" w:color="auto" w:fill="D0D0D0"/>
            <w:hideMark/>
          </w:tcPr>
          <w:p w:rsidR="00593DDA" w:rsidRPr="002D2EDA" w:rsidRDefault="00593DDA" w:rsidP="002D2EDA">
            <w:pPr>
              <w:spacing w:after="0" w:line="360" w:lineRule="auto"/>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26.07.2022թ.</w:t>
            </w:r>
          </w:p>
        </w:tc>
      </w:tr>
      <w:tr w:rsidR="00593DDA" w:rsidRPr="002D2EDA" w:rsidTr="00C918A1">
        <w:trPr>
          <w:trHeight w:val="391"/>
          <w:tblCellSpacing w:w="0" w:type="dxa"/>
        </w:trPr>
        <w:tc>
          <w:tcPr>
            <w:tcW w:w="11175"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593DDA" w:rsidRPr="002D2EDA" w:rsidRDefault="00593DDA" w:rsidP="002D2EDA">
            <w:pPr>
              <w:spacing w:after="0" w:line="360" w:lineRule="auto"/>
              <w:rPr>
                <w:rFonts w:ascii="GHEA Grapalat" w:eastAsia="Times New Roman" w:hAnsi="GHEA Grapalat" w:cs="Times New Roman"/>
                <w:color w:val="000000"/>
                <w:sz w:val="24"/>
                <w:szCs w:val="24"/>
                <w:lang w:val="ru-RU" w:eastAsia="ru-RU"/>
              </w:rPr>
            </w:pPr>
          </w:p>
        </w:tc>
        <w:tc>
          <w:tcPr>
            <w:tcW w:w="3154" w:type="dxa"/>
            <w:tcBorders>
              <w:top w:val="outset" w:sz="6" w:space="0" w:color="auto"/>
              <w:left w:val="outset" w:sz="6" w:space="0" w:color="auto"/>
              <w:bottom w:val="outset" w:sz="6" w:space="0" w:color="auto"/>
              <w:right w:val="outset" w:sz="6" w:space="0" w:color="auto"/>
            </w:tcBorders>
            <w:shd w:val="clear" w:color="auto" w:fill="D0D0D0"/>
            <w:hideMark/>
          </w:tcPr>
          <w:p w:rsidR="00593DDA" w:rsidRPr="002D2EDA" w:rsidRDefault="00593DDA" w:rsidP="002D2EDA">
            <w:pPr>
              <w:spacing w:after="0" w:line="360" w:lineRule="auto"/>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 01/8-3/12787-2022</w:t>
            </w:r>
          </w:p>
          <w:p w:rsidR="00593DDA" w:rsidRPr="002D2EDA" w:rsidRDefault="00593DDA" w:rsidP="002D2EDA">
            <w:pPr>
              <w:spacing w:after="0" w:line="360" w:lineRule="auto"/>
              <w:jc w:val="center"/>
              <w:rPr>
                <w:rFonts w:ascii="GHEA Grapalat" w:eastAsia="Times New Roman" w:hAnsi="GHEA Grapalat" w:cs="Times New Roman"/>
                <w:color w:val="000000"/>
                <w:sz w:val="24"/>
                <w:szCs w:val="24"/>
                <w:lang w:val="ru-RU" w:eastAsia="ru-RU"/>
              </w:rPr>
            </w:pPr>
          </w:p>
        </w:tc>
      </w:tr>
      <w:tr w:rsidR="00593DDA" w:rsidRPr="009672E5" w:rsidTr="00C918A1">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593DDA" w:rsidRPr="002D2EDA" w:rsidRDefault="00593DDA" w:rsidP="002D2EDA">
            <w:pPr>
              <w:widowControl w:val="0"/>
              <w:overflowPunct w:val="0"/>
              <w:autoSpaceDE w:val="0"/>
              <w:autoSpaceDN w:val="0"/>
              <w:adjustRightInd w:val="0"/>
              <w:spacing w:after="0" w:line="360" w:lineRule="auto"/>
              <w:ind w:firstLine="567"/>
              <w:jc w:val="both"/>
              <w:textAlignment w:val="baseline"/>
              <w:rPr>
                <w:rFonts w:ascii="GHEA Grapalat" w:hAnsi="GHEA Grapalat" w:cs="Sylfaen"/>
                <w:sz w:val="24"/>
                <w:szCs w:val="24"/>
                <w:lang w:val="pt-BR"/>
              </w:rPr>
            </w:pPr>
            <w:r w:rsidRPr="002D2EDA">
              <w:rPr>
                <w:rFonts w:ascii="GHEA Grapalat" w:hAnsi="GHEA Grapalat"/>
                <w:sz w:val="24"/>
                <w:szCs w:val="24"/>
                <w:lang w:val="hy-AM"/>
              </w:rPr>
              <w:tab/>
            </w:r>
            <w:r w:rsidRPr="002D2EDA">
              <w:rPr>
                <w:rFonts w:ascii="GHEA Grapalat" w:hAnsi="GHEA Grapalat" w:cs="Sylfaen"/>
                <w:sz w:val="24"/>
                <w:szCs w:val="24"/>
                <w:lang w:val="pt-BR"/>
              </w:rPr>
              <w:t xml:space="preserve"> ՀՀ ֆինանսների նախարարություն</w:t>
            </w:r>
            <w:r w:rsidRPr="002D2EDA">
              <w:rPr>
                <w:rFonts w:ascii="GHEA Grapalat" w:hAnsi="GHEA Grapalat" w:cs="Sylfaen"/>
                <w:sz w:val="24"/>
                <w:szCs w:val="24"/>
                <w:lang w:val="hy-AM"/>
              </w:rPr>
              <w:t xml:space="preserve">ը, ուսումնասիրելով Ձեր 06.07.2022թ. N01/17.1/15921-2022 </w:t>
            </w:r>
            <w:r w:rsidRPr="002D2EDA">
              <w:rPr>
                <w:rFonts w:ascii="GHEA Grapalat" w:hAnsi="GHEA Grapalat" w:cs="Sylfaen"/>
                <w:sz w:val="24"/>
                <w:szCs w:val="24"/>
                <w:lang w:val="pt-BR"/>
              </w:rPr>
              <w:t>գրությամբ ներկայացված՝ «Հանրակրթական ուսումնական հաստատությունների՝ պետական բյուջեի միջոցներից ֆինանսավորման կարգը սահմանելու և Հայաստանի Հանրապետության</w:t>
            </w:r>
            <w:r w:rsidRPr="002D2EDA">
              <w:rPr>
                <w:rFonts w:ascii="Courier New" w:hAnsi="Courier New" w:cs="Courier New"/>
                <w:sz w:val="24"/>
                <w:szCs w:val="24"/>
                <w:lang w:val="pt-BR"/>
              </w:rPr>
              <w:t> </w:t>
            </w:r>
            <w:r w:rsidRPr="002D2EDA">
              <w:rPr>
                <w:rFonts w:ascii="GHEA Grapalat" w:hAnsi="GHEA Grapalat" w:cs="Sylfaen"/>
                <w:sz w:val="24"/>
                <w:szCs w:val="24"/>
                <w:lang w:val="pt-BR"/>
              </w:rPr>
              <w:t xml:space="preserve">կառավարության 2006 թվականի օգոստոսի 24-ի N1262-Ն որոշումն ուժը կորցրած ճանաչելու մասին» ՀՀ կառավարության որոշման նախագիծը և «Հանրակրթական ուսումնական հաստատությունների՝ պետական բյուջեի միջոցներից ֆինանսավորման գործակիցներն ու նորմատիվները հաստատելու մասին» ՀՀ կրթության, գիտության, մշակույթի և սպորտի </w:t>
            </w:r>
            <w:r w:rsidRPr="002D2EDA">
              <w:rPr>
                <w:rFonts w:ascii="GHEA Grapalat" w:hAnsi="GHEA Grapalat" w:cs="Sylfaen"/>
                <w:sz w:val="24"/>
                <w:szCs w:val="24"/>
                <w:lang w:val="pt-BR"/>
              </w:rPr>
              <w:lastRenderedPageBreak/>
              <w:t>նախարարի հրամանի նախագիծը, հայտնում է հետևյալը.</w:t>
            </w:r>
          </w:p>
          <w:p w:rsidR="00593DDA" w:rsidRPr="002D2EDA" w:rsidRDefault="00593DDA" w:rsidP="002D2EDA">
            <w:pPr>
              <w:widowControl w:val="0"/>
              <w:overflowPunct w:val="0"/>
              <w:autoSpaceDE w:val="0"/>
              <w:autoSpaceDN w:val="0"/>
              <w:adjustRightInd w:val="0"/>
              <w:spacing w:after="0" w:line="360" w:lineRule="auto"/>
              <w:ind w:firstLine="567"/>
              <w:jc w:val="both"/>
              <w:textAlignment w:val="baseline"/>
              <w:rPr>
                <w:rFonts w:ascii="GHEA Grapalat" w:eastAsia="Times New Roman" w:hAnsi="GHEA Grapalat" w:cs="Times New Roman"/>
                <w:sz w:val="24"/>
                <w:szCs w:val="24"/>
                <w:lang w:val="hy-AM"/>
              </w:rPr>
            </w:pPr>
            <w:r w:rsidRPr="002D2EDA">
              <w:rPr>
                <w:rFonts w:ascii="GHEA Grapalat" w:eastAsia="Times New Roman" w:hAnsi="GHEA Grapalat" w:cs="Times New Roman"/>
                <w:sz w:val="24"/>
                <w:szCs w:val="24"/>
                <w:lang w:val="hy-AM"/>
              </w:rPr>
              <w:t xml:space="preserve">Ներկայացված նախագծերին կից տեղեկանք-հիմնավորման համաձայն՝ առաջարկվող դասարան կոմպլեկտով ֆինանսավորման մեխանիզմի ներդրման դեպքում գործելու է միասնական մոտեցում, որը ենթադրում է ֆինանսական միատեսակ հնարավորությունների ապահովում բոլոր դպրոցների համար՝ դրանցում առկա դասարանների քանակությունից կախված: Այս համատեքստում հարկ է նշել, որ ներկայումս գործող իրավակարգավորումները և ֆինանսավորման ներկայիս մոդելը խրախուսել է որոշ ուսումնական հաստատություններում ձևավորել կրթական այնպիսի միջավայր, որտեղ կրթություն ստանալու համար դիմելիության մակարդակը պատիկներով անգամ գերազանցում է այլ դպրոցների՝ ի հաշիվ  որակյալ մանկավարժական կադրերի, որակյալ կրթական ծրագրերի և դրանց մատուցման, ինչպես նաև տեխնիկական բավարար հագեցվածության: </w:t>
            </w:r>
          </w:p>
          <w:p w:rsidR="00593DDA" w:rsidRPr="002D2EDA" w:rsidRDefault="00593DDA" w:rsidP="002D2EDA">
            <w:pPr>
              <w:widowControl w:val="0"/>
              <w:overflowPunct w:val="0"/>
              <w:autoSpaceDE w:val="0"/>
              <w:autoSpaceDN w:val="0"/>
              <w:adjustRightInd w:val="0"/>
              <w:spacing w:after="0" w:line="360" w:lineRule="auto"/>
              <w:ind w:firstLine="567"/>
              <w:jc w:val="both"/>
              <w:textAlignment w:val="baseline"/>
              <w:rPr>
                <w:rFonts w:ascii="GHEA Grapalat" w:eastAsia="Times New Roman" w:hAnsi="GHEA Grapalat" w:cs="Times New Roman"/>
                <w:sz w:val="24"/>
                <w:szCs w:val="24"/>
                <w:lang w:val="hy-AM"/>
              </w:rPr>
            </w:pPr>
            <w:r w:rsidRPr="002D2EDA">
              <w:rPr>
                <w:rFonts w:ascii="GHEA Grapalat" w:eastAsia="Times New Roman" w:hAnsi="GHEA Grapalat" w:cs="Times New Roman"/>
                <w:sz w:val="24"/>
                <w:szCs w:val="24"/>
                <w:lang w:val="hy-AM"/>
              </w:rPr>
              <w:t xml:space="preserve">Վերոգրյալը հաշվի առնելով, խնդրում ենք բացահայտել այն խնդիրները և դրդապատճառները, որոնց լուծումը, ըստ լիազոր մարմնի համոզման, հնարավոր է իրականացնել ֆինանսավորման նոր մոդելին անցումով և ինչպես է դա ազդելու ընդհանուր համակարգի վրա: Մասնավորապես՝ խնդրում ենք պարզաբանել, </w:t>
            </w:r>
            <w:r w:rsidRPr="002D2EDA">
              <w:rPr>
                <w:rFonts w:ascii="GHEA Grapalat" w:eastAsia="Times New Roman" w:hAnsi="GHEA Grapalat" w:cs="Times New Roman"/>
                <w:sz w:val="24"/>
                <w:szCs w:val="24"/>
                <w:lang w:val="hy-AM"/>
              </w:rPr>
              <w:lastRenderedPageBreak/>
              <w:t xml:space="preserve">որոնք են այն համոզմունքները և երաշխիքները, որ առաջարկվող ուսումնական հաստատությունների ֆինանսավորման նոր մոդելին անցումը՝ առկա խնդիրների լուծման համար ընտրված լավագույն տարբերակն է ու ճանապարհը, արդյոք այն հավասար զարգացման հնարավորություն կընձեռի պահանջարկի կենտրոնից դուրս գտնվող այլ դպրոցների համար նույնպես: </w:t>
            </w:r>
          </w:p>
          <w:p w:rsidR="00593DDA" w:rsidRPr="002D2EDA" w:rsidRDefault="00593DDA" w:rsidP="002D2EDA">
            <w:pPr>
              <w:widowControl w:val="0"/>
              <w:shd w:val="clear" w:color="auto" w:fill="FFFFFF"/>
              <w:overflowPunct w:val="0"/>
              <w:autoSpaceDE w:val="0"/>
              <w:autoSpaceDN w:val="0"/>
              <w:adjustRightInd w:val="0"/>
              <w:spacing w:after="0" w:line="360" w:lineRule="auto"/>
              <w:ind w:left="74" w:firstLine="493"/>
              <w:jc w:val="both"/>
              <w:textAlignment w:val="baseline"/>
              <w:rPr>
                <w:rFonts w:ascii="GHEA Grapalat" w:eastAsia="Times New Roman" w:hAnsi="GHEA Grapalat" w:cs="Times New Roman"/>
                <w:sz w:val="24"/>
                <w:szCs w:val="24"/>
                <w:lang w:val="hy-AM"/>
              </w:rPr>
            </w:pPr>
            <w:r w:rsidRPr="002D2EDA">
              <w:rPr>
                <w:rFonts w:ascii="GHEA Grapalat" w:eastAsia="Times New Roman" w:hAnsi="GHEA Grapalat" w:cs="Times New Roman"/>
                <w:sz w:val="24"/>
                <w:szCs w:val="24"/>
                <w:lang w:val="hy-AM"/>
              </w:rPr>
              <w:t xml:space="preserve">Միաժամանակ, հաշվի առնելով, որ առաջարկվող փոփոխությունն անխուսափելիորեն կանդրադառնա հասարակության լայն շերտերին, խնդրում ենք ներկայացնել նաև հարցի վերաբերյալ ոլորտում գործող հասարակական կազմակերպությունների, մասնագիտական հանրույթի և դպրոցական կոլեկտիվների հետ անցկացված քննարկումների արդյունքները կամ դրանց հիման վրա կազմված վերլուծությունները: </w:t>
            </w:r>
          </w:p>
          <w:p w:rsidR="00593DDA" w:rsidRPr="002D2EDA" w:rsidRDefault="00593DDA" w:rsidP="002D2EDA">
            <w:pPr>
              <w:widowControl w:val="0"/>
              <w:overflowPunct w:val="0"/>
              <w:autoSpaceDE w:val="0"/>
              <w:autoSpaceDN w:val="0"/>
              <w:adjustRightInd w:val="0"/>
              <w:spacing w:after="0" w:line="360" w:lineRule="auto"/>
              <w:ind w:firstLine="567"/>
              <w:jc w:val="both"/>
              <w:textAlignment w:val="baseline"/>
              <w:rPr>
                <w:rFonts w:ascii="GHEA Grapalat" w:eastAsia="Times New Roman" w:hAnsi="GHEA Grapalat" w:cs="Sylfaen"/>
                <w:sz w:val="24"/>
                <w:szCs w:val="24"/>
                <w:lang w:val="hy-AM"/>
              </w:rPr>
            </w:pPr>
            <w:r w:rsidRPr="002D2EDA">
              <w:rPr>
                <w:rFonts w:ascii="GHEA Grapalat" w:eastAsia="Times New Roman" w:hAnsi="GHEA Grapalat" w:cs="Times New Roman"/>
                <w:sz w:val="24"/>
                <w:szCs w:val="24"/>
                <w:lang w:val="hy-AM"/>
              </w:rPr>
              <w:t xml:space="preserve">      Ինչ վերաբերում է բուն ներկայացված նախագծերին՝ ապա հայտնում ենք, որ դրանց վերաբերյալ առկա են տեխնիկական բնույթի մի շարք դիտարկումներ, որոնց սակայն կարող ենք անդրադառնալ մեր կողմից բարձրացված հարցերի վերաբերյալ սպառիչ պարզաբանումներ ստանալուց հետո:</w:t>
            </w:r>
          </w:p>
        </w:tc>
        <w:tc>
          <w:tcPr>
            <w:tcW w:w="6664" w:type="dxa"/>
            <w:gridSpan w:val="2"/>
            <w:tcBorders>
              <w:left w:val="outset" w:sz="6" w:space="0" w:color="auto"/>
              <w:right w:val="outset" w:sz="6" w:space="0" w:color="auto"/>
            </w:tcBorders>
            <w:shd w:val="clear" w:color="auto" w:fill="FFFFFF" w:themeFill="background1"/>
          </w:tcPr>
          <w:p w:rsidR="00593DDA" w:rsidRPr="002D2EDA" w:rsidRDefault="00FE0346" w:rsidP="002D2EDA">
            <w:pPr>
              <w:spacing w:after="0" w:line="360" w:lineRule="auto"/>
              <w:jc w:val="center"/>
              <w:rPr>
                <w:rFonts w:ascii="GHEA Grapalat" w:eastAsia="Times New Roman" w:hAnsi="GHEA Grapalat" w:cs="Times New Roman"/>
                <w:b/>
                <w:i/>
                <w:sz w:val="24"/>
                <w:szCs w:val="24"/>
                <w:lang w:val="hy-AM" w:eastAsia="ru-RU"/>
              </w:rPr>
            </w:pPr>
            <w:r w:rsidRPr="002D2EDA">
              <w:rPr>
                <w:rFonts w:ascii="GHEA Grapalat" w:eastAsia="Times New Roman" w:hAnsi="GHEA Grapalat" w:cs="Times New Roman"/>
                <w:b/>
                <w:i/>
                <w:sz w:val="24"/>
                <w:szCs w:val="24"/>
                <w:lang w:val="hy-AM" w:eastAsia="ru-RU"/>
              </w:rPr>
              <w:lastRenderedPageBreak/>
              <w:t>Չի ընդունվել</w:t>
            </w:r>
          </w:p>
          <w:p w:rsidR="00593DDA" w:rsidRPr="002D2EDA" w:rsidRDefault="00593DDA" w:rsidP="002D2EDA">
            <w:pPr>
              <w:spacing w:after="80" w:line="360" w:lineRule="auto"/>
              <w:ind w:firstLine="720"/>
              <w:jc w:val="both"/>
              <w:rPr>
                <w:rFonts w:ascii="GHEA Grapalat" w:hAnsi="GHEA Grapalat"/>
                <w:sz w:val="24"/>
                <w:szCs w:val="24"/>
                <w:lang w:val="hy-AM"/>
              </w:rPr>
            </w:pPr>
            <w:r w:rsidRPr="002D2EDA">
              <w:rPr>
                <w:rFonts w:ascii="GHEA Grapalat" w:hAnsi="GHEA Grapalat"/>
                <w:sz w:val="24"/>
                <w:szCs w:val="24"/>
                <w:lang w:val="hy-AM"/>
              </w:rPr>
              <w:t xml:space="preserve">Հայտնում եմ, որ ներկայացված դիտարկումներում հաստատությունների ֆինանսավորման գործող իրավակարգավորումները և ներկայիս մոդելը խրախուսելի համարելը սուբյեկիվ է, և հանրակրթության ոլորտում կրթական ցածր արդյունքի արձանագրվող փաստերի հիմքում առկա է նաև հաստատությունները աշակերտ թվով ֆինանսավորելու մեխանիզմի փաստը: Գաղտնիք չէ, որ հաստատությունների ղեկավարները ձգտում են առավել թվով աշակերտ ներգրավել, որի արդյունքում </w:t>
            </w:r>
            <w:r w:rsidRPr="002D2EDA">
              <w:rPr>
                <w:rFonts w:ascii="GHEA Grapalat" w:hAnsi="GHEA Grapalat"/>
                <w:sz w:val="24"/>
                <w:szCs w:val="24"/>
                <w:lang w:val="hy-AM"/>
              </w:rPr>
              <w:lastRenderedPageBreak/>
              <w:t>աշակերտական մեծ համակազմ ունեցող դպրոցներում դասարանները կոմպլեկտավորվում են սահմանային բարձր թվով՝ 30 սովորող ավագ և 35 հիմնական դպրոցումներում (երբեմն որոշ դպրոցներում այդ թվերը գերազանցել են թույլատրելի սահմանը), իսկ այդ պարագայում սովորողի մասնակցային կրթության, խմբային աշխատանք կատարելու, սովորողների ներգրավվածությունն ապահովելու, արդյունավետ գնահատում իրականացնելու, հետադարձ կապ ապահովելու մասին  խոսելն ավելորդ է, ինչի մասին փաստում են դասավանդողները, ծնողները, սովորողները, ոլորտի փորձագետները: Բացի այդ, ՀՀ կառավարության կողմից 2021 թվականին հաստատված՝ կարողունակությունների վրա հիմնված հանրակրթության նոր չափորոշչով կրթության արդյունավետ կազմակերպումը դառնում է ոչ իրատեսական:</w:t>
            </w:r>
          </w:p>
          <w:p w:rsidR="00593DDA" w:rsidRPr="002D2EDA" w:rsidRDefault="00593DDA" w:rsidP="002D2EDA">
            <w:pPr>
              <w:shd w:val="clear" w:color="auto" w:fill="FFFFFF"/>
              <w:spacing w:line="360" w:lineRule="auto"/>
              <w:ind w:firstLine="720"/>
              <w:jc w:val="both"/>
              <w:rPr>
                <w:rFonts w:ascii="GHEA Grapalat" w:hAnsi="GHEA Grapalat"/>
                <w:sz w:val="24"/>
                <w:szCs w:val="24"/>
                <w:lang w:val="hy-AM"/>
              </w:rPr>
            </w:pPr>
            <w:r w:rsidRPr="002D2EDA">
              <w:rPr>
                <w:rFonts w:ascii="GHEA Grapalat" w:hAnsi="GHEA Grapalat"/>
                <w:sz w:val="24"/>
                <w:szCs w:val="24"/>
                <w:lang w:val="hy-AM"/>
              </w:rPr>
              <w:t xml:space="preserve">Դասարան թվով ֆինանսավորումը կարևորագույն խնդիրների լուծման հնարավորություն կընձեռի, այն է՝ դասարանների թերբեռնվածություն, սովորողների ապակենտրոնացում և հարևան կամ այլ փոքրաթիվ համակազմ ունեցող դպրոցների կազմի համալրում, </w:t>
            </w:r>
            <w:r w:rsidRPr="002D2EDA">
              <w:rPr>
                <w:rFonts w:ascii="GHEA Grapalat" w:hAnsi="GHEA Grapalat"/>
                <w:sz w:val="24"/>
                <w:szCs w:val="24"/>
                <w:lang w:val="hy-AM"/>
              </w:rPr>
              <w:lastRenderedPageBreak/>
              <w:t xml:space="preserve">որոնցով զարգացման հավասար պայմանների հիմքեր կստեղծվեն պահանջարկի կենտրոնից դուրս գտնվող հաստատությունների համար: </w:t>
            </w:r>
          </w:p>
          <w:p w:rsidR="00593DDA" w:rsidRPr="002D2EDA" w:rsidRDefault="00593DDA" w:rsidP="002D2EDA">
            <w:pPr>
              <w:pStyle w:val="NormalWeb"/>
              <w:shd w:val="clear" w:color="auto" w:fill="FFFFFF"/>
              <w:spacing w:before="0" w:beforeAutospacing="0" w:after="173" w:afterAutospacing="0" w:line="360" w:lineRule="auto"/>
              <w:ind w:firstLine="720"/>
              <w:jc w:val="both"/>
              <w:textAlignment w:val="baseline"/>
              <w:rPr>
                <w:rFonts w:ascii="GHEA Grapalat" w:eastAsiaTheme="minorHAnsi" w:hAnsi="GHEA Grapalat" w:cstheme="minorBidi"/>
                <w:shd w:val="clear" w:color="auto" w:fill="FFFFFF"/>
                <w:lang w:val="hy-AM"/>
              </w:rPr>
            </w:pPr>
            <w:r w:rsidRPr="002D2EDA">
              <w:rPr>
                <w:rFonts w:ascii="GHEA Grapalat" w:hAnsi="GHEA Grapalat"/>
                <w:lang w:val="hy-AM"/>
              </w:rPr>
              <w:t xml:space="preserve">Միաժամանակ վարչատնտեսական կառավարման առանձնացման տեսանկյունից նորմատիվային ֆինանսավորումը առավել նպատակային է, քանի որ </w:t>
            </w:r>
            <w:r w:rsidRPr="002D2EDA">
              <w:rPr>
                <w:rFonts w:ascii="GHEA Grapalat" w:eastAsiaTheme="minorHAnsi" w:hAnsi="GHEA Grapalat" w:cstheme="minorBidi"/>
                <w:shd w:val="clear" w:color="auto" w:fill="FFFFFF"/>
                <w:lang w:val="hy-AM"/>
              </w:rPr>
              <w:t xml:space="preserve">ֆինանսավորման հաշվարկի համար հիմք են հանդիսանալու նաև հաստատությունների պահպանման ծախսերը, դասարանների տարեկան միջին թիվը, մեկ դասարանին ընկնող ուսուցչական դրույքների միջին թիվը, սահմանված հաստիքների թիվը, նվազագույն աշխատավարձը, ինչպես նաև տարբեր տիպի լրավճարներ: </w:t>
            </w:r>
            <w:r w:rsidRPr="002D2EDA">
              <w:rPr>
                <w:rFonts w:ascii="GHEA Grapalat" w:eastAsiaTheme="minorHAnsi" w:hAnsi="GHEA Grapalat"/>
                <w:shd w:val="clear" w:color="auto" w:fill="FFFFFF"/>
                <w:lang w:val="hy-AM"/>
              </w:rPr>
              <w:t xml:space="preserve">Այդ ամենը հնարավորություն կտա կիրառելով միասնական մոտեցում՝ հնարավորինս ստույգ հաշվարկել ֆինանսավորումը յուրաքանչյուր անհատական դեպքի համար և պատվիրակել </w:t>
            </w:r>
            <w:r w:rsidRPr="002D2EDA">
              <w:rPr>
                <w:rFonts w:ascii="GHEA Grapalat" w:hAnsi="GHEA Grapalat"/>
                <w:lang w:val="hy-AM"/>
              </w:rPr>
              <w:t>վարչատնտեսական կառավարումը</w:t>
            </w:r>
            <w:r w:rsidRPr="002D2EDA">
              <w:rPr>
                <w:rFonts w:ascii="GHEA Grapalat" w:eastAsiaTheme="minorHAnsi" w:hAnsi="GHEA Grapalat"/>
                <w:shd w:val="clear" w:color="auto" w:fill="FFFFFF"/>
                <w:lang w:val="hy-AM"/>
              </w:rPr>
              <w:t>:</w:t>
            </w:r>
          </w:p>
          <w:p w:rsidR="00593DDA" w:rsidRPr="002D2EDA" w:rsidRDefault="00593DDA" w:rsidP="002D2EDA">
            <w:pPr>
              <w:spacing w:line="360" w:lineRule="auto"/>
              <w:ind w:firstLine="720"/>
              <w:jc w:val="both"/>
              <w:rPr>
                <w:rFonts w:ascii="GHEA Grapalat" w:eastAsiaTheme="minorHAnsi" w:hAnsi="GHEA Grapalat"/>
                <w:sz w:val="24"/>
                <w:szCs w:val="24"/>
                <w:shd w:val="clear" w:color="auto" w:fill="FFFFFF"/>
                <w:lang w:val="hy-AM"/>
              </w:rPr>
            </w:pPr>
            <w:r w:rsidRPr="002D2EDA">
              <w:rPr>
                <w:rFonts w:ascii="GHEA Grapalat" w:eastAsiaTheme="minorHAnsi" w:hAnsi="GHEA Grapalat"/>
                <w:sz w:val="24"/>
                <w:szCs w:val="24"/>
                <w:shd w:val="clear" w:color="auto" w:fill="FFFFFF"/>
                <w:lang w:val="hy-AM"/>
              </w:rPr>
              <w:t xml:space="preserve">Ինչպես նաև, ՀՀ կառավարության 18.11.2021 թվականի «ՀՀ կառավարության 2021-2026 թվականների </w:t>
            </w:r>
            <w:r w:rsidRPr="002D2EDA">
              <w:rPr>
                <w:rFonts w:ascii="GHEA Grapalat" w:eastAsiaTheme="minorHAnsi" w:hAnsi="GHEA Grapalat"/>
                <w:sz w:val="24"/>
                <w:szCs w:val="24"/>
                <w:shd w:val="clear" w:color="auto" w:fill="FFFFFF"/>
                <w:lang w:val="hy-AM"/>
              </w:rPr>
              <w:lastRenderedPageBreak/>
              <w:t>գործունեության միջոցառումների ծրագիրը հաստատելու մասին» N 1902-Լ որոշմամբ հաստատված հավելվածի Կրթության բաժնի 9.2 կետով  նախատեսվում է  դասարանների թվի հիման վրա ֆինանսավորման նոր կարգի ներդրում: Իսկ դպրոցների խրախուսման համար գործելու է նաև արդյունավետ կառավարման հիման վրա լրացուցիչ ֆինանսավորման մեխանիզմ՝ կատարողականի հիման վրա մրցութային ֆինանսավորման նոր մեխանիզմներով՝ նպաստելով արդյունավետ և որակյալ հանրակրթության իրականացմանը:</w:t>
            </w:r>
          </w:p>
          <w:p w:rsidR="00593DDA" w:rsidRPr="002D2EDA" w:rsidRDefault="00593DDA" w:rsidP="002D2EDA">
            <w:pPr>
              <w:spacing w:after="0" w:line="360" w:lineRule="auto"/>
              <w:jc w:val="both"/>
              <w:rPr>
                <w:rFonts w:ascii="GHEA Grapalat" w:eastAsia="Times New Roman" w:hAnsi="GHEA Grapalat" w:cs="Times New Roman"/>
                <w:sz w:val="24"/>
                <w:szCs w:val="24"/>
                <w:lang w:val="fr-FR" w:eastAsia="ru-RU"/>
              </w:rPr>
            </w:pPr>
            <w:r w:rsidRPr="002D2EDA">
              <w:rPr>
                <w:rFonts w:ascii="GHEA Grapalat" w:hAnsi="GHEA Grapalat"/>
                <w:sz w:val="24"/>
                <w:szCs w:val="24"/>
                <w:lang w:val="hy-AM"/>
              </w:rPr>
              <w:t xml:space="preserve">Միաժամանակ հայտնում եմ, որ </w:t>
            </w:r>
            <w:r w:rsidRPr="002D2EDA">
              <w:rPr>
                <w:rFonts w:ascii="GHEA Grapalat" w:hAnsi="GHEA Grapalat" w:cs="Sylfaen"/>
                <w:sz w:val="24"/>
                <w:szCs w:val="24"/>
                <w:lang w:val="pt-BR"/>
              </w:rPr>
              <w:t>«Հանրակրթական ուսումնական հաստատությունների՝ պետական բյուջեի միջոցներից ֆինանսավորման կարգը սահմանելու և Հայաստանի Հանրապետության</w:t>
            </w:r>
            <w:r w:rsidRPr="002D2EDA">
              <w:rPr>
                <w:rFonts w:ascii="GHEA Grapalat" w:hAnsi="GHEA Grapalat" w:cs="Sylfaen"/>
                <w:sz w:val="24"/>
                <w:szCs w:val="24"/>
                <w:lang w:val="hy-AM"/>
              </w:rPr>
              <w:t xml:space="preserve"> </w:t>
            </w:r>
            <w:r w:rsidRPr="002D2EDA">
              <w:rPr>
                <w:rFonts w:ascii="GHEA Grapalat" w:hAnsi="GHEA Grapalat" w:cs="Sylfaen"/>
                <w:sz w:val="24"/>
                <w:szCs w:val="24"/>
                <w:lang w:val="pt-BR"/>
              </w:rPr>
              <w:t>կառավարության 2006 թվականի օգոստոսի 24-ի N1262-Ն որոշումն ուժը կորցրած ճանաչելու մասին» ՀՀ կառավարության որոշման</w:t>
            </w:r>
            <w:r w:rsidRPr="002D2EDA">
              <w:rPr>
                <w:rFonts w:ascii="GHEA Grapalat" w:hAnsi="GHEA Grapalat" w:cs="Sylfaen"/>
                <w:sz w:val="24"/>
                <w:szCs w:val="24"/>
                <w:lang w:val="hy-AM"/>
              </w:rPr>
              <w:t xml:space="preserve"> (2022 թվականին՝ </w:t>
            </w:r>
            <w:hyperlink r:id="rId6" w:history="1">
              <w:r w:rsidRPr="002D2EDA">
                <w:rPr>
                  <w:rStyle w:val="Hyperlink"/>
                  <w:rFonts w:ascii="GHEA Grapalat" w:hAnsi="GHEA Grapalat" w:cs="Sylfaen"/>
                  <w:sz w:val="24"/>
                  <w:szCs w:val="24"/>
                  <w:lang w:val="hy-AM"/>
                </w:rPr>
                <w:t>https://www.e-draft.am/projects/4447</w:t>
              </w:r>
            </w:hyperlink>
            <w:r w:rsidRPr="002D2EDA">
              <w:rPr>
                <w:rFonts w:ascii="GHEA Grapalat" w:hAnsi="GHEA Grapalat" w:cs="Sylfaen"/>
                <w:sz w:val="24"/>
                <w:szCs w:val="24"/>
                <w:lang w:val="hy-AM"/>
              </w:rPr>
              <w:t xml:space="preserve">, 2020 թվականին՝ </w:t>
            </w:r>
            <w:hyperlink r:id="rId7" w:history="1">
              <w:r w:rsidRPr="002D2EDA">
                <w:rPr>
                  <w:rStyle w:val="Hyperlink"/>
                  <w:rFonts w:ascii="GHEA Grapalat" w:hAnsi="GHEA Grapalat" w:cs="Sylfaen"/>
                  <w:sz w:val="24"/>
                  <w:szCs w:val="24"/>
                  <w:lang w:val="hy-AM"/>
                </w:rPr>
                <w:t>https://www.e-draft.am/projects/2672</w:t>
              </w:r>
            </w:hyperlink>
            <w:r w:rsidRPr="002D2EDA">
              <w:rPr>
                <w:rFonts w:ascii="GHEA Grapalat" w:hAnsi="GHEA Grapalat" w:cs="Sylfaen"/>
                <w:sz w:val="24"/>
                <w:szCs w:val="24"/>
                <w:lang w:val="hy-AM"/>
              </w:rPr>
              <w:t>)</w:t>
            </w:r>
            <w:r w:rsidRPr="002D2EDA">
              <w:rPr>
                <w:rFonts w:ascii="GHEA Grapalat" w:hAnsi="GHEA Grapalat"/>
                <w:sz w:val="24"/>
                <w:szCs w:val="24"/>
                <w:lang w:val="hy-AM"/>
              </w:rPr>
              <w:t xml:space="preserve"> և </w:t>
            </w:r>
            <w:r w:rsidRPr="002D2EDA">
              <w:rPr>
                <w:rFonts w:ascii="GHEA Grapalat" w:hAnsi="GHEA Grapalat" w:cs="Sylfaen"/>
                <w:sz w:val="24"/>
                <w:szCs w:val="24"/>
                <w:lang w:val="pt-BR"/>
              </w:rPr>
              <w:t xml:space="preserve">«Հանրակրթական ուսումնական հաստատությունների՝ պետական բյուջեի միջոցներից ֆինանսավորման </w:t>
            </w:r>
            <w:r w:rsidRPr="002D2EDA">
              <w:rPr>
                <w:rFonts w:ascii="GHEA Grapalat" w:hAnsi="GHEA Grapalat" w:cs="Sylfaen"/>
                <w:sz w:val="24"/>
                <w:szCs w:val="24"/>
                <w:lang w:val="pt-BR"/>
              </w:rPr>
              <w:lastRenderedPageBreak/>
              <w:t>գործակիցներն ու նորմատիվները հաստատելու մասին» ՀՀ կրթության, գիտության, մշակույթի և սպորտի նախարարի հրամանի</w:t>
            </w:r>
            <w:r w:rsidRPr="002D2EDA">
              <w:rPr>
                <w:rFonts w:ascii="GHEA Grapalat" w:hAnsi="GHEA Grapalat" w:cs="Sylfaen"/>
                <w:sz w:val="24"/>
                <w:szCs w:val="24"/>
                <w:lang w:val="hy-AM"/>
              </w:rPr>
              <w:t xml:space="preserve"> (2022 թվականին՝</w:t>
            </w:r>
            <w:r w:rsidRPr="002D2EDA">
              <w:rPr>
                <w:rFonts w:ascii="GHEA Grapalat" w:hAnsi="GHEA Grapalat" w:cs="Sylfaen"/>
                <w:color w:val="FF0000"/>
                <w:sz w:val="24"/>
                <w:szCs w:val="24"/>
                <w:lang w:val="hy-AM"/>
              </w:rPr>
              <w:t xml:space="preserve"> </w:t>
            </w:r>
            <w:hyperlink r:id="rId8" w:history="1">
              <w:r w:rsidRPr="002D2EDA">
                <w:rPr>
                  <w:rStyle w:val="Hyperlink"/>
                  <w:rFonts w:ascii="GHEA Grapalat" w:hAnsi="GHEA Grapalat" w:cs="Sylfaen"/>
                  <w:sz w:val="24"/>
                  <w:szCs w:val="24"/>
                  <w:lang w:val="hy-AM"/>
                </w:rPr>
                <w:t>https://www.e-draft.am/projects/4448</w:t>
              </w:r>
            </w:hyperlink>
            <w:r w:rsidRPr="002D2EDA">
              <w:rPr>
                <w:rFonts w:ascii="GHEA Grapalat" w:hAnsi="GHEA Grapalat" w:cs="Sylfaen"/>
                <w:sz w:val="24"/>
                <w:szCs w:val="24"/>
                <w:lang w:val="hy-AM"/>
              </w:rPr>
              <w:t>)</w:t>
            </w:r>
            <w:r w:rsidRPr="002D2EDA">
              <w:rPr>
                <w:rFonts w:ascii="GHEA Grapalat" w:hAnsi="GHEA Grapalat"/>
                <w:sz w:val="24"/>
                <w:szCs w:val="24"/>
                <w:lang w:val="hy-AM"/>
              </w:rPr>
              <w:t xml:space="preserve"> նախագծերը լայնորեն քննարկվել են հանրության շրջանում: Ինչպես նաև Նախարարության կողմից կազմակերպվել են քննարկումներ մարզպետարանների ներկայացուցիչների հետ:</w:t>
            </w:r>
          </w:p>
        </w:tc>
      </w:tr>
      <w:tr w:rsidR="006E6834" w:rsidRPr="002D2EDA" w:rsidTr="00C918A1">
        <w:trPr>
          <w:trHeight w:val="391"/>
          <w:tblCellSpacing w:w="0" w:type="dxa"/>
        </w:trPr>
        <w:tc>
          <w:tcPr>
            <w:tcW w:w="11175"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E6834" w:rsidRPr="002D2EDA" w:rsidRDefault="00207D76" w:rsidP="002D2EDA">
            <w:pPr>
              <w:spacing w:after="0" w:line="360" w:lineRule="auto"/>
              <w:ind w:left="-270"/>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lastRenderedPageBreak/>
              <w:t>6</w:t>
            </w:r>
            <w:r w:rsidR="006E6834" w:rsidRPr="002D2EDA">
              <w:rPr>
                <w:rFonts w:ascii="GHEA Grapalat" w:eastAsia="Times New Roman" w:hAnsi="GHEA Grapalat" w:cs="Times New Roman"/>
                <w:color w:val="000000"/>
                <w:sz w:val="24"/>
                <w:szCs w:val="24"/>
                <w:lang w:eastAsia="ru-RU"/>
              </w:rPr>
              <w:t xml:space="preserve">.   ՀՀ </w:t>
            </w:r>
            <w:r w:rsidR="006E6834" w:rsidRPr="002D2EDA">
              <w:rPr>
                <w:rFonts w:ascii="GHEA Grapalat" w:eastAsia="Times New Roman" w:hAnsi="GHEA Grapalat" w:cs="Times New Roman"/>
                <w:color w:val="000000"/>
                <w:sz w:val="24"/>
                <w:szCs w:val="24"/>
                <w:lang w:val="ru-RU" w:eastAsia="ru-RU"/>
              </w:rPr>
              <w:t>արդարադատության նախարարություն</w:t>
            </w:r>
          </w:p>
        </w:tc>
        <w:tc>
          <w:tcPr>
            <w:tcW w:w="3154" w:type="dxa"/>
            <w:tcBorders>
              <w:top w:val="outset" w:sz="6" w:space="0" w:color="auto"/>
              <w:left w:val="outset" w:sz="6" w:space="0" w:color="auto"/>
              <w:bottom w:val="outset" w:sz="6" w:space="0" w:color="auto"/>
              <w:right w:val="outset" w:sz="6" w:space="0" w:color="auto"/>
            </w:tcBorders>
            <w:shd w:val="clear" w:color="auto" w:fill="D0D0D0"/>
            <w:hideMark/>
          </w:tcPr>
          <w:p w:rsidR="006E6834" w:rsidRPr="002D2EDA" w:rsidRDefault="006E6834" w:rsidP="002D2EDA">
            <w:pPr>
              <w:spacing w:after="0" w:line="360" w:lineRule="auto"/>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29.07.2022թ.</w:t>
            </w:r>
          </w:p>
        </w:tc>
      </w:tr>
      <w:tr w:rsidR="006E6834" w:rsidRPr="002D2EDA" w:rsidTr="00C918A1">
        <w:trPr>
          <w:trHeight w:val="391"/>
          <w:tblCellSpacing w:w="0" w:type="dxa"/>
        </w:trPr>
        <w:tc>
          <w:tcPr>
            <w:tcW w:w="11175"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E6834" w:rsidRPr="002D2EDA" w:rsidRDefault="006E6834" w:rsidP="002D2EDA">
            <w:pPr>
              <w:spacing w:after="0" w:line="360" w:lineRule="auto"/>
              <w:rPr>
                <w:rFonts w:ascii="GHEA Grapalat" w:eastAsia="Times New Roman" w:hAnsi="GHEA Grapalat" w:cs="Times New Roman"/>
                <w:color w:val="000000"/>
                <w:sz w:val="24"/>
                <w:szCs w:val="24"/>
                <w:lang w:val="ru-RU" w:eastAsia="ru-RU"/>
              </w:rPr>
            </w:pPr>
          </w:p>
        </w:tc>
        <w:tc>
          <w:tcPr>
            <w:tcW w:w="3154" w:type="dxa"/>
            <w:tcBorders>
              <w:top w:val="outset" w:sz="6" w:space="0" w:color="auto"/>
              <w:left w:val="outset" w:sz="6" w:space="0" w:color="auto"/>
              <w:bottom w:val="outset" w:sz="6" w:space="0" w:color="auto"/>
              <w:right w:val="outset" w:sz="6" w:space="0" w:color="auto"/>
            </w:tcBorders>
            <w:shd w:val="clear" w:color="auto" w:fill="D0D0D0"/>
            <w:hideMark/>
          </w:tcPr>
          <w:p w:rsidR="006E6834" w:rsidRPr="002D2EDA" w:rsidRDefault="006E6834" w:rsidP="002D2EDA">
            <w:pPr>
              <w:spacing w:after="0" w:line="360" w:lineRule="auto"/>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 /27.3/33168-2022</w:t>
            </w:r>
          </w:p>
          <w:p w:rsidR="006E6834" w:rsidRPr="002D2EDA" w:rsidRDefault="006E6834" w:rsidP="002D2EDA">
            <w:pPr>
              <w:spacing w:after="0" w:line="360" w:lineRule="auto"/>
              <w:jc w:val="center"/>
              <w:rPr>
                <w:rFonts w:ascii="GHEA Grapalat" w:eastAsia="Times New Roman" w:hAnsi="GHEA Grapalat" w:cs="Times New Roman"/>
                <w:color w:val="000000"/>
                <w:sz w:val="24"/>
                <w:szCs w:val="24"/>
                <w:lang w:val="ru-RU" w:eastAsia="ru-RU"/>
              </w:rPr>
            </w:pPr>
          </w:p>
        </w:tc>
      </w:tr>
      <w:tr w:rsidR="006E6834" w:rsidRPr="009672E5" w:rsidTr="00C918A1">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6E6834" w:rsidRPr="002D2EDA" w:rsidRDefault="006E6834" w:rsidP="002D2EDA">
            <w:pPr>
              <w:widowControl w:val="0"/>
              <w:overflowPunct w:val="0"/>
              <w:autoSpaceDE w:val="0"/>
              <w:autoSpaceDN w:val="0"/>
              <w:adjustRightInd w:val="0"/>
              <w:spacing w:after="0" w:line="360" w:lineRule="auto"/>
              <w:ind w:firstLine="567"/>
              <w:jc w:val="both"/>
              <w:textAlignment w:val="baseline"/>
              <w:rPr>
                <w:rFonts w:ascii="GHEA Grapalat" w:eastAsia="Times New Roman" w:hAnsi="GHEA Grapalat" w:cs="Sylfaen"/>
                <w:sz w:val="24"/>
                <w:szCs w:val="24"/>
                <w:lang w:val="hy-AM"/>
              </w:rPr>
            </w:pPr>
            <w:r w:rsidRPr="002D2EDA">
              <w:rPr>
                <w:rFonts w:ascii="GHEA Grapalat" w:hAnsi="GHEA Grapalat" w:cs="Sylfaen"/>
                <w:noProof/>
                <w:color w:val="FF0000"/>
                <w:sz w:val="24"/>
                <w:szCs w:val="24"/>
                <w:lang w:val="hy-AM"/>
              </w:rPr>
              <w:t xml:space="preserve">        </w:t>
            </w:r>
            <w:r w:rsidRPr="002D2EDA">
              <w:rPr>
                <w:rFonts w:ascii="GHEA Grapalat" w:hAnsi="GHEA Grapalat" w:cs="Sylfaen"/>
                <w:noProof/>
                <w:sz w:val="24"/>
                <w:szCs w:val="24"/>
                <w:lang w:val="hy-AM"/>
              </w:rPr>
              <w:t>1.</w:t>
            </w:r>
            <w:r w:rsidRPr="002D2EDA">
              <w:rPr>
                <w:rFonts w:ascii="GHEA Grapalat" w:hAnsi="GHEA Grapalat" w:cs="Sylfaen"/>
                <w:noProof/>
                <w:sz w:val="24"/>
                <w:szCs w:val="24"/>
              </w:rPr>
              <w:t xml:space="preserve"> </w:t>
            </w:r>
            <w:r w:rsidRPr="002D2EDA">
              <w:rPr>
                <w:rFonts w:ascii="GHEA Grapalat" w:hAnsi="GHEA Grapalat" w:cs="Sylfaen"/>
                <w:sz w:val="24"/>
                <w:szCs w:val="24"/>
                <w:shd w:val="clear" w:color="auto" w:fill="FFFFFF"/>
                <w:lang w:val="hy-AM"/>
              </w:rPr>
              <w:t>Հայաստանի</w:t>
            </w:r>
            <w:r w:rsidRPr="002D2EDA">
              <w:rPr>
                <w:rFonts w:ascii="GHEA Grapalat" w:hAnsi="GHEA Grapalat"/>
                <w:sz w:val="24"/>
                <w:szCs w:val="24"/>
                <w:shd w:val="clear" w:color="auto" w:fill="FFFFFF"/>
                <w:lang w:val="hy-AM"/>
              </w:rPr>
              <w:t xml:space="preserve"> </w:t>
            </w:r>
            <w:r w:rsidRPr="002D2EDA">
              <w:rPr>
                <w:rFonts w:ascii="GHEA Grapalat" w:hAnsi="GHEA Grapalat" w:cs="Sylfaen"/>
                <w:sz w:val="24"/>
                <w:szCs w:val="24"/>
                <w:shd w:val="clear" w:color="auto" w:fill="FFFFFF"/>
                <w:lang w:val="hy-AM"/>
              </w:rPr>
              <w:t>Հանրապետության</w:t>
            </w:r>
            <w:r w:rsidRPr="002D2EDA">
              <w:rPr>
                <w:rFonts w:ascii="GHEA Grapalat" w:hAnsi="GHEA Grapalat" w:cs="GHEA Grapalat"/>
                <w:sz w:val="24"/>
                <w:szCs w:val="24"/>
                <w:lang w:val="hy-AM"/>
              </w:rPr>
              <w:t xml:space="preserve"> կառավարության «</w:t>
            </w:r>
            <w:r w:rsidRPr="002D2EDA">
              <w:rPr>
                <w:rFonts w:ascii="GHEA Grapalat" w:hAnsi="GHEA Grapalat"/>
                <w:bCs/>
                <w:sz w:val="24"/>
                <w:szCs w:val="24"/>
                <w:lang w:val="hy-AM"/>
              </w:rPr>
              <w:t xml:space="preserve">Հանրակրթական ուսումնական հաստատությունների՝ պետական բյուջեի միջոցներից ֆինանսավորման կարգը սահմանելու և </w:t>
            </w:r>
            <w:r w:rsidRPr="002D2EDA">
              <w:rPr>
                <w:rFonts w:ascii="GHEA Grapalat" w:hAnsi="GHEA Grapalat" w:cs="Sylfaen"/>
                <w:sz w:val="24"/>
                <w:szCs w:val="24"/>
                <w:shd w:val="clear" w:color="auto" w:fill="FFFFFF"/>
                <w:lang w:val="hy-AM"/>
              </w:rPr>
              <w:t>Հայաստանի</w:t>
            </w:r>
            <w:r w:rsidRPr="002D2EDA">
              <w:rPr>
                <w:rFonts w:ascii="GHEA Grapalat" w:hAnsi="GHEA Grapalat"/>
                <w:sz w:val="24"/>
                <w:szCs w:val="24"/>
                <w:shd w:val="clear" w:color="auto" w:fill="FFFFFF"/>
                <w:lang w:val="hy-AM"/>
              </w:rPr>
              <w:t xml:space="preserve"> </w:t>
            </w:r>
            <w:r w:rsidRPr="002D2EDA">
              <w:rPr>
                <w:rFonts w:ascii="GHEA Grapalat" w:hAnsi="GHEA Grapalat" w:cs="Sylfaen"/>
                <w:sz w:val="24"/>
                <w:szCs w:val="24"/>
                <w:shd w:val="clear" w:color="auto" w:fill="FFFFFF"/>
                <w:lang w:val="hy-AM"/>
              </w:rPr>
              <w:t>Հանրապետության</w:t>
            </w:r>
            <w:r w:rsidRPr="002D2EDA">
              <w:rPr>
                <w:rFonts w:ascii="GHEA Grapalat" w:hAnsi="GHEA Grapalat" w:cs="GHEA Grapalat"/>
                <w:bCs/>
                <w:sz w:val="24"/>
                <w:szCs w:val="24"/>
                <w:lang w:val="hy-AM"/>
              </w:rPr>
              <w:t xml:space="preserve"> կառավարության</w:t>
            </w:r>
            <w:r w:rsidRPr="002D2EDA">
              <w:rPr>
                <w:rFonts w:ascii="GHEA Grapalat" w:hAnsi="GHEA Grapalat"/>
                <w:bCs/>
                <w:sz w:val="24"/>
                <w:szCs w:val="24"/>
                <w:lang w:val="hy-AM"/>
              </w:rPr>
              <w:t xml:space="preserve"> 2006 </w:t>
            </w:r>
            <w:r w:rsidRPr="002D2EDA">
              <w:rPr>
                <w:rFonts w:ascii="GHEA Grapalat" w:hAnsi="GHEA Grapalat" w:cs="GHEA Grapalat"/>
                <w:bCs/>
                <w:sz w:val="24"/>
                <w:szCs w:val="24"/>
                <w:lang w:val="hy-AM"/>
              </w:rPr>
              <w:t>թվականի</w:t>
            </w:r>
            <w:r w:rsidRPr="002D2EDA">
              <w:rPr>
                <w:rFonts w:ascii="GHEA Grapalat" w:hAnsi="GHEA Grapalat"/>
                <w:bCs/>
                <w:sz w:val="24"/>
                <w:szCs w:val="24"/>
                <w:lang w:val="hy-AM"/>
              </w:rPr>
              <w:t xml:space="preserve"> </w:t>
            </w:r>
            <w:r w:rsidRPr="002D2EDA">
              <w:rPr>
                <w:rFonts w:ascii="GHEA Grapalat" w:hAnsi="GHEA Grapalat" w:cs="GHEA Grapalat"/>
                <w:bCs/>
                <w:sz w:val="24"/>
                <w:szCs w:val="24"/>
                <w:lang w:val="hy-AM"/>
              </w:rPr>
              <w:t>օգոստոսի</w:t>
            </w:r>
            <w:r w:rsidRPr="002D2EDA">
              <w:rPr>
                <w:rFonts w:ascii="GHEA Grapalat" w:hAnsi="GHEA Grapalat"/>
                <w:bCs/>
                <w:sz w:val="24"/>
                <w:szCs w:val="24"/>
                <w:lang w:val="hy-AM"/>
              </w:rPr>
              <w:t xml:space="preserve"> 24-</w:t>
            </w:r>
            <w:r w:rsidRPr="002D2EDA">
              <w:rPr>
                <w:rFonts w:ascii="GHEA Grapalat" w:hAnsi="GHEA Grapalat" w:cs="GHEA Grapalat"/>
                <w:bCs/>
                <w:sz w:val="24"/>
                <w:szCs w:val="24"/>
                <w:lang w:val="hy-AM"/>
              </w:rPr>
              <w:t>ի</w:t>
            </w:r>
            <w:r w:rsidRPr="002D2EDA">
              <w:rPr>
                <w:rFonts w:ascii="GHEA Grapalat" w:hAnsi="GHEA Grapalat"/>
                <w:bCs/>
                <w:sz w:val="24"/>
                <w:szCs w:val="24"/>
                <w:lang w:val="hy-AM"/>
              </w:rPr>
              <w:t xml:space="preserve"> N 1262-Ն </w:t>
            </w:r>
            <w:r w:rsidRPr="002D2EDA">
              <w:rPr>
                <w:rFonts w:ascii="GHEA Grapalat" w:hAnsi="GHEA Grapalat" w:cs="GHEA Grapalat"/>
                <w:bCs/>
                <w:sz w:val="24"/>
                <w:szCs w:val="24"/>
                <w:lang w:val="hy-AM"/>
              </w:rPr>
              <w:t>որոշումն</w:t>
            </w:r>
            <w:r w:rsidRPr="002D2EDA">
              <w:rPr>
                <w:rFonts w:ascii="GHEA Grapalat" w:hAnsi="GHEA Grapalat"/>
                <w:bCs/>
                <w:sz w:val="24"/>
                <w:szCs w:val="24"/>
                <w:lang w:val="hy-AM"/>
              </w:rPr>
              <w:t xml:space="preserve"> </w:t>
            </w:r>
            <w:r w:rsidRPr="002D2EDA">
              <w:rPr>
                <w:rFonts w:ascii="GHEA Grapalat" w:hAnsi="GHEA Grapalat" w:cs="GHEA Grapalat"/>
                <w:bCs/>
                <w:sz w:val="24"/>
                <w:szCs w:val="24"/>
                <w:lang w:val="hy-AM"/>
              </w:rPr>
              <w:t>ուժը</w:t>
            </w:r>
            <w:r w:rsidRPr="002D2EDA">
              <w:rPr>
                <w:rFonts w:ascii="GHEA Grapalat" w:hAnsi="GHEA Grapalat"/>
                <w:bCs/>
                <w:sz w:val="24"/>
                <w:szCs w:val="24"/>
                <w:lang w:val="hy-AM"/>
              </w:rPr>
              <w:t xml:space="preserve"> </w:t>
            </w:r>
            <w:r w:rsidRPr="002D2EDA">
              <w:rPr>
                <w:rFonts w:ascii="GHEA Grapalat" w:hAnsi="GHEA Grapalat" w:cs="GHEA Grapalat"/>
                <w:bCs/>
                <w:sz w:val="24"/>
                <w:szCs w:val="24"/>
                <w:lang w:val="hy-AM"/>
              </w:rPr>
              <w:t>կորցրած</w:t>
            </w:r>
            <w:r w:rsidRPr="002D2EDA">
              <w:rPr>
                <w:rFonts w:ascii="GHEA Grapalat" w:hAnsi="GHEA Grapalat"/>
                <w:bCs/>
                <w:sz w:val="24"/>
                <w:szCs w:val="24"/>
                <w:lang w:val="hy-AM"/>
              </w:rPr>
              <w:t xml:space="preserve"> </w:t>
            </w:r>
            <w:r w:rsidRPr="002D2EDA">
              <w:rPr>
                <w:rFonts w:ascii="GHEA Grapalat" w:hAnsi="GHEA Grapalat" w:cs="GHEA Grapalat"/>
                <w:bCs/>
                <w:sz w:val="24"/>
                <w:szCs w:val="24"/>
                <w:lang w:val="hy-AM"/>
              </w:rPr>
              <w:t>ճանաչելու</w:t>
            </w:r>
            <w:r w:rsidRPr="002D2EDA">
              <w:rPr>
                <w:rFonts w:ascii="GHEA Grapalat" w:hAnsi="GHEA Grapalat"/>
                <w:bCs/>
                <w:sz w:val="24"/>
                <w:szCs w:val="24"/>
                <w:lang w:val="hy-AM"/>
              </w:rPr>
              <w:t xml:space="preserve"> </w:t>
            </w:r>
            <w:r w:rsidRPr="002D2EDA">
              <w:rPr>
                <w:rFonts w:ascii="GHEA Grapalat" w:hAnsi="GHEA Grapalat" w:cs="GHEA Grapalat"/>
                <w:bCs/>
                <w:sz w:val="24"/>
                <w:szCs w:val="24"/>
                <w:lang w:val="hy-AM"/>
              </w:rPr>
              <w:t xml:space="preserve">մասին» որոշման </w:t>
            </w:r>
            <w:r w:rsidRPr="002D2EDA">
              <w:rPr>
                <w:rFonts w:ascii="GHEA Grapalat" w:hAnsi="GHEA Grapalat" w:cs="Sylfaen"/>
                <w:sz w:val="24"/>
                <w:szCs w:val="24"/>
                <w:shd w:val="clear" w:color="auto" w:fill="FFFFFF"/>
                <w:lang w:val="hy-AM"/>
              </w:rPr>
              <w:t>նախագծի</w:t>
            </w:r>
            <w:r w:rsidRPr="002D2EDA">
              <w:rPr>
                <w:rFonts w:ascii="GHEA Grapalat" w:hAnsi="GHEA Grapalat"/>
                <w:sz w:val="24"/>
                <w:szCs w:val="24"/>
                <w:shd w:val="clear" w:color="auto" w:fill="FFFFFF"/>
                <w:lang w:val="hy-AM"/>
              </w:rPr>
              <w:t xml:space="preserve"> </w:t>
            </w:r>
            <w:r w:rsidRPr="002D2EDA">
              <w:rPr>
                <w:rFonts w:ascii="GHEA Grapalat" w:hAnsi="GHEA Grapalat" w:cs="Calibri"/>
                <w:sz w:val="24"/>
                <w:szCs w:val="24"/>
                <w:lang w:val="hy-AM"/>
              </w:rPr>
              <w:t xml:space="preserve">(այսուհետ՝ Նախագիծ) նախաբանում, որպես Նախագծի ընդունման համար լիազորող նորմ հղում է կատարվում </w:t>
            </w:r>
            <w:r w:rsidRPr="002D2EDA">
              <w:rPr>
                <w:rFonts w:ascii="GHEA Grapalat" w:hAnsi="GHEA Grapalat"/>
                <w:sz w:val="24"/>
                <w:szCs w:val="24"/>
                <w:shd w:val="clear" w:color="auto" w:fill="FFFFFF"/>
                <w:lang w:val="hy-AM"/>
              </w:rPr>
              <w:t xml:space="preserve">Հանրակրթության մասին օրենքի 29-րդ հոդվածի 1-ին մասի 16-րդ կետին, համաձայն որի՝ ՀՀ կառավարությունը սահմանում է ուսումնական հաստատությունների` պետական բյուջեի միջոցներից </w:t>
            </w:r>
            <w:r w:rsidRPr="002D2EDA">
              <w:rPr>
                <w:rFonts w:ascii="GHEA Grapalat" w:hAnsi="GHEA Grapalat"/>
                <w:sz w:val="24"/>
                <w:szCs w:val="24"/>
                <w:shd w:val="clear" w:color="auto" w:fill="FFFFFF"/>
                <w:lang w:val="hy-AM"/>
              </w:rPr>
              <w:lastRenderedPageBreak/>
              <w:t xml:space="preserve">ֆինանսավորման կարգը, </w:t>
            </w:r>
            <w:r w:rsidRPr="002D2EDA">
              <w:rPr>
                <w:rFonts w:ascii="GHEA Grapalat" w:hAnsi="GHEA Grapalat"/>
                <w:b/>
                <w:sz w:val="24"/>
                <w:szCs w:val="24"/>
                <w:shd w:val="clear" w:color="auto" w:fill="FFFFFF"/>
                <w:lang w:val="hy-AM"/>
              </w:rPr>
              <w:t>պետական բյուջեով նախատեսված ծրագրերի ֆինանսավորման սկզբունքները և մեթոդաբանությունը</w:t>
            </w:r>
            <w:r w:rsidRPr="002D2EDA">
              <w:rPr>
                <w:rFonts w:ascii="GHEA Grapalat" w:hAnsi="GHEA Grapalat"/>
                <w:sz w:val="24"/>
                <w:szCs w:val="24"/>
                <w:shd w:val="clear" w:color="auto" w:fill="FFFFFF"/>
                <w:lang w:val="hy-AM"/>
              </w:rPr>
              <w:t xml:space="preserve">, մինչդեռ Նախագծի 1-ին կետով և Հավելվածով սահմանվում է միայն </w:t>
            </w:r>
            <w:r w:rsidRPr="002D2EDA">
              <w:rPr>
                <w:rFonts w:ascii="GHEA Grapalat" w:hAnsi="GHEA Grapalat"/>
                <w:bCs/>
                <w:sz w:val="24"/>
                <w:szCs w:val="24"/>
                <w:lang w:val="hy-AM"/>
              </w:rPr>
              <w:t>հանրակրթական ուսումնական հաստատությունների՝ պետական բյուջեի միջոցներից ֆինանսավորման կարգը: Բացի այդ, Նախագծի Հավելվածի 2-րդ և 3-րդ կետերով համապատախանաբար նախատեսվում են հաստատությունների ֆինանսավորման սկզբունքներին և մեթոդաբանությանը վերաբերող դրույթներ, որոնք արտացոլված չեն Նախագծի և Հավելվածի վերնագրերում: Վերոգրյալ կարգավորումների համատեքստում Նախագծի և Հավելվածի վերնագրերն անհրաժեշտ է համապատասխանեցնել լիազորող նորմի բովանդակությանը:</w:t>
            </w:r>
          </w:p>
        </w:tc>
        <w:tc>
          <w:tcPr>
            <w:tcW w:w="6664" w:type="dxa"/>
            <w:gridSpan w:val="2"/>
            <w:tcBorders>
              <w:left w:val="outset" w:sz="6" w:space="0" w:color="auto"/>
              <w:right w:val="outset" w:sz="6" w:space="0" w:color="auto"/>
            </w:tcBorders>
            <w:shd w:val="clear" w:color="auto" w:fill="FFFFFF" w:themeFill="background1"/>
          </w:tcPr>
          <w:p w:rsidR="006E6834" w:rsidRPr="002D2EDA" w:rsidRDefault="006E6834" w:rsidP="002D2EDA">
            <w:pPr>
              <w:spacing w:after="0" w:line="360" w:lineRule="auto"/>
              <w:jc w:val="center"/>
              <w:rPr>
                <w:rFonts w:ascii="GHEA Grapalat" w:eastAsia="Times New Roman" w:hAnsi="GHEA Grapalat" w:cs="Times New Roman"/>
                <w:b/>
                <w:i/>
                <w:sz w:val="24"/>
                <w:szCs w:val="24"/>
                <w:lang w:val="hy-AM" w:eastAsia="ru-RU"/>
              </w:rPr>
            </w:pPr>
            <w:r w:rsidRPr="002D2EDA">
              <w:rPr>
                <w:rFonts w:ascii="GHEA Grapalat" w:eastAsia="Times New Roman" w:hAnsi="GHEA Grapalat" w:cs="Times New Roman"/>
                <w:b/>
                <w:i/>
                <w:sz w:val="24"/>
                <w:szCs w:val="24"/>
                <w:lang w:val="hy-AM" w:eastAsia="ru-RU"/>
              </w:rPr>
              <w:lastRenderedPageBreak/>
              <w:t xml:space="preserve">Ընդունվել է </w:t>
            </w:r>
          </w:p>
          <w:p w:rsidR="006E6834" w:rsidRPr="002D2EDA" w:rsidRDefault="006E6834" w:rsidP="002D2EDA">
            <w:pPr>
              <w:spacing w:after="0" w:line="360" w:lineRule="auto"/>
              <w:jc w:val="both"/>
              <w:rPr>
                <w:rFonts w:ascii="GHEA Grapalat" w:eastAsia="Times New Roman" w:hAnsi="GHEA Grapalat" w:cs="Times New Roman"/>
                <w:sz w:val="24"/>
                <w:szCs w:val="24"/>
                <w:lang w:val="hy-AM" w:eastAsia="ru-RU"/>
              </w:rPr>
            </w:pPr>
            <w:r w:rsidRPr="002D2EDA">
              <w:rPr>
                <w:rFonts w:ascii="GHEA Grapalat" w:eastAsia="Times New Roman" w:hAnsi="GHEA Grapalat" w:cs="Times New Roman"/>
                <w:sz w:val="24"/>
                <w:szCs w:val="24"/>
                <w:lang w:val="hy-AM" w:eastAsia="ru-RU"/>
              </w:rPr>
              <w:t xml:space="preserve"> </w:t>
            </w:r>
            <w:r w:rsidR="007560AF" w:rsidRPr="002D2EDA">
              <w:rPr>
                <w:rFonts w:ascii="GHEA Grapalat" w:eastAsia="Times New Roman" w:hAnsi="GHEA Grapalat" w:cs="Times New Roman"/>
                <w:sz w:val="24"/>
                <w:szCs w:val="24"/>
                <w:lang w:val="hy-AM" w:eastAsia="ru-RU"/>
              </w:rPr>
              <w:t>Կատարվել են</w:t>
            </w:r>
            <w:r w:rsidRPr="002D2EDA">
              <w:rPr>
                <w:rFonts w:ascii="GHEA Grapalat" w:eastAsia="Times New Roman" w:hAnsi="GHEA Grapalat" w:cs="Times New Roman"/>
                <w:sz w:val="24"/>
                <w:szCs w:val="24"/>
                <w:lang w:val="hy-AM" w:eastAsia="ru-RU"/>
              </w:rPr>
              <w:t xml:space="preserve"> համապատասխան փոփոխությունները</w:t>
            </w:r>
          </w:p>
        </w:tc>
      </w:tr>
      <w:tr w:rsidR="00C96032" w:rsidRPr="009672E5" w:rsidTr="001C22AC">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C96032" w:rsidRPr="002D2EDA" w:rsidRDefault="00C96032" w:rsidP="002D2EDA">
            <w:pPr>
              <w:spacing w:after="0" w:line="360" w:lineRule="auto"/>
              <w:contextualSpacing/>
              <w:jc w:val="both"/>
              <w:rPr>
                <w:rFonts w:ascii="GHEA Grapalat" w:hAnsi="GHEA Grapalat"/>
                <w:color w:val="000000"/>
                <w:sz w:val="24"/>
                <w:szCs w:val="24"/>
                <w:lang w:val="hy-AM"/>
              </w:rPr>
            </w:pPr>
            <w:r w:rsidRPr="002D2EDA">
              <w:rPr>
                <w:rFonts w:ascii="GHEA Grapalat" w:hAnsi="GHEA Grapalat" w:cs="Calibri"/>
                <w:color w:val="000000"/>
                <w:sz w:val="24"/>
                <w:szCs w:val="24"/>
                <w:lang w:val="hy-AM"/>
              </w:rPr>
              <w:lastRenderedPageBreak/>
              <w:t xml:space="preserve">  2.Նախագծի նախաբանում </w:t>
            </w:r>
            <w:r w:rsidRPr="002D2EDA">
              <w:rPr>
                <w:rFonts w:ascii="GHEA Grapalat" w:hAnsi="GHEA Grapalat"/>
                <w:color w:val="000000"/>
                <w:sz w:val="24"/>
                <w:szCs w:val="24"/>
                <w:shd w:val="clear" w:color="auto" w:fill="FFFFFF"/>
                <w:lang w:val="hy-AM"/>
              </w:rPr>
              <w:t>հոդվածի մասով բառերն անհրաժեշտ է փոխարինել հոդվածով բառով:</w:t>
            </w:r>
          </w:p>
          <w:p w:rsidR="00C96032" w:rsidRPr="002D2EDA" w:rsidRDefault="00C96032" w:rsidP="002D2EDA">
            <w:pPr>
              <w:spacing w:after="0" w:line="360" w:lineRule="auto"/>
              <w:jc w:val="both"/>
              <w:rPr>
                <w:rFonts w:ascii="GHEA Grapalat" w:eastAsia="Times New Roman" w:hAnsi="GHEA Grapalat" w:cs="Times New Roman"/>
                <w:color w:val="000000"/>
                <w:sz w:val="24"/>
                <w:szCs w:val="24"/>
                <w:lang w:val="hy-AM" w:eastAsia="ru-RU"/>
              </w:rPr>
            </w:pPr>
          </w:p>
        </w:tc>
        <w:tc>
          <w:tcPr>
            <w:tcW w:w="6664" w:type="dxa"/>
            <w:gridSpan w:val="2"/>
            <w:tcBorders>
              <w:left w:val="outset" w:sz="6" w:space="0" w:color="auto"/>
              <w:right w:val="outset" w:sz="6" w:space="0" w:color="auto"/>
            </w:tcBorders>
            <w:shd w:val="clear" w:color="auto" w:fill="FFFFFF" w:themeFill="background1"/>
          </w:tcPr>
          <w:p w:rsidR="00C96032" w:rsidRPr="002D2EDA" w:rsidRDefault="00C96032" w:rsidP="002D2EDA">
            <w:pPr>
              <w:spacing w:after="0" w:line="360" w:lineRule="auto"/>
              <w:jc w:val="center"/>
              <w:rPr>
                <w:rFonts w:ascii="GHEA Grapalat" w:eastAsia="Times New Roman" w:hAnsi="GHEA Grapalat" w:cs="GHEA Grapalat"/>
                <w:b/>
                <w:i/>
                <w:sz w:val="24"/>
                <w:szCs w:val="24"/>
                <w:lang w:val="fi-FI"/>
              </w:rPr>
            </w:pPr>
            <w:r w:rsidRPr="002D2EDA">
              <w:rPr>
                <w:rFonts w:ascii="GHEA Grapalat" w:eastAsia="Times New Roman" w:hAnsi="GHEA Grapalat" w:cs="GHEA Grapalat"/>
                <w:b/>
                <w:i/>
                <w:sz w:val="24"/>
                <w:szCs w:val="24"/>
                <w:lang w:val="fi-FI"/>
              </w:rPr>
              <w:t>Ընդունվել է</w:t>
            </w:r>
          </w:p>
          <w:p w:rsidR="00C96032" w:rsidRPr="002D2EDA" w:rsidRDefault="00C96032" w:rsidP="002D2EDA">
            <w:pPr>
              <w:spacing w:after="0" w:line="360" w:lineRule="auto"/>
              <w:jc w:val="both"/>
              <w:rPr>
                <w:rFonts w:ascii="GHEA Grapalat" w:eastAsia="Times New Roman" w:hAnsi="GHEA Grapalat" w:cs="Times New Roman"/>
                <w:sz w:val="24"/>
                <w:szCs w:val="24"/>
                <w:lang w:val="fr-FR" w:eastAsia="ru-RU"/>
              </w:rPr>
            </w:pPr>
            <w:r w:rsidRPr="002D2EDA">
              <w:rPr>
                <w:rFonts w:ascii="GHEA Grapalat" w:eastAsia="Times New Roman" w:hAnsi="GHEA Grapalat" w:cs="GHEA Grapalat"/>
                <w:sz w:val="24"/>
                <w:szCs w:val="24"/>
                <w:lang w:val="hy-AM"/>
              </w:rPr>
              <w:t>Կատարվել է համապատասխան փոփոխություն:</w:t>
            </w:r>
          </w:p>
        </w:tc>
      </w:tr>
      <w:tr w:rsidR="00C96032" w:rsidRPr="009672E5" w:rsidTr="001C22AC">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C96032" w:rsidRPr="002D2EDA" w:rsidRDefault="00C96032" w:rsidP="002D2EDA">
            <w:pPr>
              <w:spacing w:after="0" w:line="360" w:lineRule="auto"/>
              <w:jc w:val="both"/>
              <w:rPr>
                <w:rFonts w:ascii="GHEA Grapalat" w:eastAsia="Times New Roman" w:hAnsi="GHEA Grapalat" w:cs="Times New Roman"/>
                <w:color w:val="000000"/>
                <w:sz w:val="24"/>
                <w:szCs w:val="24"/>
                <w:lang w:val="fi-FI" w:eastAsia="ru-RU"/>
              </w:rPr>
            </w:pPr>
            <w:r w:rsidRPr="002D2EDA">
              <w:rPr>
                <w:rFonts w:ascii="GHEA Grapalat" w:hAnsi="GHEA Grapalat"/>
                <w:color w:val="000000"/>
                <w:sz w:val="24"/>
                <w:szCs w:val="24"/>
                <w:shd w:val="clear" w:color="auto" w:fill="FFFFFF"/>
                <w:lang w:val="hy-AM"/>
              </w:rPr>
              <w:t>3.Նախագծի 3-րդ կետում «քաղաքապետարանին» բառն անհրաժեշտ է փոխարինել «քաղաքապետին» բառով:</w:t>
            </w:r>
          </w:p>
        </w:tc>
        <w:tc>
          <w:tcPr>
            <w:tcW w:w="6664" w:type="dxa"/>
            <w:gridSpan w:val="2"/>
            <w:tcBorders>
              <w:left w:val="outset" w:sz="6" w:space="0" w:color="auto"/>
              <w:right w:val="outset" w:sz="6" w:space="0" w:color="auto"/>
            </w:tcBorders>
            <w:shd w:val="clear" w:color="auto" w:fill="FFFFFF" w:themeFill="background1"/>
          </w:tcPr>
          <w:p w:rsidR="00C96032" w:rsidRPr="002D2EDA" w:rsidRDefault="00C96032" w:rsidP="002D2EDA">
            <w:pPr>
              <w:spacing w:after="0" w:line="360" w:lineRule="auto"/>
              <w:jc w:val="center"/>
              <w:rPr>
                <w:rFonts w:ascii="GHEA Grapalat" w:eastAsia="Times New Roman" w:hAnsi="GHEA Grapalat" w:cs="GHEA Grapalat"/>
                <w:b/>
                <w:i/>
                <w:sz w:val="24"/>
                <w:szCs w:val="24"/>
                <w:lang w:val="fi-FI"/>
              </w:rPr>
            </w:pPr>
            <w:r w:rsidRPr="002D2EDA">
              <w:rPr>
                <w:rFonts w:ascii="GHEA Grapalat" w:eastAsia="Times New Roman" w:hAnsi="GHEA Grapalat" w:cs="GHEA Grapalat"/>
                <w:b/>
                <w:i/>
                <w:sz w:val="24"/>
                <w:szCs w:val="24"/>
                <w:lang w:val="fi-FI"/>
              </w:rPr>
              <w:t>Ընդունվել է</w:t>
            </w:r>
          </w:p>
          <w:p w:rsidR="00C96032" w:rsidRPr="002D2EDA" w:rsidRDefault="00C96032" w:rsidP="002D2EDA">
            <w:pPr>
              <w:spacing w:after="0" w:line="360" w:lineRule="auto"/>
              <w:jc w:val="both"/>
              <w:rPr>
                <w:rFonts w:ascii="GHEA Grapalat" w:eastAsia="Times New Roman" w:hAnsi="GHEA Grapalat" w:cs="Times New Roman"/>
                <w:sz w:val="24"/>
                <w:szCs w:val="24"/>
                <w:lang w:val="fr-FR" w:eastAsia="ru-RU"/>
              </w:rPr>
            </w:pPr>
            <w:r w:rsidRPr="002D2EDA">
              <w:rPr>
                <w:rFonts w:ascii="GHEA Grapalat" w:eastAsia="Times New Roman" w:hAnsi="GHEA Grapalat" w:cs="GHEA Grapalat"/>
                <w:sz w:val="24"/>
                <w:szCs w:val="24"/>
                <w:lang w:val="hy-AM"/>
              </w:rPr>
              <w:t>Կատարվել է համապատասխան փոփոխություն:</w:t>
            </w:r>
          </w:p>
        </w:tc>
      </w:tr>
      <w:tr w:rsidR="00C96032" w:rsidRPr="009672E5" w:rsidTr="00C918A1">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C96032" w:rsidRPr="002D2EDA" w:rsidRDefault="00C96032" w:rsidP="002D2EDA">
            <w:pPr>
              <w:spacing w:after="0" w:line="360" w:lineRule="auto"/>
              <w:jc w:val="both"/>
              <w:rPr>
                <w:rFonts w:ascii="GHEA Grapalat" w:eastAsia="Times New Roman" w:hAnsi="GHEA Grapalat" w:cs="Times New Roman"/>
                <w:color w:val="000000"/>
                <w:sz w:val="24"/>
                <w:szCs w:val="24"/>
                <w:lang w:val="fi-FI" w:eastAsia="ru-RU"/>
              </w:rPr>
            </w:pPr>
            <w:r w:rsidRPr="002D2EDA">
              <w:rPr>
                <w:rFonts w:ascii="GHEA Grapalat" w:hAnsi="GHEA Grapalat"/>
                <w:sz w:val="24"/>
                <w:szCs w:val="24"/>
                <w:lang w:val="hy-AM"/>
              </w:rPr>
              <w:t xml:space="preserve">4. Նախագծի Հավելվածով սահմանված Կարգի </w:t>
            </w:r>
            <w:r w:rsidRPr="002D2EDA">
              <w:rPr>
                <w:rFonts w:ascii="GHEA Grapalat" w:hAnsi="GHEA Grapalat" w:cs="Calibri"/>
                <w:color w:val="000000"/>
                <w:sz w:val="24"/>
                <w:szCs w:val="24"/>
                <w:lang w:val="hy-AM"/>
              </w:rPr>
              <w:t xml:space="preserve">(այսուհետ՝ Կարգ) </w:t>
            </w:r>
            <w:r w:rsidRPr="002D2EDA">
              <w:rPr>
                <w:rFonts w:ascii="GHEA Grapalat" w:hAnsi="GHEA Grapalat"/>
                <w:sz w:val="24"/>
                <w:szCs w:val="24"/>
                <w:lang w:val="hy-AM"/>
              </w:rPr>
              <w:t xml:space="preserve"> 2-րդ և 3-րդ կետերի </w:t>
            </w:r>
            <w:r w:rsidRPr="002D2EDA">
              <w:rPr>
                <w:rFonts w:ascii="GHEA Grapalat" w:hAnsi="GHEA Grapalat"/>
                <w:bCs/>
                <w:iCs/>
                <w:sz w:val="24"/>
                <w:szCs w:val="24"/>
                <w:lang w:val="hy-AM"/>
              </w:rPr>
              <w:t>ենթակետերի</w:t>
            </w:r>
            <w:r w:rsidRPr="002D2EDA">
              <w:rPr>
                <w:rFonts w:ascii="GHEA Grapalat" w:hAnsi="GHEA Grapalat"/>
                <w:sz w:val="24"/>
                <w:szCs w:val="24"/>
                <w:lang w:val="hy-AM"/>
              </w:rPr>
              <w:t xml:space="preserve"> համարակալումն </w:t>
            </w:r>
            <w:r w:rsidRPr="002D2EDA">
              <w:rPr>
                <w:rFonts w:ascii="GHEA Grapalat" w:hAnsi="GHEA Grapalat"/>
                <w:color w:val="000000"/>
                <w:sz w:val="24"/>
                <w:szCs w:val="24"/>
                <w:lang w:val="hy-AM"/>
              </w:rPr>
              <w:t xml:space="preserve">անհրաժեշտ է </w:t>
            </w:r>
            <w:r w:rsidRPr="002D2EDA">
              <w:rPr>
                <w:rFonts w:ascii="GHEA Grapalat" w:hAnsi="GHEA Grapalat"/>
                <w:color w:val="000000"/>
                <w:sz w:val="24"/>
                <w:szCs w:val="24"/>
                <w:lang w:val="hy-AM"/>
              </w:rPr>
              <w:lastRenderedPageBreak/>
              <w:t xml:space="preserve">համապատասխանեցնել </w:t>
            </w:r>
            <w:r w:rsidRPr="002D2EDA">
              <w:rPr>
                <w:rFonts w:ascii="GHEA Grapalat" w:hAnsi="GHEA Grapalat"/>
                <w:sz w:val="24"/>
                <w:szCs w:val="24"/>
                <w:lang w:val="hy-AM"/>
              </w:rPr>
              <w:t>«Նորմատիվ իրավական ակտերի մասին» ՀՀ օրենքի 14-րդ հոդվածի 5-րդ մասի պահանջներին, որոնց համաձայն՝ կ</w:t>
            </w:r>
            <w:r w:rsidRPr="002D2EDA">
              <w:rPr>
                <w:rFonts w:ascii="GHEA Grapalat" w:hAnsi="GHEA Grapalat"/>
                <w:color w:val="000000"/>
                <w:sz w:val="24"/>
                <w:szCs w:val="24"/>
                <w:shd w:val="clear" w:color="auto" w:fill="FFFFFF"/>
                <w:lang w:val="hy-AM"/>
              </w:rPr>
              <w:t>ետերը կարող են բաժանվել միայն համարակալված ենթակետերի, իսկ ենթակետերը` միայն համարակալված պարբերությունների:</w:t>
            </w:r>
            <w:r w:rsidRPr="002D2EDA">
              <w:rPr>
                <w:rFonts w:ascii="GHEA Grapalat" w:hAnsi="GHEA Grapalat"/>
                <w:b/>
                <w:color w:val="000000"/>
                <w:sz w:val="24"/>
                <w:szCs w:val="24"/>
                <w:shd w:val="clear" w:color="auto" w:fill="FFFFFF"/>
                <w:lang w:val="hy-AM"/>
              </w:rPr>
              <w:t xml:space="preserve"> Ենթակետերը </w:t>
            </w:r>
            <w:r w:rsidRPr="002D2EDA">
              <w:rPr>
                <w:rFonts w:ascii="GHEA Grapalat" w:hAnsi="GHEA Grapalat"/>
                <w:color w:val="000000"/>
                <w:sz w:val="24"/>
                <w:szCs w:val="24"/>
                <w:shd w:val="clear" w:color="auto" w:fill="FFFFFF"/>
                <w:lang w:val="hy-AM"/>
              </w:rPr>
              <w:t>համարակալվում են արաբական թվանշաններով, որոնք տեքստից բաժանվում են փակագծով:</w:t>
            </w:r>
          </w:p>
        </w:tc>
        <w:tc>
          <w:tcPr>
            <w:tcW w:w="6664" w:type="dxa"/>
            <w:gridSpan w:val="2"/>
            <w:tcBorders>
              <w:left w:val="outset" w:sz="6" w:space="0" w:color="auto"/>
              <w:right w:val="outset" w:sz="6" w:space="0" w:color="auto"/>
            </w:tcBorders>
            <w:shd w:val="clear" w:color="auto" w:fill="FFFFFF" w:themeFill="background1"/>
          </w:tcPr>
          <w:p w:rsidR="00C96032" w:rsidRPr="002D2EDA" w:rsidRDefault="00C96032" w:rsidP="002D2EDA">
            <w:pPr>
              <w:spacing w:after="0" w:line="360" w:lineRule="auto"/>
              <w:jc w:val="center"/>
              <w:rPr>
                <w:rFonts w:ascii="GHEA Grapalat" w:eastAsia="Times New Roman" w:hAnsi="GHEA Grapalat" w:cs="GHEA Grapalat"/>
                <w:b/>
                <w:i/>
                <w:sz w:val="24"/>
                <w:szCs w:val="24"/>
                <w:lang w:val="fi-FI"/>
              </w:rPr>
            </w:pPr>
            <w:r w:rsidRPr="002D2EDA">
              <w:rPr>
                <w:rFonts w:ascii="GHEA Grapalat" w:eastAsia="Times New Roman" w:hAnsi="GHEA Grapalat" w:cs="GHEA Grapalat"/>
                <w:b/>
                <w:i/>
                <w:sz w:val="24"/>
                <w:szCs w:val="24"/>
                <w:lang w:val="fi-FI"/>
              </w:rPr>
              <w:lastRenderedPageBreak/>
              <w:t>Ընդունվել է</w:t>
            </w:r>
          </w:p>
          <w:p w:rsidR="00C96032" w:rsidRPr="002D2EDA" w:rsidRDefault="00C96032" w:rsidP="002D2EDA">
            <w:pPr>
              <w:spacing w:after="0" w:line="360" w:lineRule="auto"/>
              <w:jc w:val="both"/>
              <w:rPr>
                <w:rFonts w:ascii="GHEA Grapalat" w:eastAsia="Times New Roman" w:hAnsi="GHEA Grapalat" w:cs="Times New Roman"/>
                <w:sz w:val="24"/>
                <w:szCs w:val="24"/>
                <w:lang w:val="fr-FR" w:eastAsia="ru-RU"/>
              </w:rPr>
            </w:pPr>
            <w:r w:rsidRPr="002D2EDA">
              <w:rPr>
                <w:rFonts w:ascii="GHEA Grapalat" w:eastAsia="Times New Roman" w:hAnsi="GHEA Grapalat" w:cs="GHEA Grapalat"/>
                <w:sz w:val="24"/>
                <w:szCs w:val="24"/>
                <w:lang w:val="hy-AM"/>
              </w:rPr>
              <w:t>Կատարվել է համապատասխան փոփոխություն:</w:t>
            </w:r>
          </w:p>
        </w:tc>
      </w:tr>
      <w:tr w:rsidR="00C96032" w:rsidRPr="009672E5" w:rsidTr="00C918A1">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C96032" w:rsidRPr="002D2EDA" w:rsidRDefault="00C96032" w:rsidP="002D2EDA">
            <w:pPr>
              <w:spacing w:after="0" w:line="360" w:lineRule="auto"/>
              <w:jc w:val="both"/>
              <w:rPr>
                <w:rFonts w:ascii="GHEA Grapalat" w:eastAsia="Times New Roman" w:hAnsi="GHEA Grapalat" w:cs="Times New Roman"/>
                <w:color w:val="000000"/>
                <w:sz w:val="24"/>
                <w:szCs w:val="24"/>
                <w:lang w:val="fi-FI" w:eastAsia="ru-RU"/>
              </w:rPr>
            </w:pPr>
            <w:r w:rsidRPr="002D2EDA">
              <w:rPr>
                <w:rFonts w:ascii="GHEA Grapalat" w:hAnsi="GHEA Grapalat"/>
                <w:color w:val="000000"/>
                <w:sz w:val="24"/>
                <w:szCs w:val="24"/>
                <w:lang w:val="hy-AM"/>
              </w:rPr>
              <w:lastRenderedPageBreak/>
              <w:t>5.Կարգի 4-րդ կետում «բանաձևերով» բառն անհրաժեշտ է փոխարինել «բանաձևով» բառով, քանի որ հիշյալ կետում նշված է միայն մեկ բանաձև:</w:t>
            </w:r>
          </w:p>
        </w:tc>
        <w:tc>
          <w:tcPr>
            <w:tcW w:w="6664" w:type="dxa"/>
            <w:gridSpan w:val="2"/>
            <w:tcBorders>
              <w:left w:val="outset" w:sz="6" w:space="0" w:color="auto"/>
              <w:right w:val="outset" w:sz="6" w:space="0" w:color="auto"/>
            </w:tcBorders>
            <w:shd w:val="clear" w:color="auto" w:fill="FFFFFF" w:themeFill="background1"/>
          </w:tcPr>
          <w:p w:rsidR="00C96032" w:rsidRPr="002D2EDA" w:rsidRDefault="00C96032" w:rsidP="002D2EDA">
            <w:pPr>
              <w:spacing w:after="0" w:line="360" w:lineRule="auto"/>
              <w:jc w:val="center"/>
              <w:rPr>
                <w:rFonts w:ascii="GHEA Grapalat" w:eastAsia="Times New Roman" w:hAnsi="GHEA Grapalat" w:cs="GHEA Grapalat"/>
                <w:b/>
                <w:i/>
                <w:sz w:val="24"/>
                <w:szCs w:val="24"/>
                <w:lang w:val="fi-FI"/>
              </w:rPr>
            </w:pPr>
            <w:r w:rsidRPr="002D2EDA">
              <w:rPr>
                <w:rFonts w:ascii="GHEA Grapalat" w:eastAsia="Times New Roman" w:hAnsi="GHEA Grapalat" w:cs="GHEA Grapalat"/>
                <w:b/>
                <w:i/>
                <w:sz w:val="24"/>
                <w:szCs w:val="24"/>
                <w:lang w:val="fi-FI"/>
              </w:rPr>
              <w:t>Ընդունվել է</w:t>
            </w:r>
          </w:p>
          <w:p w:rsidR="00C96032" w:rsidRPr="002D2EDA" w:rsidRDefault="00C96032" w:rsidP="002D2EDA">
            <w:pPr>
              <w:spacing w:after="0" w:line="360" w:lineRule="auto"/>
              <w:jc w:val="both"/>
              <w:rPr>
                <w:rFonts w:ascii="GHEA Grapalat" w:eastAsia="Times New Roman" w:hAnsi="GHEA Grapalat" w:cs="Times New Roman"/>
                <w:sz w:val="24"/>
                <w:szCs w:val="24"/>
                <w:lang w:val="fr-FR" w:eastAsia="ru-RU"/>
              </w:rPr>
            </w:pPr>
            <w:r w:rsidRPr="002D2EDA">
              <w:rPr>
                <w:rFonts w:ascii="GHEA Grapalat" w:eastAsia="Times New Roman" w:hAnsi="GHEA Grapalat" w:cs="GHEA Grapalat"/>
                <w:sz w:val="24"/>
                <w:szCs w:val="24"/>
                <w:lang w:val="hy-AM"/>
              </w:rPr>
              <w:t>Կատարվել է համապատասխան փոփոխություն:</w:t>
            </w:r>
          </w:p>
        </w:tc>
      </w:tr>
      <w:tr w:rsidR="00C96032" w:rsidRPr="009672E5" w:rsidTr="00C918A1">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C96032" w:rsidRPr="002D2EDA" w:rsidRDefault="00C96032" w:rsidP="002D2EDA">
            <w:pPr>
              <w:spacing w:after="0" w:line="360" w:lineRule="auto"/>
              <w:jc w:val="both"/>
              <w:rPr>
                <w:rFonts w:ascii="GHEA Grapalat" w:eastAsia="Times New Roman" w:hAnsi="GHEA Grapalat" w:cs="Times New Roman"/>
                <w:sz w:val="24"/>
                <w:szCs w:val="24"/>
                <w:lang w:val="fi-FI" w:eastAsia="ru-RU"/>
              </w:rPr>
            </w:pPr>
            <w:r w:rsidRPr="002D2EDA">
              <w:rPr>
                <w:rFonts w:ascii="GHEA Grapalat" w:hAnsi="GHEA Grapalat"/>
                <w:sz w:val="24"/>
                <w:szCs w:val="24"/>
                <w:shd w:val="clear" w:color="auto" w:fill="FFFFFF"/>
                <w:lang w:val="fr-FR"/>
              </w:rPr>
              <w:t>6</w:t>
            </w:r>
            <w:r w:rsidRPr="002D2EDA">
              <w:rPr>
                <w:rFonts w:ascii="GHEA Grapalat" w:hAnsi="GHEA Grapalat"/>
                <w:sz w:val="24"/>
                <w:szCs w:val="24"/>
                <w:shd w:val="clear" w:color="auto" w:fill="FFFFFF"/>
                <w:lang w:val="hy-AM"/>
              </w:rPr>
              <w:t>.Կարգի 5-րդ կետն անհրաժեշտ է խմբագրել՝ նկատի ունենալով Հանրակրթության մասին օրենքի 30-րդ հոդվածի 1-ին մասի 26.12-րդ կետի պահանջները, համաձայն որոնց՝ կրթության պետական կառավարման լիազորված մարմինը հաստատում է Հայաստանի Հանրապետության պետական բյուջեով նախատեսված</w:t>
            </w:r>
            <w:r w:rsidRPr="002D2EDA">
              <w:rPr>
                <w:rFonts w:ascii="Calibri" w:hAnsi="Calibri" w:cs="Calibri"/>
                <w:sz w:val="24"/>
                <w:szCs w:val="24"/>
                <w:shd w:val="clear" w:color="auto" w:fill="FFFFFF"/>
                <w:lang w:val="hy-AM"/>
              </w:rPr>
              <w:t> </w:t>
            </w:r>
            <w:hyperlink r:id="rId9" w:history="1">
              <w:r w:rsidRPr="002D2EDA">
                <w:rPr>
                  <w:rFonts w:ascii="Arial" w:hAnsi="Arial" w:cs="Arial"/>
                  <w:sz w:val="24"/>
                  <w:szCs w:val="24"/>
                </w:rPr>
                <w:t>ծրագրերի</w:t>
              </w:r>
            </w:hyperlink>
            <w:r w:rsidRPr="002D2EDA">
              <w:rPr>
                <w:rFonts w:ascii="Calibri" w:hAnsi="Calibri" w:cs="Calibri"/>
                <w:sz w:val="24"/>
                <w:szCs w:val="24"/>
                <w:shd w:val="clear" w:color="auto" w:fill="FFFFFF"/>
                <w:lang w:val="hy-AM"/>
              </w:rPr>
              <w:t> </w:t>
            </w:r>
            <w:r w:rsidRPr="002D2EDA">
              <w:rPr>
                <w:rFonts w:ascii="GHEA Grapalat" w:hAnsi="GHEA Grapalat"/>
                <w:sz w:val="24"/>
                <w:szCs w:val="24"/>
                <w:shd w:val="clear" w:color="auto" w:fill="FFFFFF"/>
                <w:lang w:val="hy-AM"/>
              </w:rPr>
              <w:t xml:space="preserve">և միջոցառումների իրականացման գործակիցները և նորմատիվները, ֆինանսավորման կարգերը, այլ ոչ թե Կարգի 4-րդ կետում նշված բանաձևի բաղադրիչների գործակիցները և նորմատիվները: Բացի այդ, հիշյալ կետով նախատեսված կարգավորման համաձայն՝ 2021 թվականի սեպտեմբերի 1-ի դրությամբ տվյալ ուսումնական </w:t>
            </w:r>
            <w:r w:rsidRPr="002D2EDA">
              <w:rPr>
                <w:rFonts w:ascii="GHEA Grapalat" w:hAnsi="GHEA Grapalat"/>
                <w:sz w:val="24"/>
                <w:szCs w:val="24"/>
                <w:shd w:val="clear" w:color="auto" w:fill="FFFFFF"/>
                <w:lang w:val="hy-AM"/>
              </w:rPr>
              <w:lastRenderedPageBreak/>
              <w:t>հաստատությունում ուսուցչական մեկ դրույքի համար սահմանված աշխատավարձը ՈՒՆա-ից (ուսուցչական մեկ դրույքի համար սահմանված նվազագույն աշխատավարձից) բարձր լինելու դեպքում ենթակա է պահպանման, իսկ ոչ ուսուցչական անձնակազմի ամսական աշխատավարձը ՈՈՒԱա-ից (ոչ ուսուցչական անձնակազմի ամսական աշխատավարձից) բարձր լինելու դեպքում այն կարող է պահպանվել՝ լիազոր մարմնի որոշմամբ: Այդ առումով գտնում ենք, որ հիմնավորման կարիք ունի ուսուցչական և ոչ ուսուցչական անձնակազմերի աշխատավարձերի պահպանման հարցում այս տարբերակված մոտեցումը:</w:t>
            </w:r>
          </w:p>
        </w:tc>
        <w:tc>
          <w:tcPr>
            <w:tcW w:w="6664" w:type="dxa"/>
            <w:gridSpan w:val="2"/>
            <w:tcBorders>
              <w:left w:val="outset" w:sz="6" w:space="0" w:color="auto"/>
              <w:right w:val="outset" w:sz="6" w:space="0" w:color="auto"/>
            </w:tcBorders>
            <w:shd w:val="clear" w:color="auto" w:fill="FFFFFF" w:themeFill="background1"/>
          </w:tcPr>
          <w:p w:rsidR="00C96032" w:rsidRPr="002D2EDA" w:rsidRDefault="00C96032" w:rsidP="002D2EDA">
            <w:pPr>
              <w:spacing w:after="0" w:line="360" w:lineRule="auto"/>
              <w:jc w:val="center"/>
              <w:rPr>
                <w:rFonts w:ascii="GHEA Grapalat" w:eastAsia="Times New Roman" w:hAnsi="GHEA Grapalat" w:cs="GHEA Grapalat"/>
                <w:b/>
                <w:i/>
                <w:sz w:val="24"/>
                <w:szCs w:val="24"/>
                <w:lang w:val="fi-FI"/>
              </w:rPr>
            </w:pPr>
            <w:r w:rsidRPr="002D2EDA">
              <w:rPr>
                <w:rFonts w:ascii="GHEA Grapalat" w:eastAsia="Times New Roman" w:hAnsi="GHEA Grapalat" w:cs="GHEA Grapalat"/>
                <w:b/>
                <w:i/>
                <w:sz w:val="24"/>
                <w:szCs w:val="24"/>
                <w:lang w:val="fi-FI"/>
              </w:rPr>
              <w:lastRenderedPageBreak/>
              <w:t>Ընդունվել է</w:t>
            </w:r>
            <w:r w:rsidR="007560AF" w:rsidRPr="002D2EDA">
              <w:rPr>
                <w:rFonts w:ascii="GHEA Grapalat" w:eastAsia="Times New Roman" w:hAnsi="GHEA Grapalat" w:cs="GHEA Grapalat"/>
                <w:b/>
                <w:i/>
                <w:sz w:val="24"/>
                <w:szCs w:val="24"/>
                <w:lang w:val="fi-FI"/>
              </w:rPr>
              <w:t xml:space="preserve"> </w:t>
            </w:r>
            <w:r w:rsidR="007560AF" w:rsidRPr="002D2EDA">
              <w:rPr>
                <w:rFonts w:ascii="GHEA Grapalat" w:eastAsia="Times New Roman" w:hAnsi="GHEA Grapalat" w:cs="GHEA Grapalat"/>
                <w:b/>
                <w:i/>
                <w:sz w:val="24"/>
                <w:szCs w:val="24"/>
                <w:lang w:val="ru-RU"/>
              </w:rPr>
              <w:t>մասնակի</w:t>
            </w:r>
          </w:p>
          <w:p w:rsidR="00C96032" w:rsidRPr="002D2EDA" w:rsidRDefault="00C96032" w:rsidP="002D2EDA">
            <w:pPr>
              <w:spacing w:after="0" w:line="360" w:lineRule="auto"/>
              <w:jc w:val="both"/>
              <w:rPr>
                <w:rFonts w:ascii="GHEA Grapalat" w:eastAsia="Times New Roman" w:hAnsi="GHEA Grapalat" w:cs="GHEA Grapalat"/>
                <w:sz w:val="24"/>
                <w:szCs w:val="24"/>
                <w:lang w:val="hy-AM"/>
              </w:rPr>
            </w:pPr>
            <w:r w:rsidRPr="002D2EDA">
              <w:rPr>
                <w:rFonts w:ascii="GHEA Grapalat" w:eastAsia="Times New Roman" w:hAnsi="GHEA Grapalat" w:cs="GHEA Grapalat"/>
                <w:sz w:val="24"/>
                <w:szCs w:val="24"/>
                <w:lang w:val="hy-AM"/>
              </w:rPr>
              <w:t xml:space="preserve">Կատարվել </w:t>
            </w:r>
            <w:r w:rsidR="007560AF" w:rsidRPr="002D2EDA">
              <w:rPr>
                <w:rFonts w:ascii="GHEA Grapalat" w:eastAsia="Times New Roman" w:hAnsi="GHEA Grapalat" w:cs="GHEA Grapalat"/>
                <w:sz w:val="24"/>
                <w:szCs w:val="24"/>
                <w:lang w:val="ru-RU"/>
              </w:rPr>
              <w:t>են</w:t>
            </w:r>
            <w:r w:rsidRPr="002D2EDA">
              <w:rPr>
                <w:rFonts w:ascii="GHEA Grapalat" w:eastAsia="Times New Roman" w:hAnsi="GHEA Grapalat" w:cs="GHEA Grapalat"/>
                <w:sz w:val="24"/>
                <w:szCs w:val="24"/>
                <w:lang w:val="hy-AM"/>
              </w:rPr>
              <w:t xml:space="preserve"> համապատասխան փոփոխություն</w:t>
            </w:r>
            <w:r w:rsidR="007560AF" w:rsidRPr="002D2EDA">
              <w:rPr>
                <w:rFonts w:ascii="GHEA Grapalat" w:eastAsia="Times New Roman" w:hAnsi="GHEA Grapalat" w:cs="GHEA Grapalat"/>
                <w:sz w:val="24"/>
                <w:szCs w:val="24"/>
                <w:lang w:val="ru-RU"/>
              </w:rPr>
              <w:t>ներ</w:t>
            </w:r>
            <w:r w:rsidRPr="002D2EDA">
              <w:rPr>
                <w:rFonts w:ascii="GHEA Grapalat" w:eastAsia="Times New Roman" w:hAnsi="GHEA Grapalat" w:cs="GHEA Grapalat"/>
                <w:sz w:val="24"/>
                <w:szCs w:val="24"/>
                <w:lang w:val="hy-AM"/>
              </w:rPr>
              <w:t>:</w:t>
            </w:r>
          </w:p>
          <w:p w:rsidR="00E31AB1" w:rsidRPr="002D2EDA" w:rsidRDefault="00E31AB1" w:rsidP="002D2EDA">
            <w:pPr>
              <w:spacing w:after="0" w:line="360" w:lineRule="auto"/>
              <w:jc w:val="both"/>
              <w:rPr>
                <w:rFonts w:ascii="GHEA Grapalat" w:eastAsia="Times New Roman" w:hAnsi="GHEA Grapalat" w:cs="Times New Roman"/>
                <w:color w:val="FF0000"/>
                <w:sz w:val="24"/>
                <w:szCs w:val="24"/>
                <w:lang w:val="hy-AM" w:eastAsia="ru-RU"/>
              </w:rPr>
            </w:pPr>
            <w:r w:rsidRPr="002D2EDA">
              <w:rPr>
                <w:rFonts w:ascii="GHEA Grapalat" w:eastAsia="Times New Roman" w:hAnsi="GHEA Grapalat" w:cs="GHEA Grapalat"/>
                <w:sz w:val="24"/>
                <w:szCs w:val="24"/>
                <w:lang w:val="hy-AM"/>
              </w:rPr>
              <w:t xml:space="preserve">Ինչ վերաբերում է </w:t>
            </w:r>
            <w:r w:rsidRPr="002D2EDA">
              <w:rPr>
                <w:rFonts w:ascii="GHEA Grapalat" w:hAnsi="GHEA Grapalat"/>
                <w:sz w:val="24"/>
                <w:szCs w:val="24"/>
                <w:shd w:val="clear" w:color="auto" w:fill="FFFFFF"/>
                <w:lang w:val="hy-AM"/>
              </w:rPr>
              <w:t xml:space="preserve"> ուսուցչական և ոչ ուսուցչական անձնակազմերի աշխատավարձերի պահպանման հարցում տարբերակված մոտեցմանը</w:t>
            </w:r>
            <w:r w:rsidR="00A148C6" w:rsidRPr="002D2EDA">
              <w:rPr>
                <w:rFonts w:ascii="GHEA Grapalat" w:hAnsi="GHEA Grapalat"/>
                <w:sz w:val="24"/>
                <w:szCs w:val="24"/>
                <w:shd w:val="clear" w:color="auto" w:fill="FFFFFF"/>
                <w:lang w:val="hy-AM"/>
              </w:rPr>
              <w:t xml:space="preserve"> </w:t>
            </w:r>
            <w:r w:rsidR="00247E1B" w:rsidRPr="002D2EDA">
              <w:rPr>
                <w:rFonts w:ascii="GHEA Grapalat" w:hAnsi="GHEA Grapalat"/>
                <w:sz w:val="24"/>
                <w:szCs w:val="24"/>
                <w:shd w:val="clear" w:color="auto" w:fill="FFFFFF"/>
                <w:lang w:val="hy-AM"/>
              </w:rPr>
              <w:t xml:space="preserve">տեղեկացնում եմ, որ ներկայումս ոչ ուսուցչական անձնակազմերի աշխատավարձերի մասով առկա է խիստ տարբեր </w:t>
            </w:r>
            <w:r w:rsidR="00D71CF7" w:rsidRPr="002D2EDA">
              <w:rPr>
                <w:rFonts w:ascii="GHEA Grapalat" w:hAnsi="GHEA Grapalat"/>
                <w:sz w:val="24"/>
                <w:szCs w:val="24"/>
                <w:shd w:val="clear" w:color="auto" w:fill="FFFFFF"/>
                <w:lang w:val="hy-AM"/>
              </w:rPr>
              <w:t>աշխատավարձերի չափեր</w:t>
            </w:r>
            <w:r w:rsidR="00E03AB8" w:rsidRPr="002D2EDA">
              <w:rPr>
                <w:rFonts w:ascii="GHEA Grapalat" w:hAnsi="GHEA Grapalat"/>
                <w:sz w:val="24"/>
                <w:szCs w:val="24"/>
                <w:shd w:val="clear" w:color="auto" w:fill="FFFFFF"/>
                <w:lang w:val="hy-AM"/>
              </w:rPr>
              <w:t xml:space="preserve"> և</w:t>
            </w:r>
            <w:r w:rsidR="00D71CF7" w:rsidRPr="002D2EDA">
              <w:rPr>
                <w:rFonts w:ascii="GHEA Grapalat" w:hAnsi="GHEA Grapalat"/>
                <w:sz w:val="24"/>
                <w:szCs w:val="24"/>
                <w:shd w:val="clear" w:color="auto" w:fill="FFFFFF"/>
                <w:lang w:val="hy-AM"/>
              </w:rPr>
              <w:t xml:space="preserve"> </w:t>
            </w:r>
            <w:r w:rsidR="00E03AB8" w:rsidRPr="002D2EDA">
              <w:rPr>
                <w:rFonts w:ascii="GHEA Grapalat" w:hAnsi="GHEA Grapalat"/>
                <w:sz w:val="24"/>
                <w:szCs w:val="24"/>
                <w:shd w:val="clear" w:color="auto" w:fill="FFFFFF"/>
                <w:lang w:val="hy-AM"/>
              </w:rPr>
              <w:t>ն</w:t>
            </w:r>
            <w:r w:rsidR="00D71CF7" w:rsidRPr="002D2EDA">
              <w:rPr>
                <w:rFonts w:ascii="GHEA Grapalat" w:hAnsi="GHEA Grapalat"/>
                <w:sz w:val="24"/>
                <w:szCs w:val="24"/>
                <w:shd w:val="clear" w:color="auto" w:fill="FFFFFF"/>
                <w:lang w:val="hy-AM"/>
              </w:rPr>
              <w:t xml:space="preserve">ման մոտեցմամբ </w:t>
            </w:r>
            <w:r w:rsidR="00E03AB8" w:rsidRPr="002D2EDA">
              <w:rPr>
                <w:rFonts w:ascii="GHEA Grapalat" w:hAnsi="GHEA Grapalat"/>
                <w:sz w:val="24"/>
                <w:szCs w:val="24"/>
                <w:shd w:val="clear" w:color="auto" w:fill="FFFFFF"/>
                <w:lang w:val="hy-AM"/>
              </w:rPr>
              <w:t>լիազոր մարմինը փորձելու է</w:t>
            </w:r>
            <w:r w:rsidR="00D45DBF" w:rsidRPr="002D2EDA">
              <w:rPr>
                <w:rFonts w:ascii="GHEA Grapalat" w:eastAsia="Times New Roman" w:hAnsi="GHEA Grapalat" w:cs="Times New Roman"/>
                <w:sz w:val="24"/>
                <w:szCs w:val="24"/>
                <w:lang w:val="hy-AM"/>
              </w:rPr>
              <w:t xml:space="preserve"> ապահովել աշխատավարձային քաղաքականության</w:t>
            </w:r>
            <w:r w:rsidR="00E03AB8" w:rsidRPr="002D2EDA">
              <w:rPr>
                <w:rFonts w:ascii="GHEA Grapalat" w:eastAsia="Times New Roman" w:hAnsi="GHEA Grapalat" w:cs="Times New Roman"/>
                <w:sz w:val="24"/>
                <w:szCs w:val="24"/>
                <w:lang w:val="hy-AM"/>
              </w:rPr>
              <w:t xml:space="preserve"> միասնական մոտեցում:</w:t>
            </w:r>
          </w:p>
        </w:tc>
      </w:tr>
      <w:tr w:rsidR="005A6F63" w:rsidRPr="002D2EDA" w:rsidTr="00B774BA">
        <w:trPr>
          <w:trHeight w:val="391"/>
          <w:tblCellSpacing w:w="0" w:type="dxa"/>
        </w:trPr>
        <w:tc>
          <w:tcPr>
            <w:tcW w:w="11175"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5A6F63" w:rsidRPr="002D2EDA" w:rsidRDefault="005A6F63" w:rsidP="005A6F63">
            <w:pPr>
              <w:spacing w:after="0" w:line="360" w:lineRule="auto"/>
              <w:ind w:left="-270"/>
              <w:jc w:val="center"/>
              <w:rPr>
                <w:rFonts w:ascii="GHEA Grapalat" w:eastAsia="Times New Roman" w:hAnsi="GHEA Grapalat" w:cs="Times New Roman"/>
                <w:color w:val="000000"/>
                <w:sz w:val="24"/>
                <w:szCs w:val="24"/>
                <w:lang w:val="ru-RU" w:eastAsia="ru-RU"/>
              </w:rPr>
            </w:pPr>
            <w:r>
              <w:rPr>
                <w:rFonts w:ascii="GHEA Grapalat" w:eastAsia="Times New Roman" w:hAnsi="GHEA Grapalat" w:cs="Times New Roman"/>
                <w:color w:val="000000"/>
                <w:sz w:val="24"/>
                <w:szCs w:val="24"/>
                <w:lang w:val="ru-RU" w:eastAsia="ru-RU"/>
              </w:rPr>
              <w:lastRenderedPageBreak/>
              <w:t>7</w:t>
            </w:r>
            <w:r w:rsidRPr="002D2EDA">
              <w:rPr>
                <w:rFonts w:ascii="GHEA Grapalat" w:eastAsia="Times New Roman" w:hAnsi="GHEA Grapalat" w:cs="Times New Roman"/>
                <w:color w:val="000000"/>
                <w:sz w:val="24"/>
                <w:szCs w:val="24"/>
                <w:lang w:eastAsia="ru-RU"/>
              </w:rPr>
              <w:t xml:space="preserve">.   ՀՀ </w:t>
            </w:r>
            <w:r>
              <w:rPr>
                <w:rFonts w:ascii="GHEA Grapalat" w:eastAsia="Times New Roman" w:hAnsi="GHEA Grapalat" w:cs="Times New Roman"/>
                <w:color w:val="000000"/>
                <w:sz w:val="24"/>
                <w:szCs w:val="24"/>
                <w:lang w:val="ru-RU" w:eastAsia="ru-RU"/>
              </w:rPr>
              <w:t>վարչապետի աշխատակազմ</w:t>
            </w:r>
          </w:p>
        </w:tc>
        <w:tc>
          <w:tcPr>
            <w:tcW w:w="3154" w:type="dxa"/>
            <w:tcBorders>
              <w:top w:val="outset" w:sz="6" w:space="0" w:color="auto"/>
              <w:left w:val="outset" w:sz="6" w:space="0" w:color="auto"/>
              <w:bottom w:val="outset" w:sz="6" w:space="0" w:color="auto"/>
              <w:right w:val="outset" w:sz="6" w:space="0" w:color="auto"/>
            </w:tcBorders>
            <w:shd w:val="clear" w:color="auto" w:fill="D0D0D0"/>
            <w:hideMark/>
          </w:tcPr>
          <w:p w:rsidR="005A6F63" w:rsidRPr="002D2EDA" w:rsidRDefault="005A6F63" w:rsidP="00293C30">
            <w:pPr>
              <w:spacing w:after="0" w:line="360" w:lineRule="auto"/>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2</w:t>
            </w:r>
            <w:r w:rsidR="00293C30">
              <w:rPr>
                <w:rFonts w:ascii="GHEA Grapalat" w:eastAsia="Times New Roman" w:hAnsi="GHEA Grapalat" w:cs="Times New Roman"/>
                <w:color w:val="000000"/>
                <w:sz w:val="24"/>
                <w:szCs w:val="24"/>
                <w:lang w:val="ru-RU" w:eastAsia="ru-RU"/>
              </w:rPr>
              <w:t>6</w:t>
            </w:r>
            <w:r w:rsidRPr="002D2EDA">
              <w:rPr>
                <w:rFonts w:ascii="GHEA Grapalat" w:eastAsia="Times New Roman" w:hAnsi="GHEA Grapalat" w:cs="Times New Roman"/>
                <w:color w:val="000000"/>
                <w:sz w:val="24"/>
                <w:szCs w:val="24"/>
                <w:lang w:val="ru-RU" w:eastAsia="ru-RU"/>
              </w:rPr>
              <w:t>.0</w:t>
            </w:r>
            <w:r w:rsidR="00293C30">
              <w:rPr>
                <w:rFonts w:ascii="GHEA Grapalat" w:eastAsia="Times New Roman" w:hAnsi="GHEA Grapalat" w:cs="Times New Roman"/>
                <w:color w:val="000000"/>
                <w:sz w:val="24"/>
                <w:szCs w:val="24"/>
                <w:lang w:val="ru-RU" w:eastAsia="ru-RU"/>
              </w:rPr>
              <w:t>8</w:t>
            </w:r>
            <w:r w:rsidRPr="002D2EDA">
              <w:rPr>
                <w:rFonts w:ascii="GHEA Grapalat" w:eastAsia="Times New Roman" w:hAnsi="GHEA Grapalat" w:cs="Times New Roman"/>
                <w:color w:val="000000"/>
                <w:sz w:val="24"/>
                <w:szCs w:val="24"/>
                <w:lang w:val="ru-RU" w:eastAsia="ru-RU"/>
              </w:rPr>
              <w:t>.2022թ.</w:t>
            </w:r>
          </w:p>
        </w:tc>
      </w:tr>
      <w:tr w:rsidR="005A6F63" w:rsidRPr="002D2EDA" w:rsidTr="00B774BA">
        <w:trPr>
          <w:trHeight w:val="391"/>
          <w:tblCellSpacing w:w="0" w:type="dxa"/>
        </w:trPr>
        <w:tc>
          <w:tcPr>
            <w:tcW w:w="11175"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5A6F63" w:rsidRPr="002D2EDA" w:rsidRDefault="005A6F63" w:rsidP="00B774BA">
            <w:pPr>
              <w:spacing w:after="0" w:line="360" w:lineRule="auto"/>
              <w:rPr>
                <w:rFonts w:ascii="GHEA Grapalat" w:eastAsia="Times New Roman" w:hAnsi="GHEA Grapalat" w:cs="Times New Roman"/>
                <w:color w:val="000000"/>
                <w:sz w:val="24"/>
                <w:szCs w:val="24"/>
                <w:lang w:val="ru-RU" w:eastAsia="ru-RU"/>
              </w:rPr>
            </w:pPr>
          </w:p>
        </w:tc>
        <w:tc>
          <w:tcPr>
            <w:tcW w:w="3154" w:type="dxa"/>
            <w:tcBorders>
              <w:top w:val="outset" w:sz="6" w:space="0" w:color="auto"/>
              <w:left w:val="outset" w:sz="6" w:space="0" w:color="auto"/>
              <w:bottom w:val="outset" w:sz="6" w:space="0" w:color="auto"/>
              <w:right w:val="outset" w:sz="6" w:space="0" w:color="auto"/>
            </w:tcBorders>
            <w:shd w:val="clear" w:color="auto" w:fill="D0D0D0"/>
            <w:hideMark/>
          </w:tcPr>
          <w:p w:rsidR="005A6F63" w:rsidRPr="002D2EDA" w:rsidRDefault="005A6F63" w:rsidP="00B774BA">
            <w:pPr>
              <w:spacing w:after="0" w:line="360" w:lineRule="auto"/>
              <w:jc w:val="center"/>
              <w:rPr>
                <w:rFonts w:ascii="GHEA Grapalat" w:eastAsia="Times New Roman" w:hAnsi="GHEA Grapalat" w:cs="Times New Roman"/>
                <w:color w:val="000000"/>
                <w:sz w:val="24"/>
                <w:szCs w:val="24"/>
                <w:lang w:val="ru-RU" w:eastAsia="ru-RU"/>
              </w:rPr>
            </w:pPr>
            <w:r w:rsidRPr="002D2EDA">
              <w:rPr>
                <w:rFonts w:ascii="GHEA Grapalat" w:eastAsia="Times New Roman" w:hAnsi="GHEA Grapalat" w:cs="Times New Roman"/>
                <w:color w:val="000000"/>
                <w:sz w:val="24"/>
                <w:szCs w:val="24"/>
                <w:lang w:val="ru-RU" w:eastAsia="ru-RU"/>
              </w:rPr>
              <w:t xml:space="preserve">№ </w:t>
            </w:r>
            <w:r w:rsidR="00293C30" w:rsidRPr="00293C30">
              <w:rPr>
                <w:rFonts w:ascii="GHEA Grapalat" w:eastAsia="Times New Roman" w:hAnsi="GHEA Grapalat" w:cs="Times New Roman"/>
                <w:color w:val="000000"/>
                <w:sz w:val="24"/>
                <w:szCs w:val="24"/>
                <w:lang w:val="ru-RU" w:eastAsia="ru-RU"/>
              </w:rPr>
              <w:t>02/11.7/27704-2022</w:t>
            </w:r>
          </w:p>
          <w:p w:rsidR="005A6F63" w:rsidRPr="002D2EDA" w:rsidRDefault="005A6F63" w:rsidP="00B774BA">
            <w:pPr>
              <w:spacing w:after="0" w:line="360" w:lineRule="auto"/>
              <w:jc w:val="center"/>
              <w:rPr>
                <w:rFonts w:ascii="GHEA Grapalat" w:eastAsia="Times New Roman" w:hAnsi="GHEA Grapalat" w:cs="Times New Roman"/>
                <w:color w:val="000000"/>
                <w:sz w:val="24"/>
                <w:szCs w:val="24"/>
                <w:lang w:val="ru-RU" w:eastAsia="ru-RU"/>
              </w:rPr>
            </w:pPr>
          </w:p>
        </w:tc>
      </w:tr>
      <w:tr w:rsidR="00293C30" w:rsidRPr="009672E5" w:rsidTr="00B774BA">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293C30" w:rsidRPr="004D0786" w:rsidRDefault="004D0786" w:rsidP="00B774BA">
            <w:pPr>
              <w:spacing w:after="0" w:line="360" w:lineRule="auto"/>
              <w:jc w:val="both"/>
              <w:rPr>
                <w:rFonts w:ascii="GHEA Grapalat" w:hAnsi="GHEA Grapalat"/>
                <w:sz w:val="24"/>
                <w:szCs w:val="24"/>
                <w:shd w:val="clear" w:color="auto" w:fill="FFFFFF"/>
                <w:lang w:val="hy-AM"/>
              </w:rPr>
            </w:pPr>
            <w:r w:rsidRPr="004D0786">
              <w:rPr>
                <w:rFonts w:ascii="GHEA Grapalat" w:hAnsi="GHEA Grapalat"/>
                <w:sz w:val="24"/>
                <w:szCs w:val="24"/>
                <w:shd w:val="clear" w:color="auto" w:fill="FFFFFF"/>
                <w:lang w:val="hy-AM"/>
              </w:rPr>
              <w:t xml:space="preserve">1. </w:t>
            </w:r>
            <w:r w:rsidRPr="00DD52D0">
              <w:rPr>
                <w:rFonts w:ascii="GHEA Grapalat" w:hAnsi="GHEA Grapalat"/>
                <w:sz w:val="24"/>
                <w:szCs w:val="24"/>
                <w:shd w:val="clear" w:color="auto" w:fill="FFFFFF"/>
                <w:lang w:val="hy-AM"/>
              </w:rPr>
              <w:t xml:space="preserve">Նախագծի 3-րդ կետով ԿԳՄՍ նախարարին տրվում է հանձնարարական սույն որոշումն ընդունվելուց հետո եռամսյա ժամկետում «Հանրակրթության մասին» օրենքի 30-րդ հոդվածի 1-ին մասի 26.12-րդ կետին համապատասխան հաստատել ՀՀ պետական բյուջեի հանրակրթության ծրագրի և միջոցառումների իրականացման սույն որոշումից բխող գործակիցները և նորմատիվները։ Մինչդեռ հարկ է նշել, որ «Հանրակրթության </w:t>
            </w:r>
            <w:r w:rsidRPr="00DD52D0">
              <w:rPr>
                <w:rFonts w:ascii="GHEA Grapalat" w:hAnsi="GHEA Grapalat"/>
                <w:sz w:val="24"/>
                <w:szCs w:val="24"/>
                <w:shd w:val="clear" w:color="auto" w:fill="FFFFFF"/>
                <w:lang w:val="hy-AM"/>
              </w:rPr>
              <w:lastRenderedPageBreak/>
              <w:t>մասին» օրենքում փոփոխություններ և լրացումներ կատարելու մասին» օրենքի կիրարկումն ապահովող միջոցառումների ցանկը հաստատելու մասին» ՀՀ վարչապետի N 757-Ա որոշման հավելվածի 21-րդ կետի համաձայն՝ «Հանրակրթական ուսումնական հաստատությունների՝ պետական բյուջեի միջոցներից ֆինանսավորման գործակիցներն ու նորմատիվները հաստատելու մասին» ԿԳՄՍ նախարարի հրամանը պետք է ընդունված լիներ 2022թ. օգոստոսի 1-ին տասնօրյակում:</w:t>
            </w:r>
          </w:p>
        </w:tc>
        <w:tc>
          <w:tcPr>
            <w:tcW w:w="6664" w:type="dxa"/>
            <w:gridSpan w:val="2"/>
            <w:tcBorders>
              <w:left w:val="outset" w:sz="6" w:space="0" w:color="auto"/>
              <w:right w:val="outset" w:sz="6" w:space="0" w:color="auto"/>
            </w:tcBorders>
            <w:shd w:val="clear" w:color="auto" w:fill="FFFFFF" w:themeFill="background1"/>
          </w:tcPr>
          <w:p w:rsidR="00DD52D0" w:rsidRPr="005A511B" w:rsidRDefault="00DD52D0" w:rsidP="00DD52D0">
            <w:pPr>
              <w:spacing w:after="0" w:line="360" w:lineRule="auto"/>
              <w:jc w:val="center"/>
              <w:rPr>
                <w:rFonts w:ascii="GHEA Grapalat" w:hAnsi="GHEA Grapalat"/>
                <w:b/>
                <w:i/>
                <w:sz w:val="24"/>
                <w:szCs w:val="24"/>
                <w:lang w:val="hy-AM"/>
              </w:rPr>
            </w:pPr>
            <w:r w:rsidRPr="005A511B">
              <w:rPr>
                <w:rFonts w:ascii="GHEA Grapalat" w:hAnsi="GHEA Grapalat"/>
                <w:b/>
                <w:i/>
                <w:sz w:val="24"/>
                <w:szCs w:val="24"/>
                <w:lang w:val="hy-AM"/>
              </w:rPr>
              <w:lastRenderedPageBreak/>
              <w:t>Ընդունվել է ի գիտություն</w:t>
            </w:r>
          </w:p>
          <w:p w:rsidR="00293C30" w:rsidRDefault="00DD52D0" w:rsidP="00B774BA">
            <w:pPr>
              <w:spacing w:after="0" w:line="360" w:lineRule="auto"/>
              <w:jc w:val="both"/>
              <w:rPr>
                <w:rFonts w:ascii="GHEA Grapalat" w:hAnsi="GHEA Grapalat" w:cs="Arial"/>
                <w:sz w:val="24"/>
                <w:szCs w:val="24"/>
                <w:lang w:val="hy-AM"/>
              </w:rPr>
            </w:pPr>
            <w:r w:rsidRPr="00FD15FC">
              <w:rPr>
                <w:rFonts w:ascii="GHEA Grapalat" w:hAnsi="GHEA Grapalat"/>
                <w:sz w:val="24"/>
                <w:szCs w:val="24"/>
                <w:lang w:val="hy-AM"/>
              </w:rPr>
              <w:t>Հ</w:t>
            </w:r>
            <w:r w:rsidRPr="005034BE">
              <w:rPr>
                <w:rFonts w:ascii="GHEA Grapalat" w:hAnsi="GHEA Grapalat"/>
                <w:sz w:val="24"/>
                <w:szCs w:val="24"/>
                <w:lang w:val="hy-AM"/>
              </w:rPr>
              <w:t xml:space="preserve">այտնում եմ, որ  </w:t>
            </w:r>
            <w:r w:rsidRPr="005034BE">
              <w:rPr>
                <w:rFonts w:ascii="GHEA Grapalat" w:hAnsi="GHEA Grapalat"/>
                <w:color w:val="191919"/>
                <w:sz w:val="24"/>
                <w:szCs w:val="24"/>
                <w:shd w:val="clear" w:color="auto" w:fill="FFFFFF"/>
                <w:lang w:val="hy-AM" w:eastAsia="ru-RU"/>
              </w:rPr>
              <w:t xml:space="preserve">ՀՀ վարչապետի N 757-Ա որոշման հավելվածի 21-րդ կետով և 9-րդ կետերով նախատեսված իրավական ակտերի փոխկապակցված լինելով պայմանավորված՝ «Հանրակրթական ուսումնական հաստատությունների պետական բյուջեի միջոցներից ֆինանսավորման կարգը, պետական բյուջեով </w:t>
            </w:r>
            <w:r w:rsidRPr="005034BE">
              <w:rPr>
                <w:rFonts w:ascii="GHEA Grapalat" w:hAnsi="GHEA Grapalat"/>
                <w:color w:val="191919"/>
                <w:sz w:val="24"/>
                <w:szCs w:val="24"/>
                <w:shd w:val="clear" w:color="auto" w:fill="FFFFFF"/>
                <w:lang w:val="hy-AM" w:eastAsia="ru-RU"/>
              </w:rPr>
              <w:lastRenderedPageBreak/>
              <w:t>նախատեսված ծրագրերի ֆինանսավորման սկզբունքները և մեթոդաբանությունը սահմանելու և Հայաստանի Հանրապետության</w:t>
            </w:r>
            <w:r w:rsidRPr="005034BE">
              <w:rPr>
                <w:rFonts w:ascii="Calibri" w:hAnsi="Calibri" w:cs="Calibri"/>
                <w:color w:val="191919"/>
                <w:sz w:val="24"/>
                <w:szCs w:val="24"/>
                <w:shd w:val="clear" w:color="auto" w:fill="FFFFFF"/>
                <w:lang w:val="hy-AM" w:eastAsia="ru-RU"/>
              </w:rPr>
              <w:t> </w:t>
            </w:r>
            <w:r w:rsidRPr="005034BE">
              <w:rPr>
                <w:rFonts w:ascii="GHEA Grapalat" w:hAnsi="GHEA Grapalat" w:cs="GHEA Grapalat"/>
                <w:color w:val="191919"/>
                <w:sz w:val="24"/>
                <w:szCs w:val="24"/>
                <w:shd w:val="clear" w:color="auto" w:fill="FFFFFF"/>
                <w:lang w:val="hy-AM" w:eastAsia="ru-RU"/>
              </w:rPr>
              <w:t>կառավարության</w:t>
            </w:r>
            <w:r w:rsidRPr="005034BE">
              <w:rPr>
                <w:rFonts w:ascii="GHEA Grapalat" w:hAnsi="GHEA Grapalat"/>
                <w:color w:val="191919"/>
                <w:sz w:val="24"/>
                <w:szCs w:val="24"/>
                <w:shd w:val="clear" w:color="auto" w:fill="FFFFFF"/>
                <w:lang w:val="hy-AM" w:eastAsia="ru-RU"/>
              </w:rPr>
              <w:t xml:space="preserve"> 2006 </w:t>
            </w:r>
            <w:r w:rsidRPr="005034BE">
              <w:rPr>
                <w:rFonts w:ascii="GHEA Grapalat" w:hAnsi="GHEA Grapalat" w:cs="GHEA Grapalat"/>
                <w:color w:val="191919"/>
                <w:sz w:val="24"/>
                <w:szCs w:val="24"/>
                <w:shd w:val="clear" w:color="auto" w:fill="FFFFFF"/>
                <w:lang w:val="hy-AM" w:eastAsia="ru-RU"/>
              </w:rPr>
              <w:t>թվականի</w:t>
            </w:r>
            <w:r w:rsidRPr="005034BE">
              <w:rPr>
                <w:rFonts w:ascii="GHEA Grapalat" w:hAnsi="GHEA Grapalat"/>
                <w:color w:val="191919"/>
                <w:sz w:val="24"/>
                <w:szCs w:val="24"/>
                <w:shd w:val="clear" w:color="auto" w:fill="FFFFFF"/>
                <w:lang w:val="hy-AM" w:eastAsia="ru-RU"/>
              </w:rPr>
              <w:t xml:space="preserve"> </w:t>
            </w:r>
            <w:r w:rsidRPr="005034BE">
              <w:rPr>
                <w:rFonts w:ascii="GHEA Grapalat" w:hAnsi="GHEA Grapalat" w:cs="GHEA Grapalat"/>
                <w:color w:val="191919"/>
                <w:sz w:val="24"/>
                <w:szCs w:val="24"/>
                <w:shd w:val="clear" w:color="auto" w:fill="FFFFFF"/>
                <w:lang w:val="hy-AM" w:eastAsia="ru-RU"/>
              </w:rPr>
              <w:t>օգոստոսի</w:t>
            </w:r>
            <w:r w:rsidRPr="005034BE">
              <w:rPr>
                <w:rFonts w:ascii="GHEA Grapalat" w:hAnsi="GHEA Grapalat"/>
                <w:color w:val="191919"/>
                <w:sz w:val="24"/>
                <w:szCs w:val="24"/>
                <w:shd w:val="clear" w:color="auto" w:fill="FFFFFF"/>
                <w:lang w:val="hy-AM" w:eastAsia="ru-RU"/>
              </w:rPr>
              <w:t xml:space="preserve"> 24-</w:t>
            </w:r>
            <w:r w:rsidRPr="005034BE">
              <w:rPr>
                <w:rFonts w:ascii="GHEA Grapalat" w:hAnsi="GHEA Grapalat" w:cs="GHEA Grapalat"/>
                <w:color w:val="191919"/>
                <w:sz w:val="24"/>
                <w:szCs w:val="24"/>
                <w:shd w:val="clear" w:color="auto" w:fill="FFFFFF"/>
                <w:lang w:val="hy-AM" w:eastAsia="ru-RU"/>
              </w:rPr>
              <w:t>ի</w:t>
            </w:r>
            <w:r w:rsidRPr="005034BE">
              <w:rPr>
                <w:rFonts w:ascii="GHEA Grapalat" w:hAnsi="GHEA Grapalat"/>
                <w:color w:val="191919"/>
                <w:sz w:val="24"/>
                <w:szCs w:val="24"/>
                <w:shd w:val="clear" w:color="auto" w:fill="FFFFFF"/>
                <w:lang w:val="hy-AM" w:eastAsia="ru-RU"/>
              </w:rPr>
              <w:t xml:space="preserve"> N 1262-</w:t>
            </w:r>
            <w:r w:rsidRPr="005034BE">
              <w:rPr>
                <w:rFonts w:ascii="GHEA Grapalat" w:hAnsi="GHEA Grapalat" w:cs="GHEA Grapalat"/>
                <w:color w:val="191919"/>
                <w:sz w:val="24"/>
                <w:szCs w:val="24"/>
                <w:shd w:val="clear" w:color="auto" w:fill="FFFFFF"/>
                <w:lang w:val="hy-AM" w:eastAsia="ru-RU"/>
              </w:rPr>
              <w:t>Ն</w:t>
            </w:r>
            <w:r w:rsidRPr="005034BE">
              <w:rPr>
                <w:rFonts w:ascii="GHEA Grapalat" w:hAnsi="GHEA Grapalat"/>
                <w:color w:val="191919"/>
                <w:sz w:val="24"/>
                <w:szCs w:val="24"/>
                <w:shd w:val="clear" w:color="auto" w:fill="FFFFFF"/>
                <w:lang w:val="hy-AM" w:eastAsia="ru-RU"/>
              </w:rPr>
              <w:t xml:space="preserve"> </w:t>
            </w:r>
            <w:r w:rsidRPr="005034BE">
              <w:rPr>
                <w:rFonts w:ascii="GHEA Grapalat" w:hAnsi="GHEA Grapalat" w:cs="GHEA Grapalat"/>
                <w:color w:val="191919"/>
                <w:sz w:val="24"/>
                <w:szCs w:val="24"/>
                <w:shd w:val="clear" w:color="auto" w:fill="FFFFFF"/>
                <w:lang w:val="hy-AM" w:eastAsia="ru-RU"/>
              </w:rPr>
              <w:t>որոշումն</w:t>
            </w:r>
            <w:r w:rsidRPr="005034BE">
              <w:rPr>
                <w:rFonts w:ascii="GHEA Grapalat" w:hAnsi="GHEA Grapalat"/>
                <w:color w:val="191919"/>
                <w:sz w:val="24"/>
                <w:szCs w:val="24"/>
                <w:shd w:val="clear" w:color="auto" w:fill="FFFFFF"/>
                <w:lang w:val="hy-AM" w:eastAsia="ru-RU"/>
              </w:rPr>
              <w:t xml:space="preserve"> </w:t>
            </w:r>
            <w:r w:rsidRPr="005034BE">
              <w:rPr>
                <w:rFonts w:ascii="GHEA Grapalat" w:hAnsi="GHEA Grapalat" w:cs="GHEA Grapalat"/>
                <w:color w:val="191919"/>
                <w:sz w:val="24"/>
                <w:szCs w:val="24"/>
                <w:shd w:val="clear" w:color="auto" w:fill="FFFFFF"/>
                <w:lang w:val="hy-AM" w:eastAsia="ru-RU"/>
              </w:rPr>
              <w:t>ուժը</w:t>
            </w:r>
            <w:r w:rsidRPr="005034BE">
              <w:rPr>
                <w:rFonts w:ascii="GHEA Grapalat" w:hAnsi="GHEA Grapalat"/>
                <w:color w:val="191919"/>
                <w:sz w:val="24"/>
                <w:szCs w:val="24"/>
                <w:shd w:val="clear" w:color="auto" w:fill="FFFFFF"/>
                <w:lang w:val="hy-AM" w:eastAsia="ru-RU"/>
              </w:rPr>
              <w:t xml:space="preserve"> </w:t>
            </w:r>
            <w:r w:rsidRPr="005034BE">
              <w:rPr>
                <w:rFonts w:ascii="GHEA Grapalat" w:hAnsi="GHEA Grapalat" w:cs="GHEA Grapalat"/>
                <w:color w:val="191919"/>
                <w:sz w:val="24"/>
                <w:szCs w:val="24"/>
                <w:shd w:val="clear" w:color="auto" w:fill="FFFFFF"/>
                <w:lang w:val="hy-AM" w:eastAsia="ru-RU"/>
              </w:rPr>
              <w:t>կորցրած</w:t>
            </w:r>
            <w:r w:rsidRPr="005034BE">
              <w:rPr>
                <w:rFonts w:ascii="GHEA Grapalat" w:hAnsi="GHEA Grapalat"/>
                <w:color w:val="191919"/>
                <w:sz w:val="24"/>
                <w:szCs w:val="24"/>
                <w:shd w:val="clear" w:color="auto" w:fill="FFFFFF"/>
                <w:lang w:val="hy-AM" w:eastAsia="ru-RU"/>
              </w:rPr>
              <w:t xml:space="preserve"> </w:t>
            </w:r>
            <w:r w:rsidRPr="005034BE">
              <w:rPr>
                <w:rFonts w:ascii="GHEA Grapalat" w:hAnsi="GHEA Grapalat" w:cs="GHEA Grapalat"/>
                <w:color w:val="191919"/>
                <w:sz w:val="24"/>
                <w:szCs w:val="24"/>
                <w:shd w:val="clear" w:color="auto" w:fill="FFFFFF"/>
                <w:lang w:val="hy-AM" w:eastAsia="ru-RU"/>
              </w:rPr>
              <w:t>ճանաչելու</w:t>
            </w:r>
            <w:r w:rsidRPr="005034BE">
              <w:rPr>
                <w:rFonts w:ascii="GHEA Grapalat" w:hAnsi="GHEA Grapalat"/>
                <w:color w:val="191919"/>
                <w:sz w:val="24"/>
                <w:szCs w:val="24"/>
                <w:shd w:val="clear" w:color="auto" w:fill="FFFFFF"/>
                <w:lang w:val="hy-AM" w:eastAsia="ru-RU"/>
              </w:rPr>
              <w:t xml:space="preserve"> </w:t>
            </w:r>
            <w:r w:rsidRPr="005034BE">
              <w:rPr>
                <w:rFonts w:ascii="GHEA Grapalat" w:hAnsi="GHEA Grapalat" w:cs="GHEA Grapalat"/>
                <w:color w:val="191919"/>
                <w:sz w:val="24"/>
                <w:szCs w:val="24"/>
                <w:shd w:val="clear" w:color="auto" w:fill="FFFFFF"/>
                <w:lang w:val="hy-AM" w:eastAsia="ru-RU"/>
              </w:rPr>
              <w:t>մասի</w:t>
            </w:r>
            <w:r w:rsidRPr="005034BE">
              <w:rPr>
                <w:rFonts w:ascii="GHEA Grapalat" w:hAnsi="GHEA Grapalat"/>
                <w:color w:val="191919"/>
                <w:sz w:val="24"/>
                <w:szCs w:val="24"/>
                <w:shd w:val="clear" w:color="auto" w:fill="FFFFFF"/>
                <w:lang w:val="hy-AM" w:eastAsia="ru-RU"/>
              </w:rPr>
              <w:t xml:space="preserve">ն» ՀՀ կառավարության որոշման նախագծի հետ միաժամանակ անհրաժեշտ էր ՀՀ վարչապետի աշխատակազմ ներկայացնել նաև ՀՀ կրթության, գիտության, մշակույթի և սպորտի նախարարի հրամանի նախագիծը, որի ընդունման ժամկետը սահմանված է որոշումն ընդունելուց հետո՝ եռամսյա ժամկետում, ուստի </w:t>
            </w:r>
            <w:r w:rsidRPr="005034BE">
              <w:rPr>
                <w:rFonts w:ascii="GHEA Grapalat" w:hAnsi="GHEA Grapalat"/>
                <w:bCs/>
                <w:sz w:val="24"/>
                <w:szCs w:val="24"/>
                <w:shd w:val="clear" w:color="auto" w:fill="FFFFFF"/>
                <w:lang w:val="hy-AM"/>
              </w:rPr>
              <w:t xml:space="preserve">««Հանրակրթության մասին» օրենքում փոփոխություններ և լրացումներ կատարելու մասին» օրենքի կիրարկումն ապահովող միջոցառումների ցանկը հաստատելու մասին» ՀՀ վարչապետի 2022 թ. 757 -Ա որոշման 21-րդ կետում տեղ է գտել վրիպում. </w:t>
            </w:r>
            <w:r w:rsidRPr="005034BE">
              <w:rPr>
                <w:rFonts w:ascii="GHEA Grapalat" w:hAnsi="GHEA Grapalat"/>
                <w:sz w:val="24"/>
                <w:szCs w:val="24"/>
                <w:shd w:val="clear" w:color="auto" w:fill="FFFFFF"/>
                <w:lang w:val="hy-AM"/>
              </w:rPr>
              <w:t xml:space="preserve">««Հանրակրթական ուսումնական հաստատությունների՝ պետական բյուջեի միջոցներից ֆինանսավորման գործակիցներն ու նորմատիվները հաստատելու մասին» ՀՀ կրթության, գիտության, մշակույթի և սպորտի նախարարի հրամանի ընդունում» ձևակերպման փոխարեն անհրաժեշտ էր գրել </w:t>
            </w:r>
            <w:r w:rsidRPr="005034BE">
              <w:rPr>
                <w:rFonts w:ascii="GHEA Grapalat" w:hAnsi="GHEA Grapalat"/>
                <w:sz w:val="24"/>
                <w:szCs w:val="24"/>
                <w:shd w:val="clear" w:color="auto" w:fill="FFFFFF"/>
                <w:lang w:val="hy-AM"/>
              </w:rPr>
              <w:lastRenderedPageBreak/>
              <w:t xml:space="preserve">««Հանրակրթական ուսումնական հաստատությունների՝ պետական բյուջեի միջոցներից ֆինանսավորման գործակիցներն ու նորմատիվները հաստատելու մասին» ՀՀ կրթության, գիտության, մշակույթի և սպորտի նախարարի հրամանի նախագծի ներկայացում </w:t>
            </w:r>
            <w:r w:rsidRPr="005034BE">
              <w:rPr>
                <w:rFonts w:ascii="GHEA Grapalat" w:hAnsi="GHEA Grapalat"/>
                <w:sz w:val="24"/>
                <w:szCs w:val="24"/>
                <w:shd w:val="clear" w:color="auto" w:fill="FFFFFF"/>
                <w:lang w:val="hy-AM" w:eastAsia="ru-RU"/>
              </w:rPr>
              <w:t>ՀՀ վարչապետի աշխատակազմ</w:t>
            </w:r>
            <w:r w:rsidRPr="005034BE">
              <w:rPr>
                <w:rFonts w:ascii="GHEA Grapalat" w:hAnsi="GHEA Grapalat"/>
                <w:sz w:val="24"/>
                <w:szCs w:val="24"/>
                <w:shd w:val="clear" w:color="auto" w:fill="FFFFFF"/>
                <w:lang w:val="hy-AM"/>
              </w:rPr>
              <w:t>»:</w:t>
            </w:r>
          </w:p>
          <w:p w:rsidR="00DD52D0" w:rsidRPr="002D2EDA" w:rsidRDefault="00DD52D0" w:rsidP="00B774BA">
            <w:pPr>
              <w:spacing w:after="0" w:line="360" w:lineRule="auto"/>
              <w:jc w:val="both"/>
              <w:rPr>
                <w:rFonts w:ascii="GHEA Grapalat" w:eastAsia="Times New Roman" w:hAnsi="GHEA Grapalat" w:cs="Times New Roman"/>
                <w:sz w:val="24"/>
                <w:szCs w:val="24"/>
                <w:lang w:val="fr-FR" w:eastAsia="ru-RU"/>
              </w:rPr>
            </w:pPr>
          </w:p>
        </w:tc>
      </w:tr>
      <w:tr w:rsidR="00293C30" w:rsidRPr="009672E5" w:rsidTr="00B774BA">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4D0786" w:rsidRPr="004D0786" w:rsidRDefault="004D0786" w:rsidP="004D0786">
            <w:pPr>
              <w:spacing w:after="0" w:line="360" w:lineRule="auto"/>
              <w:ind w:firstLine="374"/>
              <w:jc w:val="both"/>
              <w:rPr>
                <w:rFonts w:ascii="GHEA Grapalat" w:hAnsi="GHEA Grapalat"/>
                <w:sz w:val="24"/>
                <w:szCs w:val="24"/>
                <w:shd w:val="clear" w:color="auto" w:fill="FFFFFF"/>
                <w:lang w:val="hy-AM"/>
              </w:rPr>
            </w:pPr>
            <w:r w:rsidRPr="004D0786">
              <w:rPr>
                <w:rFonts w:ascii="GHEA Grapalat" w:hAnsi="GHEA Grapalat"/>
                <w:sz w:val="24"/>
                <w:szCs w:val="24"/>
                <w:shd w:val="clear" w:color="auto" w:fill="FFFFFF"/>
                <w:lang w:val="hy-AM"/>
              </w:rPr>
              <w:lastRenderedPageBreak/>
              <w:t>2. Նախագծի 2-րդ հավելվածի 1-ին կետում նշված «այսուհետև՝ հաստատություններ» արտահայտությունը առաջարկում ենք նշել նախագծի 1-ին հավելվածի 1-ին կետում, քանի որ 1-ին հավելվածում ևս բազմիցս հանդիպում է «հաստատություններ» բառը:</w:t>
            </w:r>
          </w:p>
          <w:p w:rsidR="00293C30" w:rsidRPr="004D0786" w:rsidRDefault="00293C30" w:rsidP="00B774BA">
            <w:pPr>
              <w:spacing w:after="0" w:line="360" w:lineRule="auto"/>
              <w:jc w:val="both"/>
              <w:rPr>
                <w:rFonts w:ascii="GHEA Grapalat" w:hAnsi="GHEA Grapalat"/>
                <w:sz w:val="24"/>
                <w:szCs w:val="24"/>
                <w:shd w:val="clear" w:color="auto" w:fill="FFFFFF"/>
                <w:lang w:val="hy-AM"/>
              </w:rPr>
            </w:pPr>
          </w:p>
        </w:tc>
        <w:tc>
          <w:tcPr>
            <w:tcW w:w="6664" w:type="dxa"/>
            <w:gridSpan w:val="2"/>
            <w:tcBorders>
              <w:left w:val="outset" w:sz="6" w:space="0" w:color="auto"/>
              <w:right w:val="outset" w:sz="6" w:space="0" w:color="auto"/>
            </w:tcBorders>
            <w:shd w:val="clear" w:color="auto" w:fill="FFFFFF" w:themeFill="background1"/>
          </w:tcPr>
          <w:p w:rsidR="00156D2C" w:rsidRPr="002D2EDA" w:rsidRDefault="00156D2C" w:rsidP="00156D2C">
            <w:pPr>
              <w:spacing w:after="0" w:line="360" w:lineRule="auto"/>
              <w:jc w:val="center"/>
              <w:rPr>
                <w:rFonts w:ascii="GHEA Grapalat" w:eastAsia="Times New Roman" w:hAnsi="GHEA Grapalat" w:cs="GHEA Grapalat"/>
                <w:b/>
                <w:i/>
                <w:sz w:val="24"/>
                <w:szCs w:val="24"/>
                <w:lang w:val="fi-FI"/>
              </w:rPr>
            </w:pPr>
            <w:r w:rsidRPr="002D2EDA">
              <w:rPr>
                <w:rFonts w:ascii="GHEA Grapalat" w:eastAsia="Times New Roman" w:hAnsi="GHEA Grapalat" w:cs="GHEA Grapalat"/>
                <w:b/>
                <w:i/>
                <w:sz w:val="24"/>
                <w:szCs w:val="24"/>
                <w:lang w:val="fi-FI"/>
              </w:rPr>
              <w:t>Ընդունվել է</w:t>
            </w:r>
          </w:p>
          <w:p w:rsidR="00293C30" w:rsidRPr="002D2EDA" w:rsidRDefault="00156D2C" w:rsidP="00156D2C">
            <w:pPr>
              <w:spacing w:after="0" w:line="360" w:lineRule="auto"/>
              <w:jc w:val="both"/>
              <w:rPr>
                <w:rFonts w:ascii="GHEA Grapalat" w:eastAsia="Times New Roman" w:hAnsi="GHEA Grapalat" w:cs="Times New Roman"/>
                <w:sz w:val="24"/>
                <w:szCs w:val="24"/>
                <w:lang w:val="fr-FR" w:eastAsia="ru-RU"/>
              </w:rPr>
            </w:pPr>
            <w:r w:rsidRPr="002D2EDA">
              <w:rPr>
                <w:rFonts w:ascii="GHEA Grapalat" w:eastAsia="Times New Roman" w:hAnsi="GHEA Grapalat" w:cs="GHEA Grapalat"/>
                <w:sz w:val="24"/>
                <w:szCs w:val="24"/>
                <w:lang w:val="hy-AM"/>
              </w:rPr>
              <w:t>Կատարվել է համապատասխան փոփոխություն:</w:t>
            </w:r>
          </w:p>
        </w:tc>
      </w:tr>
      <w:tr w:rsidR="00293C30" w:rsidRPr="009672E5" w:rsidTr="00B774BA">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4D0786" w:rsidRPr="00D31A65" w:rsidRDefault="004D0786" w:rsidP="004D0786">
            <w:pPr>
              <w:spacing w:after="0" w:line="360" w:lineRule="auto"/>
              <w:ind w:firstLine="374"/>
              <w:jc w:val="both"/>
              <w:rPr>
                <w:rFonts w:ascii="GHEA Grapalat" w:hAnsi="GHEA Grapalat"/>
                <w:sz w:val="24"/>
                <w:szCs w:val="24"/>
                <w:shd w:val="clear" w:color="auto" w:fill="FFFFFF"/>
                <w:lang w:val="hy-AM"/>
              </w:rPr>
            </w:pPr>
            <w:r w:rsidRPr="004D0786">
              <w:rPr>
                <w:rFonts w:ascii="GHEA Grapalat" w:hAnsi="GHEA Grapalat"/>
                <w:sz w:val="24"/>
                <w:szCs w:val="24"/>
                <w:shd w:val="clear" w:color="auto" w:fill="FFFFFF"/>
                <w:lang w:val="hy-AM"/>
              </w:rPr>
              <w:t xml:space="preserve">3. </w:t>
            </w:r>
            <w:r w:rsidRPr="00D31A65">
              <w:rPr>
                <w:rFonts w:ascii="GHEA Grapalat" w:hAnsi="GHEA Grapalat"/>
                <w:sz w:val="24"/>
                <w:szCs w:val="24"/>
                <w:shd w:val="clear" w:color="auto" w:fill="FFFFFF"/>
                <w:lang w:val="hy-AM"/>
              </w:rPr>
              <w:t>Նախագծի ընդունման հիմնավորման «պետական բյուջեի եկամուտներում և ծախսերում սպասվելիք փոփոխությունների մասին» բաժնում նշված է, որ որոշման ընդունումը ՀՀ պետական բյուջեի եկամուտներում կառաջացնի էական (մոտ 10 մլրդ) փոփոխություն, բայց տվյալ ձևակերպումից պարզ չէ, թե պետական բյուջեի եկամուտները կավելանան թե կնվազեն տվյալ որոշման ընդունմամբ և չկա կցված 10 մլրդ հիմնավորող որևէ հաշվարկ:</w:t>
            </w:r>
          </w:p>
          <w:p w:rsidR="00293C30" w:rsidRPr="004D0786" w:rsidRDefault="00293C30" w:rsidP="00B774BA">
            <w:pPr>
              <w:spacing w:after="0" w:line="360" w:lineRule="auto"/>
              <w:jc w:val="both"/>
              <w:rPr>
                <w:rFonts w:ascii="GHEA Grapalat" w:hAnsi="GHEA Grapalat"/>
                <w:sz w:val="24"/>
                <w:szCs w:val="24"/>
                <w:shd w:val="clear" w:color="auto" w:fill="FFFFFF"/>
                <w:lang w:val="hy-AM"/>
              </w:rPr>
            </w:pPr>
          </w:p>
        </w:tc>
        <w:tc>
          <w:tcPr>
            <w:tcW w:w="6664" w:type="dxa"/>
            <w:gridSpan w:val="2"/>
            <w:tcBorders>
              <w:left w:val="outset" w:sz="6" w:space="0" w:color="auto"/>
              <w:right w:val="outset" w:sz="6" w:space="0" w:color="auto"/>
            </w:tcBorders>
            <w:shd w:val="clear" w:color="auto" w:fill="FFFFFF" w:themeFill="background1"/>
          </w:tcPr>
          <w:p w:rsidR="007108C5" w:rsidRPr="002D2EDA" w:rsidRDefault="007108C5" w:rsidP="007108C5">
            <w:pPr>
              <w:spacing w:after="0" w:line="360" w:lineRule="auto"/>
              <w:jc w:val="center"/>
              <w:rPr>
                <w:rFonts w:ascii="GHEA Grapalat" w:eastAsia="Times New Roman" w:hAnsi="GHEA Grapalat" w:cs="GHEA Grapalat"/>
                <w:b/>
                <w:i/>
                <w:sz w:val="24"/>
                <w:szCs w:val="24"/>
                <w:lang w:val="fi-FI"/>
              </w:rPr>
            </w:pPr>
            <w:r w:rsidRPr="002D2EDA">
              <w:rPr>
                <w:rFonts w:ascii="GHEA Grapalat" w:eastAsia="Times New Roman" w:hAnsi="GHEA Grapalat" w:cs="GHEA Grapalat"/>
                <w:b/>
                <w:i/>
                <w:sz w:val="24"/>
                <w:szCs w:val="24"/>
                <w:lang w:val="fi-FI"/>
              </w:rPr>
              <w:t>Ընդունվել է</w:t>
            </w:r>
          </w:p>
          <w:p w:rsidR="00293C30" w:rsidRDefault="007108C5" w:rsidP="007108C5">
            <w:pPr>
              <w:spacing w:after="0" w:line="360" w:lineRule="auto"/>
              <w:jc w:val="both"/>
              <w:rPr>
                <w:rFonts w:ascii="GHEA Grapalat" w:eastAsia="Times New Roman" w:hAnsi="GHEA Grapalat" w:cs="GHEA Grapalat"/>
                <w:sz w:val="24"/>
                <w:szCs w:val="24"/>
                <w:lang w:val="hy-AM"/>
              </w:rPr>
            </w:pPr>
            <w:r w:rsidRPr="002D2EDA">
              <w:rPr>
                <w:rFonts w:ascii="GHEA Grapalat" w:eastAsia="Times New Roman" w:hAnsi="GHEA Grapalat" w:cs="GHEA Grapalat"/>
                <w:sz w:val="24"/>
                <w:szCs w:val="24"/>
                <w:lang w:val="hy-AM"/>
              </w:rPr>
              <w:t>Կատարվել է համապատասխան փոփոխություն:</w:t>
            </w:r>
          </w:p>
          <w:p w:rsidR="005A511B" w:rsidRPr="005A511B" w:rsidRDefault="005A511B" w:rsidP="006114FE">
            <w:pPr>
              <w:spacing w:after="0" w:line="360" w:lineRule="auto"/>
              <w:jc w:val="both"/>
              <w:rPr>
                <w:rFonts w:ascii="GHEA Grapalat" w:eastAsia="Times New Roman" w:hAnsi="GHEA Grapalat" w:cs="Times New Roman"/>
                <w:sz w:val="24"/>
                <w:szCs w:val="24"/>
                <w:lang w:val="hy-AM" w:eastAsia="ru-RU"/>
              </w:rPr>
            </w:pPr>
            <w:r w:rsidRPr="005A511B">
              <w:rPr>
                <w:rFonts w:ascii="GHEA Grapalat" w:eastAsia="Times New Roman" w:hAnsi="GHEA Grapalat" w:cs="GHEA Grapalat"/>
                <w:sz w:val="24"/>
                <w:szCs w:val="24"/>
                <w:lang w:val="hy-AM"/>
              </w:rPr>
              <w:t>Նախագծի մշակման ընթացքում</w:t>
            </w:r>
            <w:r w:rsidRPr="006114FE">
              <w:rPr>
                <w:rFonts w:ascii="GHEA Grapalat" w:eastAsia="Times New Roman" w:hAnsi="GHEA Grapalat" w:cs="GHEA Grapalat"/>
                <w:sz w:val="24"/>
                <w:szCs w:val="24"/>
                <w:lang w:val="hy-AM"/>
              </w:rPr>
              <w:t xml:space="preserve"> կատարված</w:t>
            </w:r>
            <w:r w:rsidRPr="005A511B">
              <w:rPr>
                <w:rFonts w:ascii="GHEA Grapalat" w:eastAsia="Times New Roman" w:hAnsi="GHEA Grapalat" w:cs="GHEA Grapalat"/>
                <w:sz w:val="24"/>
                <w:szCs w:val="24"/>
                <w:lang w:val="hy-AM"/>
              </w:rPr>
              <w:t xml:space="preserve"> նախնական հաշվարկների համաձայն </w:t>
            </w:r>
            <w:r w:rsidR="006114FE" w:rsidRPr="00D31A65">
              <w:rPr>
                <w:rFonts w:ascii="GHEA Grapalat" w:eastAsia="Times New Roman" w:hAnsi="GHEA Grapalat" w:cs="GHEA Grapalat"/>
                <w:sz w:val="24"/>
                <w:szCs w:val="24"/>
                <w:lang w:val="hy-AM"/>
              </w:rPr>
              <w:t>որոշման</w:t>
            </w:r>
            <w:r w:rsidRPr="005A511B">
              <w:rPr>
                <w:rFonts w:ascii="GHEA Grapalat" w:eastAsia="Times New Roman" w:hAnsi="GHEA Grapalat" w:cs="GHEA Grapalat"/>
                <w:sz w:val="24"/>
                <w:szCs w:val="24"/>
                <w:lang w:val="hy-AM"/>
              </w:rPr>
              <w:t xml:space="preserve"> ընդունումը կառաջացնի ՀՀ պետական բյուջեի ծախսերի մոտ 10 մլրդ ավելացում:</w:t>
            </w:r>
          </w:p>
        </w:tc>
      </w:tr>
      <w:tr w:rsidR="00293C30" w:rsidRPr="009672E5" w:rsidTr="00B774BA">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4D0786" w:rsidRPr="004D0786" w:rsidRDefault="004D0786" w:rsidP="004D0786">
            <w:pPr>
              <w:spacing w:after="0" w:line="360" w:lineRule="auto"/>
              <w:ind w:firstLine="374"/>
              <w:jc w:val="both"/>
              <w:rPr>
                <w:rFonts w:ascii="GHEA Grapalat" w:hAnsi="GHEA Grapalat"/>
                <w:sz w:val="24"/>
                <w:szCs w:val="24"/>
                <w:shd w:val="clear" w:color="auto" w:fill="FFFFFF"/>
                <w:lang w:val="hy-AM"/>
              </w:rPr>
            </w:pPr>
            <w:r w:rsidRPr="004D0786">
              <w:rPr>
                <w:rFonts w:ascii="GHEA Grapalat" w:hAnsi="GHEA Grapalat"/>
                <w:sz w:val="24"/>
                <w:szCs w:val="24"/>
                <w:shd w:val="clear" w:color="auto" w:fill="FFFFFF"/>
                <w:lang w:val="hy-AM"/>
              </w:rPr>
              <w:lastRenderedPageBreak/>
              <w:t>4.  Նախագծի ընդունման հիմնավորումը չի համապատասխանում ՀՀ վարչապետի աշխատակազմի ղեկավարի N 02/16.10/40655-2021 գրության պահանջներին, այն է՝ կապը ռազմավարական փաստաթղթերի հետ հստակ նկարագրված և հիմնավորված չէ:</w:t>
            </w:r>
          </w:p>
          <w:p w:rsidR="00293C30" w:rsidRPr="004D0786" w:rsidRDefault="00293C30" w:rsidP="00B774BA">
            <w:pPr>
              <w:spacing w:after="0" w:line="360" w:lineRule="auto"/>
              <w:jc w:val="both"/>
              <w:rPr>
                <w:rFonts w:ascii="GHEA Grapalat" w:hAnsi="GHEA Grapalat"/>
                <w:sz w:val="24"/>
                <w:szCs w:val="24"/>
                <w:shd w:val="clear" w:color="auto" w:fill="FFFFFF"/>
                <w:lang w:val="hy-AM"/>
              </w:rPr>
            </w:pPr>
          </w:p>
        </w:tc>
        <w:tc>
          <w:tcPr>
            <w:tcW w:w="6664" w:type="dxa"/>
            <w:gridSpan w:val="2"/>
            <w:tcBorders>
              <w:left w:val="outset" w:sz="6" w:space="0" w:color="auto"/>
              <w:right w:val="outset" w:sz="6" w:space="0" w:color="auto"/>
            </w:tcBorders>
            <w:shd w:val="clear" w:color="auto" w:fill="FFFFFF" w:themeFill="background1"/>
          </w:tcPr>
          <w:p w:rsidR="00156D2C" w:rsidRPr="002D2EDA" w:rsidRDefault="00156D2C" w:rsidP="00156D2C">
            <w:pPr>
              <w:spacing w:after="0" w:line="360" w:lineRule="auto"/>
              <w:jc w:val="center"/>
              <w:rPr>
                <w:rFonts w:ascii="GHEA Grapalat" w:eastAsia="Times New Roman" w:hAnsi="GHEA Grapalat" w:cs="GHEA Grapalat"/>
                <w:b/>
                <w:i/>
                <w:sz w:val="24"/>
                <w:szCs w:val="24"/>
                <w:lang w:val="fi-FI"/>
              </w:rPr>
            </w:pPr>
            <w:r w:rsidRPr="002D2EDA">
              <w:rPr>
                <w:rFonts w:ascii="GHEA Grapalat" w:eastAsia="Times New Roman" w:hAnsi="GHEA Grapalat" w:cs="GHEA Grapalat"/>
                <w:b/>
                <w:i/>
                <w:sz w:val="24"/>
                <w:szCs w:val="24"/>
                <w:lang w:val="fi-FI"/>
              </w:rPr>
              <w:t>Ընդունվել է</w:t>
            </w:r>
          </w:p>
          <w:p w:rsidR="00293C30" w:rsidRPr="002D2EDA" w:rsidRDefault="00156D2C" w:rsidP="00156D2C">
            <w:pPr>
              <w:spacing w:after="0" w:line="360" w:lineRule="auto"/>
              <w:jc w:val="both"/>
              <w:rPr>
                <w:rFonts w:ascii="GHEA Grapalat" w:eastAsia="Times New Roman" w:hAnsi="GHEA Grapalat" w:cs="Times New Roman"/>
                <w:sz w:val="24"/>
                <w:szCs w:val="24"/>
                <w:lang w:val="fr-FR" w:eastAsia="ru-RU"/>
              </w:rPr>
            </w:pPr>
            <w:r w:rsidRPr="002D2EDA">
              <w:rPr>
                <w:rFonts w:ascii="GHEA Grapalat" w:eastAsia="Times New Roman" w:hAnsi="GHEA Grapalat" w:cs="GHEA Grapalat"/>
                <w:sz w:val="24"/>
                <w:szCs w:val="24"/>
                <w:lang w:val="hy-AM"/>
              </w:rPr>
              <w:t>Կատարվել է համապատասխան փոփոխություն:</w:t>
            </w:r>
          </w:p>
        </w:tc>
      </w:tr>
      <w:tr w:rsidR="009672E5" w:rsidRPr="002D2EDA" w:rsidTr="009672E5">
        <w:trPr>
          <w:trHeight w:val="391"/>
          <w:tblCellSpacing w:w="0" w:type="dxa"/>
        </w:trPr>
        <w:tc>
          <w:tcPr>
            <w:tcW w:w="11175"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672E5" w:rsidRPr="002D2EDA" w:rsidRDefault="006C2B68" w:rsidP="00CA3425">
            <w:pPr>
              <w:spacing w:after="0" w:line="360" w:lineRule="auto"/>
              <w:ind w:left="-270"/>
              <w:jc w:val="center"/>
              <w:rPr>
                <w:rFonts w:ascii="GHEA Grapalat" w:eastAsia="Times New Roman" w:hAnsi="GHEA Grapalat" w:cs="Times New Roman"/>
                <w:color w:val="000000"/>
                <w:sz w:val="24"/>
                <w:szCs w:val="24"/>
                <w:lang w:val="ru-RU" w:eastAsia="ru-RU"/>
              </w:rPr>
            </w:pPr>
            <w:r>
              <w:rPr>
                <w:rFonts w:ascii="GHEA Grapalat" w:eastAsia="Times New Roman" w:hAnsi="GHEA Grapalat" w:cs="Times New Roman"/>
                <w:color w:val="000000"/>
                <w:sz w:val="24"/>
                <w:szCs w:val="24"/>
                <w:lang w:val="ru-RU" w:eastAsia="ru-RU"/>
              </w:rPr>
              <w:t>8. Երևանի քաղաքապետարան</w:t>
            </w:r>
          </w:p>
        </w:tc>
        <w:tc>
          <w:tcPr>
            <w:tcW w:w="3154" w:type="dxa"/>
            <w:tcBorders>
              <w:top w:val="outset" w:sz="6" w:space="0" w:color="auto"/>
              <w:left w:val="outset" w:sz="6" w:space="0" w:color="auto"/>
              <w:bottom w:val="outset" w:sz="6" w:space="0" w:color="auto"/>
              <w:right w:val="outset" w:sz="6" w:space="0" w:color="auto"/>
            </w:tcBorders>
            <w:shd w:val="clear" w:color="auto" w:fill="D0D0D0"/>
          </w:tcPr>
          <w:p w:rsidR="009672E5" w:rsidRPr="002D2EDA" w:rsidRDefault="009672E5" w:rsidP="00CA3425">
            <w:pPr>
              <w:spacing w:after="0" w:line="360" w:lineRule="auto"/>
              <w:jc w:val="center"/>
              <w:rPr>
                <w:rFonts w:ascii="GHEA Grapalat" w:eastAsia="Times New Roman" w:hAnsi="GHEA Grapalat" w:cs="Times New Roman"/>
                <w:color w:val="000000"/>
                <w:sz w:val="24"/>
                <w:szCs w:val="24"/>
                <w:lang w:val="ru-RU" w:eastAsia="ru-RU"/>
              </w:rPr>
            </w:pPr>
          </w:p>
        </w:tc>
      </w:tr>
      <w:tr w:rsidR="009672E5" w:rsidRPr="002D2EDA" w:rsidTr="009672E5">
        <w:trPr>
          <w:trHeight w:val="391"/>
          <w:tblCellSpacing w:w="0" w:type="dxa"/>
        </w:trPr>
        <w:tc>
          <w:tcPr>
            <w:tcW w:w="11175"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672E5" w:rsidRPr="002D2EDA" w:rsidRDefault="009672E5" w:rsidP="00CA3425">
            <w:pPr>
              <w:spacing w:after="0" w:line="360" w:lineRule="auto"/>
              <w:rPr>
                <w:rFonts w:ascii="GHEA Grapalat" w:eastAsia="Times New Roman" w:hAnsi="GHEA Grapalat" w:cs="Times New Roman"/>
                <w:color w:val="000000"/>
                <w:sz w:val="24"/>
                <w:szCs w:val="24"/>
                <w:lang w:val="ru-RU" w:eastAsia="ru-RU"/>
              </w:rPr>
            </w:pPr>
          </w:p>
        </w:tc>
        <w:tc>
          <w:tcPr>
            <w:tcW w:w="3154" w:type="dxa"/>
            <w:tcBorders>
              <w:top w:val="outset" w:sz="6" w:space="0" w:color="auto"/>
              <w:left w:val="outset" w:sz="6" w:space="0" w:color="auto"/>
              <w:bottom w:val="outset" w:sz="6" w:space="0" w:color="auto"/>
              <w:right w:val="outset" w:sz="6" w:space="0" w:color="auto"/>
            </w:tcBorders>
            <w:shd w:val="clear" w:color="auto" w:fill="D0D0D0"/>
          </w:tcPr>
          <w:p w:rsidR="009672E5" w:rsidRPr="002D2EDA" w:rsidRDefault="009672E5" w:rsidP="00CA3425">
            <w:pPr>
              <w:spacing w:after="0" w:line="360" w:lineRule="auto"/>
              <w:jc w:val="center"/>
              <w:rPr>
                <w:rFonts w:ascii="GHEA Grapalat" w:eastAsia="Times New Roman" w:hAnsi="GHEA Grapalat" w:cs="Times New Roman"/>
                <w:color w:val="000000"/>
                <w:sz w:val="24"/>
                <w:szCs w:val="24"/>
                <w:lang w:val="ru-RU" w:eastAsia="ru-RU"/>
              </w:rPr>
            </w:pPr>
          </w:p>
        </w:tc>
      </w:tr>
      <w:tr w:rsidR="009672E5" w:rsidRPr="002D2EDA" w:rsidTr="00CA3425">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9672E5" w:rsidRPr="004D0786" w:rsidRDefault="009672E5" w:rsidP="00CA3425">
            <w:pPr>
              <w:spacing w:after="0" w:line="360" w:lineRule="auto"/>
              <w:jc w:val="both"/>
              <w:rPr>
                <w:rFonts w:ascii="GHEA Grapalat" w:hAnsi="GHEA Grapalat"/>
                <w:sz w:val="24"/>
                <w:szCs w:val="24"/>
                <w:shd w:val="clear" w:color="auto" w:fill="FFFFFF"/>
                <w:lang w:val="hy-AM"/>
              </w:rPr>
            </w:pPr>
          </w:p>
        </w:tc>
        <w:tc>
          <w:tcPr>
            <w:tcW w:w="6664" w:type="dxa"/>
            <w:gridSpan w:val="2"/>
            <w:tcBorders>
              <w:left w:val="outset" w:sz="6" w:space="0" w:color="auto"/>
              <w:right w:val="outset" w:sz="6" w:space="0" w:color="auto"/>
            </w:tcBorders>
            <w:shd w:val="clear" w:color="auto" w:fill="FFFFFF" w:themeFill="background1"/>
          </w:tcPr>
          <w:p w:rsidR="009672E5" w:rsidRPr="009D6C3A" w:rsidRDefault="0082385D" w:rsidP="00CA3425">
            <w:pPr>
              <w:spacing w:after="0" w:line="360" w:lineRule="auto"/>
              <w:jc w:val="both"/>
              <w:rPr>
                <w:rFonts w:ascii="GHEA Grapalat" w:eastAsia="Times New Roman" w:hAnsi="GHEA Grapalat" w:cs="Times New Roman"/>
                <w:sz w:val="24"/>
                <w:szCs w:val="24"/>
                <w:lang w:val="hy-AM" w:eastAsia="ru-RU"/>
              </w:rPr>
            </w:pPr>
            <w:r w:rsidRPr="0082385D">
              <w:rPr>
                <w:rFonts w:ascii="GHEA Grapalat" w:eastAsia="Times New Roman" w:hAnsi="GHEA Grapalat" w:cs="Times New Roman"/>
                <w:sz w:val="24"/>
                <w:szCs w:val="24"/>
                <w:lang w:val="hy-AM" w:eastAsia="ru-RU"/>
              </w:rPr>
              <w:t xml:space="preserve">ՀՀ կրթության, գիտության, մշակույթի և սպորտի նախարարության 15.06.2022 թվականի N </w:t>
            </w:r>
            <w:r w:rsidRPr="0082385D">
              <w:rPr>
                <w:rFonts w:ascii="GHEA Grapalat" w:eastAsia="Times New Roman" w:hAnsi="GHEA Grapalat" w:cs="Times New Roman"/>
                <w:sz w:val="24"/>
                <w:szCs w:val="24"/>
                <w:lang w:val="hy-AM" w:eastAsia="ru-RU"/>
              </w:rPr>
              <w:br/>
              <w:t>01/17.1/14144-2022</w:t>
            </w:r>
            <w:r w:rsidRPr="00427405">
              <w:rPr>
                <w:rFonts w:ascii="GHEA Grapalat" w:eastAsia="Times New Roman" w:hAnsi="GHEA Grapalat" w:cs="Times New Roman"/>
                <w:sz w:val="24"/>
                <w:szCs w:val="24"/>
                <w:lang w:val="hy-AM" w:eastAsia="ru-RU"/>
              </w:rPr>
              <w:t xml:space="preserve"> գրությամբ </w:t>
            </w:r>
            <w:r w:rsidR="00427405" w:rsidRPr="00427405">
              <w:rPr>
                <w:rFonts w:ascii="GHEA Grapalat" w:hAnsi="GHEA Grapalat" w:cs="GHEA Grapalat"/>
                <w:sz w:val="24"/>
                <w:szCs w:val="24"/>
                <w:lang w:val="hy-AM"/>
              </w:rPr>
              <w:t>ՀՀ կառավարության «</w:t>
            </w:r>
            <w:r w:rsidR="00427405" w:rsidRPr="00995E1B">
              <w:rPr>
                <w:rFonts w:ascii="GHEA Grapalat" w:hAnsi="GHEA Grapalat"/>
                <w:bCs/>
                <w:sz w:val="24"/>
                <w:szCs w:val="24"/>
                <w:lang w:val="hy-AM"/>
              </w:rPr>
              <w:t xml:space="preserve">Հանրակրթական ուսումնական հաստատությունների՝ պետական բյուջեի միջոցներից ֆինանսավորման կարգը սահմանելու </w:t>
            </w:r>
            <w:r w:rsidR="00427405" w:rsidRPr="00427405">
              <w:rPr>
                <w:rFonts w:ascii="GHEA Grapalat" w:hAnsi="GHEA Grapalat"/>
                <w:bCs/>
                <w:sz w:val="24"/>
                <w:szCs w:val="24"/>
                <w:lang w:val="hy-AM"/>
              </w:rPr>
              <w:t>և</w:t>
            </w:r>
            <w:r w:rsidR="00427405" w:rsidRPr="00995E1B">
              <w:rPr>
                <w:rFonts w:ascii="GHEA Grapalat" w:hAnsi="GHEA Grapalat"/>
                <w:bCs/>
                <w:sz w:val="24"/>
                <w:szCs w:val="24"/>
                <w:lang w:val="hy-AM"/>
              </w:rPr>
              <w:t xml:space="preserve"> </w:t>
            </w:r>
            <w:r w:rsidR="00427405" w:rsidRPr="00427405">
              <w:rPr>
                <w:rFonts w:ascii="GHEA Grapalat" w:hAnsi="GHEA Grapalat"/>
                <w:bCs/>
                <w:sz w:val="24"/>
                <w:szCs w:val="24"/>
                <w:lang w:val="hy-AM"/>
              </w:rPr>
              <w:t>ՀՀ</w:t>
            </w:r>
            <w:r w:rsidR="00427405">
              <w:rPr>
                <w:rFonts w:ascii="Calibri" w:hAnsi="Calibri" w:cs="Calibri"/>
                <w:bCs/>
                <w:sz w:val="24"/>
                <w:szCs w:val="24"/>
                <w:lang w:val="hy-AM"/>
              </w:rPr>
              <w:t xml:space="preserve"> </w:t>
            </w:r>
            <w:r w:rsidR="00427405" w:rsidRPr="00995E1B">
              <w:rPr>
                <w:rFonts w:ascii="GHEA Grapalat" w:hAnsi="GHEA Grapalat" w:cs="GHEA Grapalat"/>
                <w:bCs/>
                <w:sz w:val="24"/>
                <w:szCs w:val="24"/>
                <w:lang w:val="hy-AM"/>
              </w:rPr>
              <w:t>կառավարության</w:t>
            </w:r>
            <w:r w:rsidR="00427405" w:rsidRPr="00995E1B">
              <w:rPr>
                <w:rFonts w:ascii="GHEA Grapalat" w:hAnsi="GHEA Grapalat"/>
                <w:bCs/>
                <w:sz w:val="24"/>
                <w:szCs w:val="24"/>
                <w:lang w:val="hy-AM"/>
              </w:rPr>
              <w:t xml:space="preserve"> 2006 </w:t>
            </w:r>
            <w:r w:rsidR="00427405" w:rsidRPr="00995E1B">
              <w:rPr>
                <w:rFonts w:ascii="GHEA Grapalat" w:hAnsi="GHEA Grapalat" w:cs="GHEA Grapalat"/>
                <w:bCs/>
                <w:sz w:val="24"/>
                <w:szCs w:val="24"/>
                <w:lang w:val="hy-AM"/>
              </w:rPr>
              <w:t>թվականի</w:t>
            </w:r>
            <w:r w:rsidR="00427405" w:rsidRPr="00995E1B">
              <w:rPr>
                <w:rFonts w:ascii="GHEA Grapalat" w:hAnsi="GHEA Grapalat"/>
                <w:bCs/>
                <w:sz w:val="24"/>
                <w:szCs w:val="24"/>
                <w:lang w:val="hy-AM"/>
              </w:rPr>
              <w:t xml:space="preserve"> </w:t>
            </w:r>
            <w:r w:rsidR="00427405" w:rsidRPr="00995E1B">
              <w:rPr>
                <w:rFonts w:ascii="GHEA Grapalat" w:hAnsi="GHEA Grapalat" w:cs="GHEA Grapalat"/>
                <w:bCs/>
                <w:sz w:val="24"/>
                <w:szCs w:val="24"/>
                <w:lang w:val="hy-AM"/>
              </w:rPr>
              <w:t>օգոստոսի</w:t>
            </w:r>
            <w:r w:rsidR="00427405" w:rsidRPr="00995E1B">
              <w:rPr>
                <w:rFonts w:ascii="GHEA Grapalat" w:hAnsi="GHEA Grapalat"/>
                <w:bCs/>
                <w:sz w:val="24"/>
                <w:szCs w:val="24"/>
                <w:lang w:val="hy-AM"/>
              </w:rPr>
              <w:t xml:space="preserve"> 24-</w:t>
            </w:r>
            <w:r w:rsidR="00427405" w:rsidRPr="00995E1B">
              <w:rPr>
                <w:rFonts w:ascii="GHEA Grapalat" w:hAnsi="GHEA Grapalat" w:cs="GHEA Grapalat"/>
                <w:bCs/>
                <w:sz w:val="24"/>
                <w:szCs w:val="24"/>
                <w:lang w:val="hy-AM"/>
              </w:rPr>
              <w:t>ի</w:t>
            </w:r>
            <w:r w:rsidR="00427405" w:rsidRPr="00995E1B">
              <w:rPr>
                <w:rFonts w:ascii="GHEA Grapalat" w:hAnsi="GHEA Grapalat"/>
                <w:bCs/>
                <w:sz w:val="24"/>
                <w:szCs w:val="24"/>
                <w:lang w:val="hy-AM"/>
              </w:rPr>
              <w:t xml:space="preserve"> </w:t>
            </w:r>
            <w:r w:rsidR="00427405" w:rsidRPr="00427405">
              <w:rPr>
                <w:rFonts w:ascii="GHEA Grapalat" w:hAnsi="GHEA Grapalat"/>
                <w:bCs/>
                <w:sz w:val="24"/>
                <w:szCs w:val="24"/>
                <w:lang w:val="hy-AM"/>
              </w:rPr>
              <w:t>N</w:t>
            </w:r>
            <w:r w:rsidR="00427405" w:rsidRPr="00995E1B">
              <w:rPr>
                <w:rFonts w:ascii="GHEA Grapalat" w:hAnsi="GHEA Grapalat"/>
                <w:bCs/>
                <w:sz w:val="24"/>
                <w:szCs w:val="24"/>
                <w:lang w:val="hy-AM"/>
              </w:rPr>
              <w:t xml:space="preserve"> 1262-Ն </w:t>
            </w:r>
            <w:r w:rsidR="00427405" w:rsidRPr="00995E1B">
              <w:rPr>
                <w:rFonts w:ascii="GHEA Grapalat" w:hAnsi="GHEA Grapalat" w:cs="GHEA Grapalat"/>
                <w:bCs/>
                <w:sz w:val="24"/>
                <w:szCs w:val="24"/>
                <w:lang w:val="hy-AM"/>
              </w:rPr>
              <w:t>որոշումն</w:t>
            </w:r>
            <w:r w:rsidR="00427405" w:rsidRPr="00995E1B">
              <w:rPr>
                <w:rFonts w:ascii="GHEA Grapalat" w:hAnsi="GHEA Grapalat"/>
                <w:bCs/>
                <w:sz w:val="24"/>
                <w:szCs w:val="24"/>
                <w:lang w:val="hy-AM"/>
              </w:rPr>
              <w:t xml:space="preserve"> </w:t>
            </w:r>
            <w:r w:rsidR="00427405" w:rsidRPr="00995E1B">
              <w:rPr>
                <w:rFonts w:ascii="GHEA Grapalat" w:hAnsi="GHEA Grapalat" w:cs="GHEA Grapalat"/>
                <w:bCs/>
                <w:sz w:val="24"/>
                <w:szCs w:val="24"/>
                <w:lang w:val="hy-AM"/>
              </w:rPr>
              <w:t>ուժը</w:t>
            </w:r>
            <w:r w:rsidR="00427405" w:rsidRPr="00995E1B">
              <w:rPr>
                <w:rFonts w:ascii="GHEA Grapalat" w:hAnsi="GHEA Grapalat"/>
                <w:bCs/>
                <w:sz w:val="24"/>
                <w:szCs w:val="24"/>
                <w:lang w:val="hy-AM"/>
              </w:rPr>
              <w:t xml:space="preserve"> </w:t>
            </w:r>
            <w:r w:rsidR="00427405" w:rsidRPr="00995E1B">
              <w:rPr>
                <w:rFonts w:ascii="GHEA Grapalat" w:hAnsi="GHEA Grapalat" w:cs="GHEA Grapalat"/>
                <w:bCs/>
                <w:sz w:val="24"/>
                <w:szCs w:val="24"/>
                <w:lang w:val="hy-AM"/>
              </w:rPr>
              <w:t>կորցրած</w:t>
            </w:r>
            <w:r w:rsidR="00427405" w:rsidRPr="00995E1B">
              <w:rPr>
                <w:rFonts w:ascii="GHEA Grapalat" w:hAnsi="GHEA Grapalat"/>
                <w:bCs/>
                <w:sz w:val="24"/>
                <w:szCs w:val="24"/>
                <w:lang w:val="hy-AM"/>
              </w:rPr>
              <w:t xml:space="preserve"> </w:t>
            </w:r>
            <w:r w:rsidR="00427405" w:rsidRPr="00995E1B">
              <w:rPr>
                <w:rFonts w:ascii="GHEA Grapalat" w:hAnsi="GHEA Grapalat" w:cs="GHEA Grapalat"/>
                <w:bCs/>
                <w:sz w:val="24"/>
                <w:szCs w:val="24"/>
                <w:lang w:val="hy-AM"/>
              </w:rPr>
              <w:t>ճանաչելու</w:t>
            </w:r>
            <w:r w:rsidR="00427405" w:rsidRPr="00995E1B">
              <w:rPr>
                <w:rFonts w:ascii="GHEA Grapalat" w:hAnsi="GHEA Grapalat"/>
                <w:bCs/>
                <w:sz w:val="24"/>
                <w:szCs w:val="24"/>
                <w:lang w:val="hy-AM"/>
              </w:rPr>
              <w:t xml:space="preserve"> </w:t>
            </w:r>
            <w:r w:rsidR="00427405" w:rsidRPr="00995E1B">
              <w:rPr>
                <w:rFonts w:ascii="GHEA Grapalat" w:hAnsi="GHEA Grapalat" w:cs="GHEA Grapalat"/>
                <w:bCs/>
                <w:sz w:val="24"/>
                <w:szCs w:val="24"/>
                <w:lang w:val="hy-AM"/>
              </w:rPr>
              <w:t>մասին»</w:t>
            </w:r>
            <w:r w:rsidR="00427405" w:rsidRPr="00427405">
              <w:rPr>
                <w:rFonts w:ascii="GHEA Grapalat" w:hAnsi="GHEA Grapalat" w:cs="GHEA Grapalat"/>
                <w:bCs/>
                <w:sz w:val="24"/>
                <w:szCs w:val="24"/>
                <w:lang w:val="hy-AM"/>
              </w:rPr>
              <w:t xml:space="preserve"> որոշման և </w:t>
            </w:r>
            <w:r w:rsidR="00427405" w:rsidRPr="00427405">
              <w:rPr>
                <w:rFonts w:ascii="GHEA Grapalat" w:hAnsi="GHEA Grapalat" w:cs="GHEA Grapalat"/>
                <w:sz w:val="24"/>
                <w:szCs w:val="24"/>
                <w:lang w:val="hy-AM"/>
              </w:rPr>
              <w:t>ՀՀ կրթության, գիտության, մշակույթի և սպորտի նախարարի «</w:t>
            </w:r>
            <w:r w:rsidR="00427405" w:rsidRPr="00995E1B">
              <w:rPr>
                <w:rFonts w:ascii="GHEA Grapalat" w:hAnsi="GHEA Grapalat"/>
                <w:bCs/>
                <w:sz w:val="24"/>
                <w:szCs w:val="24"/>
                <w:lang w:val="hy-AM"/>
              </w:rPr>
              <w:t>Հանրակրթական ուսումնական հաստատությունների՝ պետական բյուջեի միջոցներից ֆինանսավորման գործակիցներն ու նորմատիվները հաստատելու մասին»</w:t>
            </w:r>
            <w:r w:rsidR="00427405" w:rsidRPr="00427405">
              <w:rPr>
                <w:rFonts w:ascii="GHEA Grapalat" w:hAnsi="GHEA Grapalat"/>
                <w:bCs/>
                <w:sz w:val="24"/>
                <w:szCs w:val="24"/>
                <w:lang w:val="hy-AM"/>
              </w:rPr>
              <w:t xml:space="preserve"> հրամանի նախագծերը </w:t>
            </w:r>
            <w:r w:rsidRPr="00427405">
              <w:rPr>
                <w:rFonts w:ascii="GHEA Grapalat" w:eastAsia="Times New Roman" w:hAnsi="GHEA Grapalat" w:cs="Times New Roman"/>
                <w:sz w:val="24"/>
                <w:szCs w:val="24"/>
                <w:lang w:val="hy-AM" w:eastAsia="ru-RU"/>
              </w:rPr>
              <w:t xml:space="preserve">ներկայացվել </w:t>
            </w:r>
            <w:r w:rsidRPr="00427405">
              <w:rPr>
                <w:rFonts w:ascii="GHEA Grapalat" w:eastAsia="Times New Roman" w:hAnsi="GHEA Grapalat" w:cs="Times New Roman"/>
                <w:sz w:val="24"/>
                <w:szCs w:val="24"/>
                <w:lang w:val="hy-AM" w:eastAsia="ru-RU"/>
              </w:rPr>
              <w:lastRenderedPageBreak/>
              <w:t>է կարծիքի</w:t>
            </w:r>
            <w:r w:rsidR="00427405" w:rsidRPr="009D6C3A">
              <w:rPr>
                <w:rFonts w:ascii="GHEA Grapalat" w:eastAsia="Times New Roman" w:hAnsi="GHEA Grapalat" w:cs="Times New Roman"/>
                <w:sz w:val="24"/>
                <w:szCs w:val="24"/>
                <w:lang w:val="hy-AM" w:eastAsia="ru-RU"/>
              </w:rPr>
              <w:t>, սակայն որոշման նախագծի մասով դիտարկումներ չեն ստացվել:</w:t>
            </w:r>
          </w:p>
        </w:tc>
      </w:tr>
      <w:tr w:rsidR="009672E5" w:rsidRPr="002D2EDA" w:rsidTr="00CA3425">
        <w:trPr>
          <w:trHeight w:val="391"/>
          <w:tblCellSpacing w:w="0" w:type="dxa"/>
        </w:trPr>
        <w:tc>
          <w:tcPr>
            <w:tcW w:w="11175"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672E5" w:rsidRPr="002D2EDA" w:rsidRDefault="006C2B68" w:rsidP="00CA3425">
            <w:pPr>
              <w:spacing w:after="0" w:line="360" w:lineRule="auto"/>
              <w:ind w:left="-270"/>
              <w:jc w:val="center"/>
              <w:rPr>
                <w:rFonts w:ascii="GHEA Grapalat" w:eastAsia="Times New Roman" w:hAnsi="GHEA Grapalat" w:cs="Times New Roman"/>
                <w:color w:val="000000"/>
                <w:sz w:val="24"/>
                <w:szCs w:val="24"/>
                <w:lang w:val="ru-RU" w:eastAsia="ru-RU"/>
              </w:rPr>
            </w:pPr>
            <w:r>
              <w:rPr>
                <w:rFonts w:ascii="GHEA Grapalat" w:eastAsia="Times New Roman" w:hAnsi="GHEA Grapalat" w:cs="Times New Roman"/>
                <w:color w:val="000000"/>
                <w:sz w:val="24"/>
                <w:szCs w:val="24"/>
                <w:lang w:val="ru-RU" w:eastAsia="ru-RU"/>
              </w:rPr>
              <w:lastRenderedPageBreak/>
              <w:t>9. ՀՀ Արմավիրի մարզպետարան</w:t>
            </w:r>
          </w:p>
        </w:tc>
        <w:tc>
          <w:tcPr>
            <w:tcW w:w="3154" w:type="dxa"/>
            <w:tcBorders>
              <w:top w:val="outset" w:sz="6" w:space="0" w:color="auto"/>
              <w:left w:val="outset" w:sz="6" w:space="0" w:color="auto"/>
              <w:bottom w:val="outset" w:sz="6" w:space="0" w:color="auto"/>
              <w:right w:val="outset" w:sz="6" w:space="0" w:color="auto"/>
            </w:tcBorders>
            <w:shd w:val="clear" w:color="auto" w:fill="D0D0D0"/>
          </w:tcPr>
          <w:p w:rsidR="009672E5" w:rsidRPr="002D2EDA" w:rsidRDefault="009672E5" w:rsidP="00CA3425">
            <w:pPr>
              <w:spacing w:after="0" w:line="360" w:lineRule="auto"/>
              <w:jc w:val="center"/>
              <w:rPr>
                <w:rFonts w:ascii="GHEA Grapalat" w:eastAsia="Times New Roman" w:hAnsi="GHEA Grapalat" w:cs="Times New Roman"/>
                <w:color w:val="000000"/>
                <w:sz w:val="24"/>
                <w:szCs w:val="24"/>
                <w:lang w:val="ru-RU" w:eastAsia="ru-RU"/>
              </w:rPr>
            </w:pPr>
          </w:p>
        </w:tc>
      </w:tr>
      <w:tr w:rsidR="009672E5" w:rsidRPr="002D2EDA" w:rsidTr="00CA3425">
        <w:trPr>
          <w:trHeight w:val="391"/>
          <w:tblCellSpacing w:w="0" w:type="dxa"/>
        </w:trPr>
        <w:tc>
          <w:tcPr>
            <w:tcW w:w="11175"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672E5" w:rsidRPr="002D2EDA" w:rsidRDefault="009672E5" w:rsidP="00CA3425">
            <w:pPr>
              <w:spacing w:after="0" w:line="360" w:lineRule="auto"/>
              <w:rPr>
                <w:rFonts w:ascii="GHEA Grapalat" w:eastAsia="Times New Roman" w:hAnsi="GHEA Grapalat" w:cs="Times New Roman"/>
                <w:color w:val="000000"/>
                <w:sz w:val="24"/>
                <w:szCs w:val="24"/>
                <w:lang w:val="ru-RU" w:eastAsia="ru-RU"/>
              </w:rPr>
            </w:pPr>
          </w:p>
        </w:tc>
        <w:tc>
          <w:tcPr>
            <w:tcW w:w="3154" w:type="dxa"/>
            <w:tcBorders>
              <w:top w:val="outset" w:sz="6" w:space="0" w:color="auto"/>
              <w:left w:val="outset" w:sz="6" w:space="0" w:color="auto"/>
              <w:bottom w:val="outset" w:sz="6" w:space="0" w:color="auto"/>
              <w:right w:val="outset" w:sz="6" w:space="0" w:color="auto"/>
            </w:tcBorders>
            <w:shd w:val="clear" w:color="auto" w:fill="D0D0D0"/>
          </w:tcPr>
          <w:p w:rsidR="009672E5" w:rsidRPr="002D2EDA" w:rsidRDefault="009672E5" w:rsidP="00CA3425">
            <w:pPr>
              <w:spacing w:after="0" w:line="360" w:lineRule="auto"/>
              <w:jc w:val="center"/>
              <w:rPr>
                <w:rFonts w:ascii="GHEA Grapalat" w:eastAsia="Times New Roman" w:hAnsi="GHEA Grapalat" w:cs="Times New Roman"/>
                <w:color w:val="000000"/>
                <w:sz w:val="24"/>
                <w:szCs w:val="24"/>
                <w:lang w:val="ru-RU" w:eastAsia="ru-RU"/>
              </w:rPr>
            </w:pPr>
          </w:p>
        </w:tc>
      </w:tr>
      <w:tr w:rsidR="009672E5" w:rsidRPr="002D2EDA" w:rsidTr="00CA3425">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9672E5" w:rsidRPr="004D0786" w:rsidRDefault="009672E5" w:rsidP="00CA3425">
            <w:pPr>
              <w:spacing w:after="0" w:line="360" w:lineRule="auto"/>
              <w:jc w:val="both"/>
              <w:rPr>
                <w:rFonts w:ascii="GHEA Grapalat" w:hAnsi="GHEA Grapalat"/>
                <w:sz w:val="24"/>
                <w:szCs w:val="24"/>
                <w:shd w:val="clear" w:color="auto" w:fill="FFFFFF"/>
                <w:lang w:val="hy-AM"/>
              </w:rPr>
            </w:pPr>
          </w:p>
        </w:tc>
        <w:tc>
          <w:tcPr>
            <w:tcW w:w="6664" w:type="dxa"/>
            <w:gridSpan w:val="2"/>
            <w:tcBorders>
              <w:left w:val="outset" w:sz="6" w:space="0" w:color="auto"/>
              <w:right w:val="outset" w:sz="6" w:space="0" w:color="auto"/>
            </w:tcBorders>
            <w:shd w:val="clear" w:color="auto" w:fill="FFFFFF" w:themeFill="background1"/>
          </w:tcPr>
          <w:p w:rsidR="009672E5" w:rsidRPr="002D2EDA" w:rsidRDefault="009D6C3A" w:rsidP="00CA3425">
            <w:pPr>
              <w:spacing w:after="0" w:line="360" w:lineRule="auto"/>
              <w:jc w:val="both"/>
              <w:rPr>
                <w:rFonts w:ascii="GHEA Grapalat" w:eastAsia="Times New Roman" w:hAnsi="GHEA Grapalat" w:cs="Times New Roman"/>
                <w:sz w:val="24"/>
                <w:szCs w:val="24"/>
                <w:lang w:val="fr-FR" w:eastAsia="ru-RU"/>
              </w:rPr>
            </w:pPr>
            <w:r w:rsidRPr="0082385D">
              <w:rPr>
                <w:rFonts w:ascii="GHEA Grapalat" w:eastAsia="Times New Roman" w:hAnsi="GHEA Grapalat" w:cs="Times New Roman"/>
                <w:sz w:val="24"/>
                <w:szCs w:val="24"/>
                <w:lang w:val="hy-AM" w:eastAsia="ru-RU"/>
              </w:rPr>
              <w:t xml:space="preserve">ՀՀ կրթության, գիտության, մշակույթի և սպորտի նախարարության 15.06.2022 թվականի N </w:t>
            </w:r>
            <w:r w:rsidRPr="0082385D">
              <w:rPr>
                <w:rFonts w:ascii="GHEA Grapalat" w:eastAsia="Times New Roman" w:hAnsi="GHEA Grapalat" w:cs="Times New Roman"/>
                <w:sz w:val="24"/>
                <w:szCs w:val="24"/>
                <w:lang w:val="hy-AM" w:eastAsia="ru-RU"/>
              </w:rPr>
              <w:br/>
              <w:t>01/17.1/14144-2022</w:t>
            </w:r>
            <w:r w:rsidRPr="00427405">
              <w:rPr>
                <w:rFonts w:ascii="GHEA Grapalat" w:eastAsia="Times New Roman" w:hAnsi="GHEA Grapalat" w:cs="Times New Roman"/>
                <w:sz w:val="24"/>
                <w:szCs w:val="24"/>
                <w:lang w:val="hy-AM" w:eastAsia="ru-RU"/>
              </w:rPr>
              <w:t xml:space="preserve"> գրությամբ </w:t>
            </w:r>
            <w:r w:rsidRPr="00427405">
              <w:rPr>
                <w:rFonts w:ascii="GHEA Grapalat" w:hAnsi="GHEA Grapalat" w:cs="GHEA Grapalat"/>
                <w:sz w:val="24"/>
                <w:szCs w:val="24"/>
                <w:lang w:val="hy-AM"/>
              </w:rPr>
              <w:t>ՀՀ կառավարության «</w:t>
            </w:r>
            <w:r w:rsidRPr="00995E1B">
              <w:rPr>
                <w:rFonts w:ascii="GHEA Grapalat" w:hAnsi="GHEA Grapalat"/>
                <w:bCs/>
                <w:sz w:val="24"/>
                <w:szCs w:val="24"/>
                <w:lang w:val="hy-AM"/>
              </w:rPr>
              <w:t xml:space="preserve">Հանրակրթական ուսումնական հաստատությունների՝ պետական բյուջեի միջոցներից ֆինանսավորման կարգը սահմանելու </w:t>
            </w:r>
            <w:r w:rsidRPr="00427405">
              <w:rPr>
                <w:rFonts w:ascii="GHEA Grapalat" w:hAnsi="GHEA Grapalat"/>
                <w:bCs/>
                <w:sz w:val="24"/>
                <w:szCs w:val="24"/>
                <w:lang w:val="hy-AM"/>
              </w:rPr>
              <w:t>և</w:t>
            </w:r>
            <w:r w:rsidRPr="00995E1B">
              <w:rPr>
                <w:rFonts w:ascii="GHEA Grapalat" w:hAnsi="GHEA Grapalat"/>
                <w:bCs/>
                <w:sz w:val="24"/>
                <w:szCs w:val="24"/>
                <w:lang w:val="hy-AM"/>
              </w:rPr>
              <w:t xml:space="preserve"> </w:t>
            </w:r>
            <w:r w:rsidRPr="00427405">
              <w:rPr>
                <w:rFonts w:ascii="GHEA Grapalat" w:hAnsi="GHEA Grapalat"/>
                <w:bCs/>
                <w:sz w:val="24"/>
                <w:szCs w:val="24"/>
                <w:lang w:val="hy-AM"/>
              </w:rPr>
              <w:t>ՀՀ</w:t>
            </w:r>
            <w:r>
              <w:rPr>
                <w:rFonts w:ascii="Calibri" w:hAnsi="Calibri" w:cs="Calibri"/>
                <w:bCs/>
                <w:sz w:val="24"/>
                <w:szCs w:val="24"/>
                <w:lang w:val="hy-AM"/>
              </w:rPr>
              <w:t xml:space="preserve"> </w:t>
            </w:r>
            <w:r w:rsidRPr="00995E1B">
              <w:rPr>
                <w:rFonts w:ascii="GHEA Grapalat" w:hAnsi="GHEA Grapalat" w:cs="GHEA Grapalat"/>
                <w:bCs/>
                <w:sz w:val="24"/>
                <w:szCs w:val="24"/>
                <w:lang w:val="hy-AM"/>
              </w:rPr>
              <w:t>կառավարության</w:t>
            </w:r>
            <w:r w:rsidRPr="00995E1B">
              <w:rPr>
                <w:rFonts w:ascii="GHEA Grapalat" w:hAnsi="GHEA Grapalat"/>
                <w:bCs/>
                <w:sz w:val="24"/>
                <w:szCs w:val="24"/>
                <w:lang w:val="hy-AM"/>
              </w:rPr>
              <w:t xml:space="preserve"> 2006 </w:t>
            </w:r>
            <w:r w:rsidRPr="00995E1B">
              <w:rPr>
                <w:rFonts w:ascii="GHEA Grapalat" w:hAnsi="GHEA Grapalat" w:cs="GHEA Grapalat"/>
                <w:bCs/>
                <w:sz w:val="24"/>
                <w:szCs w:val="24"/>
                <w:lang w:val="hy-AM"/>
              </w:rPr>
              <w:t>թվականի</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օգոստոսի</w:t>
            </w:r>
            <w:r w:rsidRPr="00995E1B">
              <w:rPr>
                <w:rFonts w:ascii="GHEA Grapalat" w:hAnsi="GHEA Grapalat"/>
                <w:bCs/>
                <w:sz w:val="24"/>
                <w:szCs w:val="24"/>
                <w:lang w:val="hy-AM"/>
              </w:rPr>
              <w:t xml:space="preserve"> 24-</w:t>
            </w:r>
            <w:r w:rsidRPr="00995E1B">
              <w:rPr>
                <w:rFonts w:ascii="GHEA Grapalat" w:hAnsi="GHEA Grapalat" w:cs="GHEA Grapalat"/>
                <w:bCs/>
                <w:sz w:val="24"/>
                <w:szCs w:val="24"/>
                <w:lang w:val="hy-AM"/>
              </w:rPr>
              <w:t>ի</w:t>
            </w:r>
            <w:r w:rsidRPr="00995E1B">
              <w:rPr>
                <w:rFonts w:ascii="GHEA Grapalat" w:hAnsi="GHEA Grapalat"/>
                <w:bCs/>
                <w:sz w:val="24"/>
                <w:szCs w:val="24"/>
                <w:lang w:val="hy-AM"/>
              </w:rPr>
              <w:t xml:space="preserve"> </w:t>
            </w:r>
            <w:r w:rsidRPr="00427405">
              <w:rPr>
                <w:rFonts w:ascii="GHEA Grapalat" w:hAnsi="GHEA Grapalat"/>
                <w:bCs/>
                <w:sz w:val="24"/>
                <w:szCs w:val="24"/>
                <w:lang w:val="hy-AM"/>
              </w:rPr>
              <w:t>N</w:t>
            </w:r>
            <w:r w:rsidRPr="00995E1B">
              <w:rPr>
                <w:rFonts w:ascii="GHEA Grapalat" w:hAnsi="GHEA Grapalat"/>
                <w:bCs/>
                <w:sz w:val="24"/>
                <w:szCs w:val="24"/>
                <w:lang w:val="hy-AM"/>
              </w:rPr>
              <w:t xml:space="preserve"> 1262-Ն </w:t>
            </w:r>
            <w:r w:rsidRPr="00995E1B">
              <w:rPr>
                <w:rFonts w:ascii="GHEA Grapalat" w:hAnsi="GHEA Grapalat" w:cs="GHEA Grapalat"/>
                <w:bCs/>
                <w:sz w:val="24"/>
                <w:szCs w:val="24"/>
                <w:lang w:val="hy-AM"/>
              </w:rPr>
              <w:t>որոշումն</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ուժը</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կորցրած</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ճանաչելու</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մասին»</w:t>
            </w:r>
            <w:r w:rsidRPr="00427405">
              <w:rPr>
                <w:rFonts w:ascii="GHEA Grapalat" w:hAnsi="GHEA Grapalat" w:cs="GHEA Grapalat"/>
                <w:bCs/>
                <w:sz w:val="24"/>
                <w:szCs w:val="24"/>
                <w:lang w:val="hy-AM"/>
              </w:rPr>
              <w:t xml:space="preserve"> որոշման և </w:t>
            </w:r>
            <w:r w:rsidRPr="00427405">
              <w:rPr>
                <w:rFonts w:ascii="GHEA Grapalat" w:hAnsi="GHEA Grapalat" w:cs="GHEA Grapalat"/>
                <w:sz w:val="24"/>
                <w:szCs w:val="24"/>
                <w:lang w:val="hy-AM"/>
              </w:rPr>
              <w:t>ՀՀ կրթության, գիտության, մշակույթի և սպորտի նախարարի «</w:t>
            </w:r>
            <w:r w:rsidRPr="00995E1B">
              <w:rPr>
                <w:rFonts w:ascii="GHEA Grapalat" w:hAnsi="GHEA Grapalat"/>
                <w:bCs/>
                <w:sz w:val="24"/>
                <w:szCs w:val="24"/>
                <w:lang w:val="hy-AM"/>
              </w:rPr>
              <w:t>Հանրակրթական ուսումնական հաստատությունների՝ պետական բյուջեի միջոցներից ֆինանսավորման գործակիցներն ու նորմատիվները հաստատելու մասին»</w:t>
            </w:r>
            <w:r w:rsidRPr="00427405">
              <w:rPr>
                <w:rFonts w:ascii="GHEA Grapalat" w:hAnsi="GHEA Grapalat"/>
                <w:bCs/>
                <w:sz w:val="24"/>
                <w:szCs w:val="24"/>
                <w:lang w:val="hy-AM"/>
              </w:rPr>
              <w:t xml:space="preserve"> հրամանի նախագծերը </w:t>
            </w:r>
            <w:r w:rsidRPr="00427405">
              <w:rPr>
                <w:rFonts w:ascii="GHEA Grapalat" w:eastAsia="Times New Roman" w:hAnsi="GHEA Grapalat" w:cs="Times New Roman"/>
                <w:sz w:val="24"/>
                <w:szCs w:val="24"/>
                <w:lang w:val="hy-AM" w:eastAsia="ru-RU"/>
              </w:rPr>
              <w:t>ներկայացվել է կարծիքի</w:t>
            </w:r>
            <w:r w:rsidRPr="009D6C3A">
              <w:rPr>
                <w:rFonts w:ascii="GHEA Grapalat" w:eastAsia="Times New Roman" w:hAnsi="GHEA Grapalat" w:cs="Times New Roman"/>
                <w:sz w:val="24"/>
                <w:szCs w:val="24"/>
                <w:lang w:val="hy-AM" w:eastAsia="ru-RU"/>
              </w:rPr>
              <w:t>, սակայն որոշման նախագծի մասով դիտարկումներ չեն ստացվել:</w:t>
            </w:r>
          </w:p>
        </w:tc>
      </w:tr>
      <w:tr w:rsidR="009672E5" w:rsidRPr="002D2EDA" w:rsidTr="00CA3425">
        <w:trPr>
          <w:trHeight w:val="391"/>
          <w:tblCellSpacing w:w="0" w:type="dxa"/>
        </w:trPr>
        <w:tc>
          <w:tcPr>
            <w:tcW w:w="11175"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672E5" w:rsidRPr="002D2EDA" w:rsidRDefault="006C2B68" w:rsidP="00CA3425">
            <w:pPr>
              <w:spacing w:after="0" w:line="360" w:lineRule="auto"/>
              <w:ind w:left="-270"/>
              <w:jc w:val="center"/>
              <w:rPr>
                <w:rFonts w:ascii="GHEA Grapalat" w:eastAsia="Times New Roman" w:hAnsi="GHEA Grapalat" w:cs="Times New Roman"/>
                <w:color w:val="000000"/>
                <w:sz w:val="24"/>
                <w:szCs w:val="24"/>
                <w:lang w:val="ru-RU" w:eastAsia="ru-RU"/>
              </w:rPr>
            </w:pPr>
            <w:r>
              <w:rPr>
                <w:rFonts w:ascii="GHEA Grapalat" w:eastAsia="Times New Roman" w:hAnsi="GHEA Grapalat" w:cs="Times New Roman"/>
                <w:color w:val="000000"/>
                <w:sz w:val="24"/>
                <w:szCs w:val="24"/>
                <w:lang w:val="ru-RU" w:eastAsia="ru-RU"/>
              </w:rPr>
              <w:t>10. ՀՀ Գեղարքունիքի մարզպետարան</w:t>
            </w:r>
          </w:p>
        </w:tc>
        <w:tc>
          <w:tcPr>
            <w:tcW w:w="3154" w:type="dxa"/>
            <w:tcBorders>
              <w:top w:val="outset" w:sz="6" w:space="0" w:color="auto"/>
              <w:left w:val="outset" w:sz="6" w:space="0" w:color="auto"/>
              <w:bottom w:val="outset" w:sz="6" w:space="0" w:color="auto"/>
              <w:right w:val="outset" w:sz="6" w:space="0" w:color="auto"/>
            </w:tcBorders>
            <w:shd w:val="clear" w:color="auto" w:fill="D0D0D0"/>
          </w:tcPr>
          <w:p w:rsidR="009672E5" w:rsidRPr="002D2EDA" w:rsidRDefault="009672E5" w:rsidP="00CA3425">
            <w:pPr>
              <w:spacing w:after="0" w:line="360" w:lineRule="auto"/>
              <w:jc w:val="center"/>
              <w:rPr>
                <w:rFonts w:ascii="GHEA Grapalat" w:eastAsia="Times New Roman" w:hAnsi="GHEA Grapalat" w:cs="Times New Roman"/>
                <w:color w:val="000000"/>
                <w:sz w:val="24"/>
                <w:szCs w:val="24"/>
                <w:lang w:val="ru-RU" w:eastAsia="ru-RU"/>
              </w:rPr>
            </w:pPr>
          </w:p>
        </w:tc>
      </w:tr>
      <w:tr w:rsidR="009672E5" w:rsidRPr="002D2EDA" w:rsidTr="00CA3425">
        <w:trPr>
          <w:trHeight w:val="391"/>
          <w:tblCellSpacing w:w="0" w:type="dxa"/>
        </w:trPr>
        <w:tc>
          <w:tcPr>
            <w:tcW w:w="11175"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672E5" w:rsidRPr="002D2EDA" w:rsidRDefault="009672E5" w:rsidP="00CA3425">
            <w:pPr>
              <w:spacing w:after="0" w:line="360" w:lineRule="auto"/>
              <w:rPr>
                <w:rFonts w:ascii="GHEA Grapalat" w:eastAsia="Times New Roman" w:hAnsi="GHEA Grapalat" w:cs="Times New Roman"/>
                <w:color w:val="000000"/>
                <w:sz w:val="24"/>
                <w:szCs w:val="24"/>
                <w:lang w:val="ru-RU" w:eastAsia="ru-RU"/>
              </w:rPr>
            </w:pPr>
          </w:p>
        </w:tc>
        <w:tc>
          <w:tcPr>
            <w:tcW w:w="3154" w:type="dxa"/>
            <w:tcBorders>
              <w:top w:val="outset" w:sz="6" w:space="0" w:color="auto"/>
              <w:left w:val="outset" w:sz="6" w:space="0" w:color="auto"/>
              <w:bottom w:val="outset" w:sz="6" w:space="0" w:color="auto"/>
              <w:right w:val="outset" w:sz="6" w:space="0" w:color="auto"/>
            </w:tcBorders>
            <w:shd w:val="clear" w:color="auto" w:fill="D0D0D0"/>
          </w:tcPr>
          <w:p w:rsidR="009672E5" w:rsidRPr="002D2EDA" w:rsidRDefault="009672E5" w:rsidP="00CA3425">
            <w:pPr>
              <w:spacing w:after="0" w:line="360" w:lineRule="auto"/>
              <w:jc w:val="center"/>
              <w:rPr>
                <w:rFonts w:ascii="GHEA Grapalat" w:eastAsia="Times New Roman" w:hAnsi="GHEA Grapalat" w:cs="Times New Roman"/>
                <w:color w:val="000000"/>
                <w:sz w:val="24"/>
                <w:szCs w:val="24"/>
                <w:lang w:val="ru-RU" w:eastAsia="ru-RU"/>
              </w:rPr>
            </w:pPr>
          </w:p>
        </w:tc>
      </w:tr>
      <w:tr w:rsidR="009672E5" w:rsidRPr="002D2EDA" w:rsidTr="00CA3425">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9672E5" w:rsidRPr="004D0786" w:rsidRDefault="009672E5" w:rsidP="00CA3425">
            <w:pPr>
              <w:spacing w:after="0" w:line="360" w:lineRule="auto"/>
              <w:jc w:val="both"/>
              <w:rPr>
                <w:rFonts w:ascii="GHEA Grapalat" w:hAnsi="GHEA Grapalat"/>
                <w:sz w:val="24"/>
                <w:szCs w:val="24"/>
                <w:shd w:val="clear" w:color="auto" w:fill="FFFFFF"/>
                <w:lang w:val="hy-AM"/>
              </w:rPr>
            </w:pPr>
          </w:p>
        </w:tc>
        <w:tc>
          <w:tcPr>
            <w:tcW w:w="6664" w:type="dxa"/>
            <w:gridSpan w:val="2"/>
            <w:tcBorders>
              <w:left w:val="outset" w:sz="6" w:space="0" w:color="auto"/>
              <w:right w:val="outset" w:sz="6" w:space="0" w:color="auto"/>
            </w:tcBorders>
            <w:shd w:val="clear" w:color="auto" w:fill="FFFFFF" w:themeFill="background1"/>
          </w:tcPr>
          <w:p w:rsidR="009672E5" w:rsidRPr="002D2EDA" w:rsidRDefault="009D6C3A" w:rsidP="00CA3425">
            <w:pPr>
              <w:spacing w:after="0" w:line="360" w:lineRule="auto"/>
              <w:jc w:val="both"/>
              <w:rPr>
                <w:rFonts w:ascii="GHEA Grapalat" w:eastAsia="Times New Roman" w:hAnsi="GHEA Grapalat" w:cs="Times New Roman"/>
                <w:sz w:val="24"/>
                <w:szCs w:val="24"/>
                <w:lang w:val="fr-FR" w:eastAsia="ru-RU"/>
              </w:rPr>
            </w:pPr>
            <w:r w:rsidRPr="0082385D">
              <w:rPr>
                <w:rFonts w:ascii="GHEA Grapalat" w:eastAsia="Times New Roman" w:hAnsi="GHEA Grapalat" w:cs="Times New Roman"/>
                <w:sz w:val="24"/>
                <w:szCs w:val="24"/>
                <w:lang w:val="hy-AM" w:eastAsia="ru-RU"/>
              </w:rPr>
              <w:t xml:space="preserve">ՀՀ կրթության, գիտության, մշակույթի և սպորտի նախարարության 15.06.2022 թվականի N </w:t>
            </w:r>
            <w:r w:rsidRPr="0082385D">
              <w:rPr>
                <w:rFonts w:ascii="GHEA Grapalat" w:eastAsia="Times New Roman" w:hAnsi="GHEA Grapalat" w:cs="Times New Roman"/>
                <w:sz w:val="24"/>
                <w:szCs w:val="24"/>
                <w:lang w:val="hy-AM" w:eastAsia="ru-RU"/>
              </w:rPr>
              <w:br/>
              <w:t>01/17.1/14144-2022</w:t>
            </w:r>
            <w:r w:rsidRPr="00427405">
              <w:rPr>
                <w:rFonts w:ascii="GHEA Grapalat" w:eastAsia="Times New Roman" w:hAnsi="GHEA Grapalat" w:cs="Times New Roman"/>
                <w:sz w:val="24"/>
                <w:szCs w:val="24"/>
                <w:lang w:val="hy-AM" w:eastAsia="ru-RU"/>
              </w:rPr>
              <w:t xml:space="preserve"> գրությամբ </w:t>
            </w:r>
            <w:r w:rsidRPr="00427405">
              <w:rPr>
                <w:rFonts w:ascii="GHEA Grapalat" w:hAnsi="GHEA Grapalat" w:cs="GHEA Grapalat"/>
                <w:sz w:val="24"/>
                <w:szCs w:val="24"/>
                <w:lang w:val="hy-AM"/>
              </w:rPr>
              <w:t>ՀՀ կառավարության «</w:t>
            </w:r>
            <w:r w:rsidRPr="00995E1B">
              <w:rPr>
                <w:rFonts w:ascii="GHEA Grapalat" w:hAnsi="GHEA Grapalat"/>
                <w:bCs/>
                <w:sz w:val="24"/>
                <w:szCs w:val="24"/>
                <w:lang w:val="hy-AM"/>
              </w:rPr>
              <w:t xml:space="preserve">Հանրակրթական ուսումնական հաստատությունների՝ պետական բյուջեի միջոցներից ֆինանսավորման կարգը սահմանելու </w:t>
            </w:r>
            <w:r w:rsidRPr="00427405">
              <w:rPr>
                <w:rFonts w:ascii="GHEA Grapalat" w:hAnsi="GHEA Grapalat"/>
                <w:bCs/>
                <w:sz w:val="24"/>
                <w:szCs w:val="24"/>
                <w:lang w:val="hy-AM"/>
              </w:rPr>
              <w:t>և</w:t>
            </w:r>
            <w:r w:rsidRPr="00995E1B">
              <w:rPr>
                <w:rFonts w:ascii="GHEA Grapalat" w:hAnsi="GHEA Grapalat"/>
                <w:bCs/>
                <w:sz w:val="24"/>
                <w:szCs w:val="24"/>
                <w:lang w:val="hy-AM"/>
              </w:rPr>
              <w:t xml:space="preserve"> </w:t>
            </w:r>
            <w:r w:rsidRPr="00427405">
              <w:rPr>
                <w:rFonts w:ascii="GHEA Grapalat" w:hAnsi="GHEA Grapalat"/>
                <w:bCs/>
                <w:sz w:val="24"/>
                <w:szCs w:val="24"/>
                <w:lang w:val="hy-AM"/>
              </w:rPr>
              <w:t>ՀՀ</w:t>
            </w:r>
            <w:r>
              <w:rPr>
                <w:rFonts w:ascii="Calibri" w:hAnsi="Calibri" w:cs="Calibri"/>
                <w:bCs/>
                <w:sz w:val="24"/>
                <w:szCs w:val="24"/>
                <w:lang w:val="hy-AM"/>
              </w:rPr>
              <w:t xml:space="preserve"> </w:t>
            </w:r>
            <w:r w:rsidRPr="00995E1B">
              <w:rPr>
                <w:rFonts w:ascii="GHEA Grapalat" w:hAnsi="GHEA Grapalat" w:cs="GHEA Grapalat"/>
                <w:bCs/>
                <w:sz w:val="24"/>
                <w:szCs w:val="24"/>
                <w:lang w:val="hy-AM"/>
              </w:rPr>
              <w:t>կառավարության</w:t>
            </w:r>
            <w:r w:rsidRPr="00995E1B">
              <w:rPr>
                <w:rFonts w:ascii="GHEA Grapalat" w:hAnsi="GHEA Grapalat"/>
                <w:bCs/>
                <w:sz w:val="24"/>
                <w:szCs w:val="24"/>
                <w:lang w:val="hy-AM"/>
              </w:rPr>
              <w:t xml:space="preserve"> 2006 </w:t>
            </w:r>
            <w:r w:rsidRPr="00995E1B">
              <w:rPr>
                <w:rFonts w:ascii="GHEA Grapalat" w:hAnsi="GHEA Grapalat" w:cs="GHEA Grapalat"/>
                <w:bCs/>
                <w:sz w:val="24"/>
                <w:szCs w:val="24"/>
                <w:lang w:val="hy-AM"/>
              </w:rPr>
              <w:t>թվականի</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օգոստոսի</w:t>
            </w:r>
            <w:r w:rsidRPr="00995E1B">
              <w:rPr>
                <w:rFonts w:ascii="GHEA Grapalat" w:hAnsi="GHEA Grapalat"/>
                <w:bCs/>
                <w:sz w:val="24"/>
                <w:szCs w:val="24"/>
                <w:lang w:val="hy-AM"/>
              </w:rPr>
              <w:t xml:space="preserve"> 24-</w:t>
            </w:r>
            <w:r w:rsidRPr="00995E1B">
              <w:rPr>
                <w:rFonts w:ascii="GHEA Grapalat" w:hAnsi="GHEA Grapalat" w:cs="GHEA Grapalat"/>
                <w:bCs/>
                <w:sz w:val="24"/>
                <w:szCs w:val="24"/>
                <w:lang w:val="hy-AM"/>
              </w:rPr>
              <w:t>ի</w:t>
            </w:r>
            <w:r w:rsidRPr="00995E1B">
              <w:rPr>
                <w:rFonts w:ascii="GHEA Grapalat" w:hAnsi="GHEA Grapalat"/>
                <w:bCs/>
                <w:sz w:val="24"/>
                <w:szCs w:val="24"/>
                <w:lang w:val="hy-AM"/>
              </w:rPr>
              <w:t xml:space="preserve"> </w:t>
            </w:r>
            <w:r w:rsidRPr="00427405">
              <w:rPr>
                <w:rFonts w:ascii="GHEA Grapalat" w:hAnsi="GHEA Grapalat"/>
                <w:bCs/>
                <w:sz w:val="24"/>
                <w:szCs w:val="24"/>
                <w:lang w:val="hy-AM"/>
              </w:rPr>
              <w:t>N</w:t>
            </w:r>
            <w:r w:rsidRPr="00995E1B">
              <w:rPr>
                <w:rFonts w:ascii="GHEA Grapalat" w:hAnsi="GHEA Grapalat"/>
                <w:bCs/>
                <w:sz w:val="24"/>
                <w:szCs w:val="24"/>
                <w:lang w:val="hy-AM"/>
              </w:rPr>
              <w:t xml:space="preserve"> 1262-Ն </w:t>
            </w:r>
            <w:r w:rsidRPr="00995E1B">
              <w:rPr>
                <w:rFonts w:ascii="GHEA Grapalat" w:hAnsi="GHEA Grapalat" w:cs="GHEA Grapalat"/>
                <w:bCs/>
                <w:sz w:val="24"/>
                <w:szCs w:val="24"/>
                <w:lang w:val="hy-AM"/>
              </w:rPr>
              <w:t>որոշումն</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ուժը</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կորցրած</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ճանաչելու</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մասին»</w:t>
            </w:r>
            <w:r w:rsidRPr="00427405">
              <w:rPr>
                <w:rFonts w:ascii="GHEA Grapalat" w:hAnsi="GHEA Grapalat" w:cs="GHEA Grapalat"/>
                <w:bCs/>
                <w:sz w:val="24"/>
                <w:szCs w:val="24"/>
                <w:lang w:val="hy-AM"/>
              </w:rPr>
              <w:t xml:space="preserve"> որոշման և </w:t>
            </w:r>
            <w:r w:rsidRPr="00427405">
              <w:rPr>
                <w:rFonts w:ascii="GHEA Grapalat" w:hAnsi="GHEA Grapalat" w:cs="GHEA Grapalat"/>
                <w:sz w:val="24"/>
                <w:szCs w:val="24"/>
                <w:lang w:val="hy-AM"/>
              </w:rPr>
              <w:t>ՀՀ կրթության, գիտության, մշակույթի և սպորտի նախարարի «</w:t>
            </w:r>
            <w:r w:rsidRPr="00995E1B">
              <w:rPr>
                <w:rFonts w:ascii="GHEA Grapalat" w:hAnsi="GHEA Grapalat"/>
                <w:bCs/>
                <w:sz w:val="24"/>
                <w:szCs w:val="24"/>
                <w:lang w:val="hy-AM"/>
              </w:rPr>
              <w:t>Հանրակրթական ուսումնական հաստատությունների՝ պետական բյուջեի միջոցներից ֆինանսավորման գործակիցներն ու նորմատիվները հաստատելու մասին»</w:t>
            </w:r>
            <w:r w:rsidRPr="00427405">
              <w:rPr>
                <w:rFonts w:ascii="GHEA Grapalat" w:hAnsi="GHEA Grapalat"/>
                <w:bCs/>
                <w:sz w:val="24"/>
                <w:szCs w:val="24"/>
                <w:lang w:val="hy-AM"/>
              </w:rPr>
              <w:t xml:space="preserve"> հրամանի նախագծերը </w:t>
            </w:r>
            <w:r w:rsidRPr="00427405">
              <w:rPr>
                <w:rFonts w:ascii="GHEA Grapalat" w:eastAsia="Times New Roman" w:hAnsi="GHEA Grapalat" w:cs="Times New Roman"/>
                <w:sz w:val="24"/>
                <w:szCs w:val="24"/>
                <w:lang w:val="hy-AM" w:eastAsia="ru-RU"/>
              </w:rPr>
              <w:t>ներկայացվել է կարծիքի</w:t>
            </w:r>
            <w:r w:rsidRPr="009D6C3A">
              <w:rPr>
                <w:rFonts w:ascii="GHEA Grapalat" w:eastAsia="Times New Roman" w:hAnsi="GHEA Grapalat" w:cs="Times New Roman"/>
                <w:sz w:val="24"/>
                <w:szCs w:val="24"/>
                <w:lang w:val="hy-AM" w:eastAsia="ru-RU"/>
              </w:rPr>
              <w:t>, սակայն որոշման նախագծի մասով դիտարկումներ չեն ստացվել:</w:t>
            </w:r>
          </w:p>
        </w:tc>
      </w:tr>
      <w:tr w:rsidR="009672E5" w:rsidRPr="002D2EDA" w:rsidTr="00CA3425">
        <w:trPr>
          <w:trHeight w:val="391"/>
          <w:tblCellSpacing w:w="0" w:type="dxa"/>
        </w:trPr>
        <w:tc>
          <w:tcPr>
            <w:tcW w:w="11175"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672E5" w:rsidRPr="002D2EDA" w:rsidRDefault="006C2B68" w:rsidP="00CA3425">
            <w:pPr>
              <w:spacing w:after="0" w:line="360" w:lineRule="auto"/>
              <w:ind w:left="-270"/>
              <w:jc w:val="center"/>
              <w:rPr>
                <w:rFonts w:ascii="GHEA Grapalat" w:eastAsia="Times New Roman" w:hAnsi="GHEA Grapalat" w:cs="Times New Roman"/>
                <w:color w:val="000000"/>
                <w:sz w:val="24"/>
                <w:szCs w:val="24"/>
                <w:lang w:val="ru-RU" w:eastAsia="ru-RU"/>
              </w:rPr>
            </w:pPr>
            <w:r>
              <w:rPr>
                <w:rFonts w:ascii="GHEA Grapalat" w:eastAsia="Times New Roman" w:hAnsi="GHEA Grapalat" w:cs="Times New Roman"/>
                <w:color w:val="000000"/>
                <w:sz w:val="24"/>
                <w:szCs w:val="24"/>
                <w:lang w:val="ru-RU" w:eastAsia="ru-RU"/>
              </w:rPr>
              <w:t>11. ՀՀ Կոտայքի մարզպետարան</w:t>
            </w:r>
          </w:p>
        </w:tc>
        <w:tc>
          <w:tcPr>
            <w:tcW w:w="3154" w:type="dxa"/>
            <w:tcBorders>
              <w:top w:val="outset" w:sz="6" w:space="0" w:color="auto"/>
              <w:left w:val="outset" w:sz="6" w:space="0" w:color="auto"/>
              <w:bottom w:val="outset" w:sz="6" w:space="0" w:color="auto"/>
              <w:right w:val="outset" w:sz="6" w:space="0" w:color="auto"/>
            </w:tcBorders>
            <w:shd w:val="clear" w:color="auto" w:fill="D0D0D0"/>
          </w:tcPr>
          <w:p w:rsidR="009672E5" w:rsidRPr="002D2EDA" w:rsidRDefault="009672E5" w:rsidP="00CA3425">
            <w:pPr>
              <w:spacing w:after="0" w:line="360" w:lineRule="auto"/>
              <w:jc w:val="center"/>
              <w:rPr>
                <w:rFonts w:ascii="GHEA Grapalat" w:eastAsia="Times New Roman" w:hAnsi="GHEA Grapalat" w:cs="Times New Roman"/>
                <w:color w:val="000000"/>
                <w:sz w:val="24"/>
                <w:szCs w:val="24"/>
                <w:lang w:val="ru-RU" w:eastAsia="ru-RU"/>
              </w:rPr>
            </w:pPr>
          </w:p>
        </w:tc>
      </w:tr>
      <w:tr w:rsidR="009672E5" w:rsidRPr="002D2EDA" w:rsidTr="00CA3425">
        <w:trPr>
          <w:trHeight w:val="391"/>
          <w:tblCellSpacing w:w="0" w:type="dxa"/>
        </w:trPr>
        <w:tc>
          <w:tcPr>
            <w:tcW w:w="11175"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672E5" w:rsidRPr="002D2EDA" w:rsidRDefault="009672E5" w:rsidP="00CA3425">
            <w:pPr>
              <w:spacing w:after="0" w:line="360" w:lineRule="auto"/>
              <w:rPr>
                <w:rFonts w:ascii="GHEA Grapalat" w:eastAsia="Times New Roman" w:hAnsi="GHEA Grapalat" w:cs="Times New Roman"/>
                <w:color w:val="000000"/>
                <w:sz w:val="24"/>
                <w:szCs w:val="24"/>
                <w:lang w:val="ru-RU" w:eastAsia="ru-RU"/>
              </w:rPr>
            </w:pPr>
          </w:p>
        </w:tc>
        <w:tc>
          <w:tcPr>
            <w:tcW w:w="3154" w:type="dxa"/>
            <w:tcBorders>
              <w:top w:val="outset" w:sz="6" w:space="0" w:color="auto"/>
              <w:left w:val="outset" w:sz="6" w:space="0" w:color="auto"/>
              <w:bottom w:val="outset" w:sz="6" w:space="0" w:color="auto"/>
              <w:right w:val="outset" w:sz="6" w:space="0" w:color="auto"/>
            </w:tcBorders>
            <w:shd w:val="clear" w:color="auto" w:fill="D0D0D0"/>
          </w:tcPr>
          <w:p w:rsidR="009672E5" w:rsidRPr="002D2EDA" w:rsidRDefault="009672E5" w:rsidP="00CA3425">
            <w:pPr>
              <w:spacing w:after="0" w:line="360" w:lineRule="auto"/>
              <w:jc w:val="center"/>
              <w:rPr>
                <w:rFonts w:ascii="GHEA Grapalat" w:eastAsia="Times New Roman" w:hAnsi="GHEA Grapalat" w:cs="Times New Roman"/>
                <w:color w:val="000000"/>
                <w:sz w:val="24"/>
                <w:szCs w:val="24"/>
                <w:lang w:val="ru-RU" w:eastAsia="ru-RU"/>
              </w:rPr>
            </w:pPr>
          </w:p>
        </w:tc>
      </w:tr>
      <w:tr w:rsidR="009672E5" w:rsidRPr="002D2EDA" w:rsidTr="00CA3425">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9672E5" w:rsidRPr="004D0786" w:rsidRDefault="009672E5" w:rsidP="00CA3425">
            <w:pPr>
              <w:spacing w:after="0" w:line="360" w:lineRule="auto"/>
              <w:jc w:val="both"/>
              <w:rPr>
                <w:rFonts w:ascii="GHEA Grapalat" w:hAnsi="GHEA Grapalat"/>
                <w:sz w:val="24"/>
                <w:szCs w:val="24"/>
                <w:shd w:val="clear" w:color="auto" w:fill="FFFFFF"/>
                <w:lang w:val="hy-AM"/>
              </w:rPr>
            </w:pPr>
          </w:p>
        </w:tc>
        <w:tc>
          <w:tcPr>
            <w:tcW w:w="6664" w:type="dxa"/>
            <w:gridSpan w:val="2"/>
            <w:tcBorders>
              <w:left w:val="outset" w:sz="6" w:space="0" w:color="auto"/>
              <w:right w:val="outset" w:sz="6" w:space="0" w:color="auto"/>
            </w:tcBorders>
            <w:shd w:val="clear" w:color="auto" w:fill="FFFFFF" w:themeFill="background1"/>
          </w:tcPr>
          <w:p w:rsidR="009672E5" w:rsidRPr="002D2EDA" w:rsidRDefault="009D6C3A" w:rsidP="00CA3425">
            <w:pPr>
              <w:spacing w:after="0" w:line="360" w:lineRule="auto"/>
              <w:jc w:val="both"/>
              <w:rPr>
                <w:rFonts w:ascii="GHEA Grapalat" w:eastAsia="Times New Roman" w:hAnsi="GHEA Grapalat" w:cs="Times New Roman"/>
                <w:sz w:val="24"/>
                <w:szCs w:val="24"/>
                <w:lang w:val="fr-FR" w:eastAsia="ru-RU"/>
              </w:rPr>
            </w:pPr>
            <w:r w:rsidRPr="0082385D">
              <w:rPr>
                <w:rFonts w:ascii="GHEA Grapalat" w:eastAsia="Times New Roman" w:hAnsi="GHEA Grapalat" w:cs="Times New Roman"/>
                <w:sz w:val="24"/>
                <w:szCs w:val="24"/>
                <w:lang w:val="hy-AM" w:eastAsia="ru-RU"/>
              </w:rPr>
              <w:t xml:space="preserve">ՀՀ կրթության, գիտության, մշակույթի և սպորտի նախարարության 15.06.2022 թվականի N </w:t>
            </w:r>
            <w:r w:rsidRPr="0082385D">
              <w:rPr>
                <w:rFonts w:ascii="GHEA Grapalat" w:eastAsia="Times New Roman" w:hAnsi="GHEA Grapalat" w:cs="Times New Roman"/>
                <w:sz w:val="24"/>
                <w:szCs w:val="24"/>
                <w:lang w:val="hy-AM" w:eastAsia="ru-RU"/>
              </w:rPr>
              <w:br/>
              <w:t>01/17.1/14144-2022</w:t>
            </w:r>
            <w:r w:rsidRPr="00427405">
              <w:rPr>
                <w:rFonts w:ascii="GHEA Grapalat" w:eastAsia="Times New Roman" w:hAnsi="GHEA Grapalat" w:cs="Times New Roman"/>
                <w:sz w:val="24"/>
                <w:szCs w:val="24"/>
                <w:lang w:val="hy-AM" w:eastAsia="ru-RU"/>
              </w:rPr>
              <w:t xml:space="preserve"> գրությամբ </w:t>
            </w:r>
            <w:r w:rsidRPr="00427405">
              <w:rPr>
                <w:rFonts w:ascii="GHEA Grapalat" w:hAnsi="GHEA Grapalat" w:cs="GHEA Grapalat"/>
                <w:sz w:val="24"/>
                <w:szCs w:val="24"/>
                <w:lang w:val="hy-AM"/>
              </w:rPr>
              <w:t>ՀՀ կառավարության «</w:t>
            </w:r>
            <w:r w:rsidRPr="00995E1B">
              <w:rPr>
                <w:rFonts w:ascii="GHEA Grapalat" w:hAnsi="GHEA Grapalat"/>
                <w:bCs/>
                <w:sz w:val="24"/>
                <w:szCs w:val="24"/>
                <w:lang w:val="hy-AM"/>
              </w:rPr>
              <w:t xml:space="preserve">Հանրակրթական ուսումնական հաստատությունների՝ </w:t>
            </w:r>
            <w:r w:rsidRPr="00995E1B">
              <w:rPr>
                <w:rFonts w:ascii="GHEA Grapalat" w:hAnsi="GHEA Grapalat"/>
                <w:bCs/>
                <w:sz w:val="24"/>
                <w:szCs w:val="24"/>
                <w:lang w:val="hy-AM"/>
              </w:rPr>
              <w:lastRenderedPageBreak/>
              <w:t xml:space="preserve">պետական բյուջեի միջոցներից ֆինանսավորման կարգը սահմանելու </w:t>
            </w:r>
            <w:r w:rsidRPr="00427405">
              <w:rPr>
                <w:rFonts w:ascii="GHEA Grapalat" w:hAnsi="GHEA Grapalat"/>
                <w:bCs/>
                <w:sz w:val="24"/>
                <w:szCs w:val="24"/>
                <w:lang w:val="hy-AM"/>
              </w:rPr>
              <w:t>և</w:t>
            </w:r>
            <w:r w:rsidRPr="00995E1B">
              <w:rPr>
                <w:rFonts w:ascii="GHEA Grapalat" w:hAnsi="GHEA Grapalat"/>
                <w:bCs/>
                <w:sz w:val="24"/>
                <w:szCs w:val="24"/>
                <w:lang w:val="hy-AM"/>
              </w:rPr>
              <w:t xml:space="preserve"> </w:t>
            </w:r>
            <w:r w:rsidRPr="00427405">
              <w:rPr>
                <w:rFonts w:ascii="GHEA Grapalat" w:hAnsi="GHEA Grapalat"/>
                <w:bCs/>
                <w:sz w:val="24"/>
                <w:szCs w:val="24"/>
                <w:lang w:val="hy-AM"/>
              </w:rPr>
              <w:t>ՀՀ</w:t>
            </w:r>
            <w:r>
              <w:rPr>
                <w:rFonts w:ascii="Calibri" w:hAnsi="Calibri" w:cs="Calibri"/>
                <w:bCs/>
                <w:sz w:val="24"/>
                <w:szCs w:val="24"/>
                <w:lang w:val="hy-AM"/>
              </w:rPr>
              <w:t xml:space="preserve"> </w:t>
            </w:r>
            <w:r w:rsidRPr="00995E1B">
              <w:rPr>
                <w:rFonts w:ascii="GHEA Grapalat" w:hAnsi="GHEA Grapalat" w:cs="GHEA Grapalat"/>
                <w:bCs/>
                <w:sz w:val="24"/>
                <w:szCs w:val="24"/>
                <w:lang w:val="hy-AM"/>
              </w:rPr>
              <w:t>կառավարության</w:t>
            </w:r>
            <w:r w:rsidRPr="00995E1B">
              <w:rPr>
                <w:rFonts w:ascii="GHEA Grapalat" w:hAnsi="GHEA Grapalat"/>
                <w:bCs/>
                <w:sz w:val="24"/>
                <w:szCs w:val="24"/>
                <w:lang w:val="hy-AM"/>
              </w:rPr>
              <w:t xml:space="preserve"> 2006 </w:t>
            </w:r>
            <w:r w:rsidRPr="00995E1B">
              <w:rPr>
                <w:rFonts w:ascii="GHEA Grapalat" w:hAnsi="GHEA Grapalat" w:cs="GHEA Grapalat"/>
                <w:bCs/>
                <w:sz w:val="24"/>
                <w:szCs w:val="24"/>
                <w:lang w:val="hy-AM"/>
              </w:rPr>
              <w:t>թվականի</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օգոստոսի</w:t>
            </w:r>
            <w:r w:rsidRPr="00995E1B">
              <w:rPr>
                <w:rFonts w:ascii="GHEA Grapalat" w:hAnsi="GHEA Grapalat"/>
                <w:bCs/>
                <w:sz w:val="24"/>
                <w:szCs w:val="24"/>
                <w:lang w:val="hy-AM"/>
              </w:rPr>
              <w:t xml:space="preserve"> 24-</w:t>
            </w:r>
            <w:r w:rsidRPr="00995E1B">
              <w:rPr>
                <w:rFonts w:ascii="GHEA Grapalat" w:hAnsi="GHEA Grapalat" w:cs="GHEA Grapalat"/>
                <w:bCs/>
                <w:sz w:val="24"/>
                <w:szCs w:val="24"/>
                <w:lang w:val="hy-AM"/>
              </w:rPr>
              <w:t>ի</w:t>
            </w:r>
            <w:r w:rsidRPr="00995E1B">
              <w:rPr>
                <w:rFonts w:ascii="GHEA Grapalat" w:hAnsi="GHEA Grapalat"/>
                <w:bCs/>
                <w:sz w:val="24"/>
                <w:szCs w:val="24"/>
                <w:lang w:val="hy-AM"/>
              </w:rPr>
              <w:t xml:space="preserve"> </w:t>
            </w:r>
            <w:r w:rsidRPr="00427405">
              <w:rPr>
                <w:rFonts w:ascii="GHEA Grapalat" w:hAnsi="GHEA Grapalat"/>
                <w:bCs/>
                <w:sz w:val="24"/>
                <w:szCs w:val="24"/>
                <w:lang w:val="hy-AM"/>
              </w:rPr>
              <w:t>N</w:t>
            </w:r>
            <w:r w:rsidRPr="00995E1B">
              <w:rPr>
                <w:rFonts w:ascii="GHEA Grapalat" w:hAnsi="GHEA Grapalat"/>
                <w:bCs/>
                <w:sz w:val="24"/>
                <w:szCs w:val="24"/>
                <w:lang w:val="hy-AM"/>
              </w:rPr>
              <w:t xml:space="preserve"> 1262-Ն </w:t>
            </w:r>
            <w:r w:rsidRPr="00995E1B">
              <w:rPr>
                <w:rFonts w:ascii="GHEA Grapalat" w:hAnsi="GHEA Grapalat" w:cs="GHEA Grapalat"/>
                <w:bCs/>
                <w:sz w:val="24"/>
                <w:szCs w:val="24"/>
                <w:lang w:val="hy-AM"/>
              </w:rPr>
              <w:t>որոշումն</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ուժը</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կորցրած</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ճանաչելու</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մասին»</w:t>
            </w:r>
            <w:r w:rsidRPr="00427405">
              <w:rPr>
                <w:rFonts w:ascii="GHEA Grapalat" w:hAnsi="GHEA Grapalat" w:cs="GHEA Grapalat"/>
                <w:bCs/>
                <w:sz w:val="24"/>
                <w:szCs w:val="24"/>
                <w:lang w:val="hy-AM"/>
              </w:rPr>
              <w:t xml:space="preserve"> որոշման և </w:t>
            </w:r>
            <w:r w:rsidRPr="00427405">
              <w:rPr>
                <w:rFonts w:ascii="GHEA Grapalat" w:hAnsi="GHEA Grapalat" w:cs="GHEA Grapalat"/>
                <w:sz w:val="24"/>
                <w:szCs w:val="24"/>
                <w:lang w:val="hy-AM"/>
              </w:rPr>
              <w:t>ՀՀ կրթության, գիտության, մշակույթի և սպորտի նախարարի «</w:t>
            </w:r>
            <w:r w:rsidRPr="00995E1B">
              <w:rPr>
                <w:rFonts w:ascii="GHEA Grapalat" w:hAnsi="GHEA Grapalat"/>
                <w:bCs/>
                <w:sz w:val="24"/>
                <w:szCs w:val="24"/>
                <w:lang w:val="hy-AM"/>
              </w:rPr>
              <w:t>Հանրակրթական ուսումնական հաստատությունների՝ պետական բյուջեի միջոցներից ֆինանսավորման գործակիցներն ու նորմատիվները հաստատելու մասին»</w:t>
            </w:r>
            <w:r w:rsidRPr="00427405">
              <w:rPr>
                <w:rFonts w:ascii="GHEA Grapalat" w:hAnsi="GHEA Grapalat"/>
                <w:bCs/>
                <w:sz w:val="24"/>
                <w:szCs w:val="24"/>
                <w:lang w:val="hy-AM"/>
              </w:rPr>
              <w:t xml:space="preserve"> հրամանի նախագծերը </w:t>
            </w:r>
            <w:r w:rsidRPr="00427405">
              <w:rPr>
                <w:rFonts w:ascii="GHEA Grapalat" w:eastAsia="Times New Roman" w:hAnsi="GHEA Grapalat" w:cs="Times New Roman"/>
                <w:sz w:val="24"/>
                <w:szCs w:val="24"/>
                <w:lang w:val="hy-AM" w:eastAsia="ru-RU"/>
              </w:rPr>
              <w:t>ներկայացվել է կարծիքի</w:t>
            </w:r>
            <w:r w:rsidRPr="009D6C3A">
              <w:rPr>
                <w:rFonts w:ascii="GHEA Grapalat" w:eastAsia="Times New Roman" w:hAnsi="GHEA Grapalat" w:cs="Times New Roman"/>
                <w:sz w:val="24"/>
                <w:szCs w:val="24"/>
                <w:lang w:val="hy-AM" w:eastAsia="ru-RU"/>
              </w:rPr>
              <w:t>, սակայն որոշման նախագծի մասով դիտարկումներ չեն ստացվել:</w:t>
            </w:r>
          </w:p>
        </w:tc>
      </w:tr>
      <w:tr w:rsidR="009672E5" w:rsidRPr="002D2EDA" w:rsidTr="00CA3425">
        <w:trPr>
          <w:trHeight w:val="391"/>
          <w:tblCellSpacing w:w="0" w:type="dxa"/>
        </w:trPr>
        <w:tc>
          <w:tcPr>
            <w:tcW w:w="11175"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672E5" w:rsidRPr="002D2EDA" w:rsidRDefault="006C2B68" w:rsidP="006C2B68">
            <w:pPr>
              <w:spacing w:after="0" w:line="360" w:lineRule="auto"/>
              <w:ind w:left="-270"/>
              <w:jc w:val="center"/>
              <w:rPr>
                <w:rFonts w:ascii="GHEA Grapalat" w:eastAsia="Times New Roman" w:hAnsi="GHEA Grapalat" w:cs="Times New Roman"/>
                <w:color w:val="000000"/>
                <w:sz w:val="24"/>
                <w:szCs w:val="24"/>
                <w:lang w:val="ru-RU" w:eastAsia="ru-RU"/>
              </w:rPr>
            </w:pPr>
            <w:r>
              <w:rPr>
                <w:rFonts w:ascii="GHEA Grapalat" w:eastAsia="Times New Roman" w:hAnsi="GHEA Grapalat" w:cs="Times New Roman"/>
                <w:color w:val="000000"/>
                <w:sz w:val="24"/>
                <w:szCs w:val="24"/>
                <w:lang w:val="ru-RU" w:eastAsia="ru-RU"/>
              </w:rPr>
              <w:lastRenderedPageBreak/>
              <w:t>12. ՀՀ Շիրակի մարզպետարան</w:t>
            </w:r>
          </w:p>
        </w:tc>
        <w:tc>
          <w:tcPr>
            <w:tcW w:w="3154" w:type="dxa"/>
            <w:tcBorders>
              <w:top w:val="outset" w:sz="6" w:space="0" w:color="auto"/>
              <w:left w:val="outset" w:sz="6" w:space="0" w:color="auto"/>
              <w:bottom w:val="outset" w:sz="6" w:space="0" w:color="auto"/>
              <w:right w:val="outset" w:sz="6" w:space="0" w:color="auto"/>
            </w:tcBorders>
            <w:shd w:val="clear" w:color="auto" w:fill="D0D0D0"/>
          </w:tcPr>
          <w:p w:rsidR="009672E5" w:rsidRPr="002D2EDA" w:rsidRDefault="009672E5" w:rsidP="00CA3425">
            <w:pPr>
              <w:spacing w:after="0" w:line="360" w:lineRule="auto"/>
              <w:jc w:val="center"/>
              <w:rPr>
                <w:rFonts w:ascii="GHEA Grapalat" w:eastAsia="Times New Roman" w:hAnsi="GHEA Grapalat" w:cs="Times New Roman"/>
                <w:color w:val="000000"/>
                <w:sz w:val="24"/>
                <w:szCs w:val="24"/>
                <w:lang w:val="ru-RU" w:eastAsia="ru-RU"/>
              </w:rPr>
            </w:pPr>
          </w:p>
        </w:tc>
      </w:tr>
      <w:tr w:rsidR="009672E5" w:rsidRPr="002D2EDA" w:rsidTr="00CA3425">
        <w:trPr>
          <w:trHeight w:val="391"/>
          <w:tblCellSpacing w:w="0" w:type="dxa"/>
        </w:trPr>
        <w:tc>
          <w:tcPr>
            <w:tcW w:w="11175"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672E5" w:rsidRPr="002D2EDA" w:rsidRDefault="009672E5" w:rsidP="00CA3425">
            <w:pPr>
              <w:spacing w:after="0" w:line="360" w:lineRule="auto"/>
              <w:rPr>
                <w:rFonts w:ascii="GHEA Grapalat" w:eastAsia="Times New Roman" w:hAnsi="GHEA Grapalat" w:cs="Times New Roman"/>
                <w:color w:val="000000"/>
                <w:sz w:val="24"/>
                <w:szCs w:val="24"/>
                <w:lang w:val="ru-RU" w:eastAsia="ru-RU"/>
              </w:rPr>
            </w:pPr>
          </w:p>
        </w:tc>
        <w:tc>
          <w:tcPr>
            <w:tcW w:w="3154" w:type="dxa"/>
            <w:tcBorders>
              <w:top w:val="outset" w:sz="6" w:space="0" w:color="auto"/>
              <w:left w:val="outset" w:sz="6" w:space="0" w:color="auto"/>
              <w:bottom w:val="outset" w:sz="6" w:space="0" w:color="auto"/>
              <w:right w:val="outset" w:sz="6" w:space="0" w:color="auto"/>
            </w:tcBorders>
            <w:shd w:val="clear" w:color="auto" w:fill="D0D0D0"/>
          </w:tcPr>
          <w:p w:rsidR="009672E5" w:rsidRPr="002D2EDA" w:rsidRDefault="009672E5" w:rsidP="00CA3425">
            <w:pPr>
              <w:spacing w:after="0" w:line="360" w:lineRule="auto"/>
              <w:jc w:val="center"/>
              <w:rPr>
                <w:rFonts w:ascii="GHEA Grapalat" w:eastAsia="Times New Roman" w:hAnsi="GHEA Grapalat" w:cs="Times New Roman"/>
                <w:color w:val="000000"/>
                <w:sz w:val="24"/>
                <w:szCs w:val="24"/>
                <w:lang w:val="ru-RU" w:eastAsia="ru-RU"/>
              </w:rPr>
            </w:pPr>
          </w:p>
        </w:tc>
      </w:tr>
      <w:tr w:rsidR="009672E5" w:rsidRPr="002D2EDA" w:rsidTr="00CA3425">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9672E5" w:rsidRPr="004D0786" w:rsidRDefault="009672E5" w:rsidP="00CA3425">
            <w:pPr>
              <w:spacing w:after="0" w:line="360" w:lineRule="auto"/>
              <w:jc w:val="both"/>
              <w:rPr>
                <w:rFonts w:ascii="GHEA Grapalat" w:hAnsi="GHEA Grapalat"/>
                <w:sz w:val="24"/>
                <w:szCs w:val="24"/>
                <w:shd w:val="clear" w:color="auto" w:fill="FFFFFF"/>
                <w:lang w:val="hy-AM"/>
              </w:rPr>
            </w:pPr>
          </w:p>
        </w:tc>
        <w:tc>
          <w:tcPr>
            <w:tcW w:w="6664" w:type="dxa"/>
            <w:gridSpan w:val="2"/>
            <w:tcBorders>
              <w:left w:val="outset" w:sz="6" w:space="0" w:color="auto"/>
              <w:right w:val="outset" w:sz="6" w:space="0" w:color="auto"/>
            </w:tcBorders>
            <w:shd w:val="clear" w:color="auto" w:fill="FFFFFF" w:themeFill="background1"/>
          </w:tcPr>
          <w:p w:rsidR="009672E5" w:rsidRPr="002D2EDA" w:rsidRDefault="009D6C3A" w:rsidP="00CA3425">
            <w:pPr>
              <w:spacing w:after="0" w:line="360" w:lineRule="auto"/>
              <w:jc w:val="both"/>
              <w:rPr>
                <w:rFonts w:ascii="GHEA Grapalat" w:eastAsia="Times New Roman" w:hAnsi="GHEA Grapalat" w:cs="Times New Roman"/>
                <w:sz w:val="24"/>
                <w:szCs w:val="24"/>
                <w:lang w:val="fr-FR" w:eastAsia="ru-RU"/>
              </w:rPr>
            </w:pPr>
            <w:r w:rsidRPr="0082385D">
              <w:rPr>
                <w:rFonts w:ascii="GHEA Grapalat" w:eastAsia="Times New Roman" w:hAnsi="GHEA Grapalat" w:cs="Times New Roman"/>
                <w:sz w:val="24"/>
                <w:szCs w:val="24"/>
                <w:lang w:val="hy-AM" w:eastAsia="ru-RU"/>
              </w:rPr>
              <w:t xml:space="preserve">ՀՀ կրթության, գիտության, մշակույթի և սպորտի նախարարության 15.06.2022 թվականի N </w:t>
            </w:r>
            <w:r w:rsidRPr="0082385D">
              <w:rPr>
                <w:rFonts w:ascii="GHEA Grapalat" w:eastAsia="Times New Roman" w:hAnsi="GHEA Grapalat" w:cs="Times New Roman"/>
                <w:sz w:val="24"/>
                <w:szCs w:val="24"/>
                <w:lang w:val="hy-AM" w:eastAsia="ru-RU"/>
              </w:rPr>
              <w:br/>
              <w:t>01/17.1/14144-2022</w:t>
            </w:r>
            <w:r w:rsidRPr="00427405">
              <w:rPr>
                <w:rFonts w:ascii="GHEA Grapalat" w:eastAsia="Times New Roman" w:hAnsi="GHEA Grapalat" w:cs="Times New Roman"/>
                <w:sz w:val="24"/>
                <w:szCs w:val="24"/>
                <w:lang w:val="hy-AM" w:eastAsia="ru-RU"/>
              </w:rPr>
              <w:t xml:space="preserve"> գրությամբ </w:t>
            </w:r>
            <w:r w:rsidRPr="00427405">
              <w:rPr>
                <w:rFonts w:ascii="GHEA Grapalat" w:hAnsi="GHEA Grapalat" w:cs="GHEA Grapalat"/>
                <w:sz w:val="24"/>
                <w:szCs w:val="24"/>
                <w:lang w:val="hy-AM"/>
              </w:rPr>
              <w:t>ՀՀ կառավարության «</w:t>
            </w:r>
            <w:r w:rsidRPr="00995E1B">
              <w:rPr>
                <w:rFonts w:ascii="GHEA Grapalat" w:hAnsi="GHEA Grapalat"/>
                <w:bCs/>
                <w:sz w:val="24"/>
                <w:szCs w:val="24"/>
                <w:lang w:val="hy-AM"/>
              </w:rPr>
              <w:t xml:space="preserve">Հանրակրթական ուսումնական հաստատությունների՝ պետական բյուջեի միջոցներից ֆինանսավորման կարգը սահմանելու </w:t>
            </w:r>
            <w:r w:rsidRPr="00427405">
              <w:rPr>
                <w:rFonts w:ascii="GHEA Grapalat" w:hAnsi="GHEA Grapalat"/>
                <w:bCs/>
                <w:sz w:val="24"/>
                <w:szCs w:val="24"/>
                <w:lang w:val="hy-AM"/>
              </w:rPr>
              <w:t>և</w:t>
            </w:r>
            <w:r w:rsidRPr="00995E1B">
              <w:rPr>
                <w:rFonts w:ascii="GHEA Grapalat" w:hAnsi="GHEA Grapalat"/>
                <w:bCs/>
                <w:sz w:val="24"/>
                <w:szCs w:val="24"/>
                <w:lang w:val="hy-AM"/>
              </w:rPr>
              <w:t xml:space="preserve"> </w:t>
            </w:r>
            <w:r w:rsidRPr="00427405">
              <w:rPr>
                <w:rFonts w:ascii="GHEA Grapalat" w:hAnsi="GHEA Grapalat"/>
                <w:bCs/>
                <w:sz w:val="24"/>
                <w:szCs w:val="24"/>
                <w:lang w:val="hy-AM"/>
              </w:rPr>
              <w:t>ՀՀ</w:t>
            </w:r>
            <w:r>
              <w:rPr>
                <w:rFonts w:ascii="Calibri" w:hAnsi="Calibri" w:cs="Calibri"/>
                <w:bCs/>
                <w:sz w:val="24"/>
                <w:szCs w:val="24"/>
                <w:lang w:val="hy-AM"/>
              </w:rPr>
              <w:t xml:space="preserve"> </w:t>
            </w:r>
            <w:r w:rsidRPr="00995E1B">
              <w:rPr>
                <w:rFonts w:ascii="GHEA Grapalat" w:hAnsi="GHEA Grapalat" w:cs="GHEA Grapalat"/>
                <w:bCs/>
                <w:sz w:val="24"/>
                <w:szCs w:val="24"/>
                <w:lang w:val="hy-AM"/>
              </w:rPr>
              <w:t>կառավարության</w:t>
            </w:r>
            <w:r w:rsidRPr="00995E1B">
              <w:rPr>
                <w:rFonts w:ascii="GHEA Grapalat" w:hAnsi="GHEA Grapalat"/>
                <w:bCs/>
                <w:sz w:val="24"/>
                <w:szCs w:val="24"/>
                <w:lang w:val="hy-AM"/>
              </w:rPr>
              <w:t xml:space="preserve"> 2006 </w:t>
            </w:r>
            <w:r w:rsidRPr="00995E1B">
              <w:rPr>
                <w:rFonts w:ascii="GHEA Grapalat" w:hAnsi="GHEA Grapalat" w:cs="GHEA Grapalat"/>
                <w:bCs/>
                <w:sz w:val="24"/>
                <w:szCs w:val="24"/>
                <w:lang w:val="hy-AM"/>
              </w:rPr>
              <w:t>թվականի</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օգոստոսի</w:t>
            </w:r>
            <w:r w:rsidRPr="00995E1B">
              <w:rPr>
                <w:rFonts w:ascii="GHEA Grapalat" w:hAnsi="GHEA Grapalat"/>
                <w:bCs/>
                <w:sz w:val="24"/>
                <w:szCs w:val="24"/>
                <w:lang w:val="hy-AM"/>
              </w:rPr>
              <w:t xml:space="preserve"> 24-</w:t>
            </w:r>
            <w:r w:rsidRPr="00995E1B">
              <w:rPr>
                <w:rFonts w:ascii="GHEA Grapalat" w:hAnsi="GHEA Grapalat" w:cs="GHEA Grapalat"/>
                <w:bCs/>
                <w:sz w:val="24"/>
                <w:szCs w:val="24"/>
                <w:lang w:val="hy-AM"/>
              </w:rPr>
              <w:t>ի</w:t>
            </w:r>
            <w:r w:rsidRPr="00995E1B">
              <w:rPr>
                <w:rFonts w:ascii="GHEA Grapalat" w:hAnsi="GHEA Grapalat"/>
                <w:bCs/>
                <w:sz w:val="24"/>
                <w:szCs w:val="24"/>
                <w:lang w:val="hy-AM"/>
              </w:rPr>
              <w:t xml:space="preserve"> </w:t>
            </w:r>
            <w:r w:rsidRPr="00427405">
              <w:rPr>
                <w:rFonts w:ascii="GHEA Grapalat" w:hAnsi="GHEA Grapalat"/>
                <w:bCs/>
                <w:sz w:val="24"/>
                <w:szCs w:val="24"/>
                <w:lang w:val="hy-AM"/>
              </w:rPr>
              <w:t>N</w:t>
            </w:r>
            <w:r w:rsidRPr="00995E1B">
              <w:rPr>
                <w:rFonts w:ascii="GHEA Grapalat" w:hAnsi="GHEA Grapalat"/>
                <w:bCs/>
                <w:sz w:val="24"/>
                <w:szCs w:val="24"/>
                <w:lang w:val="hy-AM"/>
              </w:rPr>
              <w:t xml:space="preserve"> 1262-Ն </w:t>
            </w:r>
            <w:r w:rsidRPr="00995E1B">
              <w:rPr>
                <w:rFonts w:ascii="GHEA Grapalat" w:hAnsi="GHEA Grapalat" w:cs="GHEA Grapalat"/>
                <w:bCs/>
                <w:sz w:val="24"/>
                <w:szCs w:val="24"/>
                <w:lang w:val="hy-AM"/>
              </w:rPr>
              <w:t>որոշումն</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ուժը</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կորցրած</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ճանաչելու</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մասին»</w:t>
            </w:r>
            <w:r w:rsidRPr="00427405">
              <w:rPr>
                <w:rFonts w:ascii="GHEA Grapalat" w:hAnsi="GHEA Grapalat" w:cs="GHEA Grapalat"/>
                <w:bCs/>
                <w:sz w:val="24"/>
                <w:szCs w:val="24"/>
                <w:lang w:val="hy-AM"/>
              </w:rPr>
              <w:t xml:space="preserve"> որոշման և </w:t>
            </w:r>
            <w:r w:rsidRPr="00427405">
              <w:rPr>
                <w:rFonts w:ascii="GHEA Grapalat" w:hAnsi="GHEA Grapalat" w:cs="GHEA Grapalat"/>
                <w:sz w:val="24"/>
                <w:szCs w:val="24"/>
                <w:lang w:val="hy-AM"/>
              </w:rPr>
              <w:t xml:space="preserve">ՀՀ կրթության, գիտության, մշակույթի </w:t>
            </w:r>
            <w:r w:rsidRPr="00427405">
              <w:rPr>
                <w:rFonts w:ascii="GHEA Grapalat" w:hAnsi="GHEA Grapalat" w:cs="GHEA Grapalat"/>
                <w:sz w:val="24"/>
                <w:szCs w:val="24"/>
                <w:lang w:val="hy-AM"/>
              </w:rPr>
              <w:lastRenderedPageBreak/>
              <w:t>և սպորտի նախարարի «</w:t>
            </w:r>
            <w:r w:rsidRPr="00995E1B">
              <w:rPr>
                <w:rFonts w:ascii="GHEA Grapalat" w:hAnsi="GHEA Grapalat"/>
                <w:bCs/>
                <w:sz w:val="24"/>
                <w:szCs w:val="24"/>
                <w:lang w:val="hy-AM"/>
              </w:rPr>
              <w:t>Հանրակրթական ուսումնական հաստատությունների՝ պետական բյուջեի միջոցներից ֆինանսավորման գործակիցներն ու նորմատիվները հաստատելու մասին»</w:t>
            </w:r>
            <w:r w:rsidRPr="00427405">
              <w:rPr>
                <w:rFonts w:ascii="GHEA Grapalat" w:hAnsi="GHEA Grapalat"/>
                <w:bCs/>
                <w:sz w:val="24"/>
                <w:szCs w:val="24"/>
                <w:lang w:val="hy-AM"/>
              </w:rPr>
              <w:t xml:space="preserve"> հրամանի նախագծերը </w:t>
            </w:r>
            <w:r w:rsidRPr="00427405">
              <w:rPr>
                <w:rFonts w:ascii="GHEA Grapalat" w:eastAsia="Times New Roman" w:hAnsi="GHEA Grapalat" w:cs="Times New Roman"/>
                <w:sz w:val="24"/>
                <w:szCs w:val="24"/>
                <w:lang w:val="hy-AM" w:eastAsia="ru-RU"/>
              </w:rPr>
              <w:t>ներկայացվել է կարծիքի</w:t>
            </w:r>
            <w:r w:rsidRPr="009D6C3A">
              <w:rPr>
                <w:rFonts w:ascii="GHEA Grapalat" w:eastAsia="Times New Roman" w:hAnsi="GHEA Grapalat" w:cs="Times New Roman"/>
                <w:sz w:val="24"/>
                <w:szCs w:val="24"/>
                <w:lang w:val="hy-AM" w:eastAsia="ru-RU"/>
              </w:rPr>
              <w:t>, սակայն որոշման նախագծի մասով դիտարկումներ չեն ստացվել:</w:t>
            </w:r>
          </w:p>
        </w:tc>
      </w:tr>
      <w:tr w:rsidR="009672E5" w:rsidRPr="002D2EDA" w:rsidTr="00CA3425">
        <w:trPr>
          <w:trHeight w:val="391"/>
          <w:tblCellSpacing w:w="0" w:type="dxa"/>
        </w:trPr>
        <w:tc>
          <w:tcPr>
            <w:tcW w:w="11175"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672E5" w:rsidRPr="002D2EDA" w:rsidRDefault="006C2B68" w:rsidP="006C2B68">
            <w:pPr>
              <w:spacing w:after="0" w:line="360" w:lineRule="auto"/>
              <w:ind w:left="-270"/>
              <w:jc w:val="center"/>
              <w:rPr>
                <w:rFonts w:ascii="GHEA Grapalat" w:eastAsia="Times New Roman" w:hAnsi="GHEA Grapalat" w:cs="Times New Roman"/>
                <w:color w:val="000000"/>
                <w:sz w:val="24"/>
                <w:szCs w:val="24"/>
                <w:lang w:val="ru-RU" w:eastAsia="ru-RU"/>
              </w:rPr>
            </w:pPr>
            <w:r>
              <w:rPr>
                <w:rFonts w:ascii="GHEA Grapalat" w:eastAsia="Times New Roman" w:hAnsi="GHEA Grapalat" w:cs="Times New Roman"/>
                <w:color w:val="000000"/>
                <w:sz w:val="24"/>
                <w:szCs w:val="24"/>
                <w:lang w:val="ru-RU" w:eastAsia="ru-RU"/>
              </w:rPr>
              <w:lastRenderedPageBreak/>
              <w:t>11. ՀՀ Վայոց ձորի մարզպետարան</w:t>
            </w:r>
          </w:p>
        </w:tc>
        <w:tc>
          <w:tcPr>
            <w:tcW w:w="3154" w:type="dxa"/>
            <w:tcBorders>
              <w:top w:val="outset" w:sz="6" w:space="0" w:color="auto"/>
              <w:left w:val="outset" w:sz="6" w:space="0" w:color="auto"/>
              <w:bottom w:val="outset" w:sz="6" w:space="0" w:color="auto"/>
              <w:right w:val="outset" w:sz="6" w:space="0" w:color="auto"/>
            </w:tcBorders>
            <w:shd w:val="clear" w:color="auto" w:fill="D0D0D0"/>
          </w:tcPr>
          <w:p w:rsidR="009672E5" w:rsidRPr="002D2EDA" w:rsidRDefault="009672E5" w:rsidP="00CA3425">
            <w:pPr>
              <w:spacing w:after="0" w:line="360" w:lineRule="auto"/>
              <w:jc w:val="center"/>
              <w:rPr>
                <w:rFonts w:ascii="GHEA Grapalat" w:eastAsia="Times New Roman" w:hAnsi="GHEA Grapalat" w:cs="Times New Roman"/>
                <w:color w:val="000000"/>
                <w:sz w:val="24"/>
                <w:szCs w:val="24"/>
                <w:lang w:val="ru-RU" w:eastAsia="ru-RU"/>
              </w:rPr>
            </w:pPr>
          </w:p>
        </w:tc>
      </w:tr>
      <w:tr w:rsidR="009672E5" w:rsidRPr="002D2EDA" w:rsidTr="00CA3425">
        <w:trPr>
          <w:trHeight w:val="391"/>
          <w:tblCellSpacing w:w="0" w:type="dxa"/>
        </w:trPr>
        <w:tc>
          <w:tcPr>
            <w:tcW w:w="11175"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672E5" w:rsidRPr="002D2EDA" w:rsidRDefault="009672E5" w:rsidP="00CA3425">
            <w:pPr>
              <w:spacing w:after="0" w:line="360" w:lineRule="auto"/>
              <w:rPr>
                <w:rFonts w:ascii="GHEA Grapalat" w:eastAsia="Times New Roman" w:hAnsi="GHEA Grapalat" w:cs="Times New Roman"/>
                <w:color w:val="000000"/>
                <w:sz w:val="24"/>
                <w:szCs w:val="24"/>
                <w:lang w:val="ru-RU" w:eastAsia="ru-RU"/>
              </w:rPr>
            </w:pPr>
          </w:p>
        </w:tc>
        <w:tc>
          <w:tcPr>
            <w:tcW w:w="3154" w:type="dxa"/>
            <w:tcBorders>
              <w:top w:val="outset" w:sz="6" w:space="0" w:color="auto"/>
              <w:left w:val="outset" w:sz="6" w:space="0" w:color="auto"/>
              <w:bottom w:val="outset" w:sz="6" w:space="0" w:color="auto"/>
              <w:right w:val="outset" w:sz="6" w:space="0" w:color="auto"/>
            </w:tcBorders>
            <w:shd w:val="clear" w:color="auto" w:fill="D0D0D0"/>
          </w:tcPr>
          <w:p w:rsidR="009672E5" w:rsidRPr="002D2EDA" w:rsidRDefault="009672E5" w:rsidP="00CA3425">
            <w:pPr>
              <w:spacing w:after="0" w:line="360" w:lineRule="auto"/>
              <w:jc w:val="center"/>
              <w:rPr>
                <w:rFonts w:ascii="GHEA Grapalat" w:eastAsia="Times New Roman" w:hAnsi="GHEA Grapalat" w:cs="Times New Roman"/>
                <w:color w:val="000000"/>
                <w:sz w:val="24"/>
                <w:szCs w:val="24"/>
                <w:lang w:val="ru-RU" w:eastAsia="ru-RU"/>
              </w:rPr>
            </w:pPr>
          </w:p>
        </w:tc>
      </w:tr>
      <w:tr w:rsidR="009672E5" w:rsidRPr="002D2EDA" w:rsidTr="00CA3425">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9672E5" w:rsidRPr="004D0786" w:rsidRDefault="009672E5" w:rsidP="00CA3425">
            <w:pPr>
              <w:spacing w:after="0" w:line="360" w:lineRule="auto"/>
              <w:jc w:val="both"/>
              <w:rPr>
                <w:rFonts w:ascii="GHEA Grapalat" w:hAnsi="GHEA Grapalat"/>
                <w:sz w:val="24"/>
                <w:szCs w:val="24"/>
                <w:shd w:val="clear" w:color="auto" w:fill="FFFFFF"/>
                <w:lang w:val="hy-AM"/>
              </w:rPr>
            </w:pPr>
          </w:p>
        </w:tc>
        <w:tc>
          <w:tcPr>
            <w:tcW w:w="6664" w:type="dxa"/>
            <w:gridSpan w:val="2"/>
            <w:tcBorders>
              <w:left w:val="outset" w:sz="6" w:space="0" w:color="auto"/>
              <w:right w:val="outset" w:sz="6" w:space="0" w:color="auto"/>
            </w:tcBorders>
            <w:shd w:val="clear" w:color="auto" w:fill="FFFFFF" w:themeFill="background1"/>
          </w:tcPr>
          <w:p w:rsidR="009672E5" w:rsidRPr="002D2EDA" w:rsidRDefault="009D6C3A" w:rsidP="00CA3425">
            <w:pPr>
              <w:spacing w:after="0" w:line="360" w:lineRule="auto"/>
              <w:jc w:val="both"/>
              <w:rPr>
                <w:rFonts w:ascii="GHEA Grapalat" w:eastAsia="Times New Roman" w:hAnsi="GHEA Grapalat" w:cs="Times New Roman"/>
                <w:sz w:val="24"/>
                <w:szCs w:val="24"/>
                <w:lang w:val="fr-FR" w:eastAsia="ru-RU"/>
              </w:rPr>
            </w:pPr>
            <w:r w:rsidRPr="0082385D">
              <w:rPr>
                <w:rFonts w:ascii="GHEA Grapalat" w:eastAsia="Times New Roman" w:hAnsi="GHEA Grapalat" w:cs="Times New Roman"/>
                <w:sz w:val="24"/>
                <w:szCs w:val="24"/>
                <w:lang w:val="hy-AM" w:eastAsia="ru-RU"/>
              </w:rPr>
              <w:t xml:space="preserve">ՀՀ կրթության, գիտության, մշակույթի և սպորտի նախարարության 15.06.2022 թվականի N </w:t>
            </w:r>
            <w:r w:rsidRPr="0082385D">
              <w:rPr>
                <w:rFonts w:ascii="GHEA Grapalat" w:eastAsia="Times New Roman" w:hAnsi="GHEA Grapalat" w:cs="Times New Roman"/>
                <w:sz w:val="24"/>
                <w:szCs w:val="24"/>
                <w:lang w:val="hy-AM" w:eastAsia="ru-RU"/>
              </w:rPr>
              <w:br/>
              <w:t>01/17.1/14144-2022</w:t>
            </w:r>
            <w:r w:rsidRPr="00427405">
              <w:rPr>
                <w:rFonts w:ascii="GHEA Grapalat" w:eastAsia="Times New Roman" w:hAnsi="GHEA Grapalat" w:cs="Times New Roman"/>
                <w:sz w:val="24"/>
                <w:szCs w:val="24"/>
                <w:lang w:val="hy-AM" w:eastAsia="ru-RU"/>
              </w:rPr>
              <w:t xml:space="preserve"> գրությամբ </w:t>
            </w:r>
            <w:r w:rsidRPr="00427405">
              <w:rPr>
                <w:rFonts w:ascii="GHEA Grapalat" w:hAnsi="GHEA Grapalat" w:cs="GHEA Grapalat"/>
                <w:sz w:val="24"/>
                <w:szCs w:val="24"/>
                <w:lang w:val="hy-AM"/>
              </w:rPr>
              <w:t>ՀՀ կառավարության «</w:t>
            </w:r>
            <w:r w:rsidRPr="00995E1B">
              <w:rPr>
                <w:rFonts w:ascii="GHEA Grapalat" w:hAnsi="GHEA Grapalat"/>
                <w:bCs/>
                <w:sz w:val="24"/>
                <w:szCs w:val="24"/>
                <w:lang w:val="hy-AM"/>
              </w:rPr>
              <w:t xml:space="preserve">Հանրակրթական ուսումնական հաստատությունների՝ պետական բյուջեի միջոցներից ֆինանսավորման կարգը սահմանելու </w:t>
            </w:r>
            <w:r w:rsidRPr="00427405">
              <w:rPr>
                <w:rFonts w:ascii="GHEA Grapalat" w:hAnsi="GHEA Grapalat"/>
                <w:bCs/>
                <w:sz w:val="24"/>
                <w:szCs w:val="24"/>
                <w:lang w:val="hy-AM"/>
              </w:rPr>
              <w:t>և</w:t>
            </w:r>
            <w:r w:rsidRPr="00995E1B">
              <w:rPr>
                <w:rFonts w:ascii="GHEA Grapalat" w:hAnsi="GHEA Grapalat"/>
                <w:bCs/>
                <w:sz w:val="24"/>
                <w:szCs w:val="24"/>
                <w:lang w:val="hy-AM"/>
              </w:rPr>
              <w:t xml:space="preserve"> </w:t>
            </w:r>
            <w:r w:rsidRPr="00427405">
              <w:rPr>
                <w:rFonts w:ascii="GHEA Grapalat" w:hAnsi="GHEA Grapalat"/>
                <w:bCs/>
                <w:sz w:val="24"/>
                <w:szCs w:val="24"/>
                <w:lang w:val="hy-AM"/>
              </w:rPr>
              <w:t>ՀՀ</w:t>
            </w:r>
            <w:r>
              <w:rPr>
                <w:rFonts w:ascii="Calibri" w:hAnsi="Calibri" w:cs="Calibri"/>
                <w:bCs/>
                <w:sz w:val="24"/>
                <w:szCs w:val="24"/>
                <w:lang w:val="hy-AM"/>
              </w:rPr>
              <w:t xml:space="preserve"> </w:t>
            </w:r>
            <w:r w:rsidRPr="00995E1B">
              <w:rPr>
                <w:rFonts w:ascii="GHEA Grapalat" w:hAnsi="GHEA Grapalat" w:cs="GHEA Grapalat"/>
                <w:bCs/>
                <w:sz w:val="24"/>
                <w:szCs w:val="24"/>
                <w:lang w:val="hy-AM"/>
              </w:rPr>
              <w:t>կառավարության</w:t>
            </w:r>
            <w:r w:rsidRPr="00995E1B">
              <w:rPr>
                <w:rFonts w:ascii="GHEA Grapalat" w:hAnsi="GHEA Grapalat"/>
                <w:bCs/>
                <w:sz w:val="24"/>
                <w:szCs w:val="24"/>
                <w:lang w:val="hy-AM"/>
              </w:rPr>
              <w:t xml:space="preserve"> 2006 </w:t>
            </w:r>
            <w:r w:rsidRPr="00995E1B">
              <w:rPr>
                <w:rFonts w:ascii="GHEA Grapalat" w:hAnsi="GHEA Grapalat" w:cs="GHEA Grapalat"/>
                <w:bCs/>
                <w:sz w:val="24"/>
                <w:szCs w:val="24"/>
                <w:lang w:val="hy-AM"/>
              </w:rPr>
              <w:t>թվականի</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օգոստոսի</w:t>
            </w:r>
            <w:r w:rsidRPr="00995E1B">
              <w:rPr>
                <w:rFonts w:ascii="GHEA Grapalat" w:hAnsi="GHEA Grapalat"/>
                <w:bCs/>
                <w:sz w:val="24"/>
                <w:szCs w:val="24"/>
                <w:lang w:val="hy-AM"/>
              </w:rPr>
              <w:t xml:space="preserve"> 24-</w:t>
            </w:r>
            <w:r w:rsidRPr="00995E1B">
              <w:rPr>
                <w:rFonts w:ascii="GHEA Grapalat" w:hAnsi="GHEA Grapalat" w:cs="GHEA Grapalat"/>
                <w:bCs/>
                <w:sz w:val="24"/>
                <w:szCs w:val="24"/>
                <w:lang w:val="hy-AM"/>
              </w:rPr>
              <w:t>ի</w:t>
            </w:r>
            <w:r w:rsidRPr="00995E1B">
              <w:rPr>
                <w:rFonts w:ascii="GHEA Grapalat" w:hAnsi="GHEA Grapalat"/>
                <w:bCs/>
                <w:sz w:val="24"/>
                <w:szCs w:val="24"/>
                <w:lang w:val="hy-AM"/>
              </w:rPr>
              <w:t xml:space="preserve"> </w:t>
            </w:r>
            <w:r w:rsidRPr="00427405">
              <w:rPr>
                <w:rFonts w:ascii="GHEA Grapalat" w:hAnsi="GHEA Grapalat"/>
                <w:bCs/>
                <w:sz w:val="24"/>
                <w:szCs w:val="24"/>
                <w:lang w:val="hy-AM"/>
              </w:rPr>
              <w:t>N</w:t>
            </w:r>
            <w:r w:rsidRPr="00995E1B">
              <w:rPr>
                <w:rFonts w:ascii="GHEA Grapalat" w:hAnsi="GHEA Grapalat"/>
                <w:bCs/>
                <w:sz w:val="24"/>
                <w:szCs w:val="24"/>
                <w:lang w:val="hy-AM"/>
              </w:rPr>
              <w:t xml:space="preserve"> 1262-Ն </w:t>
            </w:r>
            <w:r w:rsidRPr="00995E1B">
              <w:rPr>
                <w:rFonts w:ascii="GHEA Grapalat" w:hAnsi="GHEA Grapalat" w:cs="GHEA Grapalat"/>
                <w:bCs/>
                <w:sz w:val="24"/>
                <w:szCs w:val="24"/>
                <w:lang w:val="hy-AM"/>
              </w:rPr>
              <w:t>որոշումն</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ուժը</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կորցրած</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ճանաչելու</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մասին»</w:t>
            </w:r>
            <w:r w:rsidRPr="00427405">
              <w:rPr>
                <w:rFonts w:ascii="GHEA Grapalat" w:hAnsi="GHEA Grapalat" w:cs="GHEA Grapalat"/>
                <w:bCs/>
                <w:sz w:val="24"/>
                <w:szCs w:val="24"/>
                <w:lang w:val="hy-AM"/>
              </w:rPr>
              <w:t xml:space="preserve"> որոշման և </w:t>
            </w:r>
            <w:r w:rsidRPr="00427405">
              <w:rPr>
                <w:rFonts w:ascii="GHEA Grapalat" w:hAnsi="GHEA Grapalat" w:cs="GHEA Grapalat"/>
                <w:sz w:val="24"/>
                <w:szCs w:val="24"/>
                <w:lang w:val="hy-AM"/>
              </w:rPr>
              <w:t>ՀՀ կրթության, գիտության, մշակույթի և սպորտի նախարարի «</w:t>
            </w:r>
            <w:r w:rsidRPr="00995E1B">
              <w:rPr>
                <w:rFonts w:ascii="GHEA Grapalat" w:hAnsi="GHEA Grapalat"/>
                <w:bCs/>
                <w:sz w:val="24"/>
                <w:szCs w:val="24"/>
                <w:lang w:val="hy-AM"/>
              </w:rPr>
              <w:t>Հանրակրթական ուսումնական հաստատությունների՝ պետական բյուջեի միջոցներից ֆինանսավորման գործակիցներն ու նորմատիվները հաստատելու մասին»</w:t>
            </w:r>
            <w:r w:rsidRPr="00427405">
              <w:rPr>
                <w:rFonts w:ascii="GHEA Grapalat" w:hAnsi="GHEA Grapalat"/>
                <w:bCs/>
                <w:sz w:val="24"/>
                <w:szCs w:val="24"/>
                <w:lang w:val="hy-AM"/>
              </w:rPr>
              <w:t xml:space="preserve"> հրամանի նախագծերը </w:t>
            </w:r>
            <w:r w:rsidRPr="00427405">
              <w:rPr>
                <w:rFonts w:ascii="GHEA Grapalat" w:eastAsia="Times New Roman" w:hAnsi="GHEA Grapalat" w:cs="Times New Roman"/>
                <w:sz w:val="24"/>
                <w:szCs w:val="24"/>
                <w:lang w:val="hy-AM" w:eastAsia="ru-RU"/>
              </w:rPr>
              <w:t xml:space="preserve">ներկայացվել </w:t>
            </w:r>
            <w:r w:rsidRPr="00427405">
              <w:rPr>
                <w:rFonts w:ascii="GHEA Grapalat" w:eastAsia="Times New Roman" w:hAnsi="GHEA Grapalat" w:cs="Times New Roman"/>
                <w:sz w:val="24"/>
                <w:szCs w:val="24"/>
                <w:lang w:val="hy-AM" w:eastAsia="ru-RU"/>
              </w:rPr>
              <w:lastRenderedPageBreak/>
              <w:t>է կարծիքի</w:t>
            </w:r>
            <w:r w:rsidRPr="009D6C3A">
              <w:rPr>
                <w:rFonts w:ascii="GHEA Grapalat" w:eastAsia="Times New Roman" w:hAnsi="GHEA Grapalat" w:cs="Times New Roman"/>
                <w:sz w:val="24"/>
                <w:szCs w:val="24"/>
                <w:lang w:val="hy-AM" w:eastAsia="ru-RU"/>
              </w:rPr>
              <w:t>, սակայն որոշման նախագծի մասով դիտարկումներ չեն ստացվել:</w:t>
            </w:r>
          </w:p>
        </w:tc>
      </w:tr>
      <w:tr w:rsidR="009672E5" w:rsidRPr="002D2EDA" w:rsidTr="00CA3425">
        <w:trPr>
          <w:trHeight w:val="391"/>
          <w:tblCellSpacing w:w="0" w:type="dxa"/>
        </w:trPr>
        <w:tc>
          <w:tcPr>
            <w:tcW w:w="11175"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672E5" w:rsidRPr="002D2EDA" w:rsidRDefault="006C2B68" w:rsidP="006C2B68">
            <w:pPr>
              <w:spacing w:after="0" w:line="360" w:lineRule="auto"/>
              <w:ind w:left="-270"/>
              <w:jc w:val="center"/>
              <w:rPr>
                <w:rFonts w:ascii="GHEA Grapalat" w:eastAsia="Times New Roman" w:hAnsi="GHEA Grapalat" w:cs="Times New Roman"/>
                <w:color w:val="000000"/>
                <w:sz w:val="24"/>
                <w:szCs w:val="24"/>
                <w:lang w:val="ru-RU" w:eastAsia="ru-RU"/>
              </w:rPr>
            </w:pPr>
            <w:r>
              <w:rPr>
                <w:rFonts w:ascii="GHEA Grapalat" w:eastAsia="Times New Roman" w:hAnsi="GHEA Grapalat" w:cs="Times New Roman"/>
                <w:color w:val="000000"/>
                <w:sz w:val="24"/>
                <w:szCs w:val="24"/>
                <w:lang w:val="ru-RU" w:eastAsia="ru-RU"/>
              </w:rPr>
              <w:lastRenderedPageBreak/>
              <w:t>12. ՀՀ Տավուշի մարզպետարան</w:t>
            </w:r>
          </w:p>
        </w:tc>
        <w:tc>
          <w:tcPr>
            <w:tcW w:w="3154" w:type="dxa"/>
            <w:tcBorders>
              <w:top w:val="outset" w:sz="6" w:space="0" w:color="auto"/>
              <w:left w:val="outset" w:sz="6" w:space="0" w:color="auto"/>
              <w:bottom w:val="outset" w:sz="6" w:space="0" w:color="auto"/>
              <w:right w:val="outset" w:sz="6" w:space="0" w:color="auto"/>
            </w:tcBorders>
            <w:shd w:val="clear" w:color="auto" w:fill="D0D0D0"/>
          </w:tcPr>
          <w:p w:rsidR="009672E5" w:rsidRPr="002D2EDA" w:rsidRDefault="009672E5" w:rsidP="00CA3425">
            <w:pPr>
              <w:spacing w:after="0" w:line="360" w:lineRule="auto"/>
              <w:jc w:val="center"/>
              <w:rPr>
                <w:rFonts w:ascii="GHEA Grapalat" w:eastAsia="Times New Roman" w:hAnsi="GHEA Grapalat" w:cs="Times New Roman"/>
                <w:color w:val="000000"/>
                <w:sz w:val="24"/>
                <w:szCs w:val="24"/>
                <w:lang w:val="ru-RU" w:eastAsia="ru-RU"/>
              </w:rPr>
            </w:pPr>
          </w:p>
        </w:tc>
      </w:tr>
      <w:tr w:rsidR="009672E5" w:rsidRPr="002D2EDA" w:rsidTr="00CA3425">
        <w:trPr>
          <w:trHeight w:val="391"/>
          <w:tblCellSpacing w:w="0" w:type="dxa"/>
        </w:trPr>
        <w:tc>
          <w:tcPr>
            <w:tcW w:w="11175"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672E5" w:rsidRPr="002D2EDA" w:rsidRDefault="009672E5" w:rsidP="00CA3425">
            <w:pPr>
              <w:spacing w:after="0" w:line="360" w:lineRule="auto"/>
              <w:rPr>
                <w:rFonts w:ascii="GHEA Grapalat" w:eastAsia="Times New Roman" w:hAnsi="GHEA Grapalat" w:cs="Times New Roman"/>
                <w:color w:val="000000"/>
                <w:sz w:val="24"/>
                <w:szCs w:val="24"/>
                <w:lang w:val="ru-RU" w:eastAsia="ru-RU"/>
              </w:rPr>
            </w:pPr>
          </w:p>
        </w:tc>
        <w:tc>
          <w:tcPr>
            <w:tcW w:w="3154" w:type="dxa"/>
            <w:tcBorders>
              <w:top w:val="outset" w:sz="6" w:space="0" w:color="auto"/>
              <w:left w:val="outset" w:sz="6" w:space="0" w:color="auto"/>
              <w:bottom w:val="outset" w:sz="6" w:space="0" w:color="auto"/>
              <w:right w:val="outset" w:sz="6" w:space="0" w:color="auto"/>
            </w:tcBorders>
            <w:shd w:val="clear" w:color="auto" w:fill="D0D0D0"/>
          </w:tcPr>
          <w:p w:rsidR="009672E5" w:rsidRPr="002D2EDA" w:rsidRDefault="009672E5" w:rsidP="00CA3425">
            <w:pPr>
              <w:spacing w:after="0" w:line="360" w:lineRule="auto"/>
              <w:jc w:val="center"/>
              <w:rPr>
                <w:rFonts w:ascii="GHEA Grapalat" w:eastAsia="Times New Roman" w:hAnsi="GHEA Grapalat" w:cs="Times New Roman"/>
                <w:color w:val="000000"/>
                <w:sz w:val="24"/>
                <w:szCs w:val="24"/>
                <w:lang w:val="ru-RU" w:eastAsia="ru-RU"/>
              </w:rPr>
            </w:pPr>
          </w:p>
        </w:tc>
      </w:tr>
      <w:tr w:rsidR="009672E5" w:rsidRPr="002D2EDA" w:rsidTr="00CA3425">
        <w:trPr>
          <w:trHeight w:val="391"/>
          <w:tblCellSpacing w:w="0" w:type="dxa"/>
        </w:trPr>
        <w:tc>
          <w:tcPr>
            <w:tcW w:w="7665" w:type="dxa"/>
            <w:tcBorders>
              <w:top w:val="outset" w:sz="6" w:space="0" w:color="auto"/>
              <w:left w:val="outset" w:sz="6" w:space="0" w:color="auto"/>
              <w:bottom w:val="outset" w:sz="6" w:space="0" w:color="auto"/>
              <w:right w:val="outset" w:sz="6" w:space="0" w:color="auto"/>
            </w:tcBorders>
            <w:shd w:val="clear" w:color="auto" w:fill="FFFFFF" w:themeFill="background1"/>
          </w:tcPr>
          <w:p w:rsidR="009672E5" w:rsidRPr="004D0786" w:rsidRDefault="009672E5" w:rsidP="00CA3425">
            <w:pPr>
              <w:spacing w:after="0" w:line="360" w:lineRule="auto"/>
              <w:jc w:val="both"/>
              <w:rPr>
                <w:rFonts w:ascii="GHEA Grapalat" w:hAnsi="GHEA Grapalat"/>
                <w:sz w:val="24"/>
                <w:szCs w:val="24"/>
                <w:shd w:val="clear" w:color="auto" w:fill="FFFFFF"/>
                <w:lang w:val="hy-AM"/>
              </w:rPr>
            </w:pPr>
          </w:p>
        </w:tc>
        <w:tc>
          <w:tcPr>
            <w:tcW w:w="6664" w:type="dxa"/>
            <w:gridSpan w:val="2"/>
            <w:tcBorders>
              <w:left w:val="outset" w:sz="6" w:space="0" w:color="auto"/>
              <w:right w:val="outset" w:sz="6" w:space="0" w:color="auto"/>
            </w:tcBorders>
            <w:shd w:val="clear" w:color="auto" w:fill="FFFFFF" w:themeFill="background1"/>
          </w:tcPr>
          <w:p w:rsidR="009672E5" w:rsidRPr="002D2EDA" w:rsidRDefault="009D6C3A" w:rsidP="00CA3425">
            <w:pPr>
              <w:spacing w:after="0" w:line="360" w:lineRule="auto"/>
              <w:jc w:val="both"/>
              <w:rPr>
                <w:rFonts w:ascii="GHEA Grapalat" w:eastAsia="Times New Roman" w:hAnsi="GHEA Grapalat" w:cs="Times New Roman"/>
                <w:sz w:val="24"/>
                <w:szCs w:val="24"/>
                <w:lang w:val="fr-FR" w:eastAsia="ru-RU"/>
              </w:rPr>
            </w:pPr>
            <w:r w:rsidRPr="0082385D">
              <w:rPr>
                <w:rFonts w:ascii="GHEA Grapalat" w:eastAsia="Times New Roman" w:hAnsi="GHEA Grapalat" w:cs="Times New Roman"/>
                <w:sz w:val="24"/>
                <w:szCs w:val="24"/>
                <w:lang w:val="hy-AM" w:eastAsia="ru-RU"/>
              </w:rPr>
              <w:t xml:space="preserve">ՀՀ կրթության, գիտության, մշակույթի և սպորտի նախարարության 15.06.2022 թվականի N </w:t>
            </w:r>
            <w:r w:rsidRPr="0082385D">
              <w:rPr>
                <w:rFonts w:ascii="GHEA Grapalat" w:eastAsia="Times New Roman" w:hAnsi="GHEA Grapalat" w:cs="Times New Roman"/>
                <w:sz w:val="24"/>
                <w:szCs w:val="24"/>
                <w:lang w:val="hy-AM" w:eastAsia="ru-RU"/>
              </w:rPr>
              <w:br/>
              <w:t>01/17.1/14144-2022</w:t>
            </w:r>
            <w:r w:rsidRPr="00427405">
              <w:rPr>
                <w:rFonts w:ascii="GHEA Grapalat" w:eastAsia="Times New Roman" w:hAnsi="GHEA Grapalat" w:cs="Times New Roman"/>
                <w:sz w:val="24"/>
                <w:szCs w:val="24"/>
                <w:lang w:val="hy-AM" w:eastAsia="ru-RU"/>
              </w:rPr>
              <w:t xml:space="preserve"> գրությամբ </w:t>
            </w:r>
            <w:r w:rsidRPr="00427405">
              <w:rPr>
                <w:rFonts w:ascii="GHEA Grapalat" w:hAnsi="GHEA Grapalat" w:cs="GHEA Grapalat"/>
                <w:sz w:val="24"/>
                <w:szCs w:val="24"/>
                <w:lang w:val="hy-AM"/>
              </w:rPr>
              <w:t>ՀՀ կառավարության «</w:t>
            </w:r>
            <w:r w:rsidRPr="00995E1B">
              <w:rPr>
                <w:rFonts w:ascii="GHEA Grapalat" w:hAnsi="GHEA Grapalat"/>
                <w:bCs/>
                <w:sz w:val="24"/>
                <w:szCs w:val="24"/>
                <w:lang w:val="hy-AM"/>
              </w:rPr>
              <w:t xml:space="preserve">Հանրակրթական ուսումնական հաստատությունների՝ պետական բյուջեի միջոցներից ֆինանսավորման կարգը սահմանելու </w:t>
            </w:r>
            <w:r w:rsidRPr="00427405">
              <w:rPr>
                <w:rFonts w:ascii="GHEA Grapalat" w:hAnsi="GHEA Grapalat"/>
                <w:bCs/>
                <w:sz w:val="24"/>
                <w:szCs w:val="24"/>
                <w:lang w:val="hy-AM"/>
              </w:rPr>
              <w:t>և</w:t>
            </w:r>
            <w:r w:rsidRPr="00995E1B">
              <w:rPr>
                <w:rFonts w:ascii="GHEA Grapalat" w:hAnsi="GHEA Grapalat"/>
                <w:bCs/>
                <w:sz w:val="24"/>
                <w:szCs w:val="24"/>
                <w:lang w:val="hy-AM"/>
              </w:rPr>
              <w:t xml:space="preserve"> </w:t>
            </w:r>
            <w:r w:rsidRPr="00427405">
              <w:rPr>
                <w:rFonts w:ascii="GHEA Grapalat" w:hAnsi="GHEA Grapalat"/>
                <w:bCs/>
                <w:sz w:val="24"/>
                <w:szCs w:val="24"/>
                <w:lang w:val="hy-AM"/>
              </w:rPr>
              <w:t>ՀՀ</w:t>
            </w:r>
            <w:r>
              <w:rPr>
                <w:rFonts w:ascii="Calibri" w:hAnsi="Calibri" w:cs="Calibri"/>
                <w:bCs/>
                <w:sz w:val="24"/>
                <w:szCs w:val="24"/>
                <w:lang w:val="hy-AM"/>
              </w:rPr>
              <w:t xml:space="preserve"> </w:t>
            </w:r>
            <w:r w:rsidRPr="00995E1B">
              <w:rPr>
                <w:rFonts w:ascii="GHEA Grapalat" w:hAnsi="GHEA Grapalat" w:cs="GHEA Grapalat"/>
                <w:bCs/>
                <w:sz w:val="24"/>
                <w:szCs w:val="24"/>
                <w:lang w:val="hy-AM"/>
              </w:rPr>
              <w:t>կառավարության</w:t>
            </w:r>
            <w:r w:rsidRPr="00995E1B">
              <w:rPr>
                <w:rFonts w:ascii="GHEA Grapalat" w:hAnsi="GHEA Grapalat"/>
                <w:bCs/>
                <w:sz w:val="24"/>
                <w:szCs w:val="24"/>
                <w:lang w:val="hy-AM"/>
              </w:rPr>
              <w:t xml:space="preserve"> 2006 </w:t>
            </w:r>
            <w:r w:rsidRPr="00995E1B">
              <w:rPr>
                <w:rFonts w:ascii="GHEA Grapalat" w:hAnsi="GHEA Grapalat" w:cs="GHEA Grapalat"/>
                <w:bCs/>
                <w:sz w:val="24"/>
                <w:szCs w:val="24"/>
                <w:lang w:val="hy-AM"/>
              </w:rPr>
              <w:t>թվականի</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օգոստոսի</w:t>
            </w:r>
            <w:r w:rsidRPr="00995E1B">
              <w:rPr>
                <w:rFonts w:ascii="GHEA Grapalat" w:hAnsi="GHEA Grapalat"/>
                <w:bCs/>
                <w:sz w:val="24"/>
                <w:szCs w:val="24"/>
                <w:lang w:val="hy-AM"/>
              </w:rPr>
              <w:t xml:space="preserve"> 24-</w:t>
            </w:r>
            <w:r w:rsidRPr="00995E1B">
              <w:rPr>
                <w:rFonts w:ascii="GHEA Grapalat" w:hAnsi="GHEA Grapalat" w:cs="GHEA Grapalat"/>
                <w:bCs/>
                <w:sz w:val="24"/>
                <w:szCs w:val="24"/>
                <w:lang w:val="hy-AM"/>
              </w:rPr>
              <w:t>ի</w:t>
            </w:r>
            <w:r w:rsidRPr="00995E1B">
              <w:rPr>
                <w:rFonts w:ascii="GHEA Grapalat" w:hAnsi="GHEA Grapalat"/>
                <w:bCs/>
                <w:sz w:val="24"/>
                <w:szCs w:val="24"/>
                <w:lang w:val="hy-AM"/>
              </w:rPr>
              <w:t xml:space="preserve"> </w:t>
            </w:r>
            <w:r w:rsidRPr="00427405">
              <w:rPr>
                <w:rFonts w:ascii="GHEA Grapalat" w:hAnsi="GHEA Grapalat"/>
                <w:bCs/>
                <w:sz w:val="24"/>
                <w:szCs w:val="24"/>
                <w:lang w:val="hy-AM"/>
              </w:rPr>
              <w:t>N</w:t>
            </w:r>
            <w:r w:rsidRPr="00995E1B">
              <w:rPr>
                <w:rFonts w:ascii="GHEA Grapalat" w:hAnsi="GHEA Grapalat"/>
                <w:bCs/>
                <w:sz w:val="24"/>
                <w:szCs w:val="24"/>
                <w:lang w:val="hy-AM"/>
              </w:rPr>
              <w:t xml:space="preserve"> 1262-Ն </w:t>
            </w:r>
            <w:r w:rsidRPr="00995E1B">
              <w:rPr>
                <w:rFonts w:ascii="GHEA Grapalat" w:hAnsi="GHEA Grapalat" w:cs="GHEA Grapalat"/>
                <w:bCs/>
                <w:sz w:val="24"/>
                <w:szCs w:val="24"/>
                <w:lang w:val="hy-AM"/>
              </w:rPr>
              <w:t>որոշումն</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ուժը</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կորցրած</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ճանաչելու</w:t>
            </w:r>
            <w:r w:rsidRPr="00995E1B">
              <w:rPr>
                <w:rFonts w:ascii="GHEA Grapalat" w:hAnsi="GHEA Grapalat"/>
                <w:bCs/>
                <w:sz w:val="24"/>
                <w:szCs w:val="24"/>
                <w:lang w:val="hy-AM"/>
              </w:rPr>
              <w:t xml:space="preserve"> </w:t>
            </w:r>
            <w:r w:rsidRPr="00995E1B">
              <w:rPr>
                <w:rFonts w:ascii="GHEA Grapalat" w:hAnsi="GHEA Grapalat" w:cs="GHEA Grapalat"/>
                <w:bCs/>
                <w:sz w:val="24"/>
                <w:szCs w:val="24"/>
                <w:lang w:val="hy-AM"/>
              </w:rPr>
              <w:t>մասին»</w:t>
            </w:r>
            <w:r w:rsidRPr="00427405">
              <w:rPr>
                <w:rFonts w:ascii="GHEA Grapalat" w:hAnsi="GHEA Grapalat" w:cs="GHEA Grapalat"/>
                <w:bCs/>
                <w:sz w:val="24"/>
                <w:szCs w:val="24"/>
                <w:lang w:val="hy-AM"/>
              </w:rPr>
              <w:t xml:space="preserve"> որոշման և </w:t>
            </w:r>
            <w:r w:rsidRPr="00427405">
              <w:rPr>
                <w:rFonts w:ascii="GHEA Grapalat" w:hAnsi="GHEA Grapalat" w:cs="GHEA Grapalat"/>
                <w:sz w:val="24"/>
                <w:szCs w:val="24"/>
                <w:lang w:val="hy-AM"/>
              </w:rPr>
              <w:t>ՀՀ կրթության, գիտության, մշակույթի և սպորտի նախարարի «</w:t>
            </w:r>
            <w:r w:rsidRPr="00995E1B">
              <w:rPr>
                <w:rFonts w:ascii="GHEA Grapalat" w:hAnsi="GHEA Grapalat"/>
                <w:bCs/>
                <w:sz w:val="24"/>
                <w:szCs w:val="24"/>
                <w:lang w:val="hy-AM"/>
              </w:rPr>
              <w:t>Հանրակրթական ուսումնական հաստատությունների՝ պետական բյուջեի միջոցներից ֆինանսավորման գործակիցներն ու նորմատիվները հաստատելու մասին»</w:t>
            </w:r>
            <w:r w:rsidRPr="00427405">
              <w:rPr>
                <w:rFonts w:ascii="GHEA Grapalat" w:hAnsi="GHEA Grapalat"/>
                <w:bCs/>
                <w:sz w:val="24"/>
                <w:szCs w:val="24"/>
                <w:lang w:val="hy-AM"/>
              </w:rPr>
              <w:t xml:space="preserve"> հրամանի նախագծերը </w:t>
            </w:r>
            <w:r w:rsidRPr="00427405">
              <w:rPr>
                <w:rFonts w:ascii="GHEA Grapalat" w:eastAsia="Times New Roman" w:hAnsi="GHEA Grapalat" w:cs="Times New Roman"/>
                <w:sz w:val="24"/>
                <w:szCs w:val="24"/>
                <w:lang w:val="hy-AM" w:eastAsia="ru-RU"/>
              </w:rPr>
              <w:t>ներկայացվել է կարծիքի</w:t>
            </w:r>
            <w:r w:rsidRPr="009D6C3A">
              <w:rPr>
                <w:rFonts w:ascii="GHEA Grapalat" w:eastAsia="Times New Roman" w:hAnsi="GHEA Grapalat" w:cs="Times New Roman"/>
                <w:sz w:val="24"/>
                <w:szCs w:val="24"/>
                <w:lang w:val="hy-AM" w:eastAsia="ru-RU"/>
              </w:rPr>
              <w:t>, սակայն որոշման նախագծի մասով դիտարկումներ չեն ստացվել:</w:t>
            </w:r>
          </w:p>
        </w:tc>
      </w:tr>
    </w:tbl>
    <w:p w:rsidR="00E36C24" w:rsidRPr="002D2EDA" w:rsidRDefault="00E36C24" w:rsidP="002D2EDA">
      <w:pPr>
        <w:spacing w:line="360" w:lineRule="auto"/>
        <w:rPr>
          <w:sz w:val="24"/>
          <w:szCs w:val="24"/>
          <w:lang w:val="fr-FR"/>
        </w:rPr>
      </w:pPr>
    </w:p>
    <w:sectPr w:rsidR="00E36C24" w:rsidRPr="002D2EDA" w:rsidSect="005602AF">
      <w:pgSz w:w="16838" w:h="11906" w:orient="landscape"/>
      <w:pgMar w:top="81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TarumianTimes">
    <w:altName w:val="Times New Roman"/>
    <w:panose1 w:val="02020603050405020304"/>
    <w:charset w:val="00"/>
    <w:family w:val="roman"/>
    <w:pitch w:val="variable"/>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74398"/>
    <w:multiLevelType w:val="hybridMultilevel"/>
    <w:tmpl w:val="8382BA2E"/>
    <w:lvl w:ilvl="0" w:tplc="4B602F9A">
      <w:start w:val="1"/>
      <w:numFmt w:val="decimal"/>
      <w:lvlText w:val="%1."/>
      <w:lvlJc w:val="left"/>
      <w:pPr>
        <w:ind w:left="720" w:hanging="360"/>
      </w:pPr>
      <w:rPr>
        <w:rFonts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C21CA3"/>
    <w:multiLevelType w:val="hybridMultilevel"/>
    <w:tmpl w:val="E34C68D6"/>
    <w:lvl w:ilvl="0" w:tplc="AFB2EF8E">
      <w:start w:val="1"/>
      <w:numFmt w:val="decimal"/>
      <w:lvlText w:val="%1."/>
      <w:lvlJc w:val="left"/>
      <w:pPr>
        <w:ind w:left="927" w:hanging="360"/>
      </w:pPr>
      <w:rPr>
        <w:rFonts w:eastAsiaTheme="minorEastAsia"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8D266D8"/>
    <w:multiLevelType w:val="hybridMultilevel"/>
    <w:tmpl w:val="524CACE8"/>
    <w:lvl w:ilvl="0" w:tplc="BD585E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63347C34"/>
    <w:multiLevelType w:val="hybridMultilevel"/>
    <w:tmpl w:val="608C6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696AEF"/>
    <w:multiLevelType w:val="hybridMultilevel"/>
    <w:tmpl w:val="6D40A6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FE90171"/>
    <w:multiLevelType w:val="hybridMultilevel"/>
    <w:tmpl w:val="70665546"/>
    <w:lvl w:ilvl="0" w:tplc="45F2BCCC">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86135B"/>
    <w:multiLevelType w:val="hybridMultilevel"/>
    <w:tmpl w:val="EDDA7726"/>
    <w:lvl w:ilvl="0" w:tplc="ED045A26">
      <w:start w:val="1"/>
      <w:numFmt w:val="decimal"/>
      <w:lvlText w:val="%1."/>
      <w:lvlJc w:val="left"/>
      <w:pPr>
        <w:ind w:left="900" w:hanging="360"/>
      </w:pPr>
      <w:rPr>
        <w:rFonts w:asciiTheme="minorHAnsi" w:eastAsiaTheme="minorEastAsia" w:hAnsiTheme="minorHAnsi" w:cstheme="minorBidi" w:hint="default"/>
        <w:sz w:val="2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
  </w:num>
  <w:num w:numId="2">
    <w:abstractNumId w:val="2"/>
  </w:num>
  <w:num w:numId="3">
    <w:abstractNumId w:val="0"/>
  </w:num>
  <w:num w:numId="4">
    <w:abstractNumId w:val="5"/>
  </w:num>
  <w:num w:numId="5">
    <w:abstractNumId w:val="7"/>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3BB"/>
    <w:rsid w:val="00021AF9"/>
    <w:rsid w:val="00050C85"/>
    <w:rsid w:val="0005171A"/>
    <w:rsid w:val="0007129B"/>
    <w:rsid w:val="00075EA5"/>
    <w:rsid w:val="0008398E"/>
    <w:rsid w:val="000856E6"/>
    <w:rsid w:val="000A1184"/>
    <w:rsid w:val="000A1B1F"/>
    <w:rsid w:val="000B6E74"/>
    <w:rsid w:val="000E604D"/>
    <w:rsid w:val="000E6077"/>
    <w:rsid w:val="000E6C45"/>
    <w:rsid w:val="00114164"/>
    <w:rsid w:val="0012036B"/>
    <w:rsid w:val="001412C5"/>
    <w:rsid w:val="001566B5"/>
    <w:rsid w:val="00156D2C"/>
    <w:rsid w:val="00172916"/>
    <w:rsid w:val="00186C2D"/>
    <w:rsid w:val="00194E70"/>
    <w:rsid w:val="001A68EB"/>
    <w:rsid w:val="001B186A"/>
    <w:rsid w:val="001B1AFC"/>
    <w:rsid w:val="001C6006"/>
    <w:rsid w:val="001E15B2"/>
    <w:rsid w:val="001E1976"/>
    <w:rsid w:val="001E7E5C"/>
    <w:rsid w:val="001F3C61"/>
    <w:rsid w:val="00200AB6"/>
    <w:rsid w:val="00201116"/>
    <w:rsid w:val="00204DAD"/>
    <w:rsid w:val="00207D76"/>
    <w:rsid w:val="0021778A"/>
    <w:rsid w:val="00232708"/>
    <w:rsid w:val="00241B90"/>
    <w:rsid w:val="00245945"/>
    <w:rsid w:val="00247E1B"/>
    <w:rsid w:val="0025258B"/>
    <w:rsid w:val="00266F80"/>
    <w:rsid w:val="00281614"/>
    <w:rsid w:val="0028413F"/>
    <w:rsid w:val="00290DFB"/>
    <w:rsid w:val="002916D8"/>
    <w:rsid w:val="00293C30"/>
    <w:rsid w:val="002A2513"/>
    <w:rsid w:val="002A47A6"/>
    <w:rsid w:val="002A4A0F"/>
    <w:rsid w:val="002B5A88"/>
    <w:rsid w:val="002D2EDA"/>
    <w:rsid w:val="002D33B2"/>
    <w:rsid w:val="0030533F"/>
    <w:rsid w:val="00316ADA"/>
    <w:rsid w:val="00322FC7"/>
    <w:rsid w:val="00325408"/>
    <w:rsid w:val="003509A5"/>
    <w:rsid w:val="0035504E"/>
    <w:rsid w:val="00363175"/>
    <w:rsid w:val="00372358"/>
    <w:rsid w:val="0037315A"/>
    <w:rsid w:val="003824AA"/>
    <w:rsid w:val="003866AC"/>
    <w:rsid w:val="00394DA8"/>
    <w:rsid w:val="003A45D8"/>
    <w:rsid w:val="003B4F4F"/>
    <w:rsid w:val="003C4265"/>
    <w:rsid w:val="003E20B7"/>
    <w:rsid w:val="003E4EE4"/>
    <w:rsid w:val="003E5A09"/>
    <w:rsid w:val="003F4B72"/>
    <w:rsid w:val="00426D07"/>
    <w:rsid w:val="00427405"/>
    <w:rsid w:val="0044089D"/>
    <w:rsid w:val="0044496A"/>
    <w:rsid w:val="0045148D"/>
    <w:rsid w:val="0045313E"/>
    <w:rsid w:val="00456336"/>
    <w:rsid w:val="00482CEF"/>
    <w:rsid w:val="00483572"/>
    <w:rsid w:val="004862B5"/>
    <w:rsid w:val="00490110"/>
    <w:rsid w:val="00496570"/>
    <w:rsid w:val="004A231F"/>
    <w:rsid w:val="004A64EF"/>
    <w:rsid w:val="004B3236"/>
    <w:rsid w:val="004B5CCD"/>
    <w:rsid w:val="004D0786"/>
    <w:rsid w:val="0051108E"/>
    <w:rsid w:val="0051642C"/>
    <w:rsid w:val="00522FDD"/>
    <w:rsid w:val="00547229"/>
    <w:rsid w:val="00556E5F"/>
    <w:rsid w:val="00563CCB"/>
    <w:rsid w:val="00563F0C"/>
    <w:rsid w:val="0057065F"/>
    <w:rsid w:val="00581857"/>
    <w:rsid w:val="00582E60"/>
    <w:rsid w:val="00591C3C"/>
    <w:rsid w:val="00593DDA"/>
    <w:rsid w:val="005954E5"/>
    <w:rsid w:val="005A511B"/>
    <w:rsid w:val="005A6F63"/>
    <w:rsid w:val="005B6324"/>
    <w:rsid w:val="005C1F41"/>
    <w:rsid w:val="005C281E"/>
    <w:rsid w:val="005E3D20"/>
    <w:rsid w:val="005E5023"/>
    <w:rsid w:val="005F155D"/>
    <w:rsid w:val="00604D26"/>
    <w:rsid w:val="0061001F"/>
    <w:rsid w:val="00610C94"/>
    <w:rsid w:val="006114FE"/>
    <w:rsid w:val="00623820"/>
    <w:rsid w:val="00624521"/>
    <w:rsid w:val="00624965"/>
    <w:rsid w:val="00645C34"/>
    <w:rsid w:val="00665B64"/>
    <w:rsid w:val="00673BD4"/>
    <w:rsid w:val="00680E0E"/>
    <w:rsid w:val="006841E3"/>
    <w:rsid w:val="00693BF4"/>
    <w:rsid w:val="006A490E"/>
    <w:rsid w:val="006A5DB1"/>
    <w:rsid w:val="006A703B"/>
    <w:rsid w:val="006B1A18"/>
    <w:rsid w:val="006B31BE"/>
    <w:rsid w:val="006C2B68"/>
    <w:rsid w:val="006C5400"/>
    <w:rsid w:val="006E3C98"/>
    <w:rsid w:val="006E6834"/>
    <w:rsid w:val="006F038C"/>
    <w:rsid w:val="00710023"/>
    <w:rsid w:val="007108C5"/>
    <w:rsid w:val="00723FA2"/>
    <w:rsid w:val="0073449F"/>
    <w:rsid w:val="00740C7F"/>
    <w:rsid w:val="007500E1"/>
    <w:rsid w:val="007528F9"/>
    <w:rsid w:val="007560AF"/>
    <w:rsid w:val="00757F10"/>
    <w:rsid w:val="0076053E"/>
    <w:rsid w:val="00760A3F"/>
    <w:rsid w:val="00760C15"/>
    <w:rsid w:val="00762FB5"/>
    <w:rsid w:val="00763A8C"/>
    <w:rsid w:val="00765749"/>
    <w:rsid w:val="007A7512"/>
    <w:rsid w:val="007B5A68"/>
    <w:rsid w:val="007B636E"/>
    <w:rsid w:val="007C0D04"/>
    <w:rsid w:val="007D3705"/>
    <w:rsid w:val="0081539C"/>
    <w:rsid w:val="00817C3E"/>
    <w:rsid w:val="008208D2"/>
    <w:rsid w:val="008222B5"/>
    <w:rsid w:val="0082385D"/>
    <w:rsid w:val="00830C78"/>
    <w:rsid w:val="0083325F"/>
    <w:rsid w:val="00864091"/>
    <w:rsid w:val="00867E66"/>
    <w:rsid w:val="00877125"/>
    <w:rsid w:val="00890912"/>
    <w:rsid w:val="008C6F8B"/>
    <w:rsid w:val="008D155C"/>
    <w:rsid w:val="008E3167"/>
    <w:rsid w:val="008E62EA"/>
    <w:rsid w:val="008E633D"/>
    <w:rsid w:val="008F618C"/>
    <w:rsid w:val="009032FC"/>
    <w:rsid w:val="00906A48"/>
    <w:rsid w:val="00925EB1"/>
    <w:rsid w:val="00931862"/>
    <w:rsid w:val="00955D29"/>
    <w:rsid w:val="009672E5"/>
    <w:rsid w:val="00970380"/>
    <w:rsid w:val="00983647"/>
    <w:rsid w:val="009957CE"/>
    <w:rsid w:val="009A28E0"/>
    <w:rsid w:val="009A337E"/>
    <w:rsid w:val="009B6D27"/>
    <w:rsid w:val="009B748F"/>
    <w:rsid w:val="009D09E1"/>
    <w:rsid w:val="009D528E"/>
    <w:rsid w:val="009D617F"/>
    <w:rsid w:val="009D6C3A"/>
    <w:rsid w:val="009F15FF"/>
    <w:rsid w:val="009F2D24"/>
    <w:rsid w:val="00A01435"/>
    <w:rsid w:val="00A13E23"/>
    <w:rsid w:val="00A148C6"/>
    <w:rsid w:val="00A1584E"/>
    <w:rsid w:val="00A168A4"/>
    <w:rsid w:val="00A2523C"/>
    <w:rsid w:val="00A303BB"/>
    <w:rsid w:val="00A4183C"/>
    <w:rsid w:val="00A43762"/>
    <w:rsid w:val="00A44410"/>
    <w:rsid w:val="00A50D1D"/>
    <w:rsid w:val="00A5654F"/>
    <w:rsid w:val="00A6211E"/>
    <w:rsid w:val="00A8396C"/>
    <w:rsid w:val="00AA4212"/>
    <w:rsid w:val="00AB03B4"/>
    <w:rsid w:val="00AE2765"/>
    <w:rsid w:val="00AF4323"/>
    <w:rsid w:val="00AF5BF9"/>
    <w:rsid w:val="00AF6E3C"/>
    <w:rsid w:val="00B64156"/>
    <w:rsid w:val="00B6592B"/>
    <w:rsid w:val="00B707F6"/>
    <w:rsid w:val="00B91D4B"/>
    <w:rsid w:val="00B92184"/>
    <w:rsid w:val="00BA790A"/>
    <w:rsid w:val="00BB5BE5"/>
    <w:rsid w:val="00BD0234"/>
    <w:rsid w:val="00BD2165"/>
    <w:rsid w:val="00BF1A48"/>
    <w:rsid w:val="00C1072A"/>
    <w:rsid w:val="00C23849"/>
    <w:rsid w:val="00C26BD6"/>
    <w:rsid w:val="00C30414"/>
    <w:rsid w:val="00C321E4"/>
    <w:rsid w:val="00C36739"/>
    <w:rsid w:val="00C43928"/>
    <w:rsid w:val="00C61D31"/>
    <w:rsid w:val="00C629B1"/>
    <w:rsid w:val="00C71AEF"/>
    <w:rsid w:val="00C80BC8"/>
    <w:rsid w:val="00C87721"/>
    <w:rsid w:val="00C90D5F"/>
    <w:rsid w:val="00C96032"/>
    <w:rsid w:val="00CB1E1B"/>
    <w:rsid w:val="00D05A42"/>
    <w:rsid w:val="00D1577E"/>
    <w:rsid w:val="00D278CA"/>
    <w:rsid w:val="00D31A65"/>
    <w:rsid w:val="00D3333F"/>
    <w:rsid w:val="00D35113"/>
    <w:rsid w:val="00D354D6"/>
    <w:rsid w:val="00D35C43"/>
    <w:rsid w:val="00D4044B"/>
    <w:rsid w:val="00D45DBF"/>
    <w:rsid w:val="00D51134"/>
    <w:rsid w:val="00D57B7B"/>
    <w:rsid w:val="00D71CF7"/>
    <w:rsid w:val="00D83A69"/>
    <w:rsid w:val="00D965AB"/>
    <w:rsid w:val="00D97997"/>
    <w:rsid w:val="00DA0C5F"/>
    <w:rsid w:val="00DB5876"/>
    <w:rsid w:val="00DB5C6D"/>
    <w:rsid w:val="00DC0893"/>
    <w:rsid w:val="00DD52D0"/>
    <w:rsid w:val="00DE4687"/>
    <w:rsid w:val="00DE65BD"/>
    <w:rsid w:val="00DF21A5"/>
    <w:rsid w:val="00DF26E5"/>
    <w:rsid w:val="00E03AB8"/>
    <w:rsid w:val="00E0582E"/>
    <w:rsid w:val="00E109F4"/>
    <w:rsid w:val="00E114C4"/>
    <w:rsid w:val="00E16FF9"/>
    <w:rsid w:val="00E31750"/>
    <w:rsid w:val="00E31AB1"/>
    <w:rsid w:val="00E33CE6"/>
    <w:rsid w:val="00E36C24"/>
    <w:rsid w:val="00E53604"/>
    <w:rsid w:val="00E77A5F"/>
    <w:rsid w:val="00EA5473"/>
    <w:rsid w:val="00EB15E4"/>
    <w:rsid w:val="00EB5979"/>
    <w:rsid w:val="00EB5AC0"/>
    <w:rsid w:val="00EB5D23"/>
    <w:rsid w:val="00EB6EB8"/>
    <w:rsid w:val="00EC110A"/>
    <w:rsid w:val="00EC329D"/>
    <w:rsid w:val="00ED3391"/>
    <w:rsid w:val="00EE0C41"/>
    <w:rsid w:val="00EE1EED"/>
    <w:rsid w:val="00EE273E"/>
    <w:rsid w:val="00F13D40"/>
    <w:rsid w:val="00F564ED"/>
    <w:rsid w:val="00F56E14"/>
    <w:rsid w:val="00F7344F"/>
    <w:rsid w:val="00F90FB7"/>
    <w:rsid w:val="00FA02D4"/>
    <w:rsid w:val="00FA060F"/>
    <w:rsid w:val="00FC082D"/>
    <w:rsid w:val="00FC226E"/>
    <w:rsid w:val="00FC32BB"/>
    <w:rsid w:val="00FE0346"/>
    <w:rsid w:val="00FE0D7F"/>
    <w:rsid w:val="00FE3780"/>
    <w:rsid w:val="00FE5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FBC4F2-A480-4958-9858-4EA5DBC2D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FB5"/>
  </w:style>
  <w:style w:type="paragraph" w:styleId="Heading2">
    <w:name w:val="heading 2"/>
    <w:basedOn w:val="Normal"/>
    <w:next w:val="Normal"/>
    <w:link w:val="Heading2Char"/>
    <w:qFormat/>
    <w:rsid w:val="00983647"/>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 Paragraph1,List_Paragraph,Multilevel para_II,List Paragraph (numbered (a)),OBC Bullet,List Paragraph11,Normal numbered"/>
    <w:basedOn w:val="Normal"/>
    <w:link w:val="ListParagraphChar"/>
    <w:uiPriority w:val="34"/>
    <w:qFormat/>
    <w:rsid w:val="00A303BB"/>
    <w:pPr>
      <w:ind w:left="720"/>
      <w:contextualSpacing/>
    </w:pPr>
    <w:rPr>
      <w:rFonts w:eastAsiaTheme="minorHAnsi"/>
      <w:lang w:val="ru-RU"/>
    </w:rPr>
  </w:style>
  <w:style w:type="character" w:styleId="Hyperlink">
    <w:name w:val="Hyperlink"/>
    <w:uiPriority w:val="99"/>
    <w:unhideWhenUsed/>
    <w:rsid w:val="00547229"/>
    <w:rPr>
      <w:color w:val="0000FF"/>
      <w:u w:val="single"/>
    </w:rPr>
  </w:style>
  <w:style w:type="paragraph" w:styleId="Title">
    <w:name w:val="Title"/>
    <w:basedOn w:val="Normal"/>
    <w:link w:val="TitleChar"/>
    <w:qFormat/>
    <w:rsid w:val="00FA02D4"/>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FA02D4"/>
    <w:rPr>
      <w:rFonts w:ascii="Times Armenian" w:eastAsia="Times New Roman" w:hAnsi="Times Armenian" w:cs="Times New Roman"/>
      <w:sz w:val="28"/>
      <w:szCs w:val="24"/>
    </w:rPr>
  </w:style>
  <w:style w:type="character" w:customStyle="1" w:styleId="ListParagraphChar">
    <w:name w:val="List Paragraph Char"/>
    <w:aliases w:val="Akapit z listą BS Char,List Paragraph 1 Char,List Paragraph1 Char,List_Paragraph Char,Multilevel para_II Char,List Paragraph (numbered (a)) Char,OBC Bullet Char,List Paragraph11 Char,Normal numbered Char"/>
    <w:link w:val="ListParagraph"/>
    <w:uiPriority w:val="34"/>
    <w:locked/>
    <w:rsid w:val="00C30414"/>
    <w:rPr>
      <w:rFonts w:eastAsiaTheme="minorHAnsi"/>
      <w:lang w:val="ru-RU"/>
    </w:rPr>
  </w:style>
  <w:style w:type="character" w:customStyle="1" w:styleId="Heading2Char">
    <w:name w:val="Heading 2 Char"/>
    <w:basedOn w:val="DefaultParagraphFont"/>
    <w:link w:val="Heading2"/>
    <w:qFormat/>
    <w:rsid w:val="00983647"/>
    <w:rPr>
      <w:rFonts w:ascii="ArTarumianTimes" w:eastAsia="Times New Roman" w:hAnsi="ArTarumianTimes" w:cs="Times New Roman"/>
      <w:b/>
      <w:color w:val="00000A"/>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A014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A01435"/>
    <w:rPr>
      <w:rFonts w:ascii="Times New Roman" w:eastAsia="Times New Roman" w:hAnsi="Times New Roman" w:cs="Times New Roman"/>
      <w:sz w:val="24"/>
      <w:szCs w:val="24"/>
    </w:rPr>
  </w:style>
  <w:style w:type="character" w:styleId="Emphasis">
    <w:name w:val="Emphasis"/>
    <w:basedOn w:val="DefaultParagraphFont"/>
    <w:qFormat/>
    <w:rsid w:val="00FE0D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944711">
      <w:bodyDiv w:val="1"/>
      <w:marLeft w:val="0"/>
      <w:marRight w:val="0"/>
      <w:marTop w:val="0"/>
      <w:marBottom w:val="0"/>
      <w:divBdr>
        <w:top w:val="none" w:sz="0" w:space="0" w:color="auto"/>
        <w:left w:val="none" w:sz="0" w:space="0" w:color="auto"/>
        <w:bottom w:val="none" w:sz="0" w:space="0" w:color="auto"/>
        <w:right w:val="none" w:sz="0" w:space="0" w:color="auto"/>
      </w:divBdr>
      <w:divsChild>
        <w:div w:id="1285037426">
          <w:marLeft w:val="0"/>
          <w:marRight w:val="0"/>
          <w:marTop w:val="0"/>
          <w:marBottom w:val="0"/>
          <w:divBdr>
            <w:top w:val="none" w:sz="0" w:space="0" w:color="auto"/>
            <w:left w:val="none" w:sz="0" w:space="0" w:color="auto"/>
            <w:bottom w:val="none" w:sz="0" w:space="0" w:color="auto"/>
            <w:right w:val="none" w:sz="0" w:space="0" w:color="auto"/>
          </w:divBdr>
          <w:divsChild>
            <w:div w:id="35049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798230">
      <w:bodyDiv w:val="1"/>
      <w:marLeft w:val="0"/>
      <w:marRight w:val="0"/>
      <w:marTop w:val="0"/>
      <w:marBottom w:val="0"/>
      <w:divBdr>
        <w:top w:val="none" w:sz="0" w:space="0" w:color="auto"/>
        <w:left w:val="none" w:sz="0" w:space="0" w:color="auto"/>
        <w:bottom w:val="none" w:sz="0" w:space="0" w:color="auto"/>
        <w:right w:val="none" w:sz="0" w:space="0" w:color="auto"/>
      </w:divBdr>
    </w:div>
    <w:div w:id="1731810615">
      <w:bodyDiv w:val="1"/>
      <w:marLeft w:val="0"/>
      <w:marRight w:val="0"/>
      <w:marTop w:val="0"/>
      <w:marBottom w:val="0"/>
      <w:divBdr>
        <w:top w:val="none" w:sz="0" w:space="0" w:color="auto"/>
        <w:left w:val="none" w:sz="0" w:space="0" w:color="auto"/>
        <w:bottom w:val="none" w:sz="0" w:space="0" w:color="auto"/>
        <w:right w:val="none" w:sz="0" w:space="0" w:color="auto"/>
      </w:divBdr>
    </w:div>
    <w:div w:id="1917931532">
      <w:bodyDiv w:val="1"/>
      <w:marLeft w:val="0"/>
      <w:marRight w:val="0"/>
      <w:marTop w:val="0"/>
      <w:marBottom w:val="0"/>
      <w:divBdr>
        <w:top w:val="none" w:sz="0" w:space="0" w:color="auto"/>
        <w:left w:val="none" w:sz="0" w:space="0" w:color="auto"/>
        <w:bottom w:val="none" w:sz="0" w:space="0" w:color="auto"/>
        <w:right w:val="none" w:sz="0" w:space="0" w:color="auto"/>
      </w:divBdr>
    </w:div>
    <w:div w:id="21372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draft.am/projects/4448" TargetMode="External"/><Relationship Id="rId3" Type="http://schemas.openxmlformats.org/officeDocument/2006/relationships/styles" Target="styles.xml"/><Relationship Id="rId7" Type="http://schemas.openxmlformats.org/officeDocument/2006/relationships/hyperlink" Target="https://www.e-draft.am/projects/267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draft.am/projects/4447"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lis.am/DocumentView.aspx?docid=1497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23DC4-70AE-4A6F-8C8E-CDF5E66B4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3321</Words>
  <Characters>18932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dc:creator>
  <cp:keywords/>
  <dc:description/>
  <cp:lastModifiedBy>Tatevik Stepanyan</cp:lastModifiedBy>
  <cp:revision>2</cp:revision>
  <cp:lastPrinted>2022-04-12T08:33:00Z</cp:lastPrinted>
  <dcterms:created xsi:type="dcterms:W3CDTF">2022-09-09T05:59:00Z</dcterms:created>
  <dcterms:modified xsi:type="dcterms:W3CDTF">2022-09-09T05:59:00Z</dcterms:modified>
</cp:coreProperties>
</file>