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2C6D" w:rsidRPr="008E1138" w:rsidRDefault="00172C6D" w:rsidP="00F229F5">
      <w:pPr>
        <w:pStyle w:val="NormalWeb"/>
        <w:shd w:val="clear" w:color="auto" w:fill="FFFFFF"/>
        <w:spacing w:before="0" w:beforeAutospacing="0" w:after="0" w:afterAutospacing="0" w:line="360" w:lineRule="auto"/>
        <w:ind w:left="-567" w:firstLine="567"/>
        <w:jc w:val="center"/>
        <w:rPr>
          <w:rStyle w:val="Strong"/>
          <w:rFonts w:ascii="GHEA Grapalat" w:hAnsi="GHEA Grapalat"/>
          <w:color w:val="000000"/>
          <w:lang w:val="hy-AM"/>
        </w:rPr>
      </w:pPr>
    </w:p>
    <w:p w:rsidR="003928A4" w:rsidRPr="00175D91" w:rsidRDefault="00172C6D" w:rsidP="00F229F5">
      <w:pPr>
        <w:pBdr>
          <w:top w:val="nil"/>
          <w:left w:val="nil"/>
          <w:bottom w:val="nil"/>
          <w:right w:val="nil"/>
          <w:between w:val="nil"/>
        </w:pBdr>
        <w:spacing w:line="360" w:lineRule="auto"/>
        <w:jc w:val="center"/>
        <w:rPr>
          <w:rFonts w:ascii="GHEA Grapalat" w:eastAsia="GHEA Grapalat" w:hAnsi="GHEA Grapalat" w:cs="GHEA Grapalat"/>
          <w:b/>
          <w:bCs/>
          <w:lang w:val="hy-AM"/>
        </w:rPr>
      </w:pPr>
      <w:r w:rsidRPr="00175D91">
        <w:rPr>
          <w:rFonts w:ascii="GHEA Grapalat" w:eastAsia="GHEA Grapalat" w:hAnsi="GHEA Grapalat" w:cs="GHEA Grapalat"/>
          <w:b/>
          <w:bCs/>
          <w:lang w:val="hy-AM"/>
        </w:rPr>
        <w:t>ԱՄՓՈՓԱԹԵՐԹ</w:t>
      </w:r>
    </w:p>
    <w:p w:rsidR="00303D58" w:rsidRPr="005A2E22" w:rsidRDefault="00B47B0E" w:rsidP="00F229F5">
      <w:pPr>
        <w:spacing w:line="360" w:lineRule="auto"/>
        <w:ind w:right="47"/>
        <w:jc w:val="center"/>
        <w:rPr>
          <w:rFonts w:ascii="GHEA Grapalat" w:hAnsi="GHEA Grapalat" w:cs="Arial LatArm"/>
          <w:b/>
          <w:lang w:val="hy-AM"/>
        </w:rPr>
      </w:pPr>
      <w:r w:rsidRPr="00175D91">
        <w:rPr>
          <w:rFonts w:ascii="GHEA Grapalat" w:hAnsi="GHEA Grapalat"/>
          <w:b/>
          <w:color w:val="000000"/>
          <w:lang w:val="hy-AM"/>
        </w:rPr>
        <w:t></w:t>
      </w:r>
      <w:r w:rsidR="00303D58" w:rsidRPr="005A2E22">
        <w:rPr>
          <w:rFonts w:ascii="GHEA Grapalat" w:hAnsi="GHEA Grapalat"/>
          <w:b/>
          <w:color w:val="000000"/>
          <w:shd w:val="clear" w:color="auto" w:fill="FFFFFF"/>
          <w:lang w:val="hy-AM"/>
        </w:rPr>
        <w:t>ՀԱՆՑԱԳՈՐԾՈՒԹՅԱՄԲ</w:t>
      </w:r>
      <w:r w:rsidR="00303D58" w:rsidRPr="00175D91">
        <w:rPr>
          <w:rFonts w:ascii="GHEA Grapalat" w:hAnsi="GHEA Grapalat"/>
          <w:b/>
          <w:color w:val="000000"/>
          <w:shd w:val="clear" w:color="auto" w:fill="FFFFFF"/>
          <w:lang w:val="fr-FR"/>
        </w:rPr>
        <w:t xml:space="preserve"> </w:t>
      </w:r>
      <w:r w:rsidR="00303D58" w:rsidRPr="005A2E22">
        <w:rPr>
          <w:rFonts w:ascii="GHEA Grapalat" w:hAnsi="GHEA Grapalat"/>
          <w:b/>
          <w:color w:val="000000"/>
          <w:shd w:val="clear" w:color="auto" w:fill="FFFFFF"/>
          <w:lang w:val="hy-AM"/>
        </w:rPr>
        <w:t>ՏՈՒԺՈՂՆԵՐԻՆ</w:t>
      </w:r>
      <w:r w:rsidR="00303D58" w:rsidRPr="00175D91">
        <w:rPr>
          <w:rFonts w:ascii="GHEA Grapalat" w:hAnsi="GHEA Grapalat"/>
          <w:b/>
          <w:color w:val="000000"/>
          <w:shd w:val="clear" w:color="auto" w:fill="FFFFFF"/>
          <w:lang w:val="fr-FR"/>
        </w:rPr>
        <w:t xml:space="preserve"> </w:t>
      </w:r>
      <w:r w:rsidR="00303D58" w:rsidRPr="005A2E22">
        <w:rPr>
          <w:rFonts w:ascii="GHEA Grapalat" w:hAnsi="GHEA Grapalat"/>
          <w:b/>
          <w:color w:val="000000"/>
          <w:shd w:val="clear" w:color="auto" w:fill="FFFFFF"/>
          <w:lang w:val="hy-AM"/>
        </w:rPr>
        <w:t>ՊԱՏՃԱՌՎԱԾ</w:t>
      </w:r>
      <w:r w:rsidR="00303D58" w:rsidRPr="00175D91">
        <w:rPr>
          <w:rFonts w:ascii="GHEA Grapalat" w:hAnsi="GHEA Grapalat"/>
          <w:b/>
          <w:color w:val="000000"/>
          <w:shd w:val="clear" w:color="auto" w:fill="FFFFFF"/>
          <w:lang w:val="fr-FR"/>
        </w:rPr>
        <w:t xml:space="preserve"> </w:t>
      </w:r>
      <w:r w:rsidR="00303D58" w:rsidRPr="005A2E22">
        <w:rPr>
          <w:rFonts w:ascii="GHEA Grapalat" w:hAnsi="GHEA Grapalat"/>
          <w:b/>
          <w:color w:val="000000"/>
          <w:shd w:val="clear" w:color="auto" w:fill="FFFFFF"/>
          <w:lang w:val="hy-AM"/>
        </w:rPr>
        <w:t>ՎՆԱՍԻ</w:t>
      </w:r>
      <w:r w:rsidR="00303D58" w:rsidRPr="00175D91">
        <w:rPr>
          <w:rFonts w:ascii="GHEA Grapalat" w:hAnsi="GHEA Grapalat"/>
          <w:b/>
          <w:color w:val="000000"/>
          <w:shd w:val="clear" w:color="auto" w:fill="FFFFFF"/>
          <w:lang w:val="fr-FR"/>
        </w:rPr>
        <w:t xml:space="preserve"> </w:t>
      </w:r>
      <w:r w:rsidR="00303D58" w:rsidRPr="005A2E22">
        <w:rPr>
          <w:rFonts w:ascii="GHEA Grapalat" w:hAnsi="GHEA Grapalat"/>
          <w:b/>
          <w:color w:val="000000"/>
          <w:shd w:val="clear" w:color="auto" w:fill="FFFFFF"/>
          <w:lang w:val="hy-AM"/>
        </w:rPr>
        <w:t>ՓՈԽՀԱՏՈՒՑՄԱՆ</w:t>
      </w:r>
      <w:r w:rsidR="00303D58" w:rsidRPr="00175D91">
        <w:rPr>
          <w:rFonts w:ascii="GHEA Grapalat" w:hAnsi="GHEA Grapalat"/>
          <w:b/>
          <w:color w:val="000000"/>
          <w:shd w:val="clear" w:color="auto" w:fill="FFFFFF"/>
          <w:lang w:val="fr-FR"/>
        </w:rPr>
        <w:t xml:space="preserve"> </w:t>
      </w:r>
      <w:r w:rsidR="00303D58" w:rsidRPr="005A2E22">
        <w:rPr>
          <w:rFonts w:ascii="GHEA Grapalat" w:hAnsi="GHEA Grapalat"/>
          <w:b/>
          <w:color w:val="000000"/>
          <w:shd w:val="clear" w:color="auto" w:fill="FFFFFF"/>
          <w:lang w:val="hy-AM"/>
        </w:rPr>
        <w:t>ՍԿԶԲՈՒՆՔՆԵՐԸ</w:t>
      </w:r>
      <w:r w:rsidR="00303D58" w:rsidRPr="00175D91">
        <w:rPr>
          <w:rFonts w:ascii="GHEA Grapalat" w:hAnsi="GHEA Grapalat"/>
          <w:b/>
          <w:color w:val="000000"/>
          <w:shd w:val="clear" w:color="auto" w:fill="FFFFFF"/>
          <w:lang w:val="fr-FR"/>
        </w:rPr>
        <w:t xml:space="preserve">, </w:t>
      </w:r>
      <w:r w:rsidR="00303D58" w:rsidRPr="005A2E22">
        <w:rPr>
          <w:rFonts w:ascii="GHEA Grapalat" w:hAnsi="GHEA Grapalat"/>
          <w:b/>
          <w:color w:val="000000"/>
          <w:shd w:val="clear" w:color="auto" w:fill="FFFFFF"/>
          <w:lang w:val="hy-AM"/>
        </w:rPr>
        <w:t>ԱՌԱՋՆԱՀԵՐԹՈՒԹՅՈՒՆՆԵՐԸ</w:t>
      </w:r>
      <w:r w:rsidR="00303D58" w:rsidRPr="00175D91">
        <w:rPr>
          <w:rFonts w:ascii="GHEA Grapalat" w:hAnsi="GHEA Grapalat"/>
          <w:b/>
          <w:color w:val="000000"/>
          <w:shd w:val="clear" w:color="auto" w:fill="FFFFFF"/>
          <w:lang w:val="fr-FR"/>
        </w:rPr>
        <w:t xml:space="preserve">, </w:t>
      </w:r>
      <w:r w:rsidR="00303D58" w:rsidRPr="005A2E22">
        <w:rPr>
          <w:rFonts w:ascii="GHEA Grapalat" w:hAnsi="GHEA Grapalat"/>
          <w:b/>
          <w:color w:val="000000"/>
          <w:shd w:val="clear" w:color="auto" w:fill="FFFFFF"/>
          <w:lang w:val="hy-AM"/>
        </w:rPr>
        <w:t>ՓՈԽՀԱՏՈՒՑՄԱՆ</w:t>
      </w:r>
      <w:r w:rsidR="00303D58" w:rsidRPr="00175D91">
        <w:rPr>
          <w:rFonts w:ascii="GHEA Grapalat" w:hAnsi="GHEA Grapalat"/>
          <w:b/>
          <w:color w:val="000000"/>
          <w:shd w:val="clear" w:color="auto" w:fill="FFFFFF"/>
          <w:lang w:val="fr-FR"/>
        </w:rPr>
        <w:t xml:space="preserve"> </w:t>
      </w:r>
      <w:r w:rsidR="00303D58" w:rsidRPr="005A2E22">
        <w:rPr>
          <w:rFonts w:ascii="GHEA Grapalat" w:hAnsi="GHEA Grapalat"/>
          <w:b/>
          <w:color w:val="000000"/>
          <w:shd w:val="clear" w:color="auto" w:fill="FFFFFF"/>
          <w:lang w:val="hy-AM"/>
        </w:rPr>
        <w:t>ԿԱՐԳԸ</w:t>
      </w:r>
      <w:r w:rsidR="00303D58" w:rsidRPr="00175D91">
        <w:rPr>
          <w:rFonts w:ascii="GHEA Grapalat" w:hAnsi="GHEA Grapalat"/>
          <w:b/>
          <w:color w:val="000000"/>
          <w:shd w:val="clear" w:color="auto" w:fill="FFFFFF"/>
          <w:lang w:val="fr-FR"/>
        </w:rPr>
        <w:t xml:space="preserve"> </w:t>
      </w:r>
      <w:r w:rsidR="00303D58" w:rsidRPr="005A2E22">
        <w:rPr>
          <w:rFonts w:ascii="GHEA Grapalat" w:hAnsi="GHEA Grapalat"/>
          <w:b/>
          <w:color w:val="000000"/>
          <w:shd w:val="clear" w:color="auto" w:fill="FFFFFF"/>
          <w:lang w:val="hy-AM"/>
        </w:rPr>
        <w:t>ԵՎ</w:t>
      </w:r>
      <w:r w:rsidR="00303D58" w:rsidRPr="00175D91">
        <w:rPr>
          <w:rFonts w:ascii="GHEA Grapalat" w:hAnsi="GHEA Grapalat"/>
          <w:b/>
          <w:color w:val="000000"/>
          <w:shd w:val="clear" w:color="auto" w:fill="FFFFFF"/>
          <w:lang w:val="fr-FR"/>
        </w:rPr>
        <w:t xml:space="preserve"> </w:t>
      </w:r>
      <w:r w:rsidR="00303D58" w:rsidRPr="005A2E22">
        <w:rPr>
          <w:rFonts w:ascii="GHEA Grapalat" w:hAnsi="GHEA Grapalat"/>
          <w:b/>
          <w:color w:val="000000"/>
          <w:shd w:val="clear" w:color="auto" w:fill="FFFFFF"/>
          <w:lang w:val="hy-AM"/>
        </w:rPr>
        <w:t>ՉԱՓԸ</w:t>
      </w:r>
      <w:r w:rsidR="00303D58" w:rsidRPr="00175D91">
        <w:rPr>
          <w:rFonts w:ascii="GHEA Grapalat" w:hAnsi="GHEA Grapalat"/>
          <w:b/>
          <w:color w:val="000000"/>
          <w:shd w:val="clear" w:color="auto" w:fill="FFFFFF"/>
          <w:lang w:val="fr-FR"/>
        </w:rPr>
        <w:t xml:space="preserve"> </w:t>
      </w:r>
      <w:r w:rsidR="00303D58" w:rsidRPr="005A2E22">
        <w:rPr>
          <w:rFonts w:ascii="GHEA Grapalat" w:hAnsi="GHEA Grapalat"/>
          <w:b/>
          <w:color w:val="000000"/>
          <w:shd w:val="clear" w:color="auto" w:fill="FFFFFF"/>
          <w:lang w:val="hy-AM"/>
        </w:rPr>
        <w:t>ՍԱՀՄԱՆԵԼՈՒ</w:t>
      </w:r>
      <w:r w:rsidR="00303D58" w:rsidRPr="00175D91">
        <w:rPr>
          <w:rFonts w:ascii="GHEA Grapalat" w:hAnsi="GHEA Grapalat"/>
          <w:b/>
          <w:color w:val="000000"/>
          <w:shd w:val="clear" w:color="auto" w:fill="FFFFFF"/>
          <w:lang w:val="fr-FR"/>
        </w:rPr>
        <w:t xml:space="preserve"> </w:t>
      </w:r>
      <w:r w:rsidR="00303D58" w:rsidRPr="005A2E22">
        <w:rPr>
          <w:rFonts w:ascii="GHEA Grapalat" w:hAnsi="GHEA Grapalat"/>
          <w:b/>
          <w:color w:val="000000"/>
          <w:shd w:val="clear" w:color="auto" w:fill="FFFFFF"/>
          <w:lang w:val="hy-AM"/>
        </w:rPr>
        <w:t>ՄԱՍԻՆ</w:t>
      </w:r>
      <w:r w:rsidRPr="00175D91">
        <w:rPr>
          <w:rFonts w:ascii="GHEA Grapalat" w:hAnsi="GHEA Grapalat" w:cs="Arial LatArm"/>
          <w:b/>
          <w:lang w:val="hy-AM"/>
        </w:rPr>
        <w:t xml:space="preserve">» </w:t>
      </w:r>
    </w:p>
    <w:p w:rsidR="005A6997" w:rsidRPr="00175D91" w:rsidRDefault="00B47B0E" w:rsidP="00F229F5">
      <w:pPr>
        <w:spacing w:line="360" w:lineRule="auto"/>
        <w:ind w:right="47"/>
        <w:jc w:val="center"/>
        <w:rPr>
          <w:rFonts w:ascii="GHEA Grapalat" w:hAnsi="GHEA Grapalat"/>
          <w:b/>
          <w:lang w:val="hy-AM"/>
        </w:rPr>
      </w:pPr>
      <w:r w:rsidRPr="00175D91">
        <w:rPr>
          <w:rFonts w:ascii="GHEA Grapalat" w:hAnsi="GHEA Grapalat" w:cs="Arial LatArm"/>
          <w:b/>
        </w:rPr>
        <w:t>ՀՀ ԿԱՌԱՎԱՐՈՒԹՅԱՆ ՈՐՈՇՄԱՆ</w:t>
      </w:r>
      <w:r w:rsidRPr="00175D91">
        <w:rPr>
          <w:rFonts w:ascii="GHEA Grapalat" w:hAnsi="GHEA Grapalat" w:cs="Sylfaen"/>
          <w:b/>
          <w:lang w:val="hy-AM"/>
        </w:rPr>
        <w:t xml:space="preserve"> </w:t>
      </w:r>
      <w:r w:rsidR="005A6997" w:rsidRPr="00175D91">
        <w:rPr>
          <w:rFonts w:ascii="GHEA Grapalat" w:eastAsia="Calibri" w:hAnsi="GHEA Grapalat"/>
          <w:b/>
          <w:lang w:val="hy-AM"/>
        </w:rPr>
        <w:t xml:space="preserve">ՆԱԽԱԳԾԻ ՎԵՐԱԲԵՐՅԱԼ </w:t>
      </w:r>
    </w:p>
    <w:p w:rsidR="00172C6D" w:rsidRPr="00175D91" w:rsidRDefault="00F229F5" w:rsidP="00F229F5">
      <w:pPr>
        <w:pStyle w:val="NormalWeb"/>
        <w:shd w:val="clear" w:color="auto" w:fill="FFFFFF"/>
        <w:spacing w:before="0" w:beforeAutospacing="0" w:after="0" w:afterAutospacing="0" w:line="360" w:lineRule="auto"/>
        <w:ind w:left="-567" w:firstLine="567"/>
        <w:jc w:val="center"/>
        <w:rPr>
          <w:rFonts w:ascii="GHEA Grapalat" w:hAnsi="GHEA Grapalat"/>
          <w:color w:val="000000"/>
          <w:lang w:val="hy-AM"/>
        </w:rPr>
      </w:pPr>
      <w:r>
        <w:rPr>
          <w:rFonts w:ascii="Arial" w:hAnsi="Arial" w:cs="Arial"/>
          <w:color w:val="000000"/>
          <w:lang w:val="hy-AM"/>
        </w:rPr>
        <w:t xml:space="preserve">  </w:t>
      </w:r>
      <w:r w:rsidR="00172C6D" w:rsidRPr="00175D91">
        <w:rPr>
          <w:rFonts w:ascii="Arial" w:hAnsi="Arial" w:cs="Arial"/>
          <w:color w:val="000000"/>
          <w:lang w:val="hy-AM"/>
        </w:rPr>
        <w:t> </w:t>
      </w:r>
      <w:r w:rsidR="00172C6D" w:rsidRPr="00175D91">
        <w:rPr>
          <w:rFonts w:ascii="GHEA Grapalat" w:hAnsi="GHEA Grapalat" w:cs="Arial Unicode"/>
          <w:color w:val="000000"/>
          <w:lang w:val="hy-AM"/>
        </w:rPr>
        <w:t xml:space="preserve"> </w:t>
      </w:r>
      <w:r w:rsidR="00172C6D" w:rsidRPr="00175D91">
        <w:rPr>
          <w:rFonts w:ascii="Arial" w:hAnsi="Arial" w:cs="Arial"/>
          <w:color w:val="000000"/>
          <w:lang w:val="hy-AM"/>
        </w:rPr>
        <w:t> </w:t>
      </w:r>
    </w:p>
    <w:tbl>
      <w:tblPr>
        <w:tblW w:w="1464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8719"/>
        <w:gridCol w:w="3192"/>
        <w:gridCol w:w="2736"/>
      </w:tblGrid>
      <w:tr w:rsidR="00172C6D" w:rsidRPr="00175D91" w:rsidTr="0096010D">
        <w:trPr>
          <w:tblCellSpacing w:w="0" w:type="dxa"/>
          <w:jc w:val="center"/>
        </w:trPr>
        <w:tc>
          <w:tcPr>
            <w:tcW w:w="11911"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172C6D" w:rsidRPr="00175D91" w:rsidRDefault="00172C6D" w:rsidP="00F229F5">
            <w:pPr>
              <w:pStyle w:val="NormalWeb"/>
              <w:spacing w:before="0" w:beforeAutospacing="0" w:after="0" w:afterAutospacing="0" w:line="360" w:lineRule="auto"/>
              <w:jc w:val="center"/>
              <w:rPr>
                <w:rFonts w:ascii="GHEA Grapalat" w:hAnsi="GHEA Grapalat"/>
                <w:b/>
                <w:color w:val="000000"/>
                <w:lang w:val="hy-AM"/>
              </w:rPr>
            </w:pPr>
            <w:r w:rsidRPr="00175D91">
              <w:rPr>
                <w:rFonts w:ascii="GHEA Grapalat" w:hAnsi="GHEA Grapalat" w:cs="Arial Unicode"/>
                <w:b/>
                <w:color w:val="000000"/>
                <w:lang w:val="hy-AM"/>
              </w:rPr>
              <w:t xml:space="preserve">1. </w:t>
            </w:r>
            <w:r w:rsidR="00E56E23" w:rsidRPr="00175D91">
              <w:rPr>
                <w:rFonts w:ascii="GHEA Grapalat" w:hAnsi="GHEA Grapalat"/>
                <w:b/>
                <w:noProof/>
                <w:color w:val="0D0D0D" w:themeColor="text1" w:themeTint="F2"/>
                <w:lang w:val="hy-AM"/>
              </w:rPr>
              <w:t>ՀՀ ֆինանսների նախարարություն</w:t>
            </w: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172C6D" w:rsidRPr="00175D91" w:rsidRDefault="006C7DEC" w:rsidP="00F229F5">
            <w:pPr>
              <w:pStyle w:val="NormalWeb"/>
              <w:spacing w:before="0" w:beforeAutospacing="0" w:after="0" w:afterAutospacing="0" w:line="360" w:lineRule="auto"/>
              <w:ind w:left="-567" w:firstLine="567"/>
              <w:jc w:val="center"/>
              <w:rPr>
                <w:rFonts w:ascii="GHEA Grapalat" w:hAnsi="GHEA Grapalat"/>
                <w:b/>
                <w:color w:val="000000"/>
                <w:lang w:val="hy-AM"/>
              </w:rPr>
            </w:pPr>
            <w:r w:rsidRPr="00175D91">
              <w:rPr>
                <w:rFonts w:ascii="GHEA Grapalat" w:hAnsi="GHEA Grapalat"/>
                <w:b/>
                <w:noProof/>
                <w:color w:val="0D0D0D" w:themeColor="text1" w:themeTint="F2"/>
              </w:rPr>
              <w:t>25</w:t>
            </w:r>
            <w:r w:rsidR="00E56E23" w:rsidRPr="00175D91">
              <w:rPr>
                <w:rFonts w:ascii="GHEA Grapalat" w:hAnsi="GHEA Grapalat"/>
                <w:b/>
                <w:noProof/>
                <w:color w:val="0D0D0D" w:themeColor="text1" w:themeTint="F2"/>
                <w:lang w:val="hy-AM"/>
              </w:rPr>
              <w:t>.0</w:t>
            </w:r>
            <w:r w:rsidRPr="00175D91">
              <w:rPr>
                <w:rFonts w:ascii="GHEA Grapalat" w:hAnsi="GHEA Grapalat"/>
                <w:b/>
                <w:noProof/>
                <w:color w:val="0D0D0D" w:themeColor="text1" w:themeTint="F2"/>
              </w:rPr>
              <w:t>4</w:t>
            </w:r>
            <w:r w:rsidR="00E56E23" w:rsidRPr="00175D91">
              <w:rPr>
                <w:rFonts w:ascii="GHEA Grapalat" w:hAnsi="GHEA Grapalat"/>
                <w:b/>
                <w:noProof/>
                <w:color w:val="0D0D0D" w:themeColor="text1" w:themeTint="F2"/>
                <w:lang w:val="hy-AM"/>
              </w:rPr>
              <w:t>.202</w:t>
            </w:r>
            <w:r w:rsidR="00173B26" w:rsidRPr="00175D91">
              <w:rPr>
                <w:rFonts w:ascii="GHEA Grapalat" w:hAnsi="GHEA Grapalat"/>
                <w:b/>
                <w:noProof/>
                <w:color w:val="0D0D0D" w:themeColor="text1" w:themeTint="F2"/>
              </w:rPr>
              <w:t>2</w:t>
            </w:r>
            <w:r w:rsidR="00E56E23" w:rsidRPr="00175D91">
              <w:rPr>
                <w:rFonts w:ascii="GHEA Grapalat" w:hAnsi="GHEA Grapalat"/>
                <w:b/>
                <w:noProof/>
                <w:color w:val="0D0D0D" w:themeColor="text1" w:themeTint="F2"/>
                <w:lang w:val="hy-AM"/>
              </w:rPr>
              <w:t xml:space="preserve"> </w:t>
            </w:r>
            <w:r w:rsidR="00172C6D" w:rsidRPr="00175D91">
              <w:rPr>
                <w:rFonts w:ascii="GHEA Grapalat" w:hAnsi="GHEA Grapalat"/>
                <w:b/>
                <w:color w:val="000000"/>
                <w:lang w:val="hy-AM"/>
              </w:rPr>
              <w:t>թ.</w:t>
            </w:r>
          </w:p>
        </w:tc>
      </w:tr>
      <w:tr w:rsidR="00172C6D" w:rsidRPr="00175D91" w:rsidTr="0096010D">
        <w:trPr>
          <w:tblCellSpacing w:w="0" w:type="dxa"/>
          <w:jc w:val="center"/>
        </w:trPr>
        <w:tc>
          <w:tcPr>
            <w:tcW w:w="1191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72C6D" w:rsidRPr="00175D91" w:rsidRDefault="00172C6D" w:rsidP="00F229F5">
            <w:pPr>
              <w:spacing w:line="360" w:lineRule="auto"/>
              <w:ind w:left="-567" w:firstLine="567"/>
              <w:rPr>
                <w:rFonts w:ascii="GHEA Grapalat" w:hAnsi="GHEA Grapalat"/>
                <w:b/>
                <w:color w:val="000000"/>
                <w:lang w:val="hy-AM"/>
              </w:rPr>
            </w:pP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172C6D" w:rsidRPr="00175D91" w:rsidRDefault="00172C6D" w:rsidP="00F229F5">
            <w:pPr>
              <w:pStyle w:val="NormalWeb"/>
              <w:spacing w:before="0" w:beforeAutospacing="0" w:after="0" w:afterAutospacing="0" w:line="360" w:lineRule="auto"/>
              <w:ind w:left="-567" w:firstLine="567"/>
              <w:jc w:val="center"/>
              <w:rPr>
                <w:rFonts w:ascii="GHEA Grapalat" w:hAnsi="GHEA Grapalat"/>
                <w:b/>
                <w:color w:val="000000"/>
              </w:rPr>
            </w:pPr>
            <w:r w:rsidRPr="00175D91">
              <w:rPr>
                <w:rFonts w:ascii="GHEA Grapalat" w:hAnsi="GHEA Grapalat"/>
                <w:b/>
                <w:color w:val="000000"/>
                <w:lang w:val="hy-AM"/>
              </w:rPr>
              <w:t xml:space="preserve">N </w:t>
            </w:r>
            <w:r w:rsidR="006C7DEC" w:rsidRPr="00175D91">
              <w:rPr>
                <w:rFonts w:ascii="GHEA Grapalat" w:hAnsi="GHEA Grapalat"/>
                <w:b/>
                <w:noProof/>
                <w:color w:val="0D0D0D" w:themeColor="text1" w:themeTint="F2"/>
                <w:lang w:val="hy-AM"/>
              </w:rPr>
              <w:t>01/8-5/7141-2022</w:t>
            </w:r>
          </w:p>
        </w:tc>
      </w:tr>
      <w:tr w:rsidR="00172C6D" w:rsidRPr="00175D91" w:rsidTr="002424FC">
        <w:trPr>
          <w:tblCellSpacing w:w="0" w:type="dxa"/>
          <w:jc w:val="center"/>
        </w:trPr>
        <w:tc>
          <w:tcPr>
            <w:tcW w:w="871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03D58" w:rsidRPr="00175D91" w:rsidRDefault="006D5672" w:rsidP="00F229F5">
            <w:pPr>
              <w:tabs>
                <w:tab w:val="left" w:pos="264"/>
              </w:tabs>
              <w:spacing w:line="360" w:lineRule="auto"/>
              <w:ind w:firstLine="85"/>
              <w:jc w:val="both"/>
              <w:rPr>
                <w:rFonts w:ascii="GHEA Grapalat" w:hAnsi="GHEA Grapalat"/>
                <w:lang w:val="hy-AM" w:eastAsia="ru-RU"/>
              </w:rPr>
            </w:pPr>
            <w:r w:rsidRPr="00175D91">
              <w:rPr>
                <w:rFonts w:ascii="GHEA Grapalat" w:hAnsi="GHEA Grapalat"/>
                <w:lang w:eastAsia="ru-RU"/>
              </w:rPr>
              <w:t xml:space="preserve">1. </w:t>
            </w:r>
            <w:r w:rsidR="00303D58" w:rsidRPr="00175D91">
              <w:rPr>
                <w:rFonts w:ascii="GHEA Grapalat" w:hAnsi="GHEA Grapalat"/>
                <w:lang w:val="hy-AM" w:eastAsia="ru-RU"/>
              </w:rPr>
              <w:t>Նախագծով առաջարկվող կարգավորումների առնչությամբ նախևառաջ հարկ ենք համարում նշել, որ «Նորմատիվ իրավական ակտերի մասին» ՀՀ օրենքի 12-րդ հոդվածի 1-ին մասի համաձայն՝ նորմատիվ իրավական ակտը ունենում է վերնագիր, որը համապատասխանում է նորմատիվ իրավական ակտի բովանդակությանը:</w:t>
            </w:r>
          </w:p>
          <w:p w:rsidR="00303D58" w:rsidRPr="00175D91" w:rsidRDefault="00303D58" w:rsidP="00F229F5">
            <w:pPr>
              <w:tabs>
                <w:tab w:val="left" w:pos="264"/>
              </w:tabs>
              <w:spacing w:line="360" w:lineRule="auto"/>
              <w:ind w:firstLine="85"/>
              <w:jc w:val="both"/>
              <w:rPr>
                <w:rFonts w:ascii="GHEA Grapalat" w:hAnsi="GHEA Grapalat"/>
                <w:lang w:val="hy-AM" w:eastAsia="ru-RU"/>
              </w:rPr>
            </w:pPr>
            <w:r w:rsidRPr="00175D91">
              <w:rPr>
                <w:rFonts w:ascii="GHEA Grapalat" w:hAnsi="GHEA Grapalat"/>
                <w:lang w:val="hy-AM" w:eastAsia="ru-RU"/>
              </w:rPr>
              <w:t>Նույն օրենքի 13-րդ հոդվածի 1-ին մասի համաձայն՝ նորմատիվ իրավական ակտը կարող է պարունակել նախաբան, որը սահմանում է իրավական ակտի ընդունման նպատակներն ու պատճառները: Նախաբանը չի շարադրվում առանձին հոդվածով, չի համարակալվում և չի բաժանվում հոդվածների (կետերի): Նախաբանով չեն սահմանվում նորմատիվ դրույթներ: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w:t>
            </w:r>
          </w:p>
          <w:p w:rsidR="00303D58" w:rsidRPr="00175D91" w:rsidRDefault="00303D58" w:rsidP="00F229F5">
            <w:pPr>
              <w:tabs>
                <w:tab w:val="left" w:pos="264"/>
              </w:tabs>
              <w:spacing w:line="360" w:lineRule="auto"/>
              <w:ind w:firstLine="85"/>
              <w:jc w:val="both"/>
              <w:rPr>
                <w:rFonts w:ascii="GHEA Grapalat" w:hAnsi="GHEA Grapalat"/>
                <w:lang w:val="hy-AM" w:eastAsia="ru-RU"/>
              </w:rPr>
            </w:pPr>
            <w:r w:rsidRPr="00175D91">
              <w:rPr>
                <w:rFonts w:ascii="GHEA Grapalat" w:hAnsi="GHEA Grapalat"/>
                <w:lang w:val="hy-AM" w:eastAsia="ru-RU"/>
              </w:rPr>
              <w:t xml:space="preserve">Հայաստանի Հանրապետության 2021 թվականի մայիսի 5-ի քրեական </w:t>
            </w:r>
            <w:r w:rsidRPr="00175D91">
              <w:rPr>
                <w:rFonts w:ascii="GHEA Grapalat" w:hAnsi="GHEA Grapalat"/>
                <w:lang w:val="hy-AM" w:eastAsia="ru-RU"/>
              </w:rPr>
              <w:lastRenderedPageBreak/>
              <w:t>օրենսգրքի 59-րդ հոդվածի 6-րդ մասի համաձայն՝ տուգանքի կիրառմամբ պետական բյուջեում գոյացած միջոցների հաշվին յուրաքանչյուր տարի պետությունը կարող է իրականացնել հանցագործությամբ տուժողներին պատճառված վնասի փոխհատուցմանն ուղղված սոցիալական ծրագրեր: Հանցագործությամբ տուժողներին պատճառված վնասի փոխհատուցման սկզբունքները, առաջնահերթությունները, փոխհատուցման կարգը և չափը սահմանում է Կառավարությունը:</w:t>
            </w:r>
          </w:p>
          <w:p w:rsidR="00303D58" w:rsidRPr="00175D91" w:rsidRDefault="00303D58" w:rsidP="00F229F5">
            <w:pPr>
              <w:tabs>
                <w:tab w:val="left" w:pos="264"/>
              </w:tabs>
              <w:spacing w:line="360" w:lineRule="auto"/>
              <w:ind w:firstLine="85"/>
              <w:jc w:val="both"/>
              <w:rPr>
                <w:rFonts w:ascii="GHEA Grapalat" w:hAnsi="GHEA Grapalat"/>
                <w:lang w:val="hy-AM" w:eastAsia="ru-RU"/>
              </w:rPr>
            </w:pPr>
            <w:r w:rsidRPr="00175D91">
              <w:rPr>
                <w:rFonts w:ascii="GHEA Grapalat" w:hAnsi="GHEA Grapalat"/>
                <w:lang w:val="hy-AM" w:eastAsia="ru-RU"/>
              </w:rPr>
              <w:t>Հաշվի առնելով այն հանգամանքը, որ Նախագծի նախաբանում որպես լիազորող նորմ սահմանված է Հայաստանի Հանրապետության 2021 թվականի մայիսի 5-ի քրեական օրենսգրքի 59-րդ հոդվածի 6-րդ մասը, ինչպես նաև նկատի ունենալով Նախագծի ընդունման նպատակներն ու պատճառները՝ առաջարկում ենք քննարկել Նախագծի՝ «ՀՀ պետական բյուջեով համապատասխան միջոցներ նախատեսված լինելու դեպքում հանցագործությամբ տուժողներին պատճառված վնասի փոխհատուցման սկզբունքները, առաջնահերթությունները, փոխհատուցման կարգը և չափը սահմանելու մասին» ձևակերպմամբ վերնագիրը, հետևաբար նաև Նախագծի կարգավորման առարկան և բովանդակությունն համապատասխանեցնելով առաջարկվող ձևակերպմամբ վերնագրին:</w:t>
            </w:r>
          </w:p>
          <w:p w:rsidR="00172C6D" w:rsidRPr="00175D91" w:rsidRDefault="00303D58" w:rsidP="00F229F5">
            <w:pPr>
              <w:tabs>
                <w:tab w:val="left" w:pos="264"/>
              </w:tabs>
              <w:spacing w:line="360" w:lineRule="auto"/>
              <w:ind w:firstLine="85"/>
              <w:jc w:val="both"/>
              <w:rPr>
                <w:rFonts w:ascii="GHEA Grapalat" w:hAnsi="GHEA Grapalat"/>
                <w:lang w:val="hy-AM"/>
              </w:rPr>
            </w:pPr>
            <w:r w:rsidRPr="00175D91">
              <w:rPr>
                <w:rFonts w:ascii="GHEA Grapalat" w:hAnsi="GHEA Grapalat"/>
                <w:lang w:val="hy-AM" w:eastAsia="ru-RU"/>
              </w:rPr>
              <w:t xml:space="preserve">Ելնելով վերոգրյալից և նկատի ունենալով բյուջետային գործընթացը կանոնակարգող իրավական ակտերի պահանջներ, անհրաժեշտ է Նախագծում լրացնել դրույթներ առ այն, որ հանցագործությամբ տուժողներին </w:t>
            </w:r>
            <w:r w:rsidRPr="00175D91">
              <w:rPr>
                <w:rFonts w:ascii="GHEA Grapalat" w:hAnsi="GHEA Grapalat"/>
                <w:lang w:val="hy-AM" w:eastAsia="ru-RU"/>
              </w:rPr>
              <w:lastRenderedPageBreak/>
              <w:t>պատճառված վնասի փոխհատուցում իրականացվում է փոխհատուցում ստանալու տարվա պետական բյուջեով այդ նպատակով համապատասխան միջոցներ նախատեսված լինելու դեպքում ու սահմաններում:</w:t>
            </w:r>
          </w:p>
        </w:tc>
        <w:tc>
          <w:tcPr>
            <w:tcW w:w="59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72C6D" w:rsidRPr="00175D91" w:rsidRDefault="008E103F" w:rsidP="00F229F5">
            <w:pPr>
              <w:pStyle w:val="NormalWeb"/>
              <w:spacing w:before="0" w:beforeAutospacing="0" w:after="0" w:afterAutospacing="0" w:line="360" w:lineRule="auto"/>
              <w:ind w:left="-567" w:firstLine="567"/>
              <w:jc w:val="center"/>
              <w:rPr>
                <w:rFonts w:ascii="GHEA Grapalat" w:hAnsi="GHEA Grapalat" w:cs="Arial"/>
                <w:b/>
                <w:color w:val="000000"/>
              </w:rPr>
            </w:pPr>
            <w:r w:rsidRPr="00175D91">
              <w:rPr>
                <w:rFonts w:ascii="GHEA Grapalat" w:hAnsi="GHEA Grapalat" w:cs="Arial"/>
                <w:b/>
                <w:color w:val="000000"/>
              </w:rPr>
              <w:lastRenderedPageBreak/>
              <w:t>Ընդունվել է</w:t>
            </w:r>
          </w:p>
        </w:tc>
      </w:tr>
      <w:tr w:rsidR="002D3B3C" w:rsidRPr="00175D91" w:rsidTr="002424FC">
        <w:trPr>
          <w:tblCellSpacing w:w="0" w:type="dxa"/>
          <w:jc w:val="center"/>
        </w:trPr>
        <w:tc>
          <w:tcPr>
            <w:tcW w:w="871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D3B3C" w:rsidRPr="00175D91" w:rsidRDefault="002D3B3C" w:rsidP="00F229F5">
            <w:pPr>
              <w:tabs>
                <w:tab w:val="left" w:pos="264"/>
              </w:tabs>
              <w:spacing w:line="360" w:lineRule="auto"/>
              <w:ind w:firstLine="85"/>
              <w:jc w:val="both"/>
              <w:rPr>
                <w:rFonts w:ascii="GHEA Grapalat" w:hAnsi="GHEA Grapalat"/>
                <w:lang w:val="hy-AM" w:eastAsia="ru-RU"/>
              </w:rPr>
            </w:pPr>
            <w:r w:rsidRPr="00175D91">
              <w:rPr>
                <w:rFonts w:ascii="GHEA Grapalat" w:hAnsi="GHEA Grapalat"/>
                <w:lang w:eastAsia="ru-RU"/>
              </w:rPr>
              <w:lastRenderedPageBreak/>
              <w:t xml:space="preserve">2. </w:t>
            </w:r>
            <w:r w:rsidRPr="00175D91">
              <w:rPr>
                <w:rFonts w:ascii="GHEA Grapalat" w:hAnsi="GHEA Grapalat"/>
                <w:lang w:val="hy-AM" w:eastAsia="ru-RU"/>
              </w:rPr>
              <w:t>Նախագծով սահմանվում է, որ Նախագծով նախատեսված լիազոր մարմինը ճանաչվում է Հայաստանի Հանրապետության կառավարության կողմից՝ յուրաքանչյուր անգամ պետության կողմից հանցագործությամբ տուժողներին պատճառված վնասի փոխհատուցման մասին որոշում կայացնելու դեպքում:</w:t>
            </w:r>
          </w:p>
          <w:p w:rsidR="002D3B3C" w:rsidRPr="005A2E22" w:rsidRDefault="002D3B3C" w:rsidP="00F229F5">
            <w:pPr>
              <w:tabs>
                <w:tab w:val="left" w:pos="264"/>
              </w:tabs>
              <w:spacing w:line="360" w:lineRule="auto"/>
              <w:ind w:firstLine="85"/>
              <w:jc w:val="both"/>
              <w:rPr>
                <w:rFonts w:ascii="GHEA Grapalat" w:hAnsi="GHEA Grapalat"/>
                <w:lang w:val="hy-AM" w:eastAsia="ru-RU"/>
              </w:rPr>
            </w:pPr>
            <w:r w:rsidRPr="00175D91">
              <w:rPr>
                <w:rFonts w:ascii="GHEA Grapalat" w:hAnsi="GHEA Grapalat" w:cs="Sylfaen"/>
                <w:lang w:val="hy-AM" w:eastAsia="ru-RU"/>
              </w:rPr>
              <w:t>Նախագծով</w:t>
            </w:r>
            <w:r w:rsidRPr="00175D91">
              <w:rPr>
                <w:rFonts w:ascii="GHEA Grapalat" w:hAnsi="GHEA Grapalat"/>
                <w:lang w:val="hy-AM" w:eastAsia="ru-RU"/>
              </w:rPr>
              <w:t xml:space="preserve"> </w:t>
            </w:r>
            <w:r w:rsidRPr="00175D91">
              <w:rPr>
                <w:rFonts w:ascii="GHEA Grapalat" w:hAnsi="GHEA Grapalat" w:cs="Sylfaen"/>
                <w:lang w:val="hy-AM" w:eastAsia="ru-RU"/>
              </w:rPr>
              <w:t>առաջարկվող</w:t>
            </w:r>
            <w:r w:rsidRPr="00175D91">
              <w:rPr>
                <w:rFonts w:ascii="GHEA Grapalat" w:hAnsi="GHEA Grapalat"/>
                <w:lang w:val="hy-AM" w:eastAsia="ru-RU"/>
              </w:rPr>
              <w:t xml:space="preserve"> </w:t>
            </w:r>
            <w:r w:rsidRPr="00175D91">
              <w:rPr>
                <w:rFonts w:ascii="GHEA Grapalat" w:hAnsi="GHEA Grapalat" w:cs="Sylfaen"/>
                <w:lang w:val="hy-AM" w:eastAsia="ru-RU"/>
              </w:rPr>
              <w:t>վերոնշյալ</w:t>
            </w:r>
            <w:r w:rsidRPr="00175D91">
              <w:rPr>
                <w:rFonts w:ascii="GHEA Grapalat" w:hAnsi="GHEA Grapalat"/>
                <w:lang w:val="hy-AM" w:eastAsia="ru-RU"/>
              </w:rPr>
              <w:t xml:space="preserve"> </w:t>
            </w:r>
            <w:r w:rsidRPr="00175D91">
              <w:rPr>
                <w:rFonts w:ascii="GHEA Grapalat" w:hAnsi="GHEA Grapalat" w:cs="Sylfaen"/>
                <w:lang w:val="hy-AM" w:eastAsia="ru-RU"/>
              </w:rPr>
              <w:t>կարգավորման</w:t>
            </w:r>
            <w:r w:rsidRPr="00175D91">
              <w:rPr>
                <w:rFonts w:ascii="GHEA Grapalat" w:hAnsi="GHEA Grapalat"/>
                <w:lang w:val="hy-AM" w:eastAsia="ru-RU"/>
              </w:rPr>
              <w:t xml:space="preserve"> </w:t>
            </w:r>
            <w:r w:rsidRPr="00175D91">
              <w:rPr>
                <w:rFonts w:ascii="GHEA Grapalat" w:hAnsi="GHEA Grapalat" w:cs="Sylfaen"/>
                <w:lang w:val="hy-AM" w:eastAsia="ru-RU"/>
              </w:rPr>
              <w:t>կապակցությամբ</w:t>
            </w:r>
            <w:r w:rsidRPr="00175D91">
              <w:rPr>
                <w:rFonts w:ascii="GHEA Grapalat" w:hAnsi="GHEA Grapalat"/>
                <w:lang w:val="hy-AM" w:eastAsia="ru-RU"/>
              </w:rPr>
              <w:t xml:space="preserve"> </w:t>
            </w:r>
            <w:r w:rsidRPr="00175D91">
              <w:rPr>
                <w:rFonts w:ascii="GHEA Grapalat" w:hAnsi="GHEA Grapalat" w:cs="Sylfaen"/>
                <w:lang w:val="hy-AM" w:eastAsia="ru-RU"/>
              </w:rPr>
              <w:t>նկատենք</w:t>
            </w:r>
            <w:r w:rsidRPr="00175D91">
              <w:rPr>
                <w:rFonts w:ascii="GHEA Grapalat" w:hAnsi="GHEA Grapalat"/>
                <w:lang w:val="hy-AM" w:eastAsia="ru-RU"/>
              </w:rPr>
              <w:t xml:space="preserve">, </w:t>
            </w:r>
            <w:r w:rsidRPr="00175D91">
              <w:rPr>
                <w:rFonts w:ascii="GHEA Grapalat" w:hAnsi="GHEA Grapalat" w:cs="Sylfaen"/>
                <w:lang w:val="hy-AM" w:eastAsia="ru-RU"/>
              </w:rPr>
              <w:t>որ</w:t>
            </w:r>
            <w:r w:rsidRPr="00175D91">
              <w:rPr>
                <w:rFonts w:ascii="GHEA Grapalat" w:hAnsi="GHEA Grapalat"/>
                <w:lang w:val="hy-AM" w:eastAsia="ru-RU"/>
              </w:rPr>
              <w:t xml:space="preserve"> </w:t>
            </w:r>
            <w:r w:rsidRPr="00175D91">
              <w:rPr>
                <w:rFonts w:ascii="GHEA Grapalat" w:hAnsi="GHEA Grapalat" w:cs="Sylfaen"/>
                <w:lang w:val="hy-AM" w:eastAsia="ru-RU"/>
              </w:rPr>
              <w:t>անհասկանալի</w:t>
            </w:r>
            <w:r w:rsidRPr="00175D91">
              <w:rPr>
                <w:rFonts w:ascii="GHEA Grapalat" w:hAnsi="GHEA Grapalat"/>
                <w:lang w:val="hy-AM" w:eastAsia="ru-RU"/>
              </w:rPr>
              <w:t xml:space="preserve"> </w:t>
            </w:r>
            <w:r w:rsidRPr="00175D91">
              <w:rPr>
                <w:rFonts w:ascii="GHEA Grapalat" w:hAnsi="GHEA Grapalat" w:cs="Sylfaen"/>
                <w:lang w:val="hy-AM" w:eastAsia="ru-RU"/>
              </w:rPr>
              <w:t>են</w:t>
            </w:r>
            <w:r w:rsidRPr="00175D91">
              <w:rPr>
                <w:rFonts w:ascii="GHEA Grapalat" w:hAnsi="GHEA Grapalat"/>
                <w:lang w:val="hy-AM" w:eastAsia="ru-RU"/>
              </w:rPr>
              <w:t xml:space="preserve"> </w:t>
            </w:r>
            <w:r w:rsidRPr="00175D91">
              <w:rPr>
                <w:rFonts w:ascii="GHEA Grapalat" w:hAnsi="GHEA Grapalat" w:cs="Sylfaen"/>
                <w:lang w:val="hy-AM" w:eastAsia="ru-RU"/>
              </w:rPr>
              <w:t>այն</w:t>
            </w:r>
            <w:r w:rsidRPr="00175D91">
              <w:rPr>
                <w:rFonts w:ascii="GHEA Grapalat" w:hAnsi="GHEA Grapalat"/>
                <w:lang w:val="hy-AM" w:eastAsia="ru-RU"/>
              </w:rPr>
              <w:t xml:space="preserve"> </w:t>
            </w:r>
            <w:r w:rsidRPr="00175D91">
              <w:rPr>
                <w:rFonts w:ascii="GHEA Grapalat" w:hAnsi="GHEA Grapalat" w:cs="Sylfaen"/>
                <w:lang w:val="hy-AM" w:eastAsia="ru-RU"/>
              </w:rPr>
              <w:t>չափանիշները</w:t>
            </w:r>
            <w:r w:rsidRPr="00175D91">
              <w:rPr>
                <w:rFonts w:ascii="GHEA Grapalat" w:hAnsi="GHEA Grapalat"/>
                <w:lang w:val="hy-AM" w:eastAsia="ru-RU"/>
              </w:rPr>
              <w:t xml:space="preserve">, </w:t>
            </w:r>
            <w:r w:rsidRPr="00175D91">
              <w:rPr>
                <w:rFonts w:ascii="GHEA Grapalat" w:hAnsi="GHEA Grapalat" w:cs="Sylfaen"/>
                <w:lang w:val="hy-AM" w:eastAsia="ru-RU"/>
              </w:rPr>
              <w:t>որոնցով</w:t>
            </w:r>
            <w:r w:rsidRPr="00175D91">
              <w:rPr>
                <w:rFonts w:ascii="GHEA Grapalat" w:hAnsi="GHEA Grapalat"/>
                <w:lang w:val="hy-AM" w:eastAsia="ru-RU"/>
              </w:rPr>
              <w:t xml:space="preserve"> </w:t>
            </w:r>
            <w:r w:rsidRPr="00175D91">
              <w:rPr>
                <w:rFonts w:ascii="GHEA Grapalat" w:hAnsi="GHEA Grapalat" w:cs="Sylfaen"/>
                <w:lang w:val="hy-AM" w:eastAsia="ru-RU"/>
              </w:rPr>
              <w:t>յուրաքանչյուր</w:t>
            </w:r>
            <w:r w:rsidRPr="00175D91">
              <w:rPr>
                <w:rFonts w:ascii="GHEA Grapalat" w:hAnsi="GHEA Grapalat"/>
                <w:lang w:val="hy-AM" w:eastAsia="ru-RU"/>
              </w:rPr>
              <w:t xml:space="preserve"> </w:t>
            </w:r>
            <w:r w:rsidRPr="00175D91">
              <w:rPr>
                <w:rFonts w:ascii="GHEA Grapalat" w:hAnsi="GHEA Grapalat" w:cs="Sylfaen"/>
                <w:lang w:val="hy-AM" w:eastAsia="ru-RU"/>
              </w:rPr>
              <w:t>անգամ</w:t>
            </w:r>
            <w:r w:rsidRPr="00175D91">
              <w:rPr>
                <w:rFonts w:ascii="GHEA Grapalat" w:hAnsi="GHEA Grapalat"/>
                <w:lang w:val="hy-AM" w:eastAsia="ru-RU"/>
              </w:rPr>
              <w:t xml:space="preserve"> </w:t>
            </w:r>
            <w:r w:rsidRPr="00175D91">
              <w:rPr>
                <w:rFonts w:ascii="GHEA Grapalat" w:hAnsi="GHEA Grapalat" w:cs="Sylfaen"/>
                <w:lang w:val="hy-AM" w:eastAsia="ru-RU"/>
              </w:rPr>
              <w:t>առաջնորդվելու</w:t>
            </w:r>
            <w:r w:rsidRPr="00175D91">
              <w:rPr>
                <w:rFonts w:ascii="GHEA Grapalat" w:hAnsi="GHEA Grapalat"/>
                <w:lang w:val="hy-AM" w:eastAsia="ru-RU"/>
              </w:rPr>
              <w:t xml:space="preserve"> </w:t>
            </w:r>
            <w:r w:rsidRPr="00175D91">
              <w:rPr>
                <w:rFonts w:ascii="GHEA Grapalat" w:hAnsi="GHEA Grapalat" w:cs="Sylfaen"/>
                <w:lang w:val="hy-AM" w:eastAsia="ru-RU"/>
              </w:rPr>
              <w:t>է</w:t>
            </w:r>
            <w:r w:rsidRPr="00175D91">
              <w:rPr>
                <w:rFonts w:ascii="GHEA Grapalat" w:hAnsi="GHEA Grapalat"/>
                <w:lang w:val="hy-AM" w:eastAsia="ru-RU"/>
              </w:rPr>
              <w:t xml:space="preserve"> </w:t>
            </w:r>
            <w:r w:rsidRPr="00175D91">
              <w:rPr>
                <w:rFonts w:ascii="GHEA Grapalat" w:hAnsi="GHEA Grapalat" w:cs="Sylfaen"/>
                <w:lang w:val="hy-AM" w:eastAsia="ru-RU"/>
              </w:rPr>
              <w:t>կառավարությունը</w:t>
            </w:r>
            <w:r w:rsidRPr="00175D91">
              <w:rPr>
                <w:rFonts w:ascii="GHEA Grapalat" w:hAnsi="GHEA Grapalat"/>
                <w:lang w:val="hy-AM" w:eastAsia="ru-RU"/>
              </w:rPr>
              <w:t xml:space="preserve"> </w:t>
            </w:r>
            <w:r w:rsidRPr="00175D91">
              <w:rPr>
                <w:rFonts w:ascii="GHEA Grapalat" w:hAnsi="GHEA Grapalat" w:cs="Sylfaen"/>
                <w:lang w:val="hy-AM" w:eastAsia="ru-RU"/>
              </w:rPr>
              <w:t>փոխհատուցում</w:t>
            </w:r>
            <w:r w:rsidRPr="00175D91">
              <w:rPr>
                <w:rFonts w:ascii="GHEA Grapalat" w:hAnsi="GHEA Grapalat"/>
                <w:lang w:val="hy-AM" w:eastAsia="ru-RU"/>
              </w:rPr>
              <w:t xml:space="preserve"> </w:t>
            </w:r>
            <w:r w:rsidRPr="00175D91">
              <w:rPr>
                <w:rFonts w:ascii="GHEA Grapalat" w:hAnsi="GHEA Grapalat" w:cs="Sylfaen"/>
                <w:lang w:val="hy-AM" w:eastAsia="ru-RU"/>
              </w:rPr>
              <w:t>իրականացնելիս</w:t>
            </w:r>
            <w:r w:rsidRPr="00175D91">
              <w:rPr>
                <w:rFonts w:ascii="GHEA Grapalat" w:hAnsi="GHEA Grapalat"/>
                <w:lang w:val="hy-AM" w:eastAsia="ru-RU"/>
              </w:rPr>
              <w:t xml:space="preserve">, </w:t>
            </w:r>
            <w:r w:rsidRPr="00175D91">
              <w:rPr>
                <w:rFonts w:ascii="GHEA Grapalat" w:hAnsi="GHEA Grapalat" w:cs="Sylfaen"/>
                <w:lang w:val="hy-AM" w:eastAsia="ru-RU"/>
              </w:rPr>
              <w:t>հետևաբար</w:t>
            </w:r>
            <w:r w:rsidRPr="00175D91">
              <w:rPr>
                <w:rFonts w:ascii="GHEA Grapalat" w:hAnsi="GHEA Grapalat"/>
                <w:lang w:val="hy-AM" w:eastAsia="ru-RU"/>
              </w:rPr>
              <w:t xml:space="preserve"> </w:t>
            </w:r>
            <w:r w:rsidRPr="00175D91">
              <w:rPr>
                <w:rFonts w:ascii="GHEA Grapalat" w:hAnsi="GHEA Grapalat" w:cs="Sylfaen"/>
                <w:lang w:val="hy-AM" w:eastAsia="ru-RU"/>
              </w:rPr>
              <w:t>առաջարկում</w:t>
            </w:r>
            <w:r w:rsidRPr="00175D91">
              <w:rPr>
                <w:rFonts w:ascii="GHEA Grapalat" w:hAnsi="GHEA Grapalat"/>
                <w:lang w:val="hy-AM" w:eastAsia="ru-RU"/>
              </w:rPr>
              <w:t xml:space="preserve"> </w:t>
            </w:r>
            <w:r w:rsidRPr="00175D91">
              <w:rPr>
                <w:rFonts w:ascii="GHEA Grapalat" w:hAnsi="GHEA Grapalat" w:cs="Sylfaen"/>
                <w:lang w:val="hy-AM" w:eastAsia="ru-RU"/>
              </w:rPr>
              <w:t>ենք</w:t>
            </w:r>
            <w:r w:rsidRPr="00175D91">
              <w:rPr>
                <w:rFonts w:ascii="GHEA Grapalat" w:hAnsi="GHEA Grapalat"/>
                <w:lang w:val="hy-AM" w:eastAsia="ru-RU"/>
              </w:rPr>
              <w:t xml:space="preserve"> </w:t>
            </w:r>
            <w:r w:rsidRPr="00175D91">
              <w:rPr>
                <w:rFonts w:ascii="GHEA Grapalat" w:hAnsi="GHEA Grapalat" w:cs="Sylfaen"/>
                <w:lang w:val="hy-AM" w:eastAsia="ru-RU"/>
              </w:rPr>
              <w:t>Նախագծում</w:t>
            </w:r>
            <w:r w:rsidRPr="00175D91">
              <w:rPr>
                <w:rFonts w:ascii="GHEA Grapalat" w:hAnsi="GHEA Grapalat"/>
                <w:lang w:val="hy-AM" w:eastAsia="ru-RU"/>
              </w:rPr>
              <w:t xml:space="preserve"> սահմանել, որ բյուջետային տարվա ընթացքում հանցագործությամբ տուժողներին պատճառված վնասի փոխհատուցում իրականացվում է տվյալ տարվա պետական բյուջեով այդ նպատակով համապատասխան միջոցների ծախսման համար սահմանված բյուջետային ստորադաս կարգադրիչի կողմից կամ առհասարակ հանել խնդրո առարկա դրույթը:</w:t>
            </w:r>
          </w:p>
        </w:tc>
        <w:tc>
          <w:tcPr>
            <w:tcW w:w="59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2D3B3C" w:rsidRPr="00175D91" w:rsidRDefault="0046083F" w:rsidP="00F229F5">
            <w:pPr>
              <w:pStyle w:val="NormalWeb"/>
              <w:spacing w:before="0" w:beforeAutospacing="0" w:after="0" w:afterAutospacing="0" w:line="360" w:lineRule="auto"/>
              <w:ind w:left="-567" w:firstLine="567"/>
              <w:jc w:val="center"/>
              <w:rPr>
                <w:rFonts w:ascii="GHEA Grapalat" w:hAnsi="GHEA Grapalat" w:cs="Arial"/>
                <w:b/>
                <w:color w:val="000000"/>
              </w:rPr>
            </w:pPr>
            <w:r w:rsidRPr="00175D91">
              <w:rPr>
                <w:rFonts w:ascii="GHEA Grapalat" w:hAnsi="GHEA Grapalat" w:cs="Arial"/>
                <w:b/>
                <w:color w:val="000000"/>
              </w:rPr>
              <w:t>Ընդունվել է</w:t>
            </w:r>
          </w:p>
        </w:tc>
      </w:tr>
      <w:tr w:rsidR="00172C6D" w:rsidRPr="00175D91" w:rsidTr="0096010D">
        <w:trPr>
          <w:tblCellSpacing w:w="0" w:type="dxa"/>
          <w:jc w:val="center"/>
        </w:trPr>
        <w:tc>
          <w:tcPr>
            <w:tcW w:w="11911"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172C6D" w:rsidRPr="00175D91" w:rsidRDefault="00172C6D" w:rsidP="00F229F5">
            <w:pPr>
              <w:pStyle w:val="NormalWeb"/>
              <w:tabs>
                <w:tab w:val="left" w:pos="264"/>
              </w:tabs>
              <w:spacing w:before="0" w:beforeAutospacing="0" w:after="0" w:afterAutospacing="0" w:line="360" w:lineRule="auto"/>
              <w:ind w:firstLine="85"/>
              <w:jc w:val="center"/>
              <w:rPr>
                <w:rFonts w:ascii="GHEA Grapalat" w:hAnsi="GHEA Grapalat"/>
                <w:b/>
                <w:color w:val="000000"/>
                <w:lang w:val="hy-AM"/>
              </w:rPr>
            </w:pPr>
            <w:r w:rsidRPr="00175D91">
              <w:rPr>
                <w:rFonts w:ascii="GHEA Grapalat" w:hAnsi="GHEA Grapalat" w:cs="Arial Unicode"/>
                <w:b/>
                <w:color w:val="000000"/>
                <w:lang w:val="hy-AM"/>
              </w:rPr>
              <w:t xml:space="preserve">2. </w:t>
            </w:r>
            <w:r w:rsidR="00E56E23" w:rsidRPr="00175D91">
              <w:rPr>
                <w:rFonts w:ascii="GHEA Grapalat" w:hAnsi="GHEA Grapalat"/>
                <w:b/>
                <w:noProof/>
                <w:color w:val="0D0D0D" w:themeColor="text1" w:themeTint="F2"/>
                <w:lang w:val="hy-AM"/>
              </w:rPr>
              <w:t>ՀՀ ազգային անվտանգության  ծառայություն</w:t>
            </w: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172C6D" w:rsidRPr="00175D91" w:rsidRDefault="004F44AA" w:rsidP="00F229F5">
            <w:pPr>
              <w:pStyle w:val="NormalWeb"/>
              <w:spacing w:before="0" w:beforeAutospacing="0" w:after="0" w:afterAutospacing="0" w:line="360" w:lineRule="auto"/>
              <w:ind w:left="-567" w:firstLine="567"/>
              <w:jc w:val="center"/>
              <w:rPr>
                <w:rFonts w:ascii="GHEA Grapalat" w:hAnsi="GHEA Grapalat"/>
                <w:b/>
                <w:color w:val="000000"/>
                <w:lang w:val="hy-AM"/>
              </w:rPr>
            </w:pPr>
            <w:r w:rsidRPr="00175D91">
              <w:rPr>
                <w:rFonts w:ascii="GHEA Grapalat" w:hAnsi="GHEA Grapalat"/>
                <w:b/>
                <w:noProof/>
                <w:color w:val="0D0D0D" w:themeColor="text1" w:themeTint="F2"/>
              </w:rPr>
              <w:t>21</w:t>
            </w:r>
            <w:r w:rsidR="00E56E23" w:rsidRPr="00175D91">
              <w:rPr>
                <w:rFonts w:ascii="GHEA Grapalat" w:hAnsi="GHEA Grapalat"/>
                <w:b/>
                <w:noProof/>
                <w:color w:val="0D0D0D" w:themeColor="text1" w:themeTint="F2"/>
                <w:lang w:val="hy-AM"/>
              </w:rPr>
              <w:t>.0</w:t>
            </w:r>
            <w:r w:rsidRPr="00175D91">
              <w:rPr>
                <w:rFonts w:ascii="GHEA Grapalat" w:hAnsi="GHEA Grapalat"/>
                <w:b/>
                <w:noProof/>
                <w:color w:val="0D0D0D" w:themeColor="text1" w:themeTint="F2"/>
              </w:rPr>
              <w:t>4</w:t>
            </w:r>
            <w:r w:rsidR="00E56E23" w:rsidRPr="00175D91">
              <w:rPr>
                <w:rFonts w:ascii="GHEA Grapalat" w:hAnsi="GHEA Grapalat"/>
                <w:b/>
                <w:noProof/>
                <w:color w:val="0D0D0D" w:themeColor="text1" w:themeTint="F2"/>
                <w:lang w:val="hy-AM"/>
              </w:rPr>
              <w:t>.202</w:t>
            </w:r>
            <w:r w:rsidR="00336993" w:rsidRPr="00175D91">
              <w:rPr>
                <w:rFonts w:ascii="GHEA Grapalat" w:hAnsi="GHEA Grapalat"/>
                <w:b/>
                <w:noProof/>
                <w:color w:val="0D0D0D" w:themeColor="text1" w:themeTint="F2"/>
              </w:rPr>
              <w:t>2</w:t>
            </w:r>
            <w:r w:rsidR="00E56E23" w:rsidRPr="00175D91">
              <w:rPr>
                <w:rFonts w:ascii="GHEA Grapalat" w:hAnsi="GHEA Grapalat"/>
                <w:b/>
                <w:noProof/>
                <w:color w:val="0D0D0D" w:themeColor="text1" w:themeTint="F2"/>
                <w:lang w:val="hy-AM"/>
              </w:rPr>
              <w:t xml:space="preserve"> </w:t>
            </w:r>
            <w:r w:rsidR="00172C6D" w:rsidRPr="00175D91">
              <w:rPr>
                <w:rFonts w:ascii="GHEA Grapalat" w:hAnsi="GHEA Grapalat"/>
                <w:b/>
                <w:color w:val="000000"/>
                <w:lang w:val="hy-AM"/>
              </w:rPr>
              <w:t>թ.</w:t>
            </w:r>
          </w:p>
        </w:tc>
      </w:tr>
      <w:tr w:rsidR="00172C6D" w:rsidRPr="00175D91" w:rsidTr="0096010D">
        <w:trPr>
          <w:tblCellSpacing w:w="0" w:type="dxa"/>
          <w:jc w:val="center"/>
        </w:trPr>
        <w:tc>
          <w:tcPr>
            <w:tcW w:w="1191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72C6D" w:rsidRPr="00175D91" w:rsidRDefault="00172C6D" w:rsidP="00F229F5">
            <w:pPr>
              <w:tabs>
                <w:tab w:val="left" w:pos="264"/>
              </w:tabs>
              <w:spacing w:line="360" w:lineRule="auto"/>
              <w:ind w:firstLine="85"/>
              <w:rPr>
                <w:rFonts w:ascii="GHEA Grapalat" w:hAnsi="GHEA Grapalat"/>
                <w:b/>
                <w:color w:val="000000"/>
                <w:lang w:val="hy-AM"/>
              </w:rPr>
            </w:pP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172C6D" w:rsidRPr="00175D91" w:rsidRDefault="00172C6D" w:rsidP="00F229F5">
            <w:pPr>
              <w:pStyle w:val="NormalWeb"/>
              <w:spacing w:before="0" w:beforeAutospacing="0" w:after="0" w:afterAutospacing="0" w:line="360" w:lineRule="auto"/>
              <w:ind w:left="-567" w:firstLine="567"/>
              <w:jc w:val="center"/>
              <w:rPr>
                <w:rFonts w:ascii="GHEA Grapalat" w:hAnsi="GHEA Grapalat"/>
                <w:b/>
                <w:color w:val="000000"/>
              </w:rPr>
            </w:pPr>
            <w:r w:rsidRPr="00175D91">
              <w:rPr>
                <w:rFonts w:ascii="GHEA Grapalat" w:hAnsi="GHEA Grapalat"/>
                <w:b/>
                <w:color w:val="000000"/>
                <w:lang w:val="hy-AM"/>
              </w:rPr>
              <w:t xml:space="preserve">N </w:t>
            </w:r>
            <w:r w:rsidR="009C3431">
              <w:rPr>
                <w:rFonts w:ascii="GHEA Grapalat" w:hAnsi="GHEA Grapalat"/>
                <w:b/>
                <w:noProof/>
                <w:color w:val="0D0D0D" w:themeColor="text1" w:themeTint="F2"/>
                <w:lang w:val="hy-AM"/>
              </w:rPr>
              <w:t>11/441</w:t>
            </w:r>
          </w:p>
        </w:tc>
      </w:tr>
      <w:tr w:rsidR="00172C6D" w:rsidRPr="00175D91" w:rsidTr="002424FC">
        <w:trPr>
          <w:tblCellSpacing w:w="0" w:type="dxa"/>
          <w:jc w:val="center"/>
        </w:trPr>
        <w:tc>
          <w:tcPr>
            <w:tcW w:w="871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2C6D" w:rsidRPr="00175D91" w:rsidRDefault="009C3431" w:rsidP="00F229F5">
            <w:pPr>
              <w:pStyle w:val="ListParagraph"/>
              <w:numPr>
                <w:ilvl w:val="0"/>
                <w:numId w:val="2"/>
              </w:numPr>
              <w:tabs>
                <w:tab w:val="left" w:pos="264"/>
                <w:tab w:val="left" w:pos="418"/>
              </w:tabs>
              <w:spacing w:line="360" w:lineRule="auto"/>
              <w:ind w:left="0" w:right="63" w:firstLine="85"/>
              <w:jc w:val="both"/>
              <w:rPr>
                <w:rFonts w:ascii="GHEA Grapalat" w:hAnsi="GHEA Grapalat" w:cs="Sylfaen"/>
                <w:color w:val="0D0D0D" w:themeColor="text1" w:themeTint="F2"/>
                <w:shd w:val="clear" w:color="auto" w:fill="FFFFFF"/>
                <w:lang w:eastAsia="ru-RU"/>
              </w:rPr>
            </w:pPr>
            <w:r>
              <w:rPr>
                <w:rFonts w:ascii="GHEA Grapalat" w:hAnsi="GHEA Grapalat" w:cs="Sylfaen"/>
                <w:color w:val="0D0D0D" w:themeColor="text1" w:themeTint="F2"/>
                <w:shd w:val="clear" w:color="auto" w:fill="FFFFFF"/>
                <w:lang w:eastAsia="ru-RU"/>
              </w:rPr>
              <w:t xml:space="preserve">Հաշվի առնելով ՀՀ քրեական դատավարության օրենսգրքի 159-րդ հոդվածի ձևակերպումները՝ հավելվածի 3-րդ կետի 1-ին ենթակետը </w:t>
            </w:r>
            <w:r>
              <w:rPr>
                <w:rFonts w:ascii="GHEA Grapalat" w:hAnsi="GHEA Grapalat" w:cs="Sylfaen"/>
                <w:color w:val="0D0D0D" w:themeColor="text1" w:themeTint="F2"/>
                <w:shd w:val="clear" w:color="auto" w:fill="FFFFFF"/>
                <w:lang w:eastAsia="ru-RU"/>
              </w:rPr>
              <w:lastRenderedPageBreak/>
              <w:t>շարադրել հետևյալ խմբագրությամբ.</w:t>
            </w:r>
          </w:p>
          <w:p w:rsidR="00920807" w:rsidRPr="00175D91" w:rsidRDefault="009C3431" w:rsidP="00F229F5">
            <w:pPr>
              <w:pStyle w:val="ListParagraph"/>
              <w:tabs>
                <w:tab w:val="left" w:pos="264"/>
                <w:tab w:val="left" w:pos="418"/>
              </w:tabs>
              <w:spacing w:line="360" w:lineRule="auto"/>
              <w:ind w:left="0" w:right="63" w:firstLine="85"/>
              <w:jc w:val="both"/>
              <w:rPr>
                <w:rFonts w:ascii="GHEA Grapalat" w:hAnsi="GHEA Grapalat" w:cs="Sylfaen"/>
                <w:color w:val="0D0D0D" w:themeColor="text1" w:themeTint="F2"/>
                <w:shd w:val="clear" w:color="auto" w:fill="FFFFFF"/>
                <w:lang w:eastAsia="ru-RU"/>
              </w:rPr>
            </w:pPr>
            <w:r>
              <w:rPr>
                <w:rFonts w:ascii="GHEA Grapalat" w:hAnsi="GHEA Grapalat" w:cs="Sylfaen"/>
                <w:color w:val="0D0D0D" w:themeColor="text1" w:themeTint="F2"/>
                <w:shd w:val="clear" w:color="auto" w:fill="FFFFFF"/>
                <w:lang w:eastAsia="ru-RU"/>
              </w:rPr>
              <w:t>«1) առողջությունը վերականգնելու համար կատարված ողջամիտ ծախսերը»:</w:t>
            </w:r>
          </w:p>
          <w:p w:rsidR="00920807" w:rsidRPr="00175D91" w:rsidRDefault="009C3431" w:rsidP="00F229F5">
            <w:pPr>
              <w:pStyle w:val="ListParagraph"/>
              <w:tabs>
                <w:tab w:val="left" w:pos="264"/>
                <w:tab w:val="left" w:pos="418"/>
              </w:tabs>
              <w:spacing w:line="360" w:lineRule="auto"/>
              <w:ind w:left="0" w:right="63" w:firstLine="85"/>
              <w:jc w:val="both"/>
              <w:rPr>
                <w:rFonts w:ascii="GHEA Grapalat" w:hAnsi="GHEA Grapalat" w:cs="Sylfaen"/>
                <w:color w:val="0D0D0D" w:themeColor="text1" w:themeTint="F2"/>
                <w:shd w:val="clear" w:color="auto" w:fill="FFFFFF"/>
                <w:lang w:eastAsia="ru-RU"/>
              </w:rPr>
            </w:pPr>
            <w:r>
              <w:rPr>
                <w:rFonts w:ascii="GHEA Grapalat" w:hAnsi="GHEA Grapalat" w:cs="Sylfaen"/>
                <w:color w:val="0D0D0D" w:themeColor="text1" w:themeTint="F2"/>
                <w:shd w:val="clear" w:color="auto" w:fill="FFFFFF"/>
                <w:lang w:eastAsia="ru-RU"/>
              </w:rPr>
              <w:t>Նույն կետի 2-րդ և 4-րդ ենթակետերում «դրամական» բառերը փոխարինել «գույքային» բառով:</w:t>
            </w:r>
          </w:p>
          <w:p w:rsidR="00920807" w:rsidRPr="00175D91" w:rsidRDefault="009C3431" w:rsidP="00F229F5">
            <w:pPr>
              <w:pStyle w:val="ListParagraph"/>
              <w:tabs>
                <w:tab w:val="left" w:pos="264"/>
                <w:tab w:val="left" w:pos="418"/>
              </w:tabs>
              <w:spacing w:line="360" w:lineRule="auto"/>
              <w:ind w:left="0" w:right="63" w:firstLine="85"/>
              <w:jc w:val="both"/>
              <w:rPr>
                <w:rFonts w:ascii="GHEA Grapalat" w:hAnsi="GHEA Grapalat" w:cs="Sylfaen"/>
                <w:color w:val="0D0D0D" w:themeColor="text1" w:themeTint="F2"/>
                <w:shd w:val="clear" w:color="auto" w:fill="FFFFFF"/>
                <w:lang w:eastAsia="ru-RU"/>
              </w:rPr>
            </w:pPr>
            <w:r>
              <w:rPr>
                <w:rFonts w:ascii="GHEA Grapalat" w:hAnsi="GHEA Grapalat" w:cs="Sylfaen"/>
                <w:color w:val="0D0D0D" w:themeColor="text1" w:themeTint="F2"/>
                <w:shd w:val="clear" w:color="auto" w:fill="FFFFFF"/>
                <w:lang w:eastAsia="ru-RU"/>
              </w:rPr>
              <w:t>Նույն կետի 3-րդ ենթակետում «համար ծախսված գումարը» բառերը փոխարինել «ողջամիտ ծախսերը» բառերով:</w:t>
            </w:r>
          </w:p>
          <w:p w:rsidR="00920807" w:rsidRPr="00175D91" w:rsidRDefault="009C3431" w:rsidP="00F229F5">
            <w:pPr>
              <w:pStyle w:val="ListParagraph"/>
              <w:tabs>
                <w:tab w:val="left" w:pos="264"/>
                <w:tab w:val="left" w:pos="418"/>
              </w:tabs>
              <w:spacing w:line="360" w:lineRule="auto"/>
              <w:ind w:left="0" w:right="63" w:firstLine="85"/>
              <w:jc w:val="both"/>
              <w:rPr>
                <w:rFonts w:ascii="GHEA Grapalat" w:hAnsi="GHEA Grapalat" w:cs="Sylfaen"/>
                <w:color w:val="0D0D0D" w:themeColor="text1" w:themeTint="F2"/>
                <w:shd w:val="clear" w:color="auto" w:fill="FFFFFF"/>
                <w:lang w:eastAsia="ru-RU"/>
              </w:rPr>
            </w:pPr>
            <w:r>
              <w:rPr>
                <w:rFonts w:ascii="GHEA Grapalat" w:hAnsi="GHEA Grapalat" w:cs="Sylfaen"/>
                <w:color w:val="0D0D0D" w:themeColor="text1" w:themeTint="F2"/>
                <w:shd w:val="clear" w:color="auto" w:fill="FFFFFF"/>
                <w:lang w:eastAsia="ru-RU"/>
              </w:rPr>
              <w:t>Նույն կետի 5-րդ ենթակետը շարադրել հետևյալ խմբագրությամբ.</w:t>
            </w:r>
          </w:p>
          <w:p w:rsidR="003B137D" w:rsidRPr="00175D91" w:rsidRDefault="009C3431" w:rsidP="00F229F5">
            <w:pPr>
              <w:pStyle w:val="ListParagraph"/>
              <w:tabs>
                <w:tab w:val="left" w:pos="264"/>
                <w:tab w:val="left" w:pos="418"/>
              </w:tabs>
              <w:spacing w:line="360" w:lineRule="auto"/>
              <w:ind w:left="0" w:right="63" w:firstLine="85"/>
              <w:jc w:val="both"/>
              <w:rPr>
                <w:rFonts w:ascii="GHEA Grapalat" w:hAnsi="GHEA Grapalat"/>
              </w:rPr>
            </w:pPr>
            <w:r>
              <w:rPr>
                <w:rFonts w:ascii="GHEA Grapalat" w:hAnsi="GHEA Grapalat" w:cs="Sylfaen"/>
                <w:color w:val="0D0D0D" w:themeColor="text1" w:themeTint="F2"/>
                <w:shd w:val="clear" w:color="auto" w:fill="FFFFFF"/>
                <w:lang w:eastAsia="ru-RU"/>
              </w:rPr>
              <w:t>«5) կորցված, վնասված կամ ոչնչացված գույքի արժեքը»:</w:t>
            </w:r>
          </w:p>
        </w:tc>
        <w:tc>
          <w:tcPr>
            <w:tcW w:w="59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55349" w:rsidRPr="00175D91" w:rsidRDefault="00357279" w:rsidP="00F229F5">
            <w:pPr>
              <w:pStyle w:val="NormalWeb"/>
              <w:spacing w:before="0" w:beforeAutospacing="0" w:after="0" w:afterAutospacing="0" w:line="360" w:lineRule="auto"/>
              <w:ind w:left="2310"/>
              <w:rPr>
                <w:rFonts w:ascii="GHEA Grapalat" w:hAnsi="GHEA Grapalat" w:cs="Arial"/>
                <w:b/>
                <w:color w:val="000000"/>
              </w:rPr>
            </w:pPr>
            <w:r w:rsidRPr="00175D91">
              <w:rPr>
                <w:rFonts w:ascii="GHEA Grapalat" w:hAnsi="GHEA Grapalat" w:cs="Arial"/>
                <w:b/>
                <w:color w:val="000000"/>
              </w:rPr>
              <w:lastRenderedPageBreak/>
              <w:t>Ընդունվել է</w:t>
            </w:r>
          </w:p>
        </w:tc>
      </w:tr>
      <w:tr w:rsidR="00E669AD" w:rsidRPr="00175D91" w:rsidTr="002424FC">
        <w:trPr>
          <w:tblCellSpacing w:w="0" w:type="dxa"/>
          <w:jc w:val="center"/>
        </w:trPr>
        <w:tc>
          <w:tcPr>
            <w:tcW w:w="871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669AD" w:rsidRPr="00175D91" w:rsidRDefault="009C3431" w:rsidP="00F229F5">
            <w:pPr>
              <w:pStyle w:val="ListParagraph"/>
              <w:numPr>
                <w:ilvl w:val="0"/>
                <w:numId w:val="2"/>
              </w:numPr>
              <w:tabs>
                <w:tab w:val="left" w:pos="264"/>
                <w:tab w:val="left" w:pos="418"/>
              </w:tabs>
              <w:spacing w:line="360" w:lineRule="auto"/>
              <w:ind w:left="0" w:right="63" w:firstLine="85"/>
              <w:jc w:val="both"/>
              <w:rPr>
                <w:rFonts w:ascii="GHEA Grapalat" w:hAnsi="GHEA Grapalat" w:cs="Sylfaen"/>
                <w:color w:val="0D0D0D" w:themeColor="text1" w:themeTint="F2"/>
                <w:shd w:val="clear" w:color="auto" w:fill="FFFFFF"/>
                <w:lang w:eastAsia="ru-RU"/>
              </w:rPr>
            </w:pPr>
            <w:r>
              <w:rPr>
                <w:rFonts w:ascii="GHEA Grapalat" w:hAnsi="GHEA Grapalat" w:cs="Sylfaen"/>
                <w:color w:val="0D0D0D" w:themeColor="text1" w:themeTint="F2"/>
                <w:shd w:val="clear" w:color="auto" w:fill="FFFFFF"/>
                <w:lang w:eastAsia="ru-RU"/>
              </w:rPr>
              <w:lastRenderedPageBreak/>
              <w:t>11-րդ կետը լրացուցիչ խմբագրման կարիք ունի՝ հաշվի առնելով, որ տվյալ կետի համաձայն՝ լիազոր մարմինը ճանաչվում է կառավարության կողմից՝ յուրաքանչյուր անգամ հանցագործությամբ տուժողին պատճառված վնասի փոխհատուցման մասին որոշում կայացնելու դեպքում, մինչդեռ, նախագծի 5-րդ կետի համաձայն՝ փոխհատուցում ստանալու համար անհրաժեշտ է դիմել լիազոր մարմնին:</w:t>
            </w:r>
          </w:p>
        </w:tc>
        <w:tc>
          <w:tcPr>
            <w:tcW w:w="59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669AD" w:rsidRPr="00175D91" w:rsidRDefault="009C3431" w:rsidP="00F229F5">
            <w:pPr>
              <w:pStyle w:val="NormalWeb"/>
              <w:spacing w:before="0" w:beforeAutospacing="0" w:after="0" w:afterAutospacing="0" w:line="360" w:lineRule="auto"/>
              <w:ind w:left="2310"/>
              <w:rPr>
                <w:rFonts w:ascii="GHEA Grapalat" w:hAnsi="GHEA Grapalat"/>
                <w:b/>
                <w:color w:val="000000"/>
              </w:rPr>
            </w:pPr>
            <w:r>
              <w:rPr>
                <w:rFonts w:ascii="GHEA Grapalat" w:hAnsi="GHEA Grapalat"/>
                <w:b/>
                <w:color w:val="000000"/>
              </w:rPr>
              <w:t>Ընդունվել է</w:t>
            </w:r>
          </w:p>
        </w:tc>
      </w:tr>
      <w:tr w:rsidR="00E56E23" w:rsidRPr="00175D91" w:rsidTr="0096010D">
        <w:trPr>
          <w:tblCellSpacing w:w="0" w:type="dxa"/>
          <w:jc w:val="center"/>
        </w:trPr>
        <w:tc>
          <w:tcPr>
            <w:tcW w:w="11911"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E56E23" w:rsidRPr="00175D91" w:rsidRDefault="009C3431" w:rsidP="00F229F5">
            <w:pPr>
              <w:pStyle w:val="NormalWeb"/>
              <w:tabs>
                <w:tab w:val="left" w:pos="264"/>
              </w:tabs>
              <w:spacing w:before="0" w:beforeAutospacing="0" w:after="0" w:afterAutospacing="0" w:line="360" w:lineRule="auto"/>
              <w:ind w:firstLine="85"/>
              <w:jc w:val="center"/>
              <w:rPr>
                <w:rFonts w:ascii="GHEA Grapalat" w:hAnsi="GHEA Grapalat"/>
                <w:b/>
                <w:color w:val="000000"/>
              </w:rPr>
            </w:pPr>
            <w:r>
              <w:rPr>
                <w:rFonts w:ascii="GHEA Grapalat" w:hAnsi="GHEA Grapalat" w:cs="Arial Unicode"/>
                <w:b/>
                <w:color w:val="000000"/>
                <w:lang w:val="hy-AM"/>
              </w:rPr>
              <w:t xml:space="preserve">3. </w:t>
            </w:r>
            <w:r>
              <w:rPr>
                <w:rFonts w:ascii="GHEA Grapalat" w:hAnsi="GHEA Grapalat"/>
                <w:b/>
                <w:noProof/>
                <w:color w:val="0D0D0D" w:themeColor="text1" w:themeTint="F2"/>
                <w:lang w:val="hy-AM"/>
              </w:rPr>
              <w:t xml:space="preserve">ՀՀ </w:t>
            </w:r>
            <w:r>
              <w:rPr>
                <w:rFonts w:ascii="GHEA Grapalat" w:hAnsi="GHEA Grapalat"/>
                <w:b/>
                <w:noProof/>
                <w:color w:val="0D0D0D" w:themeColor="text1" w:themeTint="F2"/>
              </w:rPr>
              <w:t>հակակոռուպցիոն կոմիտե</w:t>
            </w: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E56E23" w:rsidRPr="00175D91" w:rsidRDefault="009C3431" w:rsidP="00F229F5">
            <w:pPr>
              <w:pStyle w:val="NormalWeb"/>
              <w:spacing w:before="0" w:beforeAutospacing="0" w:after="0" w:afterAutospacing="0" w:line="360" w:lineRule="auto"/>
              <w:ind w:left="-567" w:firstLine="567"/>
              <w:jc w:val="center"/>
              <w:rPr>
                <w:rFonts w:ascii="GHEA Grapalat" w:hAnsi="GHEA Grapalat"/>
                <w:b/>
                <w:color w:val="000000"/>
                <w:lang w:val="hy-AM"/>
              </w:rPr>
            </w:pPr>
            <w:r>
              <w:rPr>
                <w:rFonts w:ascii="GHEA Grapalat" w:hAnsi="GHEA Grapalat"/>
                <w:b/>
                <w:noProof/>
                <w:color w:val="0D0D0D" w:themeColor="text1" w:themeTint="F2"/>
              </w:rPr>
              <w:t>13</w:t>
            </w:r>
            <w:r>
              <w:rPr>
                <w:rFonts w:ascii="GHEA Grapalat" w:hAnsi="GHEA Grapalat"/>
                <w:b/>
                <w:noProof/>
                <w:color w:val="0D0D0D" w:themeColor="text1" w:themeTint="F2"/>
                <w:lang w:val="hy-AM"/>
              </w:rPr>
              <w:t>.0</w:t>
            </w:r>
            <w:r>
              <w:rPr>
                <w:rFonts w:ascii="GHEA Grapalat" w:hAnsi="GHEA Grapalat"/>
                <w:b/>
                <w:noProof/>
                <w:color w:val="0D0D0D" w:themeColor="text1" w:themeTint="F2"/>
              </w:rPr>
              <w:t>4</w:t>
            </w:r>
            <w:r>
              <w:rPr>
                <w:rFonts w:ascii="GHEA Grapalat" w:hAnsi="GHEA Grapalat"/>
                <w:b/>
                <w:noProof/>
                <w:color w:val="0D0D0D" w:themeColor="text1" w:themeTint="F2"/>
                <w:lang w:val="hy-AM"/>
              </w:rPr>
              <w:t>.202</w:t>
            </w:r>
            <w:r>
              <w:rPr>
                <w:rFonts w:ascii="GHEA Grapalat" w:hAnsi="GHEA Grapalat"/>
                <w:b/>
                <w:noProof/>
                <w:color w:val="0D0D0D" w:themeColor="text1" w:themeTint="F2"/>
              </w:rPr>
              <w:t>2</w:t>
            </w:r>
            <w:r>
              <w:rPr>
                <w:rFonts w:ascii="GHEA Grapalat" w:hAnsi="GHEA Grapalat"/>
                <w:b/>
                <w:noProof/>
                <w:color w:val="0D0D0D" w:themeColor="text1" w:themeTint="F2"/>
                <w:lang w:val="hy-AM"/>
              </w:rPr>
              <w:t xml:space="preserve"> </w:t>
            </w:r>
            <w:r>
              <w:rPr>
                <w:rFonts w:ascii="GHEA Grapalat" w:hAnsi="GHEA Grapalat"/>
                <w:b/>
                <w:color w:val="000000"/>
                <w:lang w:val="hy-AM"/>
              </w:rPr>
              <w:t>թ.</w:t>
            </w:r>
          </w:p>
        </w:tc>
      </w:tr>
      <w:tr w:rsidR="00E56E23" w:rsidRPr="00175D91" w:rsidTr="0096010D">
        <w:trPr>
          <w:tblCellSpacing w:w="0" w:type="dxa"/>
          <w:jc w:val="center"/>
        </w:trPr>
        <w:tc>
          <w:tcPr>
            <w:tcW w:w="1191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56E23" w:rsidRPr="00175D91" w:rsidRDefault="00E56E23" w:rsidP="00F229F5">
            <w:pPr>
              <w:tabs>
                <w:tab w:val="left" w:pos="264"/>
              </w:tabs>
              <w:spacing w:line="360" w:lineRule="auto"/>
              <w:ind w:firstLine="85"/>
              <w:rPr>
                <w:rFonts w:ascii="GHEA Grapalat" w:hAnsi="GHEA Grapalat"/>
                <w:b/>
                <w:color w:val="000000"/>
                <w:lang w:val="hy-AM"/>
              </w:rPr>
            </w:pP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E56E23" w:rsidRPr="00175D91" w:rsidRDefault="009C3431" w:rsidP="00F229F5">
            <w:pPr>
              <w:pStyle w:val="NormalWeb"/>
              <w:spacing w:before="0" w:beforeAutospacing="0" w:after="0" w:afterAutospacing="0" w:line="360" w:lineRule="auto"/>
              <w:ind w:left="-567" w:firstLine="567"/>
              <w:jc w:val="center"/>
              <w:rPr>
                <w:rFonts w:ascii="GHEA Grapalat" w:hAnsi="GHEA Grapalat"/>
                <w:b/>
                <w:color w:val="000000"/>
              </w:rPr>
            </w:pPr>
            <w:r>
              <w:rPr>
                <w:rFonts w:ascii="GHEA Grapalat" w:hAnsi="GHEA Grapalat"/>
                <w:b/>
                <w:color w:val="000000"/>
                <w:lang w:val="hy-AM"/>
              </w:rPr>
              <w:t xml:space="preserve">N </w:t>
            </w:r>
            <w:r>
              <w:rPr>
                <w:rFonts w:ascii="GHEA Grapalat" w:hAnsi="GHEA Grapalat"/>
                <w:b/>
                <w:noProof/>
                <w:color w:val="0D0D0D" w:themeColor="text1" w:themeTint="F2"/>
                <w:lang w:val="hy-AM"/>
              </w:rPr>
              <w:t>18-3451գ-22</w:t>
            </w:r>
          </w:p>
        </w:tc>
      </w:tr>
      <w:tr w:rsidR="00E56E23" w:rsidRPr="00175D91" w:rsidTr="002424FC">
        <w:trPr>
          <w:tblCellSpacing w:w="0" w:type="dxa"/>
          <w:jc w:val="center"/>
        </w:trPr>
        <w:tc>
          <w:tcPr>
            <w:tcW w:w="871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56E23" w:rsidRPr="00175D91" w:rsidRDefault="009C3431" w:rsidP="00F229F5">
            <w:pPr>
              <w:tabs>
                <w:tab w:val="left" w:pos="264"/>
              </w:tabs>
              <w:spacing w:line="360" w:lineRule="auto"/>
              <w:ind w:firstLine="85"/>
              <w:rPr>
                <w:rFonts w:ascii="GHEA Grapalat" w:hAnsi="GHEA Grapalat"/>
                <w:color w:val="000000"/>
                <w:lang w:val="hy-AM"/>
              </w:rPr>
            </w:pPr>
            <w:r>
              <w:rPr>
                <w:rFonts w:ascii="Arial" w:hAnsi="Arial" w:cs="Arial"/>
                <w:color w:val="000000"/>
                <w:lang w:val="hy-AM"/>
              </w:rPr>
              <w:t> </w:t>
            </w:r>
            <w:r>
              <w:rPr>
                <w:rFonts w:ascii="GHEA Grapalat" w:hAnsi="GHEA Grapalat" w:cs="Arial Unicode"/>
                <w:color w:val="000000"/>
                <w:lang w:val="hy-AM"/>
              </w:rPr>
              <w:t>1.</w:t>
            </w:r>
            <w:r>
              <w:rPr>
                <w:rFonts w:ascii="GHEA Grapalat" w:hAnsi="GHEA Grapalat"/>
                <w:lang w:val="hy-AM"/>
              </w:rPr>
              <w:t xml:space="preserve"> </w:t>
            </w:r>
            <w:r>
              <w:rPr>
                <w:rFonts w:ascii="GHEA Grapalat" w:hAnsi="GHEA Grapalat" w:cs="Sylfaen"/>
                <w:color w:val="0D0D0D" w:themeColor="text1" w:themeTint="F2"/>
                <w:shd w:val="clear" w:color="auto" w:fill="FFFFFF"/>
                <w:lang w:val="hy-AM" w:eastAsia="ru-RU"/>
              </w:rPr>
              <w:t>Դիտողություններ և առաջարկություններ չկան:</w:t>
            </w:r>
          </w:p>
        </w:tc>
        <w:tc>
          <w:tcPr>
            <w:tcW w:w="59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56E23" w:rsidRPr="00175D91" w:rsidRDefault="00E56E23" w:rsidP="00F229F5">
            <w:pPr>
              <w:pStyle w:val="NormalWeb"/>
              <w:spacing w:before="0" w:beforeAutospacing="0" w:after="0" w:afterAutospacing="0" w:line="360" w:lineRule="auto"/>
              <w:ind w:left="-567" w:firstLine="567"/>
              <w:jc w:val="center"/>
              <w:rPr>
                <w:rFonts w:ascii="GHEA Grapalat" w:hAnsi="GHEA Grapalat" w:cs="Arial"/>
                <w:b/>
                <w:color w:val="000000"/>
                <w:lang w:val="hy-AM"/>
              </w:rPr>
            </w:pPr>
          </w:p>
        </w:tc>
      </w:tr>
      <w:tr w:rsidR="00E56E23" w:rsidRPr="00175D91" w:rsidTr="0096010D">
        <w:trPr>
          <w:tblCellSpacing w:w="0" w:type="dxa"/>
          <w:jc w:val="center"/>
        </w:trPr>
        <w:tc>
          <w:tcPr>
            <w:tcW w:w="11911"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E56E23" w:rsidRPr="00175D91" w:rsidRDefault="009C3431" w:rsidP="00F229F5">
            <w:pPr>
              <w:pStyle w:val="NormalWeb"/>
              <w:tabs>
                <w:tab w:val="left" w:pos="264"/>
              </w:tabs>
              <w:spacing w:before="0" w:beforeAutospacing="0" w:after="0" w:afterAutospacing="0" w:line="360" w:lineRule="auto"/>
              <w:ind w:firstLine="85"/>
              <w:jc w:val="center"/>
              <w:rPr>
                <w:rFonts w:ascii="GHEA Grapalat" w:hAnsi="GHEA Grapalat"/>
                <w:b/>
                <w:color w:val="000000"/>
                <w:lang w:val="hy-AM"/>
              </w:rPr>
            </w:pPr>
            <w:r>
              <w:rPr>
                <w:rFonts w:ascii="GHEA Grapalat" w:hAnsi="GHEA Grapalat" w:cs="Arial Unicode"/>
                <w:b/>
                <w:color w:val="000000"/>
                <w:lang w:val="hy-AM"/>
              </w:rPr>
              <w:t xml:space="preserve">4. </w:t>
            </w:r>
            <w:r>
              <w:rPr>
                <w:rFonts w:ascii="GHEA Grapalat" w:hAnsi="GHEA Grapalat"/>
                <w:b/>
                <w:noProof/>
                <w:lang w:val="hy-AM"/>
              </w:rPr>
              <w:t>ՀՀ քննչական կոմիտե</w:t>
            </w: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E56E23" w:rsidRPr="00175D91" w:rsidRDefault="009C3431" w:rsidP="00F229F5">
            <w:pPr>
              <w:pStyle w:val="NormalWeb"/>
              <w:spacing w:before="0" w:beforeAutospacing="0" w:after="0" w:afterAutospacing="0" w:line="360" w:lineRule="auto"/>
              <w:ind w:left="-567" w:firstLine="567"/>
              <w:jc w:val="center"/>
              <w:rPr>
                <w:rFonts w:ascii="GHEA Grapalat" w:hAnsi="GHEA Grapalat"/>
                <w:b/>
                <w:color w:val="000000"/>
                <w:lang w:val="hy-AM"/>
              </w:rPr>
            </w:pPr>
            <w:r>
              <w:rPr>
                <w:rFonts w:ascii="GHEA Grapalat" w:hAnsi="GHEA Grapalat"/>
                <w:b/>
                <w:noProof/>
              </w:rPr>
              <w:t>29</w:t>
            </w:r>
            <w:r>
              <w:rPr>
                <w:rFonts w:ascii="GHEA Grapalat" w:hAnsi="GHEA Grapalat"/>
                <w:b/>
                <w:noProof/>
                <w:lang w:val="hy-AM"/>
              </w:rPr>
              <w:t>.0</w:t>
            </w:r>
            <w:r>
              <w:rPr>
                <w:rFonts w:ascii="GHEA Grapalat" w:hAnsi="GHEA Grapalat"/>
                <w:b/>
                <w:noProof/>
              </w:rPr>
              <w:t>4</w:t>
            </w:r>
            <w:r>
              <w:rPr>
                <w:rFonts w:ascii="GHEA Grapalat" w:hAnsi="GHEA Grapalat"/>
                <w:b/>
                <w:noProof/>
                <w:lang w:val="hy-AM"/>
              </w:rPr>
              <w:t>.202</w:t>
            </w:r>
            <w:r>
              <w:rPr>
                <w:rFonts w:ascii="GHEA Grapalat" w:hAnsi="GHEA Grapalat"/>
                <w:b/>
                <w:noProof/>
              </w:rPr>
              <w:t>2</w:t>
            </w:r>
            <w:r>
              <w:rPr>
                <w:rFonts w:ascii="GHEA Grapalat" w:hAnsi="GHEA Grapalat"/>
                <w:b/>
                <w:noProof/>
                <w:color w:val="0D0D0D" w:themeColor="text1" w:themeTint="F2"/>
                <w:lang w:val="hy-AM"/>
              </w:rPr>
              <w:t xml:space="preserve"> </w:t>
            </w:r>
            <w:r>
              <w:rPr>
                <w:rFonts w:ascii="GHEA Grapalat" w:hAnsi="GHEA Grapalat"/>
                <w:b/>
                <w:color w:val="000000"/>
                <w:lang w:val="hy-AM"/>
              </w:rPr>
              <w:t>թ.</w:t>
            </w:r>
          </w:p>
        </w:tc>
      </w:tr>
      <w:tr w:rsidR="00E56E23" w:rsidRPr="00175D91" w:rsidTr="0096010D">
        <w:trPr>
          <w:tblCellSpacing w:w="0" w:type="dxa"/>
          <w:jc w:val="center"/>
        </w:trPr>
        <w:tc>
          <w:tcPr>
            <w:tcW w:w="1191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56E23" w:rsidRPr="00175D91" w:rsidRDefault="00E56E23" w:rsidP="00F229F5">
            <w:pPr>
              <w:tabs>
                <w:tab w:val="left" w:pos="264"/>
              </w:tabs>
              <w:spacing w:line="360" w:lineRule="auto"/>
              <w:ind w:firstLine="85"/>
              <w:rPr>
                <w:rFonts w:ascii="GHEA Grapalat" w:hAnsi="GHEA Grapalat"/>
                <w:b/>
                <w:color w:val="000000"/>
                <w:lang w:val="hy-AM"/>
              </w:rPr>
            </w:pP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E56E23" w:rsidRPr="00175D91" w:rsidRDefault="009C3431" w:rsidP="00F229F5">
            <w:pPr>
              <w:pStyle w:val="NormalWeb"/>
              <w:spacing w:before="0" w:beforeAutospacing="0" w:after="0" w:afterAutospacing="0" w:line="360" w:lineRule="auto"/>
              <w:ind w:left="-567" w:firstLine="567"/>
              <w:jc w:val="center"/>
              <w:rPr>
                <w:rFonts w:ascii="GHEA Grapalat" w:hAnsi="GHEA Grapalat"/>
                <w:b/>
                <w:color w:val="000000"/>
              </w:rPr>
            </w:pPr>
            <w:r>
              <w:rPr>
                <w:rFonts w:ascii="GHEA Grapalat" w:hAnsi="GHEA Grapalat"/>
                <w:b/>
                <w:color w:val="000000"/>
                <w:lang w:val="hy-AM"/>
              </w:rPr>
              <w:t xml:space="preserve">N </w:t>
            </w:r>
            <w:r>
              <w:rPr>
                <w:rFonts w:ascii="GHEA Grapalat" w:hAnsi="GHEA Grapalat"/>
                <w:b/>
                <w:noProof/>
                <w:lang w:val="hy-AM"/>
              </w:rPr>
              <w:t>01/22/36240-2022</w:t>
            </w:r>
          </w:p>
        </w:tc>
      </w:tr>
      <w:tr w:rsidR="00E56E23" w:rsidRPr="00175D91" w:rsidTr="002424FC">
        <w:trPr>
          <w:tblCellSpacing w:w="0" w:type="dxa"/>
          <w:jc w:val="center"/>
        </w:trPr>
        <w:tc>
          <w:tcPr>
            <w:tcW w:w="871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56E23" w:rsidRPr="00175D91" w:rsidRDefault="009C3431" w:rsidP="00F229F5">
            <w:pPr>
              <w:pStyle w:val="ListParagraph"/>
              <w:tabs>
                <w:tab w:val="left" w:pos="264"/>
                <w:tab w:val="left" w:pos="340"/>
              </w:tabs>
              <w:spacing w:line="360" w:lineRule="auto"/>
              <w:ind w:left="0" w:firstLine="85"/>
              <w:jc w:val="both"/>
              <w:rPr>
                <w:rFonts w:ascii="GHEA Grapalat" w:hAnsi="GHEA Grapalat"/>
                <w:lang w:val="hy-AM"/>
              </w:rPr>
            </w:pPr>
            <w:r>
              <w:rPr>
                <w:rFonts w:ascii="GHEA Grapalat" w:hAnsi="GHEA Grapalat"/>
                <w:szCs w:val="24"/>
                <w:lang w:val="af-ZA"/>
              </w:rPr>
              <w:t xml:space="preserve">1. Կարծում ենք, որ հստակեցման կարիք ունի Նախագծի 11-րդ կետով նախատեսված Լիազոր մարմնի նշանակման կարգը, մասնավորապես՝ պարզ </w:t>
            </w:r>
            <w:r>
              <w:rPr>
                <w:rFonts w:ascii="GHEA Grapalat" w:hAnsi="GHEA Grapalat"/>
                <w:szCs w:val="24"/>
                <w:lang w:val="af-ZA"/>
              </w:rPr>
              <w:lastRenderedPageBreak/>
              <w:t>չէ արդյո՞ք Լիազոր մարմինը հանդես է գալու հանձնաժողովային կազմով թե ոչ, եթե այո, ապա ինչ ընթացակարգով և որ գերատեսչություններից են անդամներ ներգրավված լինելու դրա կազմում:</w:t>
            </w:r>
          </w:p>
        </w:tc>
        <w:tc>
          <w:tcPr>
            <w:tcW w:w="59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56E23" w:rsidRPr="00175D91" w:rsidRDefault="009C3431" w:rsidP="00F229F5">
            <w:pPr>
              <w:pStyle w:val="NormalWeb"/>
              <w:spacing w:before="0" w:beforeAutospacing="0" w:after="0" w:afterAutospacing="0" w:line="360" w:lineRule="auto"/>
              <w:ind w:left="333" w:firstLine="141"/>
              <w:jc w:val="center"/>
              <w:rPr>
                <w:rFonts w:ascii="GHEA Grapalat" w:hAnsi="GHEA Grapalat"/>
                <w:color w:val="000000"/>
                <w:lang w:val="hy-AM"/>
              </w:rPr>
            </w:pPr>
            <w:bookmarkStart w:id="0" w:name="_GoBack"/>
            <w:bookmarkEnd w:id="0"/>
            <w:r>
              <w:rPr>
                <w:rFonts w:ascii="GHEA Grapalat" w:hAnsi="GHEA Grapalat"/>
                <w:b/>
                <w:color w:val="000000"/>
              </w:rPr>
              <w:lastRenderedPageBreak/>
              <w:t>Ընդունվել է</w:t>
            </w:r>
          </w:p>
        </w:tc>
      </w:tr>
      <w:tr w:rsidR="00A364E6" w:rsidRPr="005A2E22" w:rsidTr="002424FC">
        <w:trPr>
          <w:tblCellSpacing w:w="0" w:type="dxa"/>
          <w:jc w:val="center"/>
        </w:trPr>
        <w:tc>
          <w:tcPr>
            <w:tcW w:w="871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364E6" w:rsidRPr="00175D91" w:rsidRDefault="009C3431" w:rsidP="00F229F5">
            <w:pPr>
              <w:pStyle w:val="ListParagraph"/>
              <w:tabs>
                <w:tab w:val="left" w:pos="264"/>
                <w:tab w:val="left" w:pos="340"/>
              </w:tabs>
              <w:spacing w:line="360" w:lineRule="auto"/>
              <w:ind w:left="0" w:firstLine="85"/>
              <w:jc w:val="both"/>
              <w:rPr>
                <w:rFonts w:ascii="GHEA Grapalat" w:hAnsi="GHEA Grapalat"/>
                <w:szCs w:val="24"/>
                <w:lang w:val="af-ZA"/>
              </w:rPr>
            </w:pPr>
            <w:r>
              <w:rPr>
                <w:rFonts w:ascii="GHEA Grapalat" w:hAnsi="GHEA Grapalat"/>
                <w:szCs w:val="24"/>
                <w:lang w:val="af-ZA"/>
              </w:rPr>
              <w:lastRenderedPageBreak/>
              <w:t>2. Կարծում ենք, որ պետության վրա ֆինանսական բեռ չառաջանալու և ըստ հանցատեսակների փոխհատուցման առաջնահերթությունը որոշելու համար անհրաժեշտ է ուսումնասիրել մինչև 3 տարվա հանցագործությունների ընդհանուր վիճակագրությունն՝ ըստ հանցատեսակների տարածվածության՝ պարզելու, օրինակ՝ Նախագծի 3-րդ կետի 5-րդ ենթակետով սահմանված հափշտակության հատկանիշներով քննված քրեական գործերի քանակը և դրանցով պատճառված գույքային վնասի չափը:</w:t>
            </w:r>
          </w:p>
        </w:tc>
        <w:tc>
          <w:tcPr>
            <w:tcW w:w="59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925AF" w:rsidRPr="005A2E22" w:rsidRDefault="009C3431" w:rsidP="003925AF">
            <w:pPr>
              <w:pStyle w:val="NormalWeb"/>
              <w:spacing w:before="0" w:beforeAutospacing="0" w:after="0" w:afterAutospacing="0" w:line="360" w:lineRule="auto"/>
              <w:ind w:left="333" w:firstLine="141"/>
              <w:jc w:val="center"/>
              <w:rPr>
                <w:rFonts w:ascii="GHEA Grapalat" w:hAnsi="GHEA Grapalat"/>
                <w:color w:val="000000"/>
                <w:lang w:val="af-ZA"/>
              </w:rPr>
            </w:pPr>
            <w:r>
              <w:rPr>
                <w:rFonts w:ascii="GHEA Grapalat" w:hAnsi="GHEA Grapalat"/>
                <w:b/>
                <w:color w:val="000000"/>
              </w:rPr>
              <w:t>Ընդունվել</w:t>
            </w:r>
            <w:r w:rsidRPr="005A2E22">
              <w:rPr>
                <w:rFonts w:ascii="GHEA Grapalat" w:hAnsi="GHEA Grapalat"/>
                <w:b/>
                <w:color w:val="000000"/>
                <w:lang w:val="af-ZA"/>
              </w:rPr>
              <w:t xml:space="preserve"> </w:t>
            </w:r>
            <w:r>
              <w:rPr>
                <w:rFonts w:ascii="GHEA Grapalat" w:hAnsi="GHEA Grapalat"/>
                <w:b/>
                <w:color w:val="000000"/>
              </w:rPr>
              <w:t>է</w:t>
            </w:r>
            <w:r w:rsidRPr="005A2E22">
              <w:rPr>
                <w:rFonts w:ascii="GHEA Grapalat" w:hAnsi="GHEA Grapalat"/>
                <w:b/>
                <w:color w:val="000000"/>
                <w:lang w:val="af-ZA"/>
              </w:rPr>
              <w:t xml:space="preserve"> </w:t>
            </w:r>
          </w:p>
          <w:p w:rsidR="007902DC" w:rsidRPr="005A2E22" w:rsidRDefault="007902DC" w:rsidP="00F229F5">
            <w:pPr>
              <w:pStyle w:val="NormalWeb"/>
              <w:spacing w:before="0" w:beforeAutospacing="0" w:after="0" w:afterAutospacing="0" w:line="360" w:lineRule="auto"/>
              <w:ind w:left="49" w:firstLine="141"/>
              <w:jc w:val="both"/>
              <w:rPr>
                <w:rFonts w:ascii="GHEA Grapalat" w:hAnsi="GHEA Grapalat"/>
                <w:color w:val="000000"/>
                <w:lang w:val="af-ZA"/>
              </w:rPr>
            </w:pPr>
          </w:p>
        </w:tc>
      </w:tr>
      <w:tr w:rsidR="00A364E6" w:rsidRPr="005A2E22" w:rsidTr="002424FC">
        <w:trPr>
          <w:tblCellSpacing w:w="0" w:type="dxa"/>
          <w:jc w:val="center"/>
        </w:trPr>
        <w:tc>
          <w:tcPr>
            <w:tcW w:w="871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067F8" w:rsidRPr="00175D91" w:rsidRDefault="009C3431" w:rsidP="00F229F5">
            <w:pPr>
              <w:pStyle w:val="ListParagraph"/>
              <w:numPr>
                <w:ilvl w:val="0"/>
                <w:numId w:val="2"/>
              </w:numPr>
              <w:tabs>
                <w:tab w:val="left" w:pos="264"/>
                <w:tab w:val="left" w:pos="339"/>
              </w:tabs>
              <w:spacing w:line="360" w:lineRule="auto"/>
              <w:ind w:left="0" w:firstLine="85"/>
              <w:jc w:val="both"/>
              <w:rPr>
                <w:rFonts w:ascii="GHEA Grapalat" w:hAnsi="GHEA Grapalat"/>
                <w:lang w:val="af-ZA"/>
              </w:rPr>
            </w:pPr>
            <w:r>
              <w:rPr>
                <w:rFonts w:ascii="GHEA Grapalat" w:hAnsi="GHEA Grapalat" w:cs="Sylfaen"/>
                <w:lang w:val="af-ZA"/>
              </w:rPr>
              <w:t>Նախագծի</w:t>
            </w:r>
            <w:r>
              <w:rPr>
                <w:rFonts w:ascii="GHEA Grapalat" w:hAnsi="GHEA Grapalat"/>
                <w:lang w:val="af-ZA"/>
              </w:rPr>
              <w:t xml:space="preserve"> նույն՝ 3-րդ կետի 5-րդ ենթակետի համաձայն՝ քրեական վարույթով հատուցման ենթակա տուժողին պատճառված վնասի տեսակ է սահմանվում հափշտակված գումարը, որն ըստ Նախագծի սահմանված է 50.000-ից մինչև 2.000.000 ՀՀ դրամ:</w:t>
            </w:r>
          </w:p>
          <w:p w:rsidR="00A364E6" w:rsidRPr="00175D91" w:rsidRDefault="009C3431" w:rsidP="00F229F5">
            <w:pPr>
              <w:tabs>
                <w:tab w:val="left" w:pos="264"/>
                <w:tab w:val="left" w:pos="339"/>
              </w:tabs>
              <w:spacing w:line="360" w:lineRule="auto"/>
              <w:ind w:firstLine="85"/>
              <w:jc w:val="both"/>
              <w:rPr>
                <w:rFonts w:ascii="GHEA Grapalat" w:hAnsi="GHEA Grapalat"/>
                <w:lang w:val="af-ZA"/>
              </w:rPr>
            </w:pPr>
            <w:r>
              <w:rPr>
                <w:rFonts w:ascii="GHEA Grapalat" w:hAnsi="GHEA Grapalat"/>
                <w:lang w:val="af-ZA"/>
              </w:rPr>
              <w:t>Հաշվի առնելով 2-րդ կետով ներկայացված առաջարկությունը (վիճակագրության ուսումնասիրում), անհրաժեշտ է հետազոտություն կատարել պարզելու համար տարեկան կտրվածքով միջինում որքան գումար կպահանջվի նշված քրեական գործերով ենթադրյալ հատուցման համար:</w:t>
            </w:r>
          </w:p>
        </w:tc>
        <w:tc>
          <w:tcPr>
            <w:tcW w:w="59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925AF" w:rsidRPr="005A2E22" w:rsidRDefault="009C3431" w:rsidP="003925AF">
            <w:pPr>
              <w:pStyle w:val="NormalWeb"/>
              <w:spacing w:before="0" w:beforeAutospacing="0" w:after="0" w:afterAutospacing="0" w:line="360" w:lineRule="auto"/>
              <w:ind w:left="333" w:firstLine="141"/>
              <w:jc w:val="center"/>
              <w:rPr>
                <w:rFonts w:ascii="GHEA Grapalat" w:hAnsi="GHEA Grapalat"/>
                <w:color w:val="000000"/>
                <w:lang w:val="af-ZA"/>
              </w:rPr>
            </w:pPr>
            <w:r>
              <w:rPr>
                <w:rFonts w:ascii="GHEA Grapalat" w:hAnsi="GHEA Grapalat"/>
                <w:b/>
                <w:color w:val="000000"/>
              </w:rPr>
              <w:t>Ընդունվել</w:t>
            </w:r>
            <w:r w:rsidRPr="005A2E22">
              <w:rPr>
                <w:rFonts w:ascii="GHEA Grapalat" w:hAnsi="GHEA Grapalat"/>
                <w:b/>
                <w:color w:val="000000"/>
                <w:lang w:val="af-ZA"/>
              </w:rPr>
              <w:t xml:space="preserve"> </w:t>
            </w:r>
            <w:r>
              <w:rPr>
                <w:rFonts w:ascii="GHEA Grapalat" w:hAnsi="GHEA Grapalat"/>
                <w:b/>
                <w:color w:val="000000"/>
              </w:rPr>
              <w:t>է</w:t>
            </w:r>
            <w:r w:rsidRPr="005A2E22">
              <w:rPr>
                <w:rFonts w:ascii="GHEA Grapalat" w:hAnsi="GHEA Grapalat"/>
                <w:b/>
                <w:color w:val="000000"/>
                <w:lang w:val="af-ZA"/>
              </w:rPr>
              <w:t xml:space="preserve"> </w:t>
            </w:r>
          </w:p>
          <w:p w:rsidR="00A364E6" w:rsidRPr="005A2E22" w:rsidRDefault="00A364E6" w:rsidP="00F229F5">
            <w:pPr>
              <w:pStyle w:val="NormalWeb"/>
              <w:spacing w:before="0" w:beforeAutospacing="0" w:after="0" w:afterAutospacing="0" w:line="360" w:lineRule="auto"/>
              <w:ind w:left="49" w:firstLine="142"/>
              <w:jc w:val="both"/>
              <w:rPr>
                <w:rFonts w:ascii="GHEA Grapalat" w:hAnsi="GHEA Grapalat"/>
                <w:color w:val="000000"/>
                <w:lang w:val="af-ZA"/>
              </w:rPr>
            </w:pPr>
          </w:p>
        </w:tc>
      </w:tr>
      <w:tr w:rsidR="00A364E6" w:rsidRPr="005A2E22" w:rsidTr="002424FC">
        <w:trPr>
          <w:tblCellSpacing w:w="0" w:type="dxa"/>
          <w:jc w:val="center"/>
        </w:trPr>
        <w:tc>
          <w:tcPr>
            <w:tcW w:w="871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067F8" w:rsidRPr="00175D91" w:rsidRDefault="009C3431" w:rsidP="00F229F5">
            <w:pPr>
              <w:pStyle w:val="ListParagraph"/>
              <w:numPr>
                <w:ilvl w:val="0"/>
                <w:numId w:val="2"/>
              </w:numPr>
              <w:tabs>
                <w:tab w:val="left" w:pos="0"/>
                <w:tab w:val="left" w:pos="264"/>
                <w:tab w:val="left" w:pos="339"/>
                <w:tab w:val="left" w:pos="489"/>
              </w:tabs>
              <w:spacing w:line="360" w:lineRule="auto"/>
              <w:ind w:left="0" w:firstLine="85"/>
              <w:jc w:val="both"/>
              <w:rPr>
                <w:rFonts w:ascii="GHEA Grapalat" w:hAnsi="GHEA Grapalat"/>
                <w:shd w:val="clear" w:color="auto" w:fill="FFFFFF"/>
                <w:lang w:val="hy-AM"/>
              </w:rPr>
            </w:pPr>
            <w:r>
              <w:rPr>
                <w:rFonts w:ascii="GHEA Grapalat" w:hAnsi="GHEA Grapalat" w:cs="Sylfaen"/>
                <w:shd w:val="clear" w:color="auto" w:fill="FFFFFF"/>
                <w:lang w:val="af-ZA"/>
              </w:rPr>
              <w:t>Նախագծի</w:t>
            </w:r>
            <w:r>
              <w:rPr>
                <w:rFonts w:ascii="GHEA Grapalat" w:hAnsi="GHEA Grapalat"/>
                <w:shd w:val="clear" w:color="auto" w:fill="FFFFFF"/>
                <w:lang w:val="af-ZA"/>
              </w:rPr>
              <w:t xml:space="preserve"> 7-րդ կետի համաձայն՝ </w:t>
            </w:r>
            <w:r>
              <w:rPr>
                <w:rFonts w:ascii="GHEA Grapalat" w:hAnsi="GHEA Grapalat"/>
                <w:shd w:val="clear" w:color="auto" w:fill="FFFFFF"/>
              </w:rPr>
              <w:t>հ</w:t>
            </w:r>
            <w:r>
              <w:rPr>
                <w:rFonts w:ascii="GHEA Grapalat" w:hAnsi="GHEA Grapalat"/>
                <w:shd w:val="clear" w:color="auto" w:fill="FFFFFF"/>
                <w:lang w:val="hy-AM"/>
              </w:rPr>
              <w:t xml:space="preserve">անցագործությամբ տուժողներին պատճառված վնասի փոխհատուցում չի իրականացվում, եթե տուժողի կողմից կատարվել են հանցագործությանը նպաստող կամ քննությանը խոչընդոտող </w:t>
            </w:r>
            <w:r>
              <w:rPr>
                <w:rFonts w:ascii="GHEA Grapalat" w:hAnsi="GHEA Grapalat"/>
                <w:shd w:val="clear" w:color="auto" w:fill="FFFFFF"/>
                <w:lang w:val="hy-AM"/>
              </w:rPr>
              <w:lastRenderedPageBreak/>
              <w:t>ապօրինի արարքներ:</w:t>
            </w:r>
          </w:p>
          <w:p w:rsidR="00D067F8" w:rsidRPr="00175D91" w:rsidRDefault="009C3431" w:rsidP="00F229F5">
            <w:pPr>
              <w:tabs>
                <w:tab w:val="left" w:pos="0"/>
                <w:tab w:val="left" w:pos="264"/>
                <w:tab w:val="left" w:pos="339"/>
                <w:tab w:val="left" w:pos="489"/>
              </w:tabs>
              <w:spacing w:line="360" w:lineRule="auto"/>
              <w:ind w:firstLine="85"/>
              <w:jc w:val="both"/>
              <w:rPr>
                <w:rFonts w:ascii="GHEA Grapalat" w:hAnsi="GHEA Grapalat"/>
                <w:color w:val="000000"/>
                <w:shd w:val="clear" w:color="auto" w:fill="FFFFFF"/>
                <w:lang w:val="hy-AM"/>
              </w:rPr>
            </w:pPr>
            <w:r>
              <w:rPr>
                <w:rFonts w:ascii="GHEA Grapalat" w:hAnsi="GHEA Grapalat" w:cs="Sylfaen"/>
                <w:color w:val="000000"/>
                <w:shd w:val="clear" w:color="auto" w:fill="FFFFFF"/>
                <w:lang w:val="hy-AM"/>
              </w:rPr>
              <w:t>Այստեղ</w:t>
            </w:r>
            <w:r>
              <w:rPr>
                <w:rFonts w:ascii="GHEA Grapalat" w:hAnsi="GHEA Grapalat"/>
                <w:color w:val="000000"/>
                <w:shd w:val="clear" w:color="auto" w:fill="FFFFFF"/>
                <w:lang w:val="hy-AM"/>
              </w:rPr>
              <w:t xml:space="preserve"> պարզաբանման կարիք ունի սահմանված «հանցագործությանը նպաստող արարք» ձևակերպումը, քանի որ որոշ դեպքերում հանցագործությանը նպաստելու պարագայում տվյալ անձը կարող է հայտնվել հանցակցի կարգավիճակում և եթե անգամ բացառենք հանցակցության հանգամանքը, ապա միևնույն է ամեն դեպքում նշված եզրույթը պարզաբանման կարիք կառաջացնի:</w:t>
            </w:r>
          </w:p>
          <w:p w:rsidR="00A364E6" w:rsidRPr="00175D91" w:rsidRDefault="009C3431" w:rsidP="00F229F5">
            <w:pPr>
              <w:pStyle w:val="ListParagraph"/>
              <w:tabs>
                <w:tab w:val="left" w:pos="264"/>
                <w:tab w:val="left" w:pos="339"/>
                <w:tab w:val="left" w:pos="489"/>
              </w:tabs>
              <w:spacing w:line="360" w:lineRule="auto"/>
              <w:ind w:left="0" w:firstLine="85"/>
              <w:jc w:val="both"/>
              <w:rPr>
                <w:rFonts w:ascii="GHEA Grapalat" w:hAnsi="GHEA Grapalat"/>
                <w:szCs w:val="24"/>
                <w:lang w:val="af-ZA"/>
              </w:rPr>
            </w:pPr>
            <w:r>
              <w:rPr>
                <w:rFonts w:ascii="GHEA Grapalat" w:hAnsi="GHEA Grapalat" w:cs="Sylfaen"/>
                <w:szCs w:val="24"/>
                <w:shd w:val="clear" w:color="auto" w:fill="FFFFFF"/>
                <w:lang w:val="hy-AM"/>
              </w:rPr>
              <w:t>Ինչ</w:t>
            </w:r>
            <w:r>
              <w:rPr>
                <w:rFonts w:ascii="GHEA Grapalat" w:hAnsi="GHEA Grapalat"/>
                <w:szCs w:val="24"/>
                <w:shd w:val="clear" w:color="auto" w:fill="FFFFFF"/>
                <w:lang w:val="hy-AM"/>
              </w:rPr>
              <w:t xml:space="preserve"> վերաբերում է  «քննությանը խոչընդոտող ապօրինի արարքներ»</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ձևակերպմանը</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ապա</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տվյալ</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դեպքում</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կարծում</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ենք</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պետք</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է</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առկա</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լինի</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օրինական</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ուժի</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մեջ</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մտած</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դատավճիռ</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որպիսի</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պայմաններում</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հաստատված</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կհամարվի</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այդ</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հանգամանքը</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ինչը</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սակայն</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ոչ</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միշտ</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է</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ամրագրում</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գտնում</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Այդուհանդերձ</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դատավճռում</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այդ</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հանգամանքի</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բացակայության</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դեպքում</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սույն</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որոշումը</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կիրառելու</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և</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հանցագործությամբ</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տուժողներին</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պատճառված</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վնասը</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փոխհատուցելու</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վերաբերյալ</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Լիազոր</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մարմնում</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փոխհատուցման</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գործընթաց</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իրականացնելու</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համար</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առնվազն</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պետք</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է</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ընդգրկվեն</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ներկայացուցիչներ</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ինչպես</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նախաքննության</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այնպես</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էլ</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դատախազության</w:t>
            </w:r>
            <w:r>
              <w:rPr>
                <w:rFonts w:ascii="GHEA Grapalat" w:hAnsi="GHEA Grapalat"/>
                <w:szCs w:val="24"/>
                <w:shd w:val="clear" w:color="auto" w:fill="FFFFFF"/>
                <w:lang w:val="af-ZA"/>
              </w:rPr>
              <w:t xml:space="preserve"> </w:t>
            </w:r>
            <w:r w:rsidRPr="005A2E22">
              <w:rPr>
                <w:rFonts w:ascii="GHEA Grapalat" w:hAnsi="GHEA Grapalat"/>
                <w:szCs w:val="24"/>
                <w:shd w:val="clear" w:color="auto" w:fill="FFFFFF"/>
                <w:lang w:val="hy-AM"/>
              </w:rPr>
              <w:t>մարմիններից</w:t>
            </w:r>
            <w:r>
              <w:rPr>
                <w:rFonts w:ascii="GHEA Grapalat" w:hAnsi="GHEA Grapalat"/>
                <w:szCs w:val="24"/>
                <w:shd w:val="clear" w:color="auto" w:fill="FFFFFF"/>
                <w:lang w:val="af-ZA"/>
              </w:rPr>
              <w:t>:</w:t>
            </w:r>
          </w:p>
        </w:tc>
        <w:tc>
          <w:tcPr>
            <w:tcW w:w="59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A364E6" w:rsidRPr="005A2E22" w:rsidRDefault="009C3431" w:rsidP="00F229F5">
            <w:pPr>
              <w:pStyle w:val="NormalWeb"/>
              <w:spacing w:before="0" w:beforeAutospacing="0" w:after="0" w:afterAutospacing="0" w:line="360" w:lineRule="auto"/>
              <w:ind w:left="49" w:firstLine="141"/>
              <w:jc w:val="center"/>
              <w:rPr>
                <w:rFonts w:ascii="GHEA Grapalat" w:hAnsi="GHEA Grapalat"/>
                <w:b/>
                <w:color w:val="000000"/>
                <w:lang w:val="af-ZA"/>
              </w:rPr>
            </w:pPr>
            <w:r>
              <w:rPr>
                <w:rFonts w:ascii="GHEA Grapalat" w:hAnsi="GHEA Grapalat"/>
                <w:b/>
                <w:color w:val="000000"/>
              </w:rPr>
              <w:lastRenderedPageBreak/>
              <w:t>Ընդունվել</w:t>
            </w:r>
            <w:r w:rsidRPr="005A2E22">
              <w:rPr>
                <w:rFonts w:ascii="GHEA Grapalat" w:hAnsi="GHEA Grapalat"/>
                <w:b/>
                <w:color w:val="000000"/>
                <w:lang w:val="af-ZA"/>
              </w:rPr>
              <w:t xml:space="preserve"> </w:t>
            </w:r>
            <w:r>
              <w:rPr>
                <w:rFonts w:ascii="GHEA Grapalat" w:hAnsi="GHEA Grapalat"/>
                <w:b/>
                <w:color w:val="000000"/>
              </w:rPr>
              <w:t>է</w:t>
            </w:r>
            <w:r w:rsidRPr="005A2E22">
              <w:rPr>
                <w:rFonts w:ascii="GHEA Grapalat" w:hAnsi="GHEA Grapalat"/>
                <w:b/>
                <w:color w:val="000000"/>
                <w:lang w:val="af-ZA"/>
              </w:rPr>
              <w:t xml:space="preserve"> </w:t>
            </w:r>
            <w:r>
              <w:rPr>
                <w:rFonts w:ascii="GHEA Grapalat" w:hAnsi="GHEA Grapalat"/>
                <w:b/>
                <w:color w:val="000000"/>
              </w:rPr>
              <w:t>ի</w:t>
            </w:r>
            <w:r w:rsidRPr="005A2E22">
              <w:rPr>
                <w:rFonts w:ascii="GHEA Grapalat" w:hAnsi="GHEA Grapalat"/>
                <w:b/>
                <w:color w:val="000000"/>
                <w:lang w:val="af-ZA"/>
              </w:rPr>
              <w:t xml:space="preserve"> </w:t>
            </w:r>
            <w:r>
              <w:rPr>
                <w:rFonts w:ascii="GHEA Grapalat" w:hAnsi="GHEA Grapalat"/>
                <w:b/>
                <w:color w:val="000000"/>
              </w:rPr>
              <w:t>գիտություն</w:t>
            </w:r>
          </w:p>
          <w:p w:rsidR="008F71CD" w:rsidRPr="005A2E22" w:rsidRDefault="009C3431" w:rsidP="00F229F5">
            <w:pPr>
              <w:pStyle w:val="NormalWeb"/>
              <w:spacing w:before="0" w:beforeAutospacing="0" w:after="0" w:afterAutospacing="0" w:line="360" w:lineRule="auto"/>
              <w:ind w:left="49" w:firstLine="141"/>
              <w:jc w:val="both"/>
              <w:rPr>
                <w:rFonts w:ascii="GHEA Grapalat" w:hAnsi="GHEA Grapalat"/>
                <w:color w:val="000000"/>
                <w:lang w:val="af-ZA"/>
              </w:rPr>
            </w:pPr>
            <w:r>
              <w:rPr>
                <w:rFonts w:ascii="GHEA Grapalat" w:hAnsi="GHEA Grapalat"/>
                <w:color w:val="000000"/>
                <w:shd w:val="clear" w:color="auto" w:fill="FFFFFF"/>
                <w:lang w:val="hy-AM"/>
              </w:rPr>
              <w:t>«</w:t>
            </w:r>
            <w:r>
              <w:rPr>
                <w:rFonts w:ascii="GHEA Grapalat" w:hAnsi="GHEA Grapalat"/>
                <w:color w:val="000000"/>
                <w:shd w:val="clear" w:color="auto" w:fill="FFFFFF"/>
              </w:rPr>
              <w:t>Հ</w:t>
            </w:r>
            <w:r>
              <w:rPr>
                <w:rFonts w:ascii="GHEA Grapalat" w:hAnsi="GHEA Grapalat"/>
                <w:color w:val="000000"/>
                <w:shd w:val="clear" w:color="auto" w:fill="FFFFFF"/>
                <w:lang w:val="hy-AM"/>
              </w:rPr>
              <w:t>անցագործությանը նպաստող արարք» ձևակերպումը</w:t>
            </w:r>
            <w:r w:rsidRPr="005A2E22">
              <w:rPr>
                <w:rFonts w:ascii="GHEA Grapalat" w:hAnsi="GHEA Grapalat"/>
                <w:color w:val="000000"/>
                <w:shd w:val="clear" w:color="auto" w:fill="FFFFFF"/>
                <w:lang w:val="af-ZA"/>
              </w:rPr>
              <w:t xml:space="preserve"> </w:t>
            </w:r>
            <w:r>
              <w:rPr>
                <w:rFonts w:ascii="GHEA Grapalat" w:hAnsi="GHEA Grapalat"/>
                <w:color w:val="000000"/>
                <w:shd w:val="clear" w:color="auto" w:fill="FFFFFF"/>
              </w:rPr>
              <w:t>ենթադրում</w:t>
            </w:r>
            <w:r w:rsidRPr="005A2E22">
              <w:rPr>
                <w:rFonts w:ascii="GHEA Grapalat" w:hAnsi="GHEA Grapalat"/>
                <w:color w:val="000000"/>
                <w:shd w:val="clear" w:color="auto" w:fill="FFFFFF"/>
                <w:lang w:val="af-ZA"/>
              </w:rPr>
              <w:t xml:space="preserve"> </w:t>
            </w:r>
            <w:r>
              <w:rPr>
                <w:rFonts w:ascii="GHEA Grapalat" w:hAnsi="GHEA Grapalat"/>
                <w:color w:val="000000"/>
                <w:shd w:val="clear" w:color="auto" w:fill="FFFFFF"/>
              </w:rPr>
              <w:t>է</w:t>
            </w:r>
            <w:r w:rsidRPr="005A2E22">
              <w:rPr>
                <w:rFonts w:ascii="GHEA Grapalat" w:hAnsi="GHEA Grapalat"/>
                <w:color w:val="000000"/>
                <w:shd w:val="clear" w:color="auto" w:fill="FFFFFF"/>
                <w:lang w:val="af-ZA"/>
              </w:rPr>
              <w:t xml:space="preserve"> </w:t>
            </w:r>
            <w:r>
              <w:rPr>
                <w:rFonts w:ascii="GHEA Grapalat" w:hAnsi="GHEA Grapalat"/>
                <w:color w:val="000000"/>
                <w:shd w:val="clear" w:color="auto" w:fill="FFFFFF"/>
              </w:rPr>
              <w:t>այն</w:t>
            </w:r>
            <w:r w:rsidRPr="005A2E22">
              <w:rPr>
                <w:rFonts w:ascii="GHEA Grapalat" w:hAnsi="GHEA Grapalat"/>
                <w:color w:val="000000"/>
                <w:shd w:val="clear" w:color="auto" w:fill="FFFFFF"/>
                <w:lang w:val="af-ZA"/>
              </w:rPr>
              <w:t xml:space="preserve"> </w:t>
            </w:r>
            <w:r>
              <w:rPr>
                <w:rFonts w:ascii="GHEA Grapalat" w:hAnsi="GHEA Grapalat"/>
                <w:color w:val="000000"/>
                <w:shd w:val="clear" w:color="auto" w:fill="FFFFFF"/>
              </w:rPr>
              <w:t>բոլոր</w:t>
            </w:r>
            <w:r w:rsidRPr="005A2E22">
              <w:rPr>
                <w:rFonts w:ascii="GHEA Grapalat" w:hAnsi="GHEA Grapalat"/>
                <w:color w:val="000000"/>
                <w:shd w:val="clear" w:color="auto" w:fill="FFFFFF"/>
                <w:lang w:val="af-ZA"/>
              </w:rPr>
              <w:t xml:space="preserve"> </w:t>
            </w:r>
            <w:r>
              <w:rPr>
                <w:rFonts w:ascii="GHEA Grapalat" w:hAnsi="GHEA Grapalat"/>
                <w:color w:val="000000"/>
                <w:shd w:val="clear" w:color="auto" w:fill="FFFFFF"/>
              </w:rPr>
              <w:t>դեպքերը</w:t>
            </w:r>
            <w:r w:rsidRPr="005A2E22">
              <w:rPr>
                <w:rFonts w:ascii="GHEA Grapalat" w:hAnsi="GHEA Grapalat"/>
                <w:color w:val="000000"/>
                <w:shd w:val="clear" w:color="auto" w:fill="FFFFFF"/>
                <w:lang w:val="af-ZA"/>
              </w:rPr>
              <w:t xml:space="preserve">, </w:t>
            </w:r>
            <w:r>
              <w:rPr>
                <w:rFonts w:ascii="GHEA Grapalat" w:hAnsi="GHEA Grapalat"/>
                <w:color w:val="000000"/>
                <w:shd w:val="clear" w:color="auto" w:fill="FFFFFF"/>
              </w:rPr>
              <w:t>երբ</w:t>
            </w:r>
            <w:r w:rsidRPr="005A2E22">
              <w:rPr>
                <w:rFonts w:ascii="GHEA Grapalat" w:hAnsi="GHEA Grapalat"/>
                <w:color w:val="000000"/>
                <w:shd w:val="clear" w:color="auto" w:fill="FFFFFF"/>
                <w:lang w:val="af-ZA"/>
              </w:rPr>
              <w:t xml:space="preserve"> </w:t>
            </w:r>
            <w:r>
              <w:rPr>
                <w:rFonts w:ascii="GHEA Grapalat" w:hAnsi="GHEA Grapalat"/>
                <w:color w:val="000000"/>
                <w:shd w:val="clear" w:color="auto" w:fill="FFFFFF"/>
              </w:rPr>
              <w:lastRenderedPageBreak/>
              <w:t>հանցագործությունից</w:t>
            </w:r>
            <w:r w:rsidRPr="005A2E22">
              <w:rPr>
                <w:rFonts w:ascii="GHEA Grapalat" w:hAnsi="GHEA Grapalat"/>
                <w:color w:val="000000"/>
                <w:shd w:val="clear" w:color="auto" w:fill="FFFFFF"/>
                <w:lang w:val="af-ZA"/>
              </w:rPr>
              <w:t xml:space="preserve"> </w:t>
            </w:r>
            <w:r>
              <w:rPr>
                <w:rFonts w:ascii="GHEA Grapalat" w:hAnsi="GHEA Grapalat"/>
                <w:color w:val="000000"/>
                <w:shd w:val="clear" w:color="auto" w:fill="FFFFFF"/>
              </w:rPr>
              <w:t>տուժած</w:t>
            </w:r>
            <w:r w:rsidR="005A2E22">
              <w:rPr>
                <w:rFonts w:ascii="GHEA Grapalat" w:hAnsi="GHEA Grapalat"/>
                <w:color w:val="000000"/>
                <w:shd w:val="clear" w:color="auto" w:fill="FFFFFF"/>
                <w:lang w:val="hy-AM"/>
              </w:rPr>
              <w:t>ը</w:t>
            </w:r>
            <w:r w:rsidRPr="005A2E22">
              <w:rPr>
                <w:rFonts w:ascii="GHEA Grapalat" w:hAnsi="GHEA Grapalat"/>
                <w:color w:val="000000"/>
                <w:shd w:val="clear" w:color="auto" w:fill="FFFFFF"/>
                <w:lang w:val="af-ZA"/>
              </w:rPr>
              <w:t xml:space="preserve"> </w:t>
            </w:r>
            <w:r>
              <w:rPr>
                <w:rFonts w:ascii="GHEA Grapalat" w:hAnsi="GHEA Grapalat"/>
                <w:color w:val="000000"/>
                <w:shd w:val="clear" w:color="auto" w:fill="FFFFFF"/>
              </w:rPr>
              <w:t>չունենալով</w:t>
            </w:r>
            <w:r w:rsidRPr="005A2E22">
              <w:rPr>
                <w:rFonts w:ascii="GHEA Grapalat" w:hAnsi="GHEA Grapalat"/>
                <w:color w:val="000000"/>
                <w:shd w:val="clear" w:color="auto" w:fill="FFFFFF"/>
                <w:lang w:val="af-ZA"/>
              </w:rPr>
              <w:t xml:space="preserve"> </w:t>
            </w:r>
            <w:r>
              <w:rPr>
                <w:rFonts w:ascii="GHEA Grapalat" w:hAnsi="GHEA Grapalat"/>
                <w:color w:val="000000"/>
                <w:shd w:val="clear" w:color="auto" w:fill="FFFFFF"/>
              </w:rPr>
              <w:t>հանցակցի</w:t>
            </w:r>
            <w:r w:rsidRPr="005A2E22">
              <w:rPr>
                <w:rFonts w:ascii="GHEA Grapalat" w:hAnsi="GHEA Grapalat"/>
                <w:color w:val="000000"/>
                <w:shd w:val="clear" w:color="auto" w:fill="FFFFFF"/>
                <w:lang w:val="af-ZA"/>
              </w:rPr>
              <w:t xml:space="preserve"> </w:t>
            </w:r>
            <w:r>
              <w:rPr>
                <w:rFonts w:ascii="GHEA Grapalat" w:hAnsi="GHEA Grapalat"/>
                <w:color w:val="000000"/>
                <w:shd w:val="clear" w:color="auto" w:fill="FFFFFF"/>
              </w:rPr>
              <w:t>կարգավիճակ</w:t>
            </w:r>
            <w:r w:rsidRPr="005A2E22">
              <w:rPr>
                <w:rFonts w:ascii="GHEA Grapalat" w:hAnsi="GHEA Grapalat"/>
                <w:color w:val="000000"/>
                <w:shd w:val="clear" w:color="auto" w:fill="FFFFFF"/>
                <w:lang w:val="af-ZA"/>
              </w:rPr>
              <w:t xml:space="preserve"> </w:t>
            </w:r>
            <w:r>
              <w:rPr>
                <w:rFonts w:ascii="GHEA Grapalat" w:hAnsi="GHEA Grapalat"/>
                <w:color w:val="000000"/>
                <w:shd w:val="clear" w:color="auto" w:fill="FFFFFF"/>
              </w:rPr>
              <w:t>իր</w:t>
            </w:r>
            <w:r w:rsidRPr="005A2E22">
              <w:rPr>
                <w:rFonts w:ascii="GHEA Grapalat" w:hAnsi="GHEA Grapalat"/>
                <w:color w:val="000000"/>
                <w:shd w:val="clear" w:color="auto" w:fill="FFFFFF"/>
                <w:lang w:val="af-ZA"/>
              </w:rPr>
              <w:t xml:space="preserve"> </w:t>
            </w:r>
            <w:r>
              <w:rPr>
                <w:rFonts w:ascii="GHEA Grapalat" w:hAnsi="GHEA Grapalat"/>
                <w:color w:val="000000"/>
                <w:shd w:val="clear" w:color="auto" w:fill="FFFFFF"/>
              </w:rPr>
              <w:t>հակաիրավական</w:t>
            </w:r>
            <w:r w:rsidRPr="005A2E22">
              <w:rPr>
                <w:rFonts w:ascii="GHEA Grapalat" w:hAnsi="GHEA Grapalat"/>
                <w:color w:val="000000"/>
                <w:shd w:val="clear" w:color="auto" w:fill="FFFFFF"/>
                <w:lang w:val="af-ZA"/>
              </w:rPr>
              <w:t xml:space="preserve"> </w:t>
            </w:r>
            <w:r>
              <w:rPr>
                <w:rFonts w:ascii="GHEA Grapalat" w:hAnsi="GHEA Grapalat"/>
                <w:color w:val="000000"/>
                <w:shd w:val="clear" w:color="auto" w:fill="FFFFFF"/>
              </w:rPr>
              <w:t>արարքով</w:t>
            </w:r>
            <w:r w:rsidRPr="005A2E22">
              <w:rPr>
                <w:rFonts w:ascii="GHEA Grapalat" w:hAnsi="GHEA Grapalat"/>
                <w:color w:val="000000"/>
                <w:shd w:val="clear" w:color="auto" w:fill="FFFFFF"/>
                <w:lang w:val="af-ZA"/>
              </w:rPr>
              <w:t xml:space="preserve"> </w:t>
            </w:r>
            <w:r>
              <w:rPr>
                <w:rFonts w:ascii="GHEA Grapalat" w:hAnsi="GHEA Grapalat"/>
                <w:color w:val="000000"/>
                <w:shd w:val="clear" w:color="auto" w:fill="FFFFFF"/>
              </w:rPr>
              <w:t>դրդում</w:t>
            </w:r>
            <w:r w:rsidRPr="005A2E22">
              <w:rPr>
                <w:rFonts w:ascii="GHEA Grapalat" w:hAnsi="GHEA Grapalat"/>
                <w:color w:val="000000"/>
                <w:shd w:val="clear" w:color="auto" w:fill="FFFFFF"/>
                <w:lang w:val="af-ZA"/>
              </w:rPr>
              <w:t xml:space="preserve"> </w:t>
            </w:r>
            <w:r>
              <w:rPr>
                <w:rFonts w:ascii="GHEA Grapalat" w:hAnsi="GHEA Grapalat"/>
                <w:color w:val="000000"/>
                <w:shd w:val="clear" w:color="auto" w:fill="FFFFFF"/>
              </w:rPr>
              <w:t>է</w:t>
            </w:r>
            <w:r w:rsidRPr="005A2E22">
              <w:rPr>
                <w:rFonts w:ascii="GHEA Grapalat" w:hAnsi="GHEA Grapalat"/>
                <w:color w:val="000000"/>
                <w:shd w:val="clear" w:color="auto" w:fill="FFFFFF"/>
                <w:lang w:val="af-ZA"/>
              </w:rPr>
              <w:t xml:space="preserve"> </w:t>
            </w:r>
            <w:r>
              <w:rPr>
                <w:rFonts w:ascii="GHEA Grapalat" w:hAnsi="GHEA Grapalat"/>
                <w:color w:val="000000"/>
                <w:shd w:val="clear" w:color="auto" w:fill="FFFFFF"/>
              </w:rPr>
              <w:t>անձին</w:t>
            </w:r>
            <w:r w:rsidRPr="005A2E22">
              <w:rPr>
                <w:rFonts w:ascii="GHEA Grapalat" w:hAnsi="GHEA Grapalat"/>
                <w:color w:val="000000"/>
                <w:shd w:val="clear" w:color="auto" w:fill="FFFFFF"/>
                <w:lang w:val="af-ZA"/>
              </w:rPr>
              <w:t xml:space="preserve"> </w:t>
            </w:r>
            <w:r>
              <w:rPr>
                <w:rFonts w:ascii="GHEA Grapalat" w:hAnsi="GHEA Grapalat"/>
                <w:color w:val="000000"/>
                <w:shd w:val="clear" w:color="auto" w:fill="FFFFFF"/>
              </w:rPr>
              <w:t>հանցանքի</w:t>
            </w:r>
            <w:r w:rsidRPr="005A2E22">
              <w:rPr>
                <w:rFonts w:ascii="GHEA Grapalat" w:hAnsi="GHEA Grapalat"/>
                <w:color w:val="000000"/>
                <w:shd w:val="clear" w:color="auto" w:fill="FFFFFF"/>
                <w:lang w:val="af-ZA"/>
              </w:rPr>
              <w:t xml:space="preserve"> </w:t>
            </w:r>
            <w:r>
              <w:rPr>
                <w:rFonts w:ascii="GHEA Grapalat" w:hAnsi="GHEA Grapalat"/>
                <w:color w:val="000000"/>
                <w:shd w:val="clear" w:color="auto" w:fill="FFFFFF"/>
              </w:rPr>
              <w:t>կատարմանը</w:t>
            </w:r>
            <w:r w:rsidRPr="005A2E22">
              <w:rPr>
                <w:rFonts w:ascii="GHEA Grapalat" w:hAnsi="GHEA Grapalat"/>
                <w:color w:val="000000"/>
                <w:shd w:val="clear" w:color="auto" w:fill="FFFFFF"/>
                <w:lang w:val="af-ZA"/>
              </w:rPr>
              <w:t xml:space="preserve">, </w:t>
            </w:r>
            <w:r>
              <w:rPr>
                <w:rFonts w:ascii="GHEA Grapalat" w:hAnsi="GHEA Grapalat"/>
                <w:color w:val="000000"/>
                <w:shd w:val="clear" w:color="auto" w:fill="FFFFFF"/>
              </w:rPr>
              <w:t>որի</w:t>
            </w:r>
            <w:r w:rsidRPr="005A2E22">
              <w:rPr>
                <w:rFonts w:ascii="GHEA Grapalat" w:hAnsi="GHEA Grapalat"/>
                <w:color w:val="000000"/>
                <w:shd w:val="clear" w:color="auto" w:fill="FFFFFF"/>
                <w:lang w:val="af-ZA"/>
              </w:rPr>
              <w:t xml:space="preserve"> </w:t>
            </w:r>
            <w:r>
              <w:rPr>
                <w:rFonts w:ascii="GHEA Grapalat" w:hAnsi="GHEA Grapalat"/>
                <w:color w:val="000000"/>
                <w:shd w:val="clear" w:color="auto" w:fill="FFFFFF"/>
              </w:rPr>
              <w:t>ինչպես</w:t>
            </w:r>
            <w:r w:rsidRPr="005A2E22">
              <w:rPr>
                <w:rFonts w:ascii="GHEA Grapalat" w:hAnsi="GHEA Grapalat"/>
                <w:color w:val="000000"/>
                <w:shd w:val="clear" w:color="auto" w:fill="FFFFFF"/>
                <w:lang w:val="af-ZA"/>
              </w:rPr>
              <w:t xml:space="preserve"> </w:t>
            </w:r>
            <w:r>
              <w:rPr>
                <w:rFonts w:ascii="GHEA Grapalat" w:hAnsi="GHEA Grapalat"/>
                <w:color w:val="000000"/>
                <w:shd w:val="clear" w:color="auto" w:fill="FFFFFF"/>
              </w:rPr>
              <w:t>նաև</w:t>
            </w:r>
            <w:r w:rsidRPr="005A2E22">
              <w:rPr>
                <w:rFonts w:ascii="GHEA Grapalat" w:hAnsi="GHEA Grapalat"/>
                <w:color w:val="000000"/>
                <w:shd w:val="clear" w:color="auto" w:fill="FFFFFF"/>
                <w:lang w:val="af-ZA"/>
              </w:rPr>
              <w:t xml:space="preserve"> </w:t>
            </w:r>
            <w:r>
              <w:rPr>
                <w:rFonts w:ascii="GHEA Grapalat" w:hAnsi="GHEA Grapalat"/>
                <w:color w:val="000000"/>
                <w:shd w:val="clear" w:color="auto" w:fill="FFFFFF"/>
              </w:rPr>
              <w:t>քննությանը</w:t>
            </w:r>
            <w:r w:rsidRPr="005A2E22">
              <w:rPr>
                <w:rFonts w:ascii="GHEA Grapalat" w:hAnsi="GHEA Grapalat"/>
                <w:color w:val="000000"/>
                <w:shd w:val="clear" w:color="auto" w:fill="FFFFFF"/>
                <w:lang w:val="af-ZA"/>
              </w:rPr>
              <w:t xml:space="preserve"> </w:t>
            </w:r>
            <w:r>
              <w:rPr>
                <w:rFonts w:ascii="GHEA Grapalat" w:hAnsi="GHEA Grapalat"/>
                <w:color w:val="000000"/>
                <w:shd w:val="clear" w:color="auto" w:fill="FFFFFF"/>
              </w:rPr>
              <w:t>խոչընդոտելու</w:t>
            </w:r>
            <w:r w:rsidRPr="005A2E22">
              <w:rPr>
                <w:rFonts w:ascii="GHEA Grapalat" w:hAnsi="GHEA Grapalat"/>
                <w:color w:val="000000"/>
                <w:shd w:val="clear" w:color="auto" w:fill="FFFFFF"/>
                <w:lang w:val="af-ZA"/>
              </w:rPr>
              <w:t xml:space="preserve"> </w:t>
            </w:r>
            <w:r>
              <w:rPr>
                <w:rFonts w:ascii="GHEA Grapalat" w:hAnsi="GHEA Grapalat"/>
                <w:color w:val="000000"/>
                <w:shd w:val="clear" w:color="auto" w:fill="FFFFFF"/>
              </w:rPr>
              <w:t>հանգամանքները</w:t>
            </w:r>
            <w:r w:rsidRPr="005A2E22">
              <w:rPr>
                <w:rFonts w:ascii="GHEA Grapalat" w:hAnsi="GHEA Grapalat"/>
                <w:color w:val="000000"/>
                <w:shd w:val="clear" w:color="auto" w:fill="FFFFFF"/>
                <w:lang w:val="af-ZA"/>
              </w:rPr>
              <w:t xml:space="preserve"> </w:t>
            </w:r>
            <w:r>
              <w:rPr>
                <w:rFonts w:ascii="GHEA Grapalat" w:hAnsi="GHEA Grapalat"/>
                <w:color w:val="000000"/>
                <w:shd w:val="clear" w:color="auto" w:fill="FFFFFF"/>
              </w:rPr>
              <w:t>պարզելու</w:t>
            </w:r>
            <w:r w:rsidRPr="005A2E22">
              <w:rPr>
                <w:rFonts w:ascii="GHEA Grapalat" w:hAnsi="GHEA Grapalat"/>
                <w:color w:val="000000"/>
                <w:shd w:val="clear" w:color="auto" w:fill="FFFFFF"/>
                <w:lang w:val="af-ZA"/>
              </w:rPr>
              <w:t xml:space="preserve"> </w:t>
            </w:r>
            <w:r>
              <w:rPr>
                <w:rFonts w:ascii="GHEA Grapalat" w:hAnsi="GHEA Grapalat"/>
                <w:color w:val="000000"/>
                <w:shd w:val="clear" w:color="auto" w:fill="FFFFFF"/>
              </w:rPr>
              <w:t>կապակցությամբ</w:t>
            </w:r>
            <w:r w:rsidRPr="005A2E22">
              <w:rPr>
                <w:rFonts w:ascii="GHEA Grapalat" w:hAnsi="GHEA Grapalat"/>
                <w:color w:val="000000"/>
                <w:shd w:val="clear" w:color="auto" w:fill="FFFFFF"/>
                <w:lang w:val="af-ZA"/>
              </w:rPr>
              <w:t xml:space="preserve"> </w:t>
            </w:r>
            <w:r>
              <w:rPr>
                <w:rFonts w:ascii="GHEA Grapalat" w:hAnsi="GHEA Grapalat"/>
                <w:color w:val="000000"/>
                <w:shd w:val="clear" w:color="auto" w:fill="FFFFFF"/>
              </w:rPr>
              <w:t>Լիազոր</w:t>
            </w:r>
            <w:r w:rsidRPr="005A2E22">
              <w:rPr>
                <w:rFonts w:ascii="GHEA Grapalat" w:hAnsi="GHEA Grapalat"/>
                <w:color w:val="000000"/>
                <w:shd w:val="clear" w:color="auto" w:fill="FFFFFF"/>
                <w:lang w:val="af-ZA"/>
              </w:rPr>
              <w:t xml:space="preserve"> </w:t>
            </w:r>
            <w:r>
              <w:rPr>
                <w:rFonts w:ascii="GHEA Grapalat" w:hAnsi="GHEA Grapalat"/>
                <w:color w:val="000000"/>
                <w:shd w:val="clear" w:color="auto" w:fill="FFFFFF"/>
              </w:rPr>
              <w:t>մարմնի</w:t>
            </w:r>
            <w:r w:rsidRPr="005A2E22">
              <w:rPr>
                <w:rFonts w:ascii="GHEA Grapalat" w:hAnsi="GHEA Grapalat"/>
                <w:color w:val="000000"/>
                <w:shd w:val="clear" w:color="auto" w:fill="FFFFFF"/>
                <w:lang w:val="af-ZA"/>
              </w:rPr>
              <w:t xml:space="preserve"> </w:t>
            </w:r>
            <w:r>
              <w:rPr>
                <w:rFonts w:ascii="GHEA Grapalat" w:hAnsi="GHEA Grapalat"/>
                <w:color w:val="000000"/>
                <w:shd w:val="clear" w:color="auto" w:fill="FFFFFF"/>
              </w:rPr>
              <w:t>համար</w:t>
            </w:r>
            <w:r w:rsidRPr="005A2E22">
              <w:rPr>
                <w:rFonts w:ascii="GHEA Grapalat" w:hAnsi="GHEA Grapalat"/>
                <w:color w:val="000000"/>
                <w:shd w:val="clear" w:color="auto" w:fill="FFFFFF"/>
                <w:lang w:val="af-ZA"/>
              </w:rPr>
              <w:t xml:space="preserve"> </w:t>
            </w:r>
            <w:r>
              <w:rPr>
                <w:rFonts w:ascii="GHEA Grapalat" w:hAnsi="GHEA Grapalat"/>
                <w:color w:val="000000"/>
                <w:shd w:val="clear" w:color="auto" w:fill="FFFFFF"/>
              </w:rPr>
              <w:t>սահմանվել</w:t>
            </w:r>
            <w:r w:rsidRPr="005A2E22">
              <w:rPr>
                <w:rFonts w:ascii="GHEA Grapalat" w:hAnsi="GHEA Grapalat"/>
                <w:color w:val="000000"/>
                <w:shd w:val="clear" w:color="auto" w:fill="FFFFFF"/>
                <w:lang w:val="af-ZA"/>
              </w:rPr>
              <w:t xml:space="preserve"> </w:t>
            </w:r>
            <w:r>
              <w:rPr>
                <w:rFonts w:ascii="GHEA Grapalat" w:hAnsi="GHEA Grapalat"/>
                <w:color w:val="000000"/>
                <w:shd w:val="clear" w:color="auto" w:fill="FFFFFF"/>
              </w:rPr>
              <w:t>է</w:t>
            </w:r>
            <w:r w:rsidRPr="005A2E22">
              <w:rPr>
                <w:rFonts w:ascii="GHEA Grapalat" w:hAnsi="GHEA Grapalat"/>
                <w:color w:val="000000"/>
                <w:shd w:val="clear" w:color="auto" w:fill="FFFFFF"/>
                <w:lang w:val="af-ZA"/>
              </w:rPr>
              <w:t xml:space="preserve"> </w:t>
            </w:r>
            <w:r>
              <w:rPr>
                <w:rFonts w:ascii="GHEA Grapalat" w:hAnsi="GHEA Grapalat"/>
                <w:color w:val="000000"/>
                <w:shd w:val="clear" w:color="auto" w:fill="FFFFFF"/>
              </w:rPr>
              <w:t>իրավասու</w:t>
            </w:r>
            <w:r w:rsidRPr="005A2E22">
              <w:rPr>
                <w:rFonts w:ascii="GHEA Grapalat" w:hAnsi="GHEA Grapalat"/>
                <w:color w:val="000000"/>
                <w:shd w:val="clear" w:color="auto" w:fill="FFFFFF"/>
                <w:lang w:val="af-ZA"/>
              </w:rPr>
              <w:t xml:space="preserve"> </w:t>
            </w:r>
            <w:r>
              <w:rPr>
                <w:rFonts w:ascii="GHEA Grapalat" w:hAnsi="GHEA Grapalat"/>
                <w:color w:val="000000"/>
                <w:shd w:val="clear" w:color="auto" w:fill="FFFFFF"/>
              </w:rPr>
              <w:t>մարմիններից</w:t>
            </w:r>
            <w:r w:rsidRPr="005A2E22">
              <w:rPr>
                <w:rFonts w:ascii="GHEA Grapalat" w:hAnsi="GHEA Grapalat"/>
                <w:color w:val="000000"/>
                <w:shd w:val="clear" w:color="auto" w:fill="FFFFFF"/>
                <w:lang w:val="af-ZA"/>
              </w:rPr>
              <w:t xml:space="preserve"> </w:t>
            </w:r>
            <w:r>
              <w:rPr>
                <w:rFonts w:ascii="GHEA Grapalat" w:hAnsi="GHEA Grapalat"/>
                <w:color w:val="000000"/>
                <w:shd w:val="clear" w:color="auto" w:fill="FFFFFF"/>
              </w:rPr>
              <w:t>տեղեկություններ</w:t>
            </w:r>
            <w:r w:rsidRPr="005A2E22">
              <w:rPr>
                <w:rFonts w:ascii="GHEA Grapalat" w:hAnsi="GHEA Grapalat"/>
                <w:color w:val="000000"/>
                <w:shd w:val="clear" w:color="auto" w:fill="FFFFFF"/>
                <w:lang w:val="af-ZA"/>
              </w:rPr>
              <w:t xml:space="preserve"> </w:t>
            </w:r>
            <w:r>
              <w:rPr>
                <w:rFonts w:ascii="GHEA Grapalat" w:hAnsi="GHEA Grapalat"/>
                <w:color w:val="000000"/>
                <w:shd w:val="clear" w:color="auto" w:fill="FFFFFF"/>
              </w:rPr>
              <w:t>ստանալու</w:t>
            </w:r>
            <w:r w:rsidRPr="005A2E22">
              <w:rPr>
                <w:rFonts w:ascii="GHEA Grapalat" w:hAnsi="GHEA Grapalat"/>
                <w:color w:val="000000"/>
                <w:shd w:val="clear" w:color="auto" w:fill="FFFFFF"/>
                <w:lang w:val="af-ZA"/>
              </w:rPr>
              <w:t xml:space="preserve"> </w:t>
            </w:r>
            <w:r>
              <w:rPr>
                <w:rFonts w:ascii="GHEA Grapalat" w:hAnsi="GHEA Grapalat"/>
                <w:color w:val="000000"/>
                <w:shd w:val="clear" w:color="auto" w:fill="FFFFFF"/>
              </w:rPr>
              <w:t>հնարավորություն</w:t>
            </w:r>
            <w:r w:rsidRPr="005A2E22">
              <w:rPr>
                <w:rFonts w:ascii="GHEA Grapalat" w:hAnsi="GHEA Grapalat"/>
                <w:color w:val="000000"/>
                <w:shd w:val="clear" w:color="auto" w:fill="FFFFFF"/>
                <w:lang w:val="af-ZA"/>
              </w:rPr>
              <w:t>:</w:t>
            </w:r>
          </w:p>
        </w:tc>
      </w:tr>
      <w:tr w:rsidR="00A364E6" w:rsidRPr="005A2E22" w:rsidTr="002424FC">
        <w:trPr>
          <w:tblCellSpacing w:w="0" w:type="dxa"/>
          <w:jc w:val="center"/>
        </w:trPr>
        <w:tc>
          <w:tcPr>
            <w:tcW w:w="871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364E6" w:rsidRPr="00175D91" w:rsidRDefault="009C3431" w:rsidP="00F229F5">
            <w:pPr>
              <w:pStyle w:val="ListParagraph"/>
              <w:tabs>
                <w:tab w:val="left" w:pos="264"/>
                <w:tab w:val="left" w:pos="340"/>
              </w:tabs>
              <w:spacing w:line="360" w:lineRule="auto"/>
              <w:ind w:left="0" w:firstLine="85"/>
              <w:jc w:val="both"/>
              <w:rPr>
                <w:rFonts w:ascii="GHEA Grapalat" w:hAnsi="GHEA Grapalat"/>
                <w:szCs w:val="24"/>
                <w:lang w:val="af-ZA"/>
              </w:rPr>
            </w:pPr>
            <w:r>
              <w:rPr>
                <w:rFonts w:ascii="GHEA Grapalat" w:hAnsi="GHEA Grapalat"/>
                <w:szCs w:val="24"/>
                <w:shd w:val="clear" w:color="auto" w:fill="FFFFFF"/>
                <w:lang w:val="af-ZA"/>
              </w:rPr>
              <w:lastRenderedPageBreak/>
              <w:t xml:space="preserve">5. </w:t>
            </w:r>
            <w:r>
              <w:rPr>
                <w:rFonts w:ascii="GHEA Grapalat" w:hAnsi="GHEA Grapalat"/>
                <w:szCs w:val="24"/>
                <w:shd w:val="clear" w:color="auto" w:fill="FFFFFF"/>
              </w:rPr>
              <w:t>Նախագծի</w:t>
            </w:r>
            <w:r>
              <w:rPr>
                <w:rFonts w:ascii="GHEA Grapalat" w:hAnsi="GHEA Grapalat"/>
                <w:szCs w:val="24"/>
                <w:shd w:val="clear" w:color="auto" w:fill="FFFFFF"/>
                <w:lang w:val="af-ZA"/>
              </w:rPr>
              <w:t xml:space="preserve"> 5-</w:t>
            </w:r>
            <w:r>
              <w:rPr>
                <w:rFonts w:ascii="GHEA Grapalat" w:hAnsi="GHEA Grapalat"/>
                <w:szCs w:val="24"/>
                <w:shd w:val="clear" w:color="auto" w:fill="FFFFFF"/>
              </w:rPr>
              <w:t>րդ</w:t>
            </w:r>
            <w:r>
              <w:rPr>
                <w:rFonts w:ascii="GHEA Grapalat" w:hAnsi="GHEA Grapalat"/>
                <w:szCs w:val="24"/>
                <w:shd w:val="clear" w:color="auto" w:fill="FFFFFF"/>
                <w:lang w:val="af-ZA"/>
              </w:rPr>
              <w:t xml:space="preserve"> </w:t>
            </w:r>
            <w:r>
              <w:rPr>
                <w:rFonts w:ascii="GHEA Grapalat" w:hAnsi="GHEA Grapalat"/>
                <w:szCs w:val="24"/>
                <w:shd w:val="clear" w:color="auto" w:fill="FFFFFF"/>
              </w:rPr>
              <w:t>կետի</w:t>
            </w:r>
            <w:r>
              <w:rPr>
                <w:rFonts w:ascii="GHEA Grapalat" w:hAnsi="GHEA Grapalat"/>
                <w:szCs w:val="24"/>
                <w:shd w:val="clear" w:color="auto" w:fill="FFFFFF"/>
                <w:lang w:val="af-ZA"/>
              </w:rPr>
              <w:t xml:space="preserve"> </w:t>
            </w:r>
            <w:r>
              <w:rPr>
                <w:rFonts w:ascii="GHEA Grapalat" w:hAnsi="GHEA Grapalat"/>
                <w:szCs w:val="24"/>
                <w:shd w:val="clear" w:color="auto" w:fill="FFFFFF"/>
              </w:rPr>
              <w:t>կապակցությամբ</w:t>
            </w:r>
            <w:r>
              <w:rPr>
                <w:rFonts w:ascii="GHEA Grapalat" w:hAnsi="GHEA Grapalat"/>
                <w:szCs w:val="24"/>
                <w:shd w:val="clear" w:color="auto" w:fill="FFFFFF"/>
                <w:lang w:val="af-ZA"/>
              </w:rPr>
              <w:t xml:space="preserve"> </w:t>
            </w:r>
            <w:r>
              <w:rPr>
                <w:rFonts w:ascii="GHEA Grapalat" w:hAnsi="GHEA Grapalat"/>
                <w:szCs w:val="24"/>
                <w:shd w:val="clear" w:color="auto" w:fill="FFFFFF"/>
              </w:rPr>
              <w:t>կարծում</w:t>
            </w:r>
            <w:r>
              <w:rPr>
                <w:rFonts w:ascii="GHEA Grapalat" w:hAnsi="GHEA Grapalat"/>
                <w:szCs w:val="24"/>
                <w:shd w:val="clear" w:color="auto" w:fill="FFFFFF"/>
                <w:lang w:val="af-ZA"/>
              </w:rPr>
              <w:t xml:space="preserve"> </w:t>
            </w:r>
            <w:r>
              <w:rPr>
                <w:rFonts w:ascii="GHEA Grapalat" w:hAnsi="GHEA Grapalat"/>
                <w:szCs w:val="24"/>
                <w:shd w:val="clear" w:color="auto" w:fill="FFFFFF"/>
              </w:rPr>
              <w:t>ենք</w:t>
            </w:r>
            <w:r>
              <w:rPr>
                <w:rFonts w:ascii="GHEA Grapalat" w:hAnsi="GHEA Grapalat"/>
                <w:szCs w:val="24"/>
                <w:shd w:val="clear" w:color="auto" w:fill="FFFFFF"/>
                <w:lang w:val="af-ZA"/>
              </w:rPr>
              <w:t xml:space="preserve">, որ </w:t>
            </w:r>
            <w:r>
              <w:rPr>
                <w:rFonts w:ascii="GHEA Grapalat" w:hAnsi="GHEA Grapalat"/>
                <w:szCs w:val="24"/>
                <w:shd w:val="clear" w:color="auto" w:fill="FFFFFF"/>
              </w:rPr>
              <w:t>գործնականում</w:t>
            </w:r>
            <w:r>
              <w:rPr>
                <w:rFonts w:ascii="GHEA Grapalat" w:hAnsi="GHEA Grapalat"/>
                <w:szCs w:val="24"/>
                <w:shd w:val="clear" w:color="auto" w:fill="FFFFFF"/>
                <w:lang w:val="af-ZA"/>
              </w:rPr>
              <w:t xml:space="preserve"> </w:t>
            </w:r>
            <w:r>
              <w:rPr>
                <w:rFonts w:ascii="GHEA Grapalat" w:hAnsi="GHEA Grapalat"/>
                <w:szCs w:val="24"/>
                <w:shd w:val="clear" w:color="auto" w:fill="FFFFFF"/>
              </w:rPr>
              <w:t>բազմաթիվ</w:t>
            </w:r>
            <w:r>
              <w:rPr>
                <w:rFonts w:ascii="GHEA Grapalat" w:hAnsi="GHEA Grapalat"/>
                <w:szCs w:val="24"/>
                <w:shd w:val="clear" w:color="auto" w:fill="FFFFFF"/>
                <w:lang w:val="af-ZA"/>
              </w:rPr>
              <w:t xml:space="preserve"> </w:t>
            </w:r>
            <w:r>
              <w:rPr>
                <w:rFonts w:ascii="GHEA Grapalat" w:hAnsi="GHEA Grapalat"/>
                <w:szCs w:val="24"/>
                <w:shd w:val="clear" w:color="auto" w:fill="FFFFFF"/>
              </w:rPr>
              <w:t>խնդիրներ</w:t>
            </w:r>
            <w:r>
              <w:rPr>
                <w:rFonts w:ascii="GHEA Grapalat" w:hAnsi="GHEA Grapalat"/>
                <w:szCs w:val="24"/>
                <w:shd w:val="clear" w:color="auto" w:fill="FFFFFF"/>
                <w:lang w:val="af-ZA"/>
              </w:rPr>
              <w:t xml:space="preserve"> </w:t>
            </w:r>
            <w:r>
              <w:rPr>
                <w:rFonts w:ascii="GHEA Grapalat" w:hAnsi="GHEA Grapalat"/>
                <w:szCs w:val="24"/>
                <w:shd w:val="clear" w:color="auto" w:fill="FFFFFF"/>
              </w:rPr>
              <w:t>կառաջանան</w:t>
            </w:r>
            <w:r>
              <w:rPr>
                <w:rFonts w:ascii="GHEA Grapalat" w:hAnsi="GHEA Grapalat"/>
                <w:szCs w:val="24"/>
                <w:shd w:val="clear" w:color="auto" w:fill="FFFFFF"/>
                <w:lang w:val="af-ZA"/>
              </w:rPr>
              <w:t xml:space="preserve">, </w:t>
            </w:r>
            <w:r>
              <w:rPr>
                <w:rFonts w:ascii="GHEA Grapalat" w:hAnsi="GHEA Grapalat"/>
                <w:szCs w:val="24"/>
                <w:shd w:val="clear" w:color="auto" w:fill="FFFFFF"/>
              </w:rPr>
              <w:t>որպիսի</w:t>
            </w:r>
            <w:r>
              <w:rPr>
                <w:rFonts w:ascii="GHEA Grapalat" w:hAnsi="GHEA Grapalat"/>
                <w:szCs w:val="24"/>
                <w:shd w:val="clear" w:color="auto" w:fill="FFFFFF"/>
                <w:lang w:val="af-ZA"/>
              </w:rPr>
              <w:t xml:space="preserve"> </w:t>
            </w:r>
            <w:r>
              <w:rPr>
                <w:rFonts w:ascii="GHEA Grapalat" w:hAnsi="GHEA Grapalat"/>
                <w:szCs w:val="24"/>
                <w:shd w:val="clear" w:color="auto" w:fill="FFFFFF"/>
              </w:rPr>
              <w:t>պայմաններում</w:t>
            </w:r>
            <w:r>
              <w:rPr>
                <w:rFonts w:ascii="GHEA Grapalat" w:hAnsi="GHEA Grapalat"/>
                <w:szCs w:val="24"/>
                <w:shd w:val="clear" w:color="auto" w:fill="FFFFFF"/>
                <w:lang w:val="af-ZA"/>
              </w:rPr>
              <w:t xml:space="preserve"> </w:t>
            </w:r>
            <w:r>
              <w:rPr>
                <w:rFonts w:ascii="GHEA Grapalat" w:hAnsi="GHEA Grapalat"/>
                <w:szCs w:val="24"/>
                <w:shd w:val="clear" w:color="auto" w:fill="FFFFFF"/>
              </w:rPr>
              <w:t>գտնում</w:t>
            </w:r>
            <w:r>
              <w:rPr>
                <w:rFonts w:ascii="GHEA Grapalat" w:hAnsi="GHEA Grapalat"/>
                <w:szCs w:val="24"/>
                <w:shd w:val="clear" w:color="auto" w:fill="FFFFFF"/>
                <w:lang w:val="af-ZA"/>
              </w:rPr>
              <w:t xml:space="preserve"> </w:t>
            </w:r>
            <w:r>
              <w:rPr>
                <w:rFonts w:ascii="GHEA Grapalat" w:hAnsi="GHEA Grapalat"/>
                <w:szCs w:val="24"/>
                <w:shd w:val="clear" w:color="auto" w:fill="FFFFFF"/>
              </w:rPr>
              <w:t>ենք</w:t>
            </w:r>
            <w:r>
              <w:rPr>
                <w:rFonts w:ascii="GHEA Grapalat" w:hAnsi="GHEA Grapalat"/>
                <w:szCs w:val="24"/>
                <w:shd w:val="clear" w:color="auto" w:fill="FFFFFF"/>
                <w:lang w:val="af-ZA"/>
              </w:rPr>
              <w:t xml:space="preserve">, </w:t>
            </w:r>
            <w:r>
              <w:rPr>
                <w:rFonts w:ascii="GHEA Grapalat" w:hAnsi="GHEA Grapalat"/>
                <w:szCs w:val="24"/>
                <w:shd w:val="clear" w:color="auto" w:fill="FFFFFF"/>
              </w:rPr>
              <w:t>որ</w:t>
            </w:r>
            <w:r>
              <w:rPr>
                <w:rFonts w:ascii="GHEA Grapalat" w:hAnsi="GHEA Grapalat"/>
                <w:szCs w:val="24"/>
                <w:shd w:val="clear" w:color="auto" w:fill="FFFFFF"/>
                <w:lang w:val="af-ZA"/>
              </w:rPr>
              <w:t xml:space="preserve"> </w:t>
            </w:r>
            <w:r>
              <w:rPr>
                <w:rFonts w:ascii="GHEA Grapalat" w:hAnsi="GHEA Grapalat"/>
                <w:szCs w:val="24"/>
                <w:shd w:val="clear" w:color="auto" w:fill="FFFFFF"/>
              </w:rPr>
              <w:t>պետք</w:t>
            </w:r>
            <w:r>
              <w:rPr>
                <w:rFonts w:ascii="GHEA Grapalat" w:hAnsi="GHEA Grapalat"/>
                <w:szCs w:val="24"/>
                <w:shd w:val="clear" w:color="auto" w:fill="FFFFFF"/>
                <w:lang w:val="af-ZA"/>
              </w:rPr>
              <w:t xml:space="preserve"> </w:t>
            </w:r>
            <w:r>
              <w:rPr>
                <w:rFonts w:ascii="GHEA Grapalat" w:hAnsi="GHEA Grapalat"/>
                <w:szCs w:val="24"/>
                <w:shd w:val="clear" w:color="auto" w:fill="FFFFFF"/>
              </w:rPr>
              <w:t>է</w:t>
            </w:r>
            <w:r>
              <w:rPr>
                <w:rFonts w:ascii="GHEA Grapalat" w:hAnsi="GHEA Grapalat"/>
                <w:szCs w:val="24"/>
                <w:shd w:val="clear" w:color="auto" w:fill="FFFFFF"/>
                <w:lang w:val="af-ZA"/>
              </w:rPr>
              <w:t xml:space="preserve"> </w:t>
            </w:r>
            <w:r>
              <w:rPr>
                <w:rFonts w:ascii="GHEA Grapalat" w:hAnsi="GHEA Grapalat"/>
                <w:szCs w:val="24"/>
                <w:shd w:val="clear" w:color="auto" w:fill="FFFFFF"/>
              </w:rPr>
              <w:t>ձեռնպահ</w:t>
            </w:r>
            <w:r>
              <w:rPr>
                <w:rFonts w:ascii="GHEA Grapalat" w:hAnsi="GHEA Grapalat"/>
                <w:szCs w:val="24"/>
                <w:shd w:val="clear" w:color="auto" w:fill="FFFFFF"/>
                <w:lang w:val="af-ZA"/>
              </w:rPr>
              <w:t xml:space="preserve"> </w:t>
            </w:r>
            <w:r>
              <w:rPr>
                <w:rFonts w:ascii="GHEA Grapalat" w:hAnsi="GHEA Grapalat"/>
                <w:szCs w:val="24"/>
                <w:shd w:val="clear" w:color="auto" w:fill="FFFFFF"/>
              </w:rPr>
              <w:t>մնալ</w:t>
            </w:r>
            <w:r>
              <w:rPr>
                <w:rFonts w:ascii="GHEA Grapalat" w:hAnsi="GHEA Grapalat"/>
                <w:szCs w:val="24"/>
                <w:shd w:val="clear" w:color="auto" w:fill="FFFFFF"/>
                <w:lang w:val="af-ZA"/>
              </w:rPr>
              <w:t xml:space="preserve"> </w:t>
            </w:r>
            <w:r>
              <w:rPr>
                <w:rFonts w:ascii="GHEA Grapalat" w:hAnsi="GHEA Grapalat"/>
                <w:szCs w:val="24"/>
                <w:shd w:val="clear" w:color="auto" w:fill="FFFFFF"/>
              </w:rPr>
              <w:t>տվյալ</w:t>
            </w:r>
            <w:r>
              <w:rPr>
                <w:rFonts w:ascii="GHEA Grapalat" w:hAnsi="GHEA Grapalat"/>
                <w:szCs w:val="24"/>
                <w:shd w:val="clear" w:color="auto" w:fill="FFFFFF"/>
                <w:lang w:val="af-ZA"/>
              </w:rPr>
              <w:t xml:space="preserve"> </w:t>
            </w:r>
            <w:r>
              <w:rPr>
                <w:rFonts w:ascii="GHEA Grapalat" w:hAnsi="GHEA Grapalat"/>
                <w:szCs w:val="24"/>
                <w:shd w:val="clear" w:color="auto" w:fill="FFFFFF"/>
              </w:rPr>
              <w:t>դրույթը</w:t>
            </w:r>
            <w:r>
              <w:rPr>
                <w:rFonts w:ascii="GHEA Grapalat" w:hAnsi="GHEA Grapalat"/>
                <w:szCs w:val="24"/>
                <w:shd w:val="clear" w:color="auto" w:fill="FFFFFF"/>
                <w:lang w:val="af-ZA"/>
              </w:rPr>
              <w:t xml:space="preserve"> </w:t>
            </w:r>
            <w:r>
              <w:rPr>
                <w:rFonts w:ascii="GHEA Grapalat" w:hAnsi="GHEA Grapalat"/>
                <w:szCs w:val="24"/>
                <w:shd w:val="clear" w:color="auto" w:fill="FFFFFF"/>
              </w:rPr>
              <w:t>սահմանելուց</w:t>
            </w:r>
            <w:r>
              <w:rPr>
                <w:rFonts w:ascii="GHEA Grapalat" w:hAnsi="GHEA Grapalat"/>
                <w:szCs w:val="24"/>
                <w:shd w:val="clear" w:color="auto" w:fill="FFFFFF"/>
                <w:lang w:val="af-ZA"/>
              </w:rPr>
              <w:t xml:space="preserve"> </w:t>
            </w:r>
            <w:r>
              <w:rPr>
                <w:rFonts w:ascii="GHEA Grapalat" w:hAnsi="GHEA Grapalat"/>
                <w:szCs w:val="24"/>
                <w:shd w:val="clear" w:color="auto" w:fill="FFFFFF"/>
              </w:rPr>
              <w:t>և</w:t>
            </w:r>
            <w:r>
              <w:rPr>
                <w:rFonts w:ascii="GHEA Grapalat" w:hAnsi="GHEA Grapalat"/>
                <w:szCs w:val="24"/>
                <w:shd w:val="clear" w:color="auto" w:fill="FFFFFF"/>
                <w:lang w:val="af-ZA"/>
              </w:rPr>
              <w:t xml:space="preserve"> </w:t>
            </w:r>
            <w:r>
              <w:rPr>
                <w:rFonts w:ascii="GHEA Grapalat" w:hAnsi="GHEA Grapalat"/>
                <w:szCs w:val="24"/>
                <w:shd w:val="clear" w:color="auto" w:fill="FFFFFF"/>
              </w:rPr>
              <w:t>այն</w:t>
            </w:r>
            <w:r>
              <w:rPr>
                <w:rFonts w:ascii="GHEA Grapalat" w:hAnsi="GHEA Grapalat"/>
                <w:szCs w:val="24"/>
                <w:shd w:val="clear" w:color="auto" w:fill="FFFFFF"/>
                <w:lang w:val="af-ZA"/>
              </w:rPr>
              <w:t xml:space="preserve"> </w:t>
            </w:r>
            <w:r>
              <w:rPr>
                <w:rFonts w:ascii="GHEA Grapalat" w:hAnsi="GHEA Grapalat"/>
                <w:szCs w:val="24"/>
                <w:shd w:val="clear" w:color="auto" w:fill="FFFFFF"/>
              </w:rPr>
              <w:t>պետք</w:t>
            </w:r>
            <w:r>
              <w:rPr>
                <w:rFonts w:ascii="GHEA Grapalat" w:hAnsi="GHEA Grapalat"/>
                <w:szCs w:val="24"/>
                <w:shd w:val="clear" w:color="auto" w:fill="FFFFFF"/>
                <w:lang w:val="af-ZA"/>
              </w:rPr>
              <w:t xml:space="preserve"> </w:t>
            </w:r>
            <w:r>
              <w:rPr>
                <w:rFonts w:ascii="GHEA Grapalat" w:hAnsi="GHEA Grapalat"/>
                <w:szCs w:val="24"/>
                <w:shd w:val="clear" w:color="auto" w:fill="FFFFFF"/>
              </w:rPr>
              <w:t>է</w:t>
            </w:r>
            <w:r>
              <w:rPr>
                <w:rFonts w:ascii="GHEA Grapalat" w:hAnsi="GHEA Grapalat"/>
                <w:szCs w:val="24"/>
                <w:shd w:val="clear" w:color="auto" w:fill="FFFFFF"/>
                <w:lang w:val="af-ZA"/>
              </w:rPr>
              <w:t xml:space="preserve"> </w:t>
            </w:r>
            <w:r>
              <w:rPr>
                <w:rFonts w:ascii="GHEA Grapalat" w:hAnsi="GHEA Grapalat"/>
                <w:szCs w:val="24"/>
                <w:shd w:val="clear" w:color="auto" w:fill="FFFFFF"/>
              </w:rPr>
              <w:t>հանել</w:t>
            </w:r>
            <w:r>
              <w:rPr>
                <w:rFonts w:ascii="GHEA Grapalat" w:hAnsi="GHEA Grapalat"/>
                <w:szCs w:val="24"/>
                <w:shd w:val="clear" w:color="auto" w:fill="FFFFFF"/>
                <w:lang w:val="af-ZA"/>
              </w:rPr>
              <w:t xml:space="preserve"> </w:t>
            </w:r>
            <w:r>
              <w:rPr>
                <w:rFonts w:ascii="GHEA Grapalat" w:hAnsi="GHEA Grapalat"/>
                <w:szCs w:val="24"/>
                <w:shd w:val="clear" w:color="auto" w:fill="FFFFFF"/>
              </w:rPr>
              <w:t>նախագծից</w:t>
            </w:r>
            <w:r>
              <w:rPr>
                <w:rFonts w:ascii="GHEA Grapalat" w:hAnsi="GHEA Grapalat"/>
                <w:szCs w:val="24"/>
                <w:shd w:val="clear" w:color="auto" w:fill="FFFFFF"/>
                <w:lang w:val="af-ZA"/>
              </w:rPr>
              <w:t xml:space="preserve">: </w:t>
            </w:r>
            <w:r>
              <w:rPr>
                <w:rFonts w:ascii="GHEA Grapalat" w:hAnsi="GHEA Grapalat"/>
                <w:szCs w:val="24"/>
                <w:shd w:val="clear" w:color="auto" w:fill="FFFFFF"/>
              </w:rPr>
              <w:t>Այդուհանդերձ</w:t>
            </w:r>
            <w:r>
              <w:rPr>
                <w:rFonts w:ascii="GHEA Grapalat" w:hAnsi="GHEA Grapalat"/>
                <w:szCs w:val="24"/>
                <w:shd w:val="clear" w:color="auto" w:fill="FFFFFF"/>
                <w:lang w:val="af-ZA"/>
              </w:rPr>
              <w:t xml:space="preserve">, </w:t>
            </w:r>
            <w:r>
              <w:rPr>
                <w:rFonts w:ascii="GHEA Grapalat" w:hAnsi="GHEA Grapalat"/>
                <w:szCs w:val="24"/>
                <w:shd w:val="clear" w:color="auto" w:fill="FFFFFF"/>
              </w:rPr>
              <w:t>այն</w:t>
            </w:r>
            <w:r>
              <w:rPr>
                <w:rFonts w:ascii="GHEA Grapalat" w:hAnsi="GHEA Grapalat"/>
                <w:szCs w:val="24"/>
                <w:shd w:val="clear" w:color="auto" w:fill="FFFFFF"/>
                <w:lang w:val="af-ZA"/>
              </w:rPr>
              <w:t xml:space="preserve"> </w:t>
            </w:r>
            <w:r>
              <w:rPr>
                <w:rFonts w:ascii="GHEA Grapalat" w:hAnsi="GHEA Grapalat"/>
                <w:szCs w:val="24"/>
                <w:shd w:val="clear" w:color="auto" w:fill="FFFFFF"/>
              </w:rPr>
              <w:t>հանելու</w:t>
            </w:r>
            <w:r>
              <w:rPr>
                <w:rFonts w:ascii="GHEA Grapalat" w:hAnsi="GHEA Grapalat"/>
                <w:szCs w:val="24"/>
                <w:shd w:val="clear" w:color="auto" w:fill="FFFFFF"/>
                <w:lang w:val="af-ZA"/>
              </w:rPr>
              <w:t xml:space="preserve"> </w:t>
            </w:r>
            <w:r>
              <w:rPr>
                <w:rFonts w:ascii="GHEA Grapalat" w:hAnsi="GHEA Grapalat"/>
                <w:szCs w:val="24"/>
                <w:shd w:val="clear" w:color="auto" w:fill="FFFFFF"/>
              </w:rPr>
              <w:t>անհնարինության</w:t>
            </w:r>
            <w:r>
              <w:rPr>
                <w:rFonts w:ascii="GHEA Grapalat" w:hAnsi="GHEA Grapalat"/>
                <w:szCs w:val="24"/>
                <w:shd w:val="clear" w:color="auto" w:fill="FFFFFF"/>
                <w:lang w:val="af-ZA"/>
              </w:rPr>
              <w:t xml:space="preserve"> </w:t>
            </w:r>
            <w:r>
              <w:rPr>
                <w:rFonts w:ascii="GHEA Grapalat" w:hAnsi="GHEA Grapalat"/>
                <w:szCs w:val="24"/>
                <w:shd w:val="clear" w:color="auto" w:fill="FFFFFF"/>
              </w:rPr>
              <w:t>դեպքում</w:t>
            </w:r>
            <w:r>
              <w:rPr>
                <w:rFonts w:ascii="GHEA Grapalat" w:hAnsi="GHEA Grapalat"/>
                <w:szCs w:val="24"/>
                <w:shd w:val="clear" w:color="auto" w:fill="FFFFFF"/>
                <w:lang w:val="af-ZA"/>
              </w:rPr>
              <w:t xml:space="preserve"> </w:t>
            </w:r>
            <w:r>
              <w:rPr>
                <w:rFonts w:ascii="GHEA Grapalat" w:hAnsi="GHEA Grapalat"/>
                <w:szCs w:val="24"/>
                <w:shd w:val="clear" w:color="auto" w:fill="FFFFFF"/>
              </w:rPr>
              <w:lastRenderedPageBreak/>
              <w:t>առաջարկում</w:t>
            </w:r>
            <w:r>
              <w:rPr>
                <w:rFonts w:ascii="GHEA Grapalat" w:hAnsi="GHEA Grapalat"/>
                <w:szCs w:val="24"/>
                <w:shd w:val="clear" w:color="auto" w:fill="FFFFFF"/>
                <w:lang w:val="af-ZA"/>
              </w:rPr>
              <w:t xml:space="preserve"> </w:t>
            </w:r>
            <w:r>
              <w:rPr>
                <w:rFonts w:ascii="GHEA Grapalat" w:hAnsi="GHEA Grapalat"/>
                <w:szCs w:val="24"/>
                <w:shd w:val="clear" w:color="auto" w:fill="FFFFFF"/>
              </w:rPr>
              <w:t>ենք</w:t>
            </w:r>
            <w:r>
              <w:rPr>
                <w:rFonts w:ascii="GHEA Grapalat" w:hAnsi="GHEA Grapalat"/>
                <w:szCs w:val="24"/>
                <w:shd w:val="clear" w:color="auto" w:fill="FFFFFF"/>
                <w:lang w:val="af-ZA"/>
              </w:rPr>
              <w:t xml:space="preserve"> </w:t>
            </w:r>
            <w:r>
              <w:rPr>
                <w:rFonts w:ascii="GHEA Grapalat" w:hAnsi="GHEA Grapalat"/>
                <w:szCs w:val="24"/>
                <w:shd w:val="clear" w:color="auto" w:fill="FFFFFF"/>
              </w:rPr>
              <w:t>վերախմբագրել</w:t>
            </w:r>
            <w:r>
              <w:rPr>
                <w:rFonts w:ascii="GHEA Grapalat" w:hAnsi="GHEA Grapalat"/>
                <w:szCs w:val="24"/>
                <w:shd w:val="clear" w:color="auto" w:fill="FFFFFF"/>
                <w:lang w:val="af-ZA"/>
              </w:rPr>
              <w:t xml:space="preserve"> </w:t>
            </w:r>
            <w:r>
              <w:rPr>
                <w:rFonts w:ascii="GHEA Grapalat" w:hAnsi="GHEA Grapalat"/>
                <w:szCs w:val="24"/>
                <w:shd w:val="clear" w:color="auto" w:fill="FFFFFF"/>
              </w:rPr>
              <w:t>և</w:t>
            </w:r>
            <w:r>
              <w:rPr>
                <w:rFonts w:ascii="GHEA Grapalat" w:hAnsi="GHEA Grapalat"/>
                <w:szCs w:val="24"/>
                <w:shd w:val="clear" w:color="auto" w:fill="FFFFFF"/>
                <w:lang w:val="af-ZA"/>
              </w:rPr>
              <w:t xml:space="preserve"> </w:t>
            </w:r>
            <w:r>
              <w:rPr>
                <w:rFonts w:ascii="GHEA Grapalat" w:hAnsi="GHEA Grapalat"/>
                <w:szCs w:val="24"/>
                <w:shd w:val="clear" w:color="auto" w:fill="FFFFFF"/>
              </w:rPr>
              <w:t>Նախագծում</w:t>
            </w:r>
            <w:r>
              <w:rPr>
                <w:rFonts w:ascii="GHEA Grapalat" w:hAnsi="GHEA Grapalat"/>
                <w:szCs w:val="24"/>
                <w:shd w:val="clear" w:color="auto" w:fill="FFFFFF"/>
                <w:lang w:val="af-ZA"/>
              </w:rPr>
              <w:t xml:space="preserve"> </w:t>
            </w:r>
            <w:r>
              <w:rPr>
                <w:rFonts w:ascii="GHEA Grapalat" w:hAnsi="GHEA Grapalat"/>
                <w:szCs w:val="24"/>
                <w:shd w:val="clear" w:color="auto" w:fill="FFFFFF"/>
              </w:rPr>
              <w:t>սահմանել</w:t>
            </w:r>
            <w:r>
              <w:rPr>
                <w:rFonts w:ascii="GHEA Grapalat" w:hAnsi="GHEA Grapalat"/>
                <w:szCs w:val="24"/>
                <w:shd w:val="clear" w:color="auto" w:fill="FFFFFF"/>
                <w:lang w:val="af-ZA"/>
              </w:rPr>
              <w:t xml:space="preserve"> </w:t>
            </w:r>
            <w:r>
              <w:rPr>
                <w:rFonts w:ascii="GHEA Grapalat" w:hAnsi="GHEA Grapalat"/>
                <w:szCs w:val="24"/>
                <w:shd w:val="clear" w:color="auto" w:fill="FFFFFF"/>
              </w:rPr>
              <w:t>հանցագործությամբ</w:t>
            </w:r>
            <w:r>
              <w:rPr>
                <w:rFonts w:ascii="GHEA Grapalat" w:hAnsi="GHEA Grapalat"/>
                <w:szCs w:val="24"/>
                <w:shd w:val="clear" w:color="auto" w:fill="FFFFFF"/>
                <w:lang w:val="af-ZA"/>
              </w:rPr>
              <w:t xml:space="preserve"> </w:t>
            </w:r>
            <w:r>
              <w:rPr>
                <w:rFonts w:ascii="GHEA Grapalat" w:hAnsi="GHEA Grapalat"/>
                <w:szCs w:val="24"/>
                <w:shd w:val="clear" w:color="auto" w:fill="FFFFFF"/>
              </w:rPr>
              <w:t>տուժողին</w:t>
            </w:r>
            <w:r>
              <w:rPr>
                <w:rFonts w:ascii="GHEA Grapalat" w:hAnsi="GHEA Grapalat"/>
                <w:szCs w:val="24"/>
                <w:shd w:val="clear" w:color="auto" w:fill="FFFFFF"/>
                <w:lang w:val="af-ZA"/>
              </w:rPr>
              <w:t xml:space="preserve"> </w:t>
            </w:r>
            <w:r>
              <w:rPr>
                <w:rFonts w:ascii="GHEA Grapalat" w:hAnsi="GHEA Grapalat"/>
                <w:szCs w:val="24"/>
                <w:shd w:val="clear" w:color="auto" w:fill="FFFFFF"/>
              </w:rPr>
              <w:t>պատճառված</w:t>
            </w:r>
            <w:r>
              <w:rPr>
                <w:rFonts w:ascii="GHEA Grapalat" w:hAnsi="GHEA Grapalat"/>
                <w:szCs w:val="24"/>
                <w:shd w:val="clear" w:color="auto" w:fill="FFFFFF"/>
                <w:lang w:val="af-ZA"/>
              </w:rPr>
              <w:t xml:space="preserve"> </w:t>
            </w:r>
            <w:r>
              <w:rPr>
                <w:rFonts w:ascii="GHEA Grapalat" w:hAnsi="GHEA Grapalat"/>
                <w:szCs w:val="24"/>
                <w:shd w:val="clear" w:color="auto" w:fill="FFFFFF"/>
              </w:rPr>
              <w:t>վնասի</w:t>
            </w:r>
            <w:r>
              <w:rPr>
                <w:rFonts w:ascii="GHEA Grapalat" w:hAnsi="GHEA Grapalat"/>
                <w:szCs w:val="24"/>
                <w:shd w:val="clear" w:color="auto" w:fill="FFFFFF"/>
                <w:lang w:val="af-ZA"/>
              </w:rPr>
              <w:t xml:space="preserve"> </w:t>
            </w:r>
            <w:r>
              <w:rPr>
                <w:rFonts w:ascii="GHEA Grapalat" w:hAnsi="GHEA Grapalat"/>
                <w:szCs w:val="24"/>
                <w:shd w:val="clear" w:color="auto" w:fill="FFFFFF"/>
              </w:rPr>
              <w:t>փոխհատուցման</w:t>
            </w:r>
            <w:r>
              <w:rPr>
                <w:rFonts w:ascii="GHEA Grapalat" w:hAnsi="GHEA Grapalat"/>
                <w:szCs w:val="24"/>
                <w:shd w:val="clear" w:color="auto" w:fill="FFFFFF"/>
                <w:lang w:val="af-ZA"/>
              </w:rPr>
              <w:t xml:space="preserve"> </w:t>
            </w:r>
            <w:r>
              <w:rPr>
                <w:rFonts w:ascii="GHEA Grapalat" w:hAnsi="GHEA Grapalat"/>
                <w:szCs w:val="24"/>
                <w:shd w:val="clear" w:color="auto" w:fill="FFFFFF"/>
              </w:rPr>
              <w:t>չափորոշիչները</w:t>
            </w:r>
            <w:r>
              <w:rPr>
                <w:rFonts w:ascii="GHEA Grapalat" w:hAnsi="GHEA Grapalat"/>
                <w:szCs w:val="24"/>
                <w:shd w:val="clear" w:color="auto" w:fill="FFFFFF"/>
                <w:lang w:val="af-ZA"/>
              </w:rPr>
              <w:t xml:space="preserve">, </w:t>
            </w:r>
            <w:r>
              <w:rPr>
                <w:rFonts w:ascii="GHEA Grapalat" w:hAnsi="GHEA Grapalat"/>
                <w:szCs w:val="24"/>
                <w:shd w:val="clear" w:color="auto" w:fill="FFFFFF"/>
              </w:rPr>
              <w:t>որոնք</w:t>
            </w:r>
            <w:r>
              <w:rPr>
                <w:rFonts w:ascii="GHEA Grapalat" w:hAnsi="GHEA Grapalat"/>
                <w:szCs w:val="24"/>
                <w:shd w:val="clear" w:color="auto" w:fill="FFFFFF"/>
                <w:lang w:val="af-ZA"/>
              </w:rPr>
              <w:t xml:space="preserve"> </w:t>
            </w:r>
            <w:r>
              <w:rPr>
                <w:rFonts w:ascii="GHEA Grapalat" w:hAnsi="GHEA Grapalat"/>
                <w:szCs w:val="24"/>
                <w:shd w:val="clear" w:color="auto" w:fill="FFFFFF"/>
              </w:rPr>
              <w:t>բավարարվելու</w:t>
            </w:r>
            <w:r>
              <w:rPr>
                <w:rFonts w:ascii="GHEA Grapalat" w:hAnsi="GHEA Grapalat"/>
                <w:szCs w:val="24"/>
                <w:shd w:val="clear" w:color="auto" w:fill="FFFFFF"/>
                <w:lang w:val="af-ZA"/>
              </w:rPr>
              <w:t xml:space="preserve"> </w:t>
            </w:r>
            <w:r>
              <w:rPr>
                <w:rFonts w:ascii="GHEA Grapalat" w:hAnsi="GHEA Grapalat"/>
                <w:szCs w:val="24"/>
                <w:shd w:val="clear" w:color="auto" w:fill="FFFFFF"/>
              </w:rPr>
              <w:t>դեպքում</w:t>
            </w:r>
            <w:r>
              <w:rPr>
                <w:rFonts w:ascii="GHEA Grapalat" w:hAnsi="GHEA Grapalat"/>
                <w:szCs w:val="24"/>
                <w:shd w:val="clear" w:color="auto" w:fill="FFFFFF"/>
                <w:lang w:val="af-ZA"/>
              </w:rPr>
              <w:t xml:space="preserve"> </w:t>
            </w:r>
            <w:r>
              <w:rPr>
                <w:rFonts w:ascii="GHEA Grapalat" w:hAnsi="GHEA Grapalat"/>
                <w:szCs w:val="24"/>
                <w:shd w:val="clear" w:color="auto" w:fill="FFFFFF"/>
              </w:rPr>
              <w:t>կիրականացվի</w:t>
            </w:r>
            <w:r>
              <w:rPr>
                <w:rFonts w:ascii="GHEA Grapalat" w:hAnsi="GHEA Grapalat"/>
                <w:szCs w:val="24"/>
                <w:shd w:val="clear" w:color="auto" w:fill="FFFFFF"/>
                <w:lang w:val="af-ZA"/>
              </w:rPr>
              <w:t xml:space="preserve"> </w:t>
            </w:r>
            <w:r>
              <w:rPr>
                <w:rFonts w:ascii="GHEA Grapalat" w:hAnsi="GHEA Grapalat"/>
                <w:szCs w:val="24"/>
                <w:shd w:val="clear" w:color="auto" w:fill="FFFFFF"/>
              </w:rPr>
              <w:t>բուն</w:t>
            </w:r>
            <w:r>
              <w:rPr>
                <w:rFonts w:ascii="GHEA Grapalat" w:hAnsi="GHEA Grapalat"/>
                <w:szCs w:val="24"/>
                <w:shd w:val="clear" w:color="auto" w:fill="FFFFFF"/>
                <w:lang w:val="af-ZA"/>
              </w:rPr>
              <w:t xml:space="preserve"> </w:t>
            </w:r>
            <w:r>
              <w:rPr>
                <w:rFonts w:ascii="GHEA Grapalat" w:hAnsi="GHEA Grapalat"/>
                <w:szCs w:val="24"/>
                <w:shd w:val="clear" w:color="auto" w:fill="FFFFFF"/>
              </w:rPr>
              <w:t>փոխհատուցման</w:t>
            </w:r>
            <w:r>
              <w:rPr>
                <w:rFonts w:ascii="GHEA Grapalat" w:hAnsi="GHEA Grapalat"/>
                <w:szCs w:val="24"/>
                <w:shd w:val="clear" w:color="auto" w:fill="FFFFFF"/>
                <w:lang w:val="af-ZA"/>
              </w:rPr>
              <w:t xml:space="preserve"> </w:t>
            </w:r>
            <w:r>
              <w:rPr>
                <w:rFonts w:ascii="GHEA Grapalat" w:hAnsi="GHEA Grapalat"/>
                <w:szCs w:val="24"/>
                <w:shd w:val="clear" w:color="auto" w:fill="FFFFFF"/>
              </w:rPr>
              <w:t>գործընթացը</w:t>
            </w:r>
            <w:r>
              <w:rPr>
                <w:rFonts w:ascii="GHEA Grapalat" w:hAnsi="GHEA Grapalat"/>
                <w:szCs w:val="24"/>
                <w:shd w:val="clear" w:color="auto" w:fill="FFFFFF"/>
                <w:lang w:val="af-ZA"/>
              </w:rPr>
              <w:t>:</w:t>
            </w:r>
          </w:p>
        </w:tc>
        <w:tc>
          <w:tcPr>
            <w:tcW w:w="59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A364E6" w:rsidRPr="005A2E22" w:rsidRDefault="009C3431" w:rsidP="00F229F5">
            <w:pPr>
              <w:pStyle w:val="NormalWeb"/>
              <w:spacing w:before="0" w:beforeAutospacing="0" w:after="0" w:afterAutospacing="0" w:line="360" w:lineRule="auto"/>
              <w:ind w:left="333" w:firstLine="141"/>
              <w:jc w:val="center"/>
              <w:rPr>
                <w:rFonts w:ascii="GHEA Grapalat" w:hAnsi="GHEA Grapalat"/>
                <w:b/>
                <w:color w:val="000000"/>
                <w:lang w:val="af-ZA"/>
              </w:rPr>
            </w:pPr>
            <w:r>
              <w:rPr>
                <w:rFonts w:ascii="GHEA Grapalat" w:hAnsi="GHEA Grapalat"/>
                <w:b/>
                <w:color w:val="000000"/>
              </w:rPr>
              <w:lastRenderedPageBreak/>
              <w:t>Չի</w:t>
            </w:r>
            <w:r w:rsidRPr="005A2E22">
              <w:rPr>
                <w:rFonts w:ascii="GHEA Grapalat" w:hAnsi="GHEA Grapalat"/>
                <w:b/>
                <w:color w:val="000000"/>
                <w:lang w:val="af-ZA"/>
              </w:rPr>
              <w:t xml:space="preserve"> </w:t>
            </w:r>
            <w:r>
              <w:rPr>
                <w:rFonts w:ascii="GHEA Grapalat" w:hAnsi="GHEA Grapalat"/>
                <w:b/>
                <w:color w:val="000000"/>
              </w:rPr>
              <w:t>ընդունվել</w:t>
            </w:r>
          </w:p>
          <w:p w:rsidR="007902DC" w:rsidRPr="005A2E22" w:rsidRDefault="009C3431" w:rsidP="00F229F5">
            <w:pPr>
              <w:pStyle w:val="NormalWeb"/>
              <w:spacing w:before="0" w:beforeAutospacing="0" w:after="0" w:afterAutospacing="0" w:line="360" w:lineRule="auto"/>
              <w:ind w:left="49" w:firstLine="141"/>
              <w:jc w:val="both"/>
              <w:rPr>
                <w:rFonts w:ascii="GHEA Grapalat" w:hAnsi="GHEA Grapalat"/>
                <w:color w:val="000000"/>
                <w:lang w:val="af-ZA"/>
              </w:rPr>
            </w:pPr>
            <w:r>
              <w:rPr>
                <w:rFonts w:ascii="GHEA Grapalat" w:hAnsi="GHEA Grapalat"/>
                <w:color w:val="000000"/>
              </w:rPr>
              <w:t>Նախագծի</w:t>
            </w:r>
            <w:r w:rsidRPr="005A2E22">
              <w:rPr>
                <w:rFonts w:ascii="GHEA Grapalat" w:hAnsi="GHEA Grapalat"/>
                <w:color w:val="000000"/>
                <w:lang w:val="af-ZA"/>
              </w:rPr>
              <w:t xml:space="preserve"> 5-</w:t>
            </w:r>
            <w:r>
              <w:rPr>
                <w:rFonts w:ascii="GHEA Grapalat" w:hAnsi="GHEA Grapalat"/>
                <w:color w:val="000000"/>
              </w:rPr>
              <w:t>րդ</w:t>
            </w:r>
            <w:r w:rsidRPr="005A2E22">
              <w:rPr>
                <w:rFonts w:ascii="GHEA Grapalat" w:hAnsi="GHEA Grapalat"/>
                <w:color w:val="000000"/>
                <w:lang w:val="af-ZA"/>
              </w:rPr>
              <w:t xml:space="preserve"> </w:t>
            </w:r>
            <w:r>
              <w:rPr>
                <w:rFonts w:ascii="GHEA Grapalat" w:hAnsi="GHEA Grapalat"/>
                <w:color w:val="000000"/>
              </w:rPr>
              <w:t>կետը</w:t>
            </w:r>
            <w:r w:rsidRPr="005A2E22">
              <w:rPr>
                <w:rFonts w:ascii="GHEA Grapalat" w:hAnsi="GHEA Grapalat"/>
                <w:color w:val="000000"/>
                <w:lang w:val="af-ZA"/>
              </w:rPr>
              <w:t xml:space="preserve"> </w:t>
            </w:r>
            <w:r>
              <w:rPr>
                <w:rFonts w:ascii="GHEA Grapalat" w:hAnsi="GHEA Grapalat"/>
                <w:color w:val="000000"/>
              </w:rPr>
              <w:t>սահմանում</w:t>
            </w:r>
            <w:r w:rsidRPr="005A2E22">
              <w:rPr>
                <w:rFonts w:ascii="GHEA Grapalat" w:hAnsi="GHEA Grapalat"/>
                <w:color w:val="000000"/>
                <w:lang w:val="af-ZA"/>
              </w:rPr>
              <w:t xml:space="preserve"> </w:t>
            </w:r>
            <w:r>
              <w:rPr>
                <w:rFonts w:ascii="GHEA Grapalat" w:hAnsi="GHEA Grapalat"/>
                <w:color w:val="000000"/>
              </w:rPr>
              <w:t>է</w:t>
            </w:r>
            <w:r w:rsidRPr="005A2E22">
              <w:rPr>
                <w:rFonts w:ascii="GHEA Grapalat" w:hAnsi="GHEA Grapalat"/>
                <w:color w:val="000000"/>
                <w:lang w:val="af-ZA"/>
              </w:rPr>
              <w:t xml:space="preserve"> </w:t>
            </w:r>
            <w:r>
              <w:rPr>
                <w:rFonts w:ascii="GHEA Grapalat" w:hAnsi="GHEA Grapalat"/>
                <w:color w:val="000000"/>
              </w:rPr>
              <w:t>անհրաժեշտ</w:t>
            </w:r>
            <w:r w:rsidRPr="005A2E22">
              <w:rPr>
                <w:rFonts w:ascii="GHEA Grapalat" w:hAnsi="GHEA Grapalat"/>
                <w:color w:val="000000"/>
                <w:lang w:val="af-ZA"/>
              </w:rPr>
              <w:t xml:space="preserve"> </w:t>
            </w:r>
            <w:r>
              <w:rPr>
                <w:rFonts w:ascii="GHEA Grapalat" w:hAnsi="GHEA Grapalat"/>
                <w:color w:val="000000"/>
              </w:rPr>
              <w:t>փաստաթղթերի</w:t>
            </w:r>
            <w:r w:rsidRPr="005A2E22">
              <w:rPr>
                <w:rFonts w:ascii="GHEA Grapalat" w:hAnsi="GHEA Grapalat"/>
                <w:color w:val="000000"/>
                <w:lang w:val="af-ZA"/>
              </w:rPr>
              <w:t xml:space="preserve"> </w:t>
            </w:r>
            <w:r>
              <w:rPr>
                <w:rFonts w:ascii="GHEA Grapalat" w:hAnsi="GHEA Grapalat"/>
                <w:color w:val="000000"/>
              </w:rPr>
              <w:t>ցանկը</w:t>
            </w:r>
            <w:r w:rsidRPr="005A2E22">
              <w:rPr>
                <w:rFonts w:ascii="GHEA Grapalat" w:hAnsi="GHEA Grapalat"/>
                <w:color w:val="000000"/>
                <w:lang w:val="af-ZA"/>
              </w:rPr>
              <w:t xml:space="preserve">, </w:t>
            </w:r>
            <w:r>
              <w:rPr>
                <w:rFonts w:ascii="GHEA Grapalat" w:hAnsi="GHEA Grapalat"/>
                <w:color w:val="000000"/>
              </w:rPr>
              <w:t>որոնք</w:t>
            </w:r>
            <w:r w:rsidRPr="005A2E22">
              <w:rPr>
                <w:rFonts w:ascii="GHEA Grapalat" w:hAnsi="GHEA Grapalat"/>
                <w:color w:val="000000"/>
                <w:lang w:val="af-ZA"/>
              </w:rPr>
              <w:t xml:space="preserve"> </w:t>
            </w:r>
            <w:r>
              <w:rPr>
                <w:rFonts w:ascii="GHEA Grapalat" w:hAnsi="GHEA Grapalat"/>
                <w:color w:val="000000"/>
              </w:rPr>
              <w:t>պետք</w:t>
            </w:r>
            <w:r w:rsidRPr="005A2E22">
              <w:rPr>
                <w:rFonts w:ascii="GHEA Grapalat" w:hAnsi="GHEA Grapalat"/>
                <w:color w:val="000000"/>
                <w:lang w:val="af-ZA"/>
              </w:rPr>
              <w:t xml:space="preserve"> </w:t>
            </w:r>
            <w:r>
              <w:rPr>
                <w:rFonts w:ascii="GHEA Grapalat" w:hAnsi="GHEA Grapalat"/>
                <w:color w:val="000000"/>
              </w:rPr>
              <w:t>է</w:t>
            </w:r>
            <w:r w:rsidRPr="005A2E22">
              <w:rPr>
                <w:rFonts w:ascii="GHEA Grapalat" w:hAnsi="GHEA Grapalat"/>
                <w:color w:val="000000"/>
                <w:lang w:val="af-ZA"/>
              </w:rPr>
              <w:t xml:space="preserve"> </w:t>
            </w:r>
            <w:r>
              <w:rPr>
                <w:rFonts w:ascii="GHEA Grapalat" w:hAnsi="GHEA Grapalat"/>
                <w:color w:val="000000"/>
              </w:rPr>
              <w:t>ներկայացվի</w:t>
            </w:r>
            <w:r w:rsidRPr="005A2E22">
              <w:rPr>
                <w:rFonts w:ascii="GHEA Grapalat" w:hAnsi="GHEA Grapalat"/>
                <w:color w:val="000000"/>
                <w:lang w:val="af-ZA"/>
              </w:rPr>
              <w:t xml:space="preserve"> </w:t>
            </w:r>
            <w:r>
              <w:rPr>
                <w:rFonts w:ascii="GHEA Grapalat" w:hAnsi="GHEA Grapalat"/>
                <w:color w:val="000000"/>
              </w:rPr>
              <w:t>հատուցում</w:t>
            </w:r>
            <w:r w:rsidRPr="005A2E22">
              <w:rPr>
                <w:rFonts w:ascii="GHEA Grapalat" w:hAnsi="GHEA Grapalat"/>
                <w:color w:val="000000"/>
                <w:lang w:val="af-ZA"/>
              </w:rPr>
              <w:t xml:space="preserve"> </w:t>
            </w:r>
            <w:r>
              <w:rPr>
                <w:rFonts w:ascii="GHEA Grapalat" w:hAnsi="GHEA Grapalat"/>
                <w:color w:val="000000"/>
              </w:rPr>
              <w:t>տալու</w:t>
            </w:r>
            <w:r w:rsidRPr="005A2E22">
              <w:rPr>
                <w:rFonts w:ascii="GHEA Grapalat" w:hAnsi="GHEA Grapalat"/>
                <w:color w:val="000000"/>
                <w:lang w:val="af-ZA"/>
              </w:rPr>
              <w:t xml:space="preserve"> </w:t>
            </w:r>
            <w:r>
              <w:rPr>
                <w:rFonts w:ascii="GHEA Grapalat" w:hAnsi="GHEA Grapalat"/>
                <w:color w:val="000000"/>
              </w:rPr>
              <w:t>անհրաժեշտությունը</w:t>
            </w:r>
            <w:r w:rsidRPr="005A2E22">
              <w:rPr>
                <w:rFonts w:ascii="GHEA Grapalat" w:hAnsi="GHEA Grapalat"/>
                <w:color w:val="000000"/>
                <w:lang w:val="af-ZA"/>
              </w:rPr>
              <w:t xml:space="preserve"> </w:t>
            </w:r>
            <w:r>
              <w:rPr>
                <w:rFonts w:ascii="GHEA Grapalat" w:hAnsi="GHEA Grapalat"/>
                <w:color w:val="000000"/>
              </w:rPr>
              <w:t>որոշելու</w:t>
            </w:r>
            <w:r w:rsidRPr="005A2E22">
              <w:rPr>
                <w:rFonts w:ascii="GHEA Grapalat" w:hAnsi="GHEA Grapalat"/>
                <w:color w:val="000000"/>
                <w:lang w:val="af-ZA"/>
              </w:rPr>
              <w:t xml:space="preserve"> </w:t>
            </w:r>
            <w:r>
              <w:rPr>
                <w:rFonts w:ascii="GHEA Grapalat" w:hAnsi="GHEA Grapalat"/>
                <w:color w:val="000000"/>
              </w:rPr>
              <w:lastRenderedPageBreak/>
              <w:t>համար</w:t>
            </w:r>
            <w:r w:rsidRPr="005A2E22">
              <w:rPr>
                <w:rFonts w:ascii="GHEA Grapalat" w:hAnsi="GHEA Grapalat"/>
                <w:color w:val="000000"/>
                <w:lang w:val="af-ZA"/>
              </w:rPr>
              <w:t xml:space="preserve">, </w:t>
            </w:r>
            <w:r>
              <w:rPr>
                <w:rFonts w:ascii="GHEA Grapalat" w:hAnsi="GHEA Grapalat"/>
                <w:color w:val="000000"/>
              </w:rPr>
              <w:t>իսկ</w:t>
            </w:r>
            <w:r w:rsidRPr="005A2E22">
              <w:rPr>
                <w:rFonts w:ascii="GHEA Grapalat" w:hAnsi="GHEA Grapalat"/>
                <w:color w:val="000000"/>
                <w:lang w:val="af-ZA"/>
              </w:rPr>
              <w:t xml:space="preserve"> </w:t>
            </w:r>
            <w:r>
              <w:rPr>
                <w:rFonts w:ascii="GHEA Grapalat" w:hAnsi="GHEA Grapalat"/>
                <w:color w:val="000000"/>
              </w:rPr>
              <w:t>դրանց</w:t>
            </w:r>
            <w:r w:rsidRPr="005A2E22">
              <w:rPr>
                <w:rFonts w:ascii="GHEA Grapalat" w:hAnsi="GHEA Grapalat"/>
                <w:color w:val="000000"/>
                <w:lang w:val="af-ZA"/>
              </w:rPr>
              <w:t xml:space="preserve"> </w:t>
            </w:r>
            <w:r>
              <w:rPr>
                <w:rFonts w:ascii="GHEA Grapalat" w:hAnsi="GHEA Grapalat"/>
                <w:color w:val="000000"/>
              </w:rPr>
              <w:t>չնախատեսման</w:t>
            </w:r>
            <w:r w:rsidRPr="005A2E22">
              <w:rPr>
                <w:rFonts w:ascii="GHEA Grapalat" w:hAnsi="GHEA Grapalat"/>
                <w:color w:val="000000"/>
                <w:lang w:val="af-ZA"/>
              </w:rPr>
              <w:t xml:space="preserve"> </w:t>
            </w:r>
            <w:r>
              <w:rPr>
                <w:rFonts w:ascii="GHEA Grapalat" w:hAnsi="GHEA Grapalat"/>
                <w:color w:val="000000"/>
              </w:rPr>
              <w:t>դեպքում</w:t>
            </w:r>
            <w:r w:rsidRPr="005A2E22">
              <w:rPr>
                <w:rFonts w:ascii="GHEA Grapalat" w:hAnsi="GHEA Grapalat"/>
                <w:color w:val="000000"/>
                <w:lang w:val="af-ZA"/>
              </w:rPr>
              <w:t xml:space="preserve">, </w:t>
            </w:r>
            <w:r>
              <w:rPr>
                <w:rFonts w:ascii="GHEA Grapalat" w:hAnsi="GHEA Grapalat"/>
                <w:color w:val="000000"/>
              </w:rPr>
              <w:t>անհասկանալի</w:t>
            </w:r>
            <w:r w:rsidRPr="005A2E22">
              <w:rPr>
                <w:rFonts w:ascii="GHEA Grapalat" w:hAnsi="GHEA Grapalat"/>
                <w:color w:val="000000"/>
                <w:lang w:val="af-ZA"/>
              </w:rPr>
              <w:t xml:space="preserve"> </w:t>
            </w:r>
            <w:r>
              <w:rPr>
                <w:rFonts w:ascii="GHEA Grapalat" w:hAnsi="GHEA Grapalat"/>
                <w:color w:val="000000"/>
              </w:rPr>
              <w:t>է</w:t>
            </w:r>
            <w:r w:rsidRPr="005A2E22">
              <w:rPr>
                <w:rFonts w:ascii="GHEA Grapalat" w:hAnsi="GHEA Grapalat"/>
                <w:color w:val="000000"/>
                <w:lang w:val="af-ZA"/>
              </w:rPr>
              <w:t xml:space="preserve">, </w:t>
            </w:r>
            <w:r>
              <w:rPr>
                <w:rFonts w:ascii="GHEA Grapalat" w:hAnsi="GHEA Grapalat"/>
                <w:color w:val="000000"/>
              </w:rPr>
              <w:t>թե</w:t>
            </w:r>
            <w:r w:rsidRPr="005A2E22">
              <w:rPr>
                <w:rFonts w:ascii="GHEA Grapalat" w:hAnsi="GHEA Grapalat"/>
                <w:color w:val="000000"/>
                <w:lang w:val="af-ZA"/>
              </w:rPr>
              <w:t xml:space="preserve"> </w:t>
            </w:r>
            <w:r>
              <w:rPr>
                <w:rFonts w:ascii="GHEA Grapalat" w:hAnsi="GHEA Grapalat"/>
                <w:color w:val="000000"/>
              </w:rPr>
              <w:t>դիմող</w:t>
            </w:r>
            <w:r w:rsidRPr="005A2E22">
              <w:rPr>
                <w:rFonts w:ascii="GHEA Grapalat" w:hAnsi="GHEA Grapalat"/>
                <w:color w:val="000000"/>
                <w:lang w:val="af-ZA"/>
              </w:rPr>
              <w:t xml:space="preserve"> </w:t>
            </w:r>
            <w:r>
              <w:rPr>
                <w:rFonts w:ascii="GHEA Grapalat" w:hAnsi="GHEA Grapalat"/>
                <w:color w:val="000000"/>
              </w:rPr>
              <w:t>անձի</w:t>
            </w:r>
            <w:r w:rsidRPr="005A2E22">
              <w:rPr>
                <w:rFonts w:ascii="GHEA Grapalat" w:hAnsi="GHEA Grapalat"/>
                <w:color w:val="000000"/>
                <w:lang w:val="af-ZA"/>
              </w:rPr>
              <w:t xml:space="preserve"> </w:t>
            </w:r>
            <w:r>
              <w:rPr>
                <w:rFonts w:ascii="GHEA Grapalat" w:hAnsi="GHEA Grapalat"/>
                <w:color w:val="000000"/>
              </w:rPr>
              <w:t>կողմից</w:t>
            </w:r>
            <w:r w:rsidRPr="005A2E22">
              <w:rPr>
                <w:rFonts w:ascii="GHEA Grapalat" w:hAnsi="GHEA Grapalat"/>
                <w:color w:val="000000"/>
                <w:lang w:val="af-ZA"/>
              </w:rPr>
              <w:t xml:space="preserve"> </w:t>
            </w:r>
            <w:r>
              <w:rPr>
                <w:rFonts w:ascii="GHEA Grapalat" w:hAnsi="GHEA Grapalat"/>
                <w:color w:val="000000"/>
              </w:rPr>
              <w:t>ինչպես</w:t>
            </w:r>
            <w:r w:rsidRPr="005A2E22">
              <w:rPr>
                <w:rFonts w:ascii="GHEA Grapalat" w:hAnsi="GHEA Grapalat"/>
                <w:color w:val="000000"/>
                <w:lang w:val="af-ZA"/>
              </w:rPr>
              <w:t xml:space="preserve"> </w:t>
            </w:r>
            <w:r>
              <w:rPr>
                <w:rFonts w:ascii="GHEA Grapalat" w:hAnsi="GHEA Grapalat"/>
                <w:color w:val="000000"/>
              </w:rPr>
              <w:t>է</w:t>
            </w:r>
            <w:r w:rsidRPr="005A2E22">
              <w:rPr>
                <w:rFonts w:ascii="GHEA Grapalat" w:hAnsi="GHEA Grapalat"/>
                <w:color w:val="000000"/>
                <w:lang w:val="af-ZA"/>
              </w:rPr>
              <w:t xml:space="preserve"> </w:t>
            </w:r>
            <w:r>
              <w:rPr>
                <w:rFonts w:ascii="GHEA Grapalat" w:hAnsi="GHEA Grapalat"/>
                <w:color w:val="000000"/>
              </w:rPr>
              <w:t>որոշվելու</w:t>
            </w:r>
            <w:r w:rsidRPr="005A2E22">
              <w:rPr>
                <w:rFonts w:ascii="GHEA Grapalat" w:hAnsi="GHEA Grapalat"/>
                <w:color w:val="000000"/>
                <w:lang w:val="af-ZA"/>
              </w:rPr>
              <w:t xml:space="preserve"> </w:t>
            </w:r>
            <w:r>
              <w:rPr>
                <w:rFonts w:ascii="GHEA Grapalat" w:hAnsi="GHEA Grapalat"/>
                <w:color w:val="000000"/>
              </w:rPr>
              <w:t>անհրաժեշտ</w:t>
            </w:r>
            <w:r w:rsidRPr="005A2E22">
              <w:rPr>
                <w:rFonts w:ascii="GHEA Grapalat" w:hAnsi="GHEA Grapalat"/>
                <w:color w:val="000000"/>
                <w:lang w:val="af-ZA"/>
              </w:rPr>
              <w:t xml:space="preserve"> </w:t>
            </w:r>
            <w:r>
              <w:rPr>
                <w:rFonts w:ascii="GHEA Grapalat" w:hAnsi="GHEA Grapalat"/>
                <w:color w:val="000000"/>
              </w:rPr>
              <w:t>փաստաթղթերի</w:t>
            </w:r>
            <w:r w:rsidRPr="005A2E22">
              <w:rPr>
                <w:rFonts w:ascii="GHEA Grapalat" w:hAnsi="GHEA Grapalat"/>
                <w:color w:val="000000"/>
                <w:lang w:val="af-ZA"/>
              </w:rPr>
              <w:t xml:space="preserve"> </w:t>
            </w:r>
            <w:r>
              <w:rPr>
                <w:rFonts w:ascii="GHEA Grapalat" w:hAnsi="GHEA Grapalat"/>
                <w:color w:val="000000"/>
              </w:rPr>
              <w:t>շրջանակը</w:t>
            </w:r>
            <w:r w:rsidRPr="005A2E22">
              <w:rPr>
                <w:rFonts w:ascii="GHEA Grapalat" w:hAnsi="GHEA Grapalat"/>
                <w:color w:val="000000"/>
                <w:lang w:val="af-ZA"/>
              </w:rPr>
              <w:t xml:space="preserve">: </w:t>
            </w:r>
          </w:p>
        </w:tc>
      </w:tr>
      <w:tr w:rsidR="00E56E23" w:rsidRPr="00175D91" w:rsidTr="0096010D">
        <w:trPr>
          <w:tblCellSpacing w:w="0" w:type="dxa"/>
          <w:jc w:val="center"/>
        </w:trPr>
        <w:tc>
          <w:tcPr>
            <w:tcW w:w="11911"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E56E23" w:rsidRPr="00175D91" w:rsidRDefault="009C3431" w:rsidP="00F229F5">
            <w:pPr>
              <w:pStyle w:val="NormalWeb"/>
              <w:tabs>
                <w:tab w:val="left" w:pos="264"/>
              </w:tabs>
              <w:spacing w:before="0" w:beforeAutospacing="0" w:after="0" w:afterAutospacing="0" w:line="360" w:lineRule="auto"/>
              <w:ind w:firstLine="85"/>
              <w:jc w:val="center"/>
              <w:rPr>
                <w:rFonts w:ascii="GHEA Grapalat" w:hAnsi="GHEA Grapalat"/>
                <w:b/>
                <w:color w:val="000000"/>
                <w:lang w:val="hy-AM"/>
              </w:rPr>
            </w:pPr>
            <w:r>
              <w:rPr>
                <w:rFonts w:ascii="GHEA Grapalat" w:hAnsi="GHEA Grapalat" w:cs="Arial Unicode"/>
                <w:b/>
                <w:color w:val="000000"/>
                <w:lang w:val="hy-AM"/>
              </w:rPr>
              <w:lastRenderedPageBreak/>
              <w:t xml:space="preserve">5. </w:t>
            </w:r>
            <w:r>
              <w:rPr>
                <w:rFonts w:ascii="GHEA Grapalat" w:hAnsi="GHEA Grapalat"/>
                <w:b/>
                <w:noProof/>
                <w:color w:val="0D0D0D" w:themeColor="text1" w:themeTint="F2"/>
                <w:lang w:val="hy-AM"/>
              </w:rPr>
              <w:t>ՀՀ ոստիկանություն</w:t>
            </w: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E56E23" w:rsidRPr="00175D91" w:rsidRDefault="009C3431" w:rsidP="00F229F5">
            <w:pPr>
              <w:pStyle w:val="NormalWeb"/>
              <w:spacing w:before="0" w:beforeAutospacing="0" w:after="0" w:afterAutospacing="0" w:line="360" w:lineRule="auto"/>
              <w:ind w:left="-567" w:firstLine="567"/>
              <w:jc w:val="center"/>
              <w:rPr>
                <w:rFonts w:ascii="GHEA Grapalat" w:hAnsi="GHEA Grapalat"/>
                <w:b/>
                <w:color w:val="000000"/>
                <w:lang w:val="hy-AM"/>
              </w:rPr>
            </w:pPr>
            <w:r>
              <w:rPr>
                <w:rFonts w:ascii="GHEA Grapalat" w:hAnsi="GHEA Grapalat"/>
                <w:b/>
                <w:noProof/>
                <w:color w:val="0D0D0D" w:themeColor="text1" w:themeTint="F2"/>
              </w:rPr>
              <w:t>15</w:t>
            </w:r>
            <w:r>
              <w:rPr>
                <w:rFonts w:ascii="GHEA Grapalat" w:hAnsi="GHEA Grapalat"/>
                <w:b/>
                <w:noProof/>
                <w:color w:val="0D0D0D" w:themeColor="text1" w:themeTint="F2"/>
                <w:lang w:val="hy-AM"/>
              </w:rPr>
              <w:t>.0</w:t>
            </w:r>
            <w:r>
              <w:rPr>
                <w:rFonts w:ascii="GHEA Grapalat" w:hAnsi="GHEA Grapalat"/>
                <w:b/>
                <w:noProof/>
                <w:color w:val="0D0D0D" w:themeColor="text1" w:themeTint="F2"/>
              </w:rPr>
              <w:t>4</w:t>
            </w:r>
            <w:r>
              <w:rPr>
                <w:rFonts w:ascii="GHEA Grapalat" w:hAnsi="GHEA Grapalat"/>
                <w:b/>
                <w:noProof/>
                <w:color w:val="0D0D0D" w:themeColor="text1" w:themeTint="F2"/>
                <w:lang w:val="hy-AM"/>
              </w:rPr>
              <w:t>.202</w:t>
            </w:r>
            <w:r>
              <w:rPr>
                <w:rFonts w:ascii="GHEA Grapalat" w:hAnsi="GHEA Grapalat"/>
                <w:b/>
                <w:noProof/>
                <w:color w:val="0D0D0D" w:themeColor="text1" w:themeTint="F2"/>
              </w:rPr>
              <w:t>2</w:t>
            </w:r>
            <w:r>
              <w:rPr>
                <w:rFonts w:ascii="GHEA Grapalat" w:hAnsi="GHEA Grapalat"/>
                <w:b/>
                <w:noProof/>
                <w:color w:val="0D0D0D" w:themeColor="text1" w:themeTint="F2"/>
                <w:lang w:val="hy-AM"/>
              </w:rPr>
              <w:t xml:space="preserve"> </w:t>
            </w:r>
            <w:r>
              <w:rPr>
                <w:rFonts w:ascii="GHEA Grapalat" w:hAnsi="GHEA Grapalat"/>
                <w:b/>
                <w:color w:val="000000"/>
                <w:lang w:val="hy-AM"/>
              </w:rPr>
              <w:t>թ.</w:t>
            </w:r>
          </w:p>
        </w:tc>
      </w:tr>
      <w:tr w:rsidR="00E56E23" w:rsidRPr="00175D91" w:rsidTr="0096010D">
        <w:trPr>
          <w:trHeight w:val="364"/>
          <w:tblCellSpacing w:w="0" w:type="dxa"/>
          <w:jc w:val="center"/>
        </w:trPr>
        <w:tc>
          <w:tcPr>
            <w:tcW w:w="1191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56E23" w:rsidRPr="00175D91" w:rsidRDefault="00E56E23" w:rsidP="00F229F5">
            <w:pPr>
              <w:tabs>
                <w:tab w:val="left" w:pos="264"/>
              </w:tabs>
              <w:spacing w:line="360" w:lineRule="auto"/>
              <w:ind w:firstLine="85"/>
              <w:rPr>
                <w:rFonts w:ascii="GHEA Grapalat" w:hAnsi="GHEA Grapalat"/>
                <w:b/>
                <w:color w:val="000000"/>
                <w:lang w:val="hy-AM"/>
              </w:rPr>
            </w:pP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E56E23" w:rsidRPr="00175D91" w:rsidRDefault="009C3431" w:rsidP="00F229F5">
            <w:pPr>
              <w:pStyle w:val="NormalWeb"/>
              <w:spacing w:before="0" w:beforeAutospacing="0" w:after="0" w:afterAutospacing="0" w:line="360" w:lineRule="auto"/>
              <w:ind w:left="-567" w:firstLine="567"/>
              <w:jc w:val="center"/>
              <w:rPr>
                <w:rFonts w:ascii="GHEA Grapalat" w:hAnsi="GHEA Grapalat"/>
                <w:b/>
                <w:color w:val="000000"/>
              </w:rPr>
            </w:pPr>
            <w:r>
              <w:rPr>
                <w:rFonts w:ascii="GHEA Grapalat" w:hAnsi="GHEA Grapalat"/>
                <w:b/>
                <w:color w:val="000000"/>
                <w:lang w:val="hy-AM"/>
              </w:rPr>
              <w:t xml:space="preserve">N </w:t>
            </w:r>
            <w:r>
              <w:rPr>
                <w:rFonts w:ascii="GHEA Grapalat" w:hAnsi="GHEA Grapalat"/>
                <w:b/>
                <w:noProof/>
                <w:color w:val="0D0D0D" w:themeColor="text1" w:themeTint="F2"/>
                <w:lang w:val="hy-AM"/>
              </w:rPr>
              <w:t>1/21/32139-22</w:t>
            </w:r>
          </w:p>
        </w:tc>
      </w:tr>
      <w:tr w:rsidR="00E56E23" w:rsidRPr="00175D91" w:rsidTr="002424FC">
        <w:trPr>
          <w:tblCellSpacing w:w="0" w:type="dxa"/>
          <w:jc w:val="center"/>
        </w:trPr>
        <w:tc>
          <w:tcPr>
            <w:tcW w:w="871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D062D" w:rsidRPr="005A2E22" w:rsidRDefault="009C3431" w:rsidP="00F229F5">
            <w:pPr>
              <w:pStyle w:val="ListParagraph"/>
              <w:tabs>
                <w:tab w:val="left" w:pos="264"/>
                <w:tab w:val="left" w:pos="394"/>
              </w:tabs>
              <w:spacing w:line="360" w:lineRule="auto"/>
              <w:ind w:left="0" w:firstLine="85"/>
              <w:jc w:val="both"/>
              <w:rPr>
                <w:rFonts w:ascii="GHEA Grapalat" w:hAnsi="GHEA Grapalat" w:cs="Sylfaen"/>
                <w:color w:val="0D0D0D" w:themeColor="text1" w:themeTint="F2"/>
                <w:shd w:val="clear" w:color="auto" w:fill="FFFFFF"/>
                <w:lang w:val="hy-AM" w:eastAsia="ru-RU"/>
              </w:rPr>
            </w:pPr>
            <w:r>
              <w:rPr>
                <w:rFonts w:ascii="GHEA Grapalat" w:eastAsia="Times New Roman" w:hAnsi="GHEA Grapalat" w:cs="Arial"/>
                <w:color w:val="222222"/>
                <w:szCs w:val="24"/>
                <w:lang w:val="hy-AM"/>
              </w:rPr>
              <w:t>1. ՀՀ քրեական օրենսգրքի 3-րդ հոդվածի 1-ին մասի 3-րդ կետում որպես հանցագործությունից տուժած անձ` բացի ֆիզիկական անձից դիտարկվում է նաև կազմակերպությունը: Միաժամանակ, Նախագծի դրույթներից պարզ չէ, թե հանցագործությունից տուժած ո՞ր անձը կարող է հավակնել հանցագործությամբ պատճառված վնասի փոխհատուցման՝ միայն ֆիզիկական անձը, թե նաև կազմակերպությունը, ում հափշտակության կատարմամբ կարող է պատճառվել նյութական վնաս։ Ելնելով վերոգրյալից՝ առաջարկվում է Նախագծում հստակեցնել հանցագործությամբ պատճառված վնասի փոխհատուցման իրավունք ունեցող սուբյեկտների շրջանակը։</w:t>
            </w:r>
          </w:p>
        </w:tc>
        <w:tc>
          <w:tcPr>
            <w:tcW w:w="59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4B7F7B" w:rsidRPr="00175D91" w:rsidRDefault="00F229F5" w:rsidP="00F229F5">
            <w:pPr>
              <w:pStyle w:val="NormalWeb"/>
              <w:spacing w:before="0" w:beforeAutospacing="0" w:after="0" w:afterAutospacing="0" w:line="360" w:lineRule="auto"/>
              <w:ind w:left="49" w:right="27" w:firstLine="142"/>
              <w:rPr>
                <w:rFonts w:ascii="GHEA Grapalat" w:hAnsi="GHEA Grapalat"/>
                <w:b/>
                <w:color w:val="000000"/>
              </w:rPr>
            </w:pPr>
            <w:r>
              <w:rPr>
                <w:rFonts w:ascii="GHEA Grapalat" w:hAnsi="GHEA Grapalat"/>
                <w:b/>
                <w:color w:val="000000"/>
                <w:lang w:val="hy-AM"/>
              </w:rPr>
              <w:t xml:space="preserve">        </w:t>
            </w:r>
            <w:r w:rsidR="009C3431" w:rsidRPr="005A2E22">
              <w:rPr>
                <w:rFonts w:ascii="GHEA Grapalat" w:hAnsi="GHEA Grapalat"/>
                <w:b/>
                <w:color w:val="000000"/>
                <w:lang w:val="hy-AM"/>
              </w:rPr>
              <w:t xml:space="preserve">   </w:t>
            </w:r>
            <w:r w:rsidR="009C3431">
              <w:rPr>
                <w:rFonts w:ascii="GHEA Grapalat" w:hAnsi="GHEA Grapalat"/>
                <w:b/>
                <w:color w:val="000000"/>
              </w:rPr>
              <w:t>Ընդունվել է ի գիտություն</w:t>
            </w:r>
          </w:p>
          <w:p w:rsidR="00621B96" w:rsidRPr="00175D91" w:rsidRDefault="009C3431" w:rsidP="00F229F5">
            <w:pPr>
              <w:pStyle w:val="NormalWeb"/>
              <w:spacing w:before="0" w:beforeAutospacing="0" w:after="0" w:afterAutospacing="0" w:line="360" w:lineRule="auto"/>
              <w:ind w:left="49" w:right="27" w:firstLine="142"/>
              <w:jc w:val="both"/>
              <w:rPr>
                <w:rFonts w:ascii="GHEA Grapalat" w:hAnsi="GHEA Grapalat" w:cs="Arial"/>
                <w:color w:val="000000"/>
              </w:rPr>
            </w:pPr>
            <w:r>
              <w:rPr>
                <w:rFonts w:ascii="GHEA Grapalat" w:hAnsi="GHEA Grapalat"/>
                <w:color w:val="000000"/>
              </w:rPr>
              <w:t>Նախագծում տուժող հասկացությունը օգտագործվում է ընդհանրական, որի մեջ ներառվում են ինչպես ֆիզիկական, այնպես էլ իրավաբանական անձինք:</w:t>
            </w:r>
            <w:r w:rsidR="00A80ECB">
              <w:rPr>
                <w:rFonts w:ascii="GHEA Grapalat" w:hAnsi="GHEA Grapalat"/>
                <w:color w:val="000000"/>
              </w:rPr>
              <w:t xml:space="preserve"> </w:t>
            </w:r>
            <w:r w:rsidR="00955D0D">
              <w:rPr>
                <w:rFonts w:ascii="GHEA Grapalat" w:hAnsi="GHEA Grapalat"/>
                <w:color w:val="000000"/>
              </w:rPr>
              <w:t>Մյուս կողմից պետք է ի նկատի ունենալ</w:t>
            </w:r>
            <w:r w:rsidR="00A80ECB">
              <w:rPr>
                <w:rFonts w:ascii="GHEA Grapalat" w:hAnsi="GHEA Grapalat"/>
                <w:color w:val="000000"/>
              </w:rPr>
              <w:t>,</w:t>
            </w:r>
            <w:r w:rsidR="00955D0D">
              <w:rPr>
                <w:rFonts w:ascii="GHEA Grapalat" w:hAnsi="GHEA Grapalat"/>
                <w:color w:val="000000"/>
              </w:rPr>
              <w:t xml:space="preserve"> որ</w:t>
            </w:r>
            <w:r w:rsidR="00A80ECB">
              <w:rPr>
                <w:rFonts w:ascii="GHEA Grapalat" w:hAnsi="GHEA Grapalat"/>
                <w:color w:val="000000"/>
              </w:rPr>
              <w:t xml:space="preserve"> յուրաքանչյուր տարվա համար նախատեսված սոցիալական ծրագրով է </w:t>
            </w:r>
            <w:r w:rsidR="00955D0D">
              <w:rPr>
                <w:rFonts w:ascii="GHEA Grapalat" w:hAnsi="GHEA Grapalat"/>
                <w:color w:val="000000"/>
              </w:rPr>
              <w:t xml:space="preserve">ՀՀ </w:t>
            </w:r>
            <w:r w:rsidR="00A80ECB">
              <w:rPr>
                <w:rFonts w:ascii="GHEA Grapalat" w:hAnsi="GHEA Grapalat"/>
                <w:color w:val="000000"/>
              </w:rPr>
              <w:t>կառավարություն</w:t>
            </w:r>
            <w:r w:rsidR="00955D0D">
              <w:rPr>
                <w:rFonts w:ascii="GHEA Grapalat" w:hAnsi="GHEA Grapalat"/>
                <w:color w:val="000000"/>
              </w:rPr>
              <w:t>ն</w:t>
            </w:r>
            <w:r w:rsidR="00A80ECB">
              <w:rPr>
                <w:rFonts w:ascii="GHEA Grapalat" w:hAnsi="GHEA Grapalat"/>
                <w:color w:val="000000"/>
              </w:rPr>
              <w:t xml:space="preserve"> որոշելու այդ տարվա համար նախատեսված այն տուժողների  շրջանակը, որոնց տրվելու է հատուցում:</w:t>
            </w:r>
          </w:p>
          <w:p w:rsidR="009D062D" w:rsidRPr="00175D91" w:rsidRDefault="009D062D" w:rsidP="00F229F5">
            <w:pPr>
              <w:pStyle w:val="NormalWeb"/>
              <w:spacing w:before="0" w:beforeAutospacing="0" w:after="0" w:afterAutospacing="0" w:line="360" w:lineRule="auto"/>
              <w:ind w:left="49" w:firstLine="142"/>
              <w:jc w:val="both"/>
              <w:rPr>
                <w:rFonts w:ascii="GHEA Grapalat" w:hAnsi="GHEA Grapalat" w:cs="Arial"/>
                <w:b/>
                <w:color w:val="000000"/>
              </w:rPr>
            </w:pPr>
          </w:p>
        </w:tc>
      </w:tr>
      <w:tr w:rsidR="00855A83" w:rsidRPr="00175D91" w:rsidTr="002424FC">
        <w:trPr>
          <w:tblCellSpacing w:w="0" w:type="dxa"/>
          <w:jc w:val="center"/>
        </w:trPr>
        <w:tc>
          <w:tcPr>
            <w:tcW w:w="871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55A83" w:rsidRPr="00175D91" w:rsidRDefault="009C3431" w:rsidP="00F229F5">
            <w:pPr>
              <w:shd w:val="clear" w:color="auto" w:fill="FFFFFF"/>
              <w:tabs>
                <w:tab w:val="left" w:pos="264"/>
              </w:tabs>
              <w:spacing w:line="360" w:lineRule="auto"/>
              <w:ind w:firstLine="85"/>
              <w:jc w:val="both"/>
              <w:rPr>
                <w:rFonts w:ascii="GHEA Grapalat" w:hAnsi="GHEA Grapalat" w:cs="Sylfaen"/>
                <w:color w:val="0D0D0D" w:themeColor="text1" w:themeTint="F2"/>
                <w:shd w:val="clear" w:color="auto" w:fill="FFFFFF"/>
                <w:lang w:eastAsia="ru-RU"/>
              </w:rPr>
            </w:pPr>
            <w:r>
              <w:rPr>
                <w:rFonts w:ascii="GHEA Grapalat" w:hAnsi="GHEA Grapalat" w:cs="Arial"/>
                <w:color w:val="222222"/>
                <w:lang w:val="hy-AM"/>
              </w:rPr>
              <w:t xml:space="preserve">2. Եթե ի սկզբանե որոշված չէ տուժողին պատճառված վնասի վերաբերյալ հայտն ուսումնասիրող և փոխհատուցման գործընթացն իրականացնող լիազոր մարմինը և նա ճանաչվում է Հայաստանի Հանրապետության կառավարության կողմից՝ յուրաքանչյուր անգամ պետության կողմից </w:t>
            </w:r>
            <w:r>
              <w:rPr>
                <w:rFonts w:ascii="GHEA Grapalat" w:hAnsi="GHEA Grapalat" w:cs="Arial"/>
                <w:color w:val="222222"/>
                <w:lang w:val="hy-AM"/>
              </w:rPr>
              <w:lastRenderedPageBreak/>
              <w:t>հանցագործությամբ տուժողներին պատճառված վնասի փոխհատուցման մասին որոշում կայացնելու դեպքում, ապա հանցագործությունից տուժած անձն ինչպե՞ս է որոշելու, թե վնասի փոխհատուցման համար պետական ո՞ր մարմնին պետք է դիմի (դիմում ներկայացնի): Ելնելով այս հանգամանքից, առաջարկվում է Նախագծով նախատեսել պետական այն մարմնին, ով կիրականացնի ներկայացված դիմումի և դրան կից փաստաթղթերի ուսումնասիրությունը՝ Կառավարությանը վերապահելով լիազորություն (հայտին հավանություն տալու դեպքում)՝ ճանաչել լիազոր մարմին, ով կիրականացնի տուժողին պատճառված վնասի փոխհատուցման բուն գործընթացը:</w:t>
            </w:r>
          </w:p>
        </w:tc>
        <w:tc>
          <w:tcPr>
            <w:tcW w:w="59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2237C1" w:rsidRPr="00175D91" w:rsidRDefault="00B9775F" w:rsidP="00F229F5">
            <w:pPr>
              <w:pStyle w:val="NormalWeb"/>
              <w:spacing w:before="0" w:beforeAutospacing="0" w:after="0" w:afterAutospacing="0" w:line="360" w:lineRule="auto"/>
              <w:ind w:left="720"/>
              <w:jc w:val="center"/>
              <w:rPr>
                <w:rFonts w:ascii="GHEA Grapalat" w:hAnsi="GHEA Grapalat"/>
                <w:color w:val="000000"/>
              </w:rPr>
            </w:pPr>
            <w:r w:rsidRPr="00175D91">
              <w:rPr>
                <w:rFonts w:ascii="GHEA Grapalat" w:hAnsi="GHEA Grapalat"/>
                <w:b/>
                <w:color w:val="000000"/>
              </w:rPr>
              <w:lastRenderedPageBreak/>
              <w:t xml:space="preserve">Ընդունվել է </w:t>
            </w:r>
          </w:p>
          <w:p w:rsidR="00B9775F" w:rsidRPr="00175D91" w:rsidRDefault="00B9775F" w:rsidP="00F229F5">
            <w:pPr>
              <w:pStyle w:val="NormalWeb"/>
              <w:spacing w:before="0" w:beforeAutospacing="0" w:after="0" w:afterAutospacing="0" w:line="360" w:lineRule="auto"/>
              <w:ind w:left="720"/>
              <w:jc w:val="both"/>
              <w:rPr>
                <w:rFonts w:ascii="GHEA Grapalat" w:hAnsi="GHEA Grapalat"/>
                <w:color w:val="000000"/>
              </w:rPr>
            </w:pPr>
          </w:p>
        </w:tc>
      </w:tr>
      <w:tr w:rsidR="004B7F7B" w:rsidRPr="005A2E22" w:rsidTr="002424FC">
        <w:trPr>
          <w:tblCellSpacing w:w="0" w:type="dxa"/>
          <w:jc w:val="center"/>
        </w:trPr>
        <w:tc>
          <w:tcPr>
            <w:tcW w:w="871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B7F7B" w:rsidRPr="00175D91" w:rsidRDefault="009C3431" w:rsidP="00F229F5">
            <w:pPr>
              <w:shd w:val="clear" w:color="auto" w:fill="FFFFFF"/>
              <w:tabs>
                <w:tab w:val="left" w:pos="264"/>
                <w:tab w:val="left" w:pos="351"/>
              </w:tabs>
              <w:spacing w:line="360" w:lineRule="auto"/>
              <w:ind w:firstLine="85"/>
              <w:jc w:val="both"/>
              <w:rPr>
                <w:rFonts w:ascii="GHEA Grapalat" w:hAnsi="GHEA Grapalat" w:cs="Arial"/>
                <w:color w:val="222222"/>
                <w:lang w:val="hy-AM"/>
              </w:rPr>
            </w:pPr>
            <w:r>
              <w:rPr>
                <w:rFonts w:ascii="GHEA Grapalat" w:hAnsi="GHEA Grapalat" w:cs="Arial"/>
                <w:color w:val="222222"/>
                <w:lang w:val="hy-AM"/>
              </w:rPr>
              <w:lastRenderedPageBreak/>
              <w:t>3. Նախագծի 7-րդ կետի համաձայն՝ «Հանցագործությամբ տուժողներին պատճառված վնասի փոխհատուցում չի իրականացվում, եթե տուժողի կողմից կատարվել են հանցագործությանը նպաստող (.</w:t>
            </w:r>
            <w:r>
              <w:rPr>
                <w:rFonts w:ascii="GHEA Grapalat" w:eastAsia="MS Mincho" w:hAnsi="MS Mincho" w:cs="MS Mincho"/>
                <w:color w:val="222222"/>
                <w:lang w:val="hy-AM"/>
              </w:rPr>
              <w:t>․</w:t>
            </w:r>
            <w:r>
              <w:rPr>
                <w:rFonts w:ascii="GHEA Grapalat" w:hAnsi="GHEA Grapalat" w:cs="Arial"/>
                <w:color w:val="222222"/>
                <w:lang w:val="hy-AM"/>
              </w:rPr>
              <w:t xml:space="preserve">.) արարքներ»: Միաժամանակ, Նախագծում չի սահմանվում, թե ինչո՞վ և ինչպե՞ս պետք է ապացուցվեն (գնահատվեն) այդ արարքները և դատավարական ո՞ր փաստաթղթում պետք է այդ գնահատականը արտացոլվի` նույն եզրափակիչ դատավարական ակտում (օր.՝ դատավճոում), որով հավաստվում է հանցանքի կատարմամբ վնասի պատճառման փաստը, թե դատավարական այլ փաստաթղթով և, ելնելով այն հանգամանքից, որ «հանցագործությանը նպաստող» արտահայտությունը կարող է տարածական մեկնաբանությունների տեղիք տալ, առաջարկվում է Նախագծում սահմանել տուժողի կողմից </w:t>
            </w:r>
            <w:r>
              <w:rPr>
                <w:rFonts w:ascii="GHEA Grapalat" w:hAnsi="GHEA Grapalat" w:cs="Arial"/>
                <w:color w:val="222222"/>
                <w:lang w:val="hy-AM"/>
              </w:rPr>
              <w:lastRenderedPageBreak/>
              <w:t>հանցագործությանը նպաստող արարքների ապացուցման ուղիներ, համապատասխան գնահատականն արտացոլող դատավարական փաստաթղթի ձևը, ինչպես նաև պարզաբանել «հանցագործությանը նպաստող» արտահայտությունը:</w:t>
            </w:r>
          </w:p>
        </w:tc>
        <w:tc>
          <w:tcPr>
            <w:tcW w:w="59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072A08" w:rsidRPr="005A2E22" w:rsidRDefault="009C3431" w:rsidP="00F229F5">
            <w:pPr>
              <w:pStyle w:val="NormalWeb"/>
              <w:spacing w:before="0" w:beforeAutospacing="0" w:after="0" w:afterAutospacing="0" w:line="360" w:lineRule="auto"/>
              <w:ind w:left="49" w:firstLine="141"/>
              <w:jc w:val="center"/>
              <w:rPr>
                <w:rFonts w:ascii="GHEA Grapalat" w:hAnsi="GHEA Grapalat"/>
                <w:b/>
                <w:color w:val="000000"/>
                <w:lang w:val="hy-AM"/>
              </w:rPr>
            </w:pPr>
            <w:r w:rsidRPr="005A2E22">
              <w:rPr>
                <w:rFonts w:ascii="GHEA Grapalat" w:hAnsi="GHEA Grapalat"/>
                <w:b/>
                <w:color w:val="000000"/>
                <w:lang w:val="hy-AM"/>
              </w:rPr>
              <w:lastRenderedPageBreak/>
              <w:t>Ընդունվել է ի գիտություն</w:t>
            </w:r>
          </w:p>
          <w:p w:rsidR="004B7F7B" w:rsidRPr="005A2E22" w:rsidRDefault="009C3431" w:rsidP="00F229F5">
            <w:pPr>
              <w:pStyle w:val="NormalWeb"/>
              <w:spacing w:before="0" w:beforeAutospacing="0" w:after="0" w:afterAutospacing="0" w:line="360" w:lineRule="auto"/>
              <w:ind w:left="49" w:firstLine="141"/>
              <w:jc w:val="both"/>
              <w:rPr>
                <w:rFonts w:ascii="GHEA Grapalat" w:hAnsi="GHEA Grapalat"/>
                <w:b/>
                <w:color w:val="000000"/>
                <w:lang w:val="hy-AM"/>
              </w:rPr>
            </w:pPr>
            <w:r>
              <w:rPr>
                <w:rFonts w:ascii="GHEA Grapalat" w:hAnsi="GHEA Grapalat"/>
                <w:color w:val="000000"/>
                <w:shd w:val="clear" w:color="auto" w:fill="FFFFFF"/>
                <w:lang w:val="hy-AM"/>
              </w:rPr>
              <w:t>«</w:t>
            </w:r>
            <w:r w:rsidRPr="005A2E22">
              <w:rPr>
                <w:rFonts w:ascii="GHEA Grapalat" w:hAnsi="GHEA Grapalat"/>
                <w:color w:val="000000"/>
                <w:shd w:val="clear" w:color="auto" w:fill="FFFFFF"/>
                <w:lang w:val="hy-AM"/>
              </w:rPr>
              <w:t>Հ</w:t>
            </w:r>
            <w:r>
              <w:rPr>
                <w:rFonts w:ascii="GHEA Grapalat" w:hAnsi="GHEA Grapalat"/>
                <w:color w:val="000000"/>
                <w:shd w:val="clear" w:color="auto" w:fill="FFFFFF"/>
                <w:lang w:val="hy-AM"/>
              </w:rPr>
              <w:t>անցագործությանը նպաստող արարք» ձևակերպումը</w:t>
            </w:r>
            <w:r w:rsidRPr="005A2E22">
              <w:rPr>
                <w:rFonts w:ascii="GHEA Grapalat" w:hAnsi="GHEA Grapalat"/>
                <w:color w:val="000000"/>
                <w:shd w:val="clear" w:color="auto" w:fill="FFFFFF"/>
                <w:lang w:val="hy-AM"/>
              </w:rPr>
              <w:t xml:space="preserve"> ենթադրում է այն բոլոր դեպքերը, երբ հանցագործությունից տուժած</w:t>
            </w:r>
            <w:r w:rsidR="005A2E22">
              <w:rPr>
                <w:rFonts w:ascii="GHEA Grapalat" w:hAnsi="GHEA Grapalat"/>
                <w:color w:val="000000"/>
                <w:shd w:val="clear" w:color="auto" w:fill="FFFFFF"/>
                <w:lang w:val="hy-AM"/>
              </w:rPr>
              <w:t>ը</w:t>
            </w:r>
            <w:r w:rsidRPr="005A2E22">
              <w:rPr>
                <w:rFonts w:ascii="GHEA Grapalat" w:hAnsi="GHEA Grapalat"/>
                <w:color w:val="000000"/>
                <w:shd w:val="clear" w:color="auto" w:fill="FFFFFF"/>
                <w:lang w:val="hy-AM"/>
              </w:rPr>
              <w:t xml:space="preserve"> չունենալով հանցակցի կարգավիճակ իր հակաբարոյական կամ հակաիրավական արարքով դրդում է անձին հանցանքի կատարմանը, որի ինչպես նաև քննությանը խոչընդոտելու հանգամանքները պարզելու կապակցությամբ Լիազոր մարմնի համար սահմանվել է իրավասու մարմիններից տեղեկություններ ստանալու հնարավորություն:</w:t>
            </w:r>
          </w:p>
        </w:tc>
      </w:tr>
      <w:tr w:rsidR="00E56E23" w:rsidRPr="00175D91" w:rsidTr="0096010D">
        <w:trPr>
          <w:tblCellSpacing w:w="0" w:type="dxa"/>
          <w:jc w:val="center"/>
        </w:trPr>
        <w:tc>
          <w:tcPr>
            <w:tcW w:w="11911"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E56E23" w:rsidRPr="00175D91" w:rsidRDefault="009C3431" w:rsidP="00F229F5">
            <w:pPr>
              <w:pStyle w:val="NormalWeb"/>
              <w:tabs>
                <w:tab w:val="left" w:pos="264"/>
              </w:tabs>
              <w:spacing w:before="0" w:beforeAutospacing="0" w:after="0" w:afterAutospacing="0" w:line="360" w:lineRule="auto"/>
              <w:ind w:firstLine="85"/>
              <w:jc w:val="center"/>
              <w:rPr>
                <w:rFonts w:ascii="GHEA Grapalat" w:hAnsi="GHEA Grapalat"/>
                <w:b/>
                <w:color w:val="000000"/>
                <w:lang w:val="hy-AM"/>
              </w:rPr>
            </w:pPr>
            <w:r>
              <w:rPr>
                <w:rFonts w:ascii="GHEA Grapalat" w:hAnsi="GHEA Grapalat" w:cs="Arial Unicode"/>
                <w:b/>
                <w:color w:val="000000"/>
                <w:lang w:val="hy-AM"/>
              </w:rPr>
              <w:lastRenderedPageBreak/>
              <w:t xml:space="preserve">6. </w:t>
            </w:r>
            <w:r>
              <w:rPr>
                <w:rFonts w:ascii="GHEA Grapalat" w:hAnsi="GHEA Grapalat"/>
                <w:b/>
                <w:noProof/>
                <w:color w:val="0D0D0D" w:themeColor="text1" w:themeTint="F2"/>
                <w:lang w:val="hy-AM"/>
              </w:rPr>
              <w:t>ՀՀ մարդու իրավունքների պաշտպան</w:t>
            </w: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E56E23" w:rsidRPr="00175D91" w:rsidRDefault="009C3431" w:rsidP="00F229F5">
            <w:pPr>
              <w:pStyle w:val="NormalWeb"/>
              <w:spacing w:before="0" w:beforeAutospacing="0" w:after="0" w:afterAutospacing="0" w:line="360" w:lineRule="auto"/>
              <w:ind w:left="-567" w:firstLine="567"/>
              <w:jc w:val="center"/>
              <w:rPr>
                <w:rFonts w:ascii="GHEA Grapalat" w:hAnsi="GHEA Grapalat"/>
                <w:b/>
                <w:color w:val="000000"/>
                <w:lang w:val="hy-AM"/>
              </w:rPr>
            </w:pPr>
            <w:r>
              <w:rPr>
                <w:rFonts w:ascii="GHEA Grapalat" w:hAnsi="GHEA Grapalat"/>
                <w:b/>
                <w:noProof/>
                <w:color w:val="0D0D0D" w:themeColor="text1" w:themeTint="F2"/>
              </w:rPr>
              <w:t>20</w:t>
            </w:r>
            <w:r>
              <w:rPr>
                <w:rFonts w:ascii="GHEA Grapalat" w:hAnsi="GHEA Grapalat"/>
                <w:b/>
                <w:noProof/>
                <w:color w:val="0D0D0D" w:themeColor="text1" w:themeTint="F2"/>
                <w:lang w:val="hy-AM"/>
              </w:rPr>
              <w:t>.0</w:t>
            </w:r>
            <w:r>
              <w:rPr>
                <w:rFonts w:ascii="GHEA Grapalat" w:hAnsi="GHEA Grapalat"/>
                <w:b/>
                <w:noProof/>
                <w:color w:val="0D0D0D" w:themeColor="text1" w:themeTint="F2"/>
              </w:rPr>
              <w:t>4</w:t>
            </w:r>
            <w:r>
              <w:rPr>
                <w:rFonts w:ascii="GHEA Grapalat" w:hAnsi="GHEA Grapalat"/>
                <w:b/>
                <w:noProof/>
                <w:color w:val="0D0D0D" w:themeColor="text1" w:themeTint="F2"/>
                <w:lang w:val="hy-AM"/>
              </w:rPr>
              <w:t>.202</w:t>
            </w:r>
            <w:r>
              <w:rPr>
                <w:rFonts w:ascii="GHEA Grapalat" w:hAnsi="GHEA Grapalat"/>
                <w:b/>
                <w:noProof/>
                <w:color w:val="0D0D0D" w:themeColor="text1" w:themeTint="F2"/>
              </w:rPr>
              <w:t>2</w:t>
            </w:r>
            <w:r>
              <w:rPr>
                <w:rFonts w:ascii="GHEA Grapalat" w:hAnsi="GHEA Grapalat"/>
                <w:b/>
                <w:noProof/>
                <w:color w:val="0D0D0D" w:themeColor="text1" w:themeTint="F2"/>
                <w:lang w:val="hy-AM"/>
              </w:rPr>
              <w:t xml:space="preserve"> </w:t>
            </w:r>
            <w:r>
              <w:rPr>
                <w:rFonts w:ascii="GHEA Grapalat" w:hAnsi="GHEA Grapalat"/>
                <w:b/>
                <w:color w:val="000000"/>
                <w:lang w:val="hy-AM"/>
              </w:rPr>
              <w:t>թ.</w:t>
            </w:r>
          </w:p>
        </w:tc>
      </w:tr>
      <w:tr w:rsidR="00E56E23" w:rsidRPr="00175D91" w:rsidTr="0096010D">
        <w:trPr>
          <w:tblCellSpacing w:w="0" w:type="dxa"/>
          <w:jc w:val="center"/>
        </w:trPr>
        <w:tc>
          <w:tcPr>
            <w:tcW w:w="1191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56E23" w:rsidRPr="00175D91" w:rsidRDefault="00E56E23" w:rsidP="00F229F5">
            <w:pPr>
              <w:tabs>
                <w:tab w:val="left" w:pos="264"/>
              </w:tabs>
              <w:spacing w:line="360" w:lineRule="auto"/>
              <w:ind w:firstLine="85"/>
              <w:rPr>
                <w:rFonts w:ascii="GHEA Grapalat" w:hAnsi="GHEA Grapalat"/>
                <w:b/>
                <w:color w:val="000000"/>
                <w:lang w:val="hy-AM"/>
              </w:rPr>
            </w:pP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E56E23" w:rsidRPr="00175D91" w:rsidRDefault="009C3431" w:rsidP="00F229F5">
            <w:pPr>
              <w:pStyle w:val="NormalWeb"/>
              <w:spacing w:before="0" w:beforeAutospacing="0" w:after="0" w:afterAutospacing="0" w:line="360" w:lineRule="auto"/>
              <w:ind w:left="-567" w:firstLine="567"/>
              <w:jc w:val="center"/>
              <w:rPr>
                <w:rFonts w:ascii="GHEA Grapalat" w:hAnsi="GHEA Grapalat"/>
                <w:b/>
                <w:color w:val="000000"/>
              </w:rPr>
            </w:pPr>
            <w:r>
              <w:rPr>
                <w:rFonts w:ascii="GHEA Grapalat" w:hAnsi="GHEA Grapalat"/>
                <w:b/>
                <w:color w:val="000000"/>
                <w:lang w:val="hy-AM"/>
              </w:rPr>
              <w:t xml:space="preserve">N </w:t>
            </w:r>
            <w:r>
              <w:rPr>
                <w:rFonts w:ascii="GHEA Grapalat" w:hAnsi="GHEA Grapalat"/>
                <w:b/>
                <w:noProof/>
                <w:color w:val="0D0D0D" w:themeColor="text1" w:themeTint="F2"/>
                <w:lang w:val="hy-AM"/>
              </w:rPr>
              <w:t>01/13.6/2172-22</w:t>
            </w:r>
          </w:p>
        </w:tc>
      </w:tr>
      <w:tr w:rsidR="00E56E23" w:rsidRPr="00175D91" w:rsidTr="002424FC">
        <w:trPr>
          <w:tblCellSpacing w:w="0" w:type="dxa"/>
          <w:jc w:val="center"/>
        </w:trPr>
        <w:tc>
          <w:tcPr>
            <w:tcW w:w="8719" w:type="dxa"/>
            <w:tcBorders>
              <w:top w:val="outset" w:sz="6" w:space="0" w:color="auto"/>
              <w:left w:val="outset" w:sz="6" w:space="0" w:color="auto"/>
              <w:bottom w:val="outset" w:sz="6" w:space="0" w:color="auto"/>
              <w:right w:val="outset" w:sz="6" w:space="0" w:color="auto"/>
            </w:tcBorders>
            <w:shd w:val="clear" w:color="auto" w:fill="FFFFFF"/>
            <w:hideMark/>
          </w:tcPr>
          <w:p w:rsidR="004B7F7B" w:rsidRPr="00175D91" w:rsidRDefault="009C3431" w:rsidP="00F229F5">
            <w:pPr>
              <w:pStyle w:val="ListParagraph"/>
              <w:numPr>
                <w:ilvl w:val="0"/>
                <w:numId w:val="18"/>
              </w:numPr>
              <w:tabs>
                <w:tab w:val="left" w:pos="264"/>
                <w:tab w:val="left" w:pos="368"/>
                <w:tab w:val="left" w:pos="720"/>
              </w:tabs>
              <w:spacing w:line="360" w:lineRule="auto"/>
              <w:ind w:left="0" w:firstLine="85"/>
              <w:jc w:val="both"/>
              <w:rPr>
                <w:rFonts w:ascii="GHEA Grapalat" w:eastAsiaTheme="minorEastAsia" w:hAnsi="GHEA Grapalat"/>
                <w:lang w:val="fr-FR"/>
              </w:rPr>
            </w:pPr>
            <w:r>
              <w:rPr>
                <w:rFonts w:ascii="Arial" w:hAnsi="Arial" w:cs="Arial"/>
                <w:lang w:val="hy-AM"/>
              </w:rPr>
              <w:t> </w:t>
            </w:r>
            <w:r>
              <w:rPr>
                <w:rFonts w:ascii="GHEA Grapalat" w:eastAsiaTheme="minorEastAsia" w:hAnsi="GHEA Grapalat" w:cs="Sylfaen"/>
                <w:lang w:val="hy-AM"/>
              </w:rPr>
              <w:t xml:space="preserve">Նախագծի 1-ին կետի համաձայն՝ </w:t>
            </w:r>
            <w:r>
              <w:rPr>
                <w:rFonts w:ascii="GHEA Grapalat" w:hAnsi="GHEA Grapalat"/>
                <w:shd w:val="clear" w:color="auto" w:fill="FFFFFF"/>
                <w:lang w:val="hy-AM"/>
              </w:rPr>
              <w:t>հանցագործությամբ</w:t>
            </w:r>
            <w:r>
              <w:rPr>
                <w:rFonts w:ascii="GHEA Grapalat" w:hAnsi="GHEA Grapalat"/>
                <w:shd w:val="clear" w:color="auto" w:fill="FFFFFF"/>
                <w:lang w:val="fr-FR"/>
              </w:rPr>
              <w:t xml:space="preserve"> </w:t>
            </w:r>
            <w:r>
              <w:rPr>
                <w:rFonts w:ascii="GHEA Grapalat" w:hAnsi="GHEA Grapalat"/>
                <w:shd w:val="clear" w:color="auto" w:fill="FFFFFF"/>
                <w:lang w:val="hy-AM"/>
              </w:rPr>
              <w:t>տուժողներին</w:t>
            </w:r>
            <w:r>
              <w:rPr>
                <w:rFonts w:ascii="GHEA Grapalat" w:hAnsi="GHEA Grapalat"/>
                <w:shd w:val="clear" w:color="auto" w:fill="FFFFFF"/>
                <w:lang w:val="fr-FR"/>
              </w:rPr>
              <w:t xml:space="preserve"> </w:t>
            </w:r>
            <w:r>
              <w:rPr>
                <w:rFonts w:ascii="GHEA Grapalat" w:hAnsi="GHEA Grapalat"/>
                <w:shd w:val="clear" w:color="auto" w:fill="FFFFFF"/>
                <w:lang w:val="hy-AM"/>
              </w:rPr>
              <w:t>պատճառված</w:t>
            </w:r>
            <w:r>
              <w:rPr>
                <w:rFonts w:ascii="GHEA Grapalat" w:hAnsi="GHEA Grapalat"/>
                <w:shd w:val="clear" w:color="auto" w:fill="FFFFFF"/>
                <w:lang w:val="fr-FR"/>
              </w:rPr>
              <w:t xml:space="preserve"> </w:t>
            </w:r>
            <w:r>
              <w:rPr>
                <w:rFonts w:ascii="GHEA Grapalat" w:hAnsi="GHEA Grapalat"/>
                <w:shd w:val="clear" w:color="auto" w:fill="FFFFFF"/>
                <w:lang w:val="hy-AM"/>
              </w:rPr>
              <w:t>վնասի</w:t>
            </w:r>
            <w:r>
              <w:rPr>
                <w:rFonts w:ascii="GHEA Grapalat" w:hAnsi="GHEA Grapalat"/>
                <w:shd w:val="clear" w:color="auto" w:fill="FFFFFF"/>
                <w:lang w:val="fr-FR"/>
              </w:rPr>
              <w:t xml:space="preserve"> </w:t>
            </w:r>
            <w:r>
              <w:rPr>
                <w:rFonts w:ascii="GHEA Grapalat" w:hAnsi="GHEA Grapalat"/>
                <w:shd w:val="clear" w:color="auto" w:fill="FFFFFF"/>
                <w:lang w:val="hy-AM"/>
              </w:rPr>
              <w:t>փոխհատուցման</w:t>
            </w:r>
            <w:r>
              <w:rPr>
                <w:rFonts w:ascii="GHEA Grapalat" w:hAnsi="GHEA Grapalat"/>
                <w:shd w:val="clear" w:color="auto" w:fill="FFFFFF"/>
                <w:lang w:val="fr-FR"/>
              </w:rPr>
              <w:t xml:space="preserve"> </w:t>
            </w:r>
            <w:r>
              <w:rPr>
                <w:rFonts w:ascii="GHEA Grapalat" w:hAnsi="GHEA Grapalat"/>
                <w:shd w:val="clear" w:color="auto" w:fill="FFFFFF"/>
                <w:lang w:val="hy-AM"/>
              </w:rPr>
              <w:t>սկզբունքները</w:t>
            </w:r>
            <w:r>
              <w:rPr>
                <w:rFonts w:ascii="GHEA Grapalat" w:hAnsi="GHEA Grapalat"/>
                <w:shd w:val="clear" w:color="auto" w:fill="FFFFFF"/>
                <w:lang w:val="fr-FR"/>
              </w:rPr>
              <w:t xml:space="preserve">, </w:t>
            </w:r>
            <w:r>
              <w:rPr>
                <w:rFonts w:ascii="GHEA Grapalat" w:hAnsi="GHEA Grapalat"/>
                <w:shd w:val="clear" w:color="auto" w:fill="FFFFFF"/>
                <w:lang w:val="hy-AM"/>
              </w:rPr>
              <w:t>առաջնահերթությունները</w:t>
            </w:r>
            <w:r>
              <w:rPr>
                <w:rFonts w:ascii="GHEA Grapalat" w:hAnsi="GHEA Grapalat"/>
                <w:shd w:val="clear" w:color="auto" w:fill="FFFFFF"/>
                <w:lang w:val="fr-FR"/>
              </w:rPr>
              <w:t xml:space="preserve">, </w:t>
            </w:r>
            <w:r>
              <w:rPr>
                <w:rFonts w:ascii="GHEA Grapalat" w:hAnsi="GHEA Grapalat"/>
                <w:shd w:val="clear" w:color="auto" w:fill="FFFFFF"/>
                <w:lang w:val="hy-AM"/>
              </w:rPr>
              <w:t>փոխհատուցման</w:t>
            </w:r>
            <w:r>
              <w:rPr>
                <w:rFonts w:ascii="GHEA Grapalat" w:hAnsi="GHEA Grapalat"/>
                <w:shd w:val="clear" w:color="auto" w:fill="FFFFFF"/>
                <w:lang w:val="fr-FR"/>
              </w:rPr>
              <w:t xml:space="preserve"> </w:t>
            </w:r>
            <w:r>
              <w:rPr>
                <w:rFonts w:ascii="GHEA Grapalat" w:hAnsi="GHEA Grapalat"/>
                <w:shd w:val="clear" w:color="auto" w:fill="FFFFFF"/>
                <w:lang w:val="hy-AM"/>
              </w:rPr>
              <w:t>կարգը</w:t>
            </w:r>
            <w:r>
              <w:rPr>
                <w:rFonts w:ascii="GHEA Grapalat" w:hAnsi="GHEA Grapalat"/>
                <w:shd w:val="clear" w:color="auto" w:fill="FFFFFF"/>
                <w:lang w:val="fr-FR"/>
              </w:rPr>
              <w:t xml:space="preserve"> </w:t>
            </w:r>
            <w:r>
              <w:rPr>
                <w:rFonts w:ascii="GHEA Grapalat" w:hAnsi="GHEA Grapalat"/>
                <w:shd w:val="clear" w:color="auto" w:fill="FFFFFF"/>
                <w:lang w:val="hy-AM"/>
              </w:rPr>
              <w:t>և</w:t>
            </w:r>
            <w:r>
              <w:rPr>
                <w:rFonts w:ascii="GHEA Grapalat" w:hAnsi="GHEA Grapalat"/>
                <w:shd w:val="clear" w:color="auto" w:fill="FFFFFF"/>
                <w:lang w:val="fr-FR"/>
              </w:rPr>
              <w:t xml:space="preserve"> </w:t>
            </w:r>
            <w:r>
              <w:rPr>
                <w:rFonts w:ascii="GHEA Grapalat" w:hAnsi="GHEA Grapalat"/>
                <w:shd w:val="clear" w:color="auto" w:fill="FFFFFF"/>
                <w:lang w:val="hy-AM"/>
              </w:rPr>
              <w:t>չափը</w:t>
            </w:r>
            <w:r>
              <w:rPr>
                <w:rFonts w:ascii="GHEA Grapalat" w:eastAsiaTheme="minorEastAsia" w:hAnsi="GHEA Grapalat" w:cs="Sylfaen"/>
                <w:lang w:val="hy-AM"/>
              </w:rPr>
              <w:t xml:space="preserve"> սահմանվում է հավելվածով: Հավելվածի 1-ին կետով նախատեսվում է, որ հ</w:t>
            </w:r>
            <w:r>
              <w:rPr>
                <w:rFonts w:ascii="GHEA Grapalat" w:eastAsiaTheme="minorEastAsia" w:hAnsi="GHEA Grapalat"/>
                <w:lang w:val="hy-AM"/>
              </w:rPr>
              <w:t>անցագործությամբ</w:t>
            </w:r>
            <w:r>
              <w:rPr>
                <w:rFonts w:ascii="GHEA Grapalat" w:eastAsiaTheme="minorEastAsia" w:hAnsi="GHEA Grapalat"/>
                <w:lang w:val="fr-FR"/>
              </w:rPr>
              <w:t xml:space="preserve"> </w:t>
            </w:r>
            <w:r>
              <w:rPr>
                <w:rFonts w:ascii="GHEA Grapalat" w:eastAsiaTheme="minorEastAsia" w:hAnsi="GHEA Grapalat"/>
                <w:lang w:val="hy-AM"/>
              </w:rPr>
              <w:t>տուժողներին</w:t>
            </w:r>
            <w:r>
              <w:rPr>
                <w:rFonts w:ascii="GHEA Grapalat" w:eastAsiaTheme="minorEastAsia" w:hAnsi="GHEA Grapalat"/>
                <w:lang w:val="fr-FR"/>
              </w:rPr>
              <w:t xml:space="preserve"> </w:t>
            </w:r>
            <w:r>
              <w:rPr>
                <w:rFonts w:ascii="GHEA Grapalat" w:eastAsiaTheme="minorEastAsia" w:hAnsi="GHEA Grapalat"/>
                <w:lang w:val="hy-AM"/>
              </w:rPr>
              <w:t>պատճառված</w:t>
            </w:r>
            <w:r>
              <w:rPr>
                <w:rFonts w:ascii="GHEA Grapalat" w:eastAsiaTheme="minorEastAsia" w:hAnsi="GHEA Grapalat"/>
                <w:lang w:val="fr-FR"/>
              </w:rPr>
              <w:t xml:space="preserve"> </w:t>
            </w:r>
            <w:r>
              <w:rPr>
                <w:rFonts w:ascii="GHEA Grapalat" w:eastAsiaTheme="minorEastAsia" w:hAnsi="GHEA Grapalat"/>
                <w:lang w:val="hy-AM"/>
              </w:rPr>
              <w:t>վնասի</w:t>
            </w:r>
            <w:r>
              <w:rPr>
                <w:rFonts w:ascii="GHEA Grapalat" w:eastAsiaTheme="minorEastAsia" w:hAnsi="GHEA Grapalat"/>
                <w:lang w:val="fr-FR"/>
              </w:rPr>
              <w:t xml:space="preserve"> </w:t>
            </w:r>
            <w:r>
              <w:rPr>
                <w:rFonts w:ascii="GHEA Grapalat" w:eastAsiaTheme="minorEastAsia" w:hAnsi="GHEA Grapalat"/>
                <w:lang w:val="hy-AM"/>
              </w:rPr>
              <w:t>փոխհատուցումն</w:t>
            </w:r>
            <w:r>
              <w:rPr>
                <w:rFonts w:ascii="GHEA Grapalat" w:eastAsiaTheme="minorEastAsia" w:hAnsi="GHEA Grapalat"/>
                <w:lang w:val="fr-FR"/>
              </w:rPr>
              <w:t xml:space="preserve"> </w:t>
            </w:r>
            <w:r>
              <w:rPr>
                <w:rFonts w:ascii="GHEA Grapalat" w:eastAsiaTheme="minorEastAsia" w:hAnsi="GHEA Grapalat"/>
                <w:lang w:val="hy-AM"/>
              </w:rPr>
              <w:t>իրականացվում</w:t>
            </w:r>
            <w:r>
              <w:rPr>
                <w:rFonts w:ascii="GHEA Grapalat" w:eastAsiaTheme="minorEastAsia" w:hAnsi="GHEA Grapalat"/>
                <w:lang w:val="fr-FR"/>
              </w:rPr>
              <w:t xml:space="preserve"> </w:t>
            </w:r>
            <w:r>
              <w:rPr>
                <w:rFonts w:ascii="GHEA Grapalat" w:eastAsiaTheme="minorEastAsia" w:hAnsi="GHEA Grapalat"/>
                <w:lang w:val="hy-AM"/>
              </w:rPr>
              <w:t>է</w:t>
            </w:r>
            <w:r>
              <w:rPr>
                <w:rFonts w:ascii="GHEA Grapalat" w:eastAsiaTheme="minorEastAsia" w:hAnsi="GHEA Grapalat"/>
                <w:lang w:val="fr-FR"/>
              </w:rPr>
              <w:t xml:space="preserve"> </w:t>
            </w:r>
            <w:r>
              <w:rPr>
                <w:rFonts w:ascii="GHEA Grapalat" w:eastAsiaTheme="minorEastAsia" w:hAnsi="GHEA Grapalat"/>
                <w:lang w:val="hy-AM"/>
              </w:rPr>
              <w:t>թափանցիկության</w:t>
            </w:r>
            <w:r>
              <w:rPr>
                <w:rFonts w:ascii="GHEA Grapalat" w:eastAsiaTheme="minorEastAsia" w:hAnsi="GHEA Grapalat"/>
                <w:lang w:val="fr-FR"/>
              </w:rPr>
              <w:t xml:space="preserve">, </w:t>
            </w:r>
            <w:r>
              <w:rPr>
                <w:rFonts w:ascii="GHEA Grapalat" w:eastAsiaTheme="minorEastAsia" w:hAnsi="GHEA Grapalat"/>
                <w:lang w:val="hy-AM"/>
              </w:rPr>
              <w:t>անաչառության</w:t>
            </w:r>
            <w:r>
              <w:rPr>
                <w:rFonts w:ascii="GHEA Grapalat" w:eastAsiaTheme="minorEastAsia" w:hAnsi="GHEA Grapalat"/>
                <w:lang w:val="fr-FR"/>
              </w:rPr>
              <w:t xml:space="preserve"> </w:t>
            </w:r>
            <w:r>
              <w:rPr>
                <w:rFonts w:ascii="GHEA Grapalat" w:eastAsiaTheme="minorEastAsia" w:hAnsi="GHEA Grapalat"/>
                <w:lang w:val="hy-AM"/>
              </w:rPr>
              <w:t>և</w:t>
            </w:r>
            <w:r>
              <w:rPr>
                <w:rFonts w:ascii="GHEA Grapalat" w:eastAsiaTheme="minorEastAsia" w:hAnsi="GHEA Grapalat"/>
                <w:lang w:val="fr-FR"/>
              </w:rPr>
              <w:t xml:space="preserve"> </w:t>
            </w:r>
            <w:r>
              <w:rPr>
                <w:rFonts w:ascii="GHEA Grapalat" w:eastAsiaTheme="minorEastAsia" w:hAnsi="GHEA Grapalat"/>
                <w:lang w:val="hy-AM"/>
              </w:rPr>
              <w:t>մարդասիրության</w:t>
            </w:r>
            <w:r>
              <w:rPr>
                <w:rFonts w:ascii="GHEA Grapalat" w:eastAsiaTheme="minorEastAsia" w:hAnsi="GHEA Grapalat"/>
                <w:lang w:val="fr-FR"/>
              </w:rPr>
              <w:t xml:space="preserve"> </w:t>
            </w:r>
            <w:r>
              <w:rPr>
                <w:rFonts w:ascii="GHEA Grapalat" w:eastAsiaTheme="minorEastAsia" w:hAnsi="GHEA Grapalat"/>
                <w:lang w:val="hy-AM"/>
              </w:rPr>
              <w:t>սկզբունքներով</w:t>
            </w:r>
            <w:r>
              <w:rPr>
                <w:rFonts w:ascii="GHEA Grapalat" w:eastAsiaTheme="minorEastAsia" w:hAnsi="GHEA Grapalat"/>
                <w:lang w:val="fr-FR"/>
              </w:rPr>
              <w:t>:</w:t>
            </w:r>
          </w:p>
          <w:p w:rsidR="004B7F7B" w:rsidRPr="00175D91" w:rsidRDefault="009C3431" w:rsidP="00F229F5">
            <w:pPr>
              <w:tabs>
                <w:tab w:val="left" w:pos="264"/>
                <w:tab w:val="left" w:pos="8280"/>
                <w:tab w:val="left" w:pos="8460"/>
              </w:tabs>
              <w:spacing w:line="360" w:lineRule="auto"/>
              <w:ind w:firstLine="85"/>
              <w:jc w:val="both"/>
              <w:rPr>
                <w:rFonts w:ascii="GHEA Grapalat" w:hAnsi="GHEA Grapalat"/>
                <w:lang w:val="hy-AM"/>
              </w:rPr>
            </w:pPr>
            <w:r>
              <w:rPr>
                <w:rFonts w:ascii="GHEA Grapalat" w:hAnsi="GHEA Grapalat"/>
                <w:lang w:val="hy-AM"/>
              </w:rPr>
              <w:t>Միևնույն ժամանակ, նույն հավելվածով չի բացահայտվում</w:t>
            </w:r>
            <w:r>
              <w:rPr>
                <w:rFonts w:ascii="GHEA Grapalat" w:hAnsi="GHEA Grapalat"/>
                <w:lang w:val="fr-FR"/>
              </w:rPr>
              <w:t>,</w:t>
            </w:r>
            <w:r>
              <w:rPr>
                <w:rFonts w:ascii="GHEA Grapalat" w:hAnsi="GHEA Grapalat"/>
                <w:lang w:val="hy-AM"/>
              </w:rPr>
              <w:t xml:space="preserve"> թե վերոնշյալ սկզբունքներն ինչ բովանդակություն ունեն հանցագործությամբ տուժողներին պատճառված վնասի փոխհատուցման շրջանակներում կամ այդ սկզբունքներն ինչպիսի դրսևորում են ունենում վնասի փոխհատուցման ընթացակարգերի սահմանման շրջանակներում:</w:t>
            </w:r>
          </w:p>
          <w:p w:rsidR="00E56E23" w:rsidRPr="00175D91" w:rsidRDefault="009C3431" w:rsidP="00F229F5">
            <w:pPr>
              <w:tabs>
                <w:tab w:val="left" w:pos="264"/>
              </w:tabs>
              <w:spacing w:line="360" w:lineRule="auto"/>
              <w:ind w:firstLine="85"/>
              <w:jc w:val="both"/>
              <w:rPr>
                <w:rFonts w:ascii="GHEA Grapalat" w:hAnsi="GHEA Grapalat"/>
                <w:color w:val="000000"/>
                <w:lang w:val="hy-AM"/>
              </w:rPr>
            </w:pPr>
            <w:r>
              <w:rPr>
                <w:rFonts w:ascii="GHEA Grapalat" w:hAnsi="GHEA Grapalat"/>
                <w:lang w:val="hy-AM"/>
              </w:rPr>
              <w:t>Հիմք ընդունելով վերոգրյալը՝ անհրաժեշտ է Նախագծի հավելվածով հստակեցնել նույն հավելվածի 1-ին կետով նախատեսված թափանցիկության</w:t>
            </w:r>
            <w:r>
              <w:rPr>
                <w:rFonts w:ascii="GHEA Grapalat" w:hAnsi="GHEA Grapalat"/>
                <w:lang w:val="fr-FR"/>
              </w:rPr>
              <w:t xml:space="preserve">, </w:t>
            </w:r>
            <w:r>
              <w:rPr>
                <w:rFonts w:ascii="GHEA Grapalat" w:hAnsi="GHEA Grapalat"/>
                <w:lang w:val="hy-AM"/>
              </w:rPr>
              <w:t>անաչառության</w:t>
            </w:r>
            <w:r>
              <w:rPr>
                <w:rFonts w:ascii="GHEA Grapalat" w:hAnsi="GHEA Grapalat"/>
                <w:lang w:val="fr-FR"/>
              </w:rPr>
              <w:t xml:space="preserve"> </w:t>
            </w:r>
            <w:r>
              <w:rPr>
                <w:rFonts w:ascii="GHEA Grapalat" w:hAnsi="GHEA Grapalat"/>
                <w:lang w:val="hy-AM"/>
              </w:rPr>
              <w:t>և</w:t>
            </w:r>
            <w:r>
              <w:rPr>
                <w:rFonts w:ascii="GHEA Grapalat" w:hAnsi="GHEA Grapalat"/>
                <w:lang w:val="fr-FR"/>
              </w:rPr>
              <w:t xml:space="preserve"> </w:t>
            </w:r>
            <w:r>
              <w:rPr>
                <w:rFonts w:ascii="GHEA Grapalat" w:hAnsi="GHEA Grapalat"/>
                <w:lang w:val="hy-AM"/>
              </w:rPr>
              <w:t xml:space="preserve">մարդասիրության սկզբունքները՝ ամրագրելով դրանց </w:t>
            </w:r>
            <w:r>
              <w:rPr>
                <w:rFonts w:ascii="GHEA Grapalat" w:hAnsi="GHEA Grapalat"/>
                <w:lang w:val="hy-AM"/>
              </w:rPr>
              <w:lastRenderedPageBreak/>
              <w:t>էությունն ու բովանդակությունը հանցագործությամբ տուժողներին պատճառված վնասի փոխհատուցման համատեքստում:</w:t>
            </w:r>
          </w:p>
        </w:tc>
        <w:tc>
          <w:tcPr>
            <w:tcW w:w="59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56E23" w:rsidRPr="00175D91" w:rsidRDefault="00E0036F" w:rsidP="00F229F5">
            <w:pPr>
              <w:spacing w:line="360" w:lineRule="auto"/>
              <w:ind w:left="-567" w:firstLine="567"/>
              <w:jc w:val="center"/>
              <w:rPr>
                <w:rFonts w:ascii="GHEA Grapalat" w:hAnsi="GHEA Grapalat"/>
                <w:b/>
                <w:color w:val="000000"/>
                <w:lang w:val="hy-AM"/>
              </w:rPr>
            </w:pPr>
            <w:r w:rsidRPr="00175D91">
              <w:rPr>
                <w:rFonts w:ascii="GHEA Grapalat" w:hAnsi="GHEA Grapalat"/>
                <w:b/>
                <w:color w:val="000000"/>
              </w:rPr>
              <w:lastRenderedPageBreak/>
              <w:t>Ընդունվել է</w:t>
            </w:r>
          </w:p>
        </w:tc>
      </w:tr>
      <w:tr w:rsidR="004B7F7B" w:rsidRPr="005A2E22" w:rsidTr="002424FC">
        <w:trPr>
          <w:tblCellSpacing w:w="0" w:type="dxa"/>
          <w:jc w:val="center"/>
        </w:trPr>
        <w:tc>
          <w:tcPr>
            <w:tcW w:w="8719" w:type="dxa"/>
            <w:tcBorders>
              <w:top w:val="outset" w:sz="6" w:space="0" w:color="auto"/>
              <w:left w:val="outset" w:sz="6" w:space="0" w:color="auto"/>
              <w:bottom w:val="outset" w:sz="6" w:space="0" w:color="auto"/>
              <w:right w:val="outset" w:sz="6" w:space="0" w:color="auto"/>
            </w:tcBorders>
            <w:shd w:val="clear" w:color="auto" w:fill="FFFFFF"/>
            <w:hideMark/>
          </w:tcPr>
          <w:p w:rsidR="004B7F7B" w:rsidRPr="00F84CF1" w:rsidRDefault="00D639EA" w:rsidP="00F229F5">
            <w:pPr>
              <w:pStyle w:val="ListParagraph"/>
              <w:numPr>
                <w:ilvl w:val="0"/>
                <w:numId w:val="18"/>
              </w:numPr>
              <w:tabs>
                <w:tab w:val="left" w:pos="264"/>
                <w:tab w:val="left" w:pos="510"/>
                <w:tab w:val="left" w:pos="720"/>
              </w:tabs>
              <w:spacing w:line="360" w:lineRule="auto"/>
              <w:ind w:left="0" w:firstLine="85"/>
              <w:jc w:val="both"/>
              <w:rPr>
                <w:rFonts w:ascii="GHEA Grapalat" w:hAnsi="GHEA Grapalat"/>
                <w:shd w:val="clear" w:color="auto" w:fill="FFFFFF"/>
                <w:lang w:val="hy-AM"/>
              </w:rPr>
            </w:pPr>
            <w:r w:rsidRPr="00F84CF1">
              <w:rPr>
                <w:rFonts w:ascii="GHEA Grapalat" w:eastAsiaTheme="minorEastAsia" w:hAnsi="GHEA Grapalat" w:cs="Sylfaen"/>
                <w:lang w:val="hy-AM"/>
              </w:rPr>
              <w:lastRenderedPageBreak/>
              <w:t>Նախագծի</w:t>
            </w:r>
            <w:r w:rsidRPr="00F84CF1">
              <w:rPr>
                <w:rFonts w:ascii="GHEA Grapalat" w:eastAsiaTheme="minorEastAsia" w:hAnsi="GHEA Grapalat"/>
                <w:lang w:val="hy-AM"/>
              </w:rPr>
              <w:t xml:space="preserve"> հավելվածի 2-րդ կետով նախատե</w:t>
            </w:r>
            <w:r w:rsidRPr="00F84CF1">
              <w:rPr>
                <w:rFonts w:ascii="GHEA Grapalat" w:hAnsi="GHEA Grapalat"/>
                <w:shd w:val="clear" w:color="auto" w:fill="FFFFFF"/>
                <w:lang w:val="hy-AM"/>
              </w:rPr>
              <w:t xml:space="preserve">սվում է, որ  յուրաքանչյուր անգամ պետության կողմից հանցագործությամբ տուժողներին պատճառված վնասի փոխհատուցման առաջնահերթությունները որոշվում են՝ հաշվի առնելով հաշվետու ժամանակահատվածում հանցագործությունների վիճակագրությունը, որոշակի խումբ հանցագործությունների տարածվածությունը, տուժողների գույքային դրությունը, հանցագործությունների և դրանցով պատճառված վնասի բնույթը: </w:t>
            </w:r>
          </w:p>
          <w:p w:rsidR="004B7F7B" w:rsidRPr="00F84CF1" w:rsidRDefault="00D639EA" w:rsidP="00F229F5">
            <w:pPr>
              <w:tabs>
                <w:tab w:val="left" w:pos="264"/>
                <w:tab w:val="left" w:pos="8280"/>
                <w:tab w:val="left" w:pos="8460"/>
              </w:tabs>
              <w:spacing w:line="360" w:lineRule="auto"/>
              <w:ind w:firstLine="85"/>
              <w:jc w:val="both"/>
              <w:rPr>
                <w:rFonts w:ascii="GHEA Grapalat" w:hAnsi="GHEA Grapalat"/>
                <w:lang w:val="hy-AM"/>
              </w:rPr>
            </w:pPr>
            <w:r w:rsidRPr="00F84CF1">
              <w:rPr>
                <w:rFonts w:ascii="GHEA Grapalat" w:hAnsi="GHEA Grapalat"/>
                <w:color w:val="000000"/>
                <w:shd w:val="clear" w:color="auto" w:fill="FFFFFF"/>
                <w:lang w:val="hy-AM"/>
              </w:rPr>
              <w:t>Նախագծի հավելվածով հստակեցման</w:t>
            </w:r>
            <w:r w:rsidRPr="00F84CF1">
              <w:rPr>
                <w:rFonts w:ascii="GHEA Grapalat" w:hAnsi="GHEA Grapalat"/>
                <w:lang w:val="hy-AM"/>
              </w:rPr>
              <w:t xml:space="preserve"> կարիք ունի, թե պետության կողմից ինչ հաճախականությամբ են </w:t>
            </w:r>
            <w:r w:rsidRPr="00F84CF1">
              <w:rPr>
                <w:rFonts w:ascii="GHEA Grapalat" w:hAnsi="GHEA Grapalat"/>
                <w:color w:val="000000"/>
                <w:shd w:val="clear" w:color="auto" w:fill="FFFFFF"/>
                <w:lang w:val="hy-AM"/>
              </w:rPr>
              <w:t xml:space="preserve">հանցագործությամբ տուժողներին պատճառված վնասի փոխհատուցման առաջնահերթությունները որոշվելու կամ ինչ հաճախականություն են կրելու պետության կողմից տուժողներին պատճառված վնասների փոխհատուցման գործընթացները, ըստ այդմ՝ որ ժամանակահատվածն է համարվելու «հաշվետու ժամանակահատված», ինչ բովանդակություն պետք է պարունակի հանցագործությունների «վիճակագրությունը» կամ ինչ սկզբունքով է որոշվելու որոշակի խումբ </w:t>
            </w:r>
            <w:r w:rsidRPr="00F84CF1">
              <w:rPr>
                <w:rFonts w:ascii="GHEA Grapalat" w:hAnsi="GHEA Grapalat"/>
                <w:lang w:val="hy-AM"/>
              </w:rPr>
              <w:t>հանցագործությունների «տարածվածությունը»: Ընդ որում, այս հարցերի պատասխանները Նախագծի հիմնավորումներում ևս բացակայում են:</w:t>
            </w:r>
          </w:p>
          <w:p w:rsidR="004B7F7B" w:rsidRPr="00F84CF1" w:rsidRDefault="00D639EA" w:rsidP="00F229F5">
            <w:pPr>
              <w:tabs>
                <w:tab w:val="left" w:pos="264"/>
                <w:tab w:val="left" w:pos="8280"/>
                <w:tab w:val="left" w:pos="8460"/>
              </w:tabs>
              <w:spacing w:line="360" w:lineRule="auto"/>
              <w:ind w:firstLine="85"/>
              <w:jc w:val="both"/>
              <w:rPr>
                <w:rFonts w:ascii="GHEA Grapalat" w:hAnsi="GHEA Grapalat" w:cs="Arial"/>
                <w:lang w:val="hy-AM"/>
              </w:rPr>
            </w:pPr>
            <w:r w:rsidRPr="00F84CF1">
              <w:rPr>
                <w:rFonts w:ascii="GHEA Grapalat" w:hAnsi="GHEA Grapalat"/>
                <w:lang w:val="hy-AM"/>
              </w:rPr>
              <w:t>Անհրաժեշտ է այս բոլոր հարցերի վերաբերյալ հստակեցումներ ու պարզաբանումներ անել Նախագծի հավելվածում:</w:t>
            </w:r>
          </w:p>
        </w:tc>
        <w:tc>
          <w:tcPr>
            <w:tcW w:w="59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0A0F11" w:rsidRPr="00F84CF1" w:rsidRDefault="005A2E22" w:rsidP="000A0F11">
            <w:pPr>
              <w:spacing w:line="360" w:lineRule="auto"/>
              <w:ind w:left="-567" w:firstLine="567"/>
              <w:jc w:val="center"/>
              <w:rPr>
                <w:rFonts w:ascii="GHEA Grapalat" w:hAnsi="GHEA Grapalat"/>
                <w:b/>
                <w:color w:val="000000"/>
              </w:rPr>
            </w:pPr>
            <w:r w:rsidRPr="00F84CF1">
              <w:rPr>
                <w:rFonts w:ascii="GHEA Grapalat" w:hAnsi="GHEA Grapalat"/>
                <w:b/>
                <w:color w:val="000000"/>
                <w:lang w:val="hy-AM"/>
              </w:rPr>
              <w:t xml:space="preserve">Ընդունվել է </w:t>
            </w:r>
          </w:p>
          <w:p w:rsidR="00D639EA" w:rsidRPr="00F84CF1" w:rsidRDefault="00D639EA" w:rsidP="00F229F5">
            <w:pPr>
              <w:spacing w:line="360" w:lineRule="auto"/>
              <w:ind w:left="49" w:firstLine="142"/>
              <w:jc w:val="both"/>
              <w:rPr>
                <w:rFonts w:ascii="GHEA Grapalat" w:hAnsi="GHEA Grapalat"/>
                <w:b/>
                <w:color w:val="000000"/>
              </w:rPr>
            </w:pPr>
          </w:p>
        </w:tc>
      </w:tr>
      <w:tr w:rsidR="004B7F7B" w:rsidRPr="005A2E22" w:rsidTr="002424FC">
        <w:trPr>
          <w:tblCellSpacing w:w="0" w:type="dxa"/>
          <w:jc w:val="center"/>
        </w:trPr>
        <w:tc>
          <w:tcPr>
            <w:tcW w:w="8719" w:type="dxa"/>
            <w:tcBorders>
              <w:top w:val="outset" w:sz="6" w:space="0" w:color="auto"/>
              <w:left w:val="outset" w:sz="6" w:space="0" w:color="auto"/>
              <w:bottom w:val="outset" w:sz="6" w:space="0" w:color="auto"/>
              <w:right w:val="outset" w:sz="6" w:space="0" w:color="auto"/>
            </w:tcBorders>
            <w:shd w:val="clear" w:color="auto" w:fill="FFFFFF"/>
            <w:hideMark/>
          </w:tcPr>
          <w:p w:rsidR="004B7F7B" w:rsidRPr="00F84CF1" w:rsidRDefault="009C3431" w:rsidP="00F229F5">
            <w:pPr>
              <w:pStyle w:val="ListParagraph"/>
              <w:numPr>
                <w:ilvl w:val="0"/>
                <w:numId w:val="18"/>
              </w:numPr>
              <w:tabs>
                <w:tab w:val="left" w:pos="264"/>
                <w:tab w:val="left" w:pos="452"/>
                <w:tab w:val="left" w:pos="720"/>
              </w:tabs>
              <w:spacing w:line="360" w:lineRule="auto"/>
              <w:ind w:left="0" w:firstLine="85"/>
              <w:jc w:val="both"/>
              <w:rPr>
                <w:rFonts w:ascii="GHEA Grapalat" w:eastAsiaTheme="minorEastAsia" w:hAnsi="GHEA Grapalat"/>
                <w:lang w:val="hy-AM"/>
              </w:rPr>
            </w:pPr>
            <w:r w:rsidRPr="00F84CF1">
              <w:rPr>
                <w:rFonts w:ascii="GHEA Grapalat" w:eastAsiaTheme="minorEastAsia" w:hAnsi="GHEA Grapalat"/>
                <w:lang w:val="hy-AM"/>
              </w:rPr>
              <w:lastRenderedPageBreak/>
              <w:t>Նախագծի հավելվածի 3-րդ կետով ամրագրվում են քրեական</w:t>
            </w:r>
            <w:r w:rsidRPr="00F84CF1">
              <w:rPr>
                <w:rFonts w:ascii="GHEA Grapalat" w:eastAsiaTheme="minorEastAsia" w:hAnsi="GHEA Grapalat"/>
                <w:lang w:val="fr-FR"/>
              </w:rPr>
              <w:t xml:space="preserve"> </w:t>
            </w:r>
            <w:r w:rsidRPr="00F84CF1">
              <w:rPr>
                <w:rFonts w:ascii="GHEA Grapalat" w:eastAsiaTheme="minorEastAsia" w:hAnsi="GHEA Grapalat"/>
                <w:lang w:val="hy-AM"/>
              </w:rPr>
              <w:t>վարույթով</w:t>
            </w:r>
            <w:r w:rsidRPr="00F84CF1">
              <w:rPr>
                <w:rFonts w:ascii="GHEA Grapalat" w:eastAsiaTheme="minorEastAsia" w:hAnsi="GHEA Grapalat"/>
                <w:lang w:val="fr-FR"/>
              </w:rPr>
              <w:t xml:space="preserve"> </w:t>
            </w:r>
            <w:r w:rsidRPr="00F84CF1">
              <w:rPr>
                <w:rFonts w:ascii="GHEA Grapalat" w:eastAsiaTheme="minorEastAsia" w:hAnsi="GHEA Grapalat"/>
                <w:lang w:val="hy-AM"/>
              </w:rPr>
              <w:t>հատուցման</w:t>
            </w:r>
            <w:r w:rsidRPr="00F84CF1">
              <w:rPr>
                <w:rFonts w:ascii="GHEA Grapalat" w:eastAsiaTheme="minorEastAsia" w:hAnsi="GHEA Grapalat"/>
                <w:lang w:val="fr-FR"/>
              </w:rPr>
              <w:t xml:space="preserve"> </w:t>
            </w:r>
            <w:r w:rsidRPr="00F84CF1">
              <w:rPr>
                <w:rFonts w:ascii="GHEA Grapalat" w:eastAsiaTheme="minorEastAsia" w:hAnsi="GHEA Grapalat"/>
                <w:lang w:val="hy-AM"/>
              </w:rPr>
              <w:t>ենթակա</w:t>
            </w:r>
            <w:r w:rsidRPr="00F84CF1">
              <w:rPr>
                <w:rFonts w:ascii="GHEA Grapalat" w:eastAsiaTheme="minorEastAsia" w:hAnsi="GHEA Grapalat"/>
                <w:lang w:val="fr-FR"/>
              </w:rPr>
              <w:t xml:space="preserve"> </w:t>
            </w:r>
            <w:r w:rsidRPr="00F84CF1">
              <w:rPr>
                <w:rFonts w:ascii="GHEA Grapalat" w:eastAsiaTheme="minorEastAsia" w:hAnsi="GHEA Grapalat"/>
                <w:lang w:val="hy-AM"/>
              </w:rPr>
              <w:t>տուժողին</w:t>
            </w:r>
            <w:r w:rsidRPr="00F84CF1">
              <w:rPr>
                <w:rFonts w:ascii="GHEA Grapalat" w:eastAsiaTheme="minorEastAsia" w:hAnsi="GHEA Grapalat"/>
                <w:lang w:val="fr-FR"/>
              </w:rPr>
              <w:t xml:space="preserve"> </w:t>
            </w:r>
            <w:r w:rsidRPr="00F84CF1">
              <w:rPr>
                <w:rFonts w:ascii="GHEA Grapalat" w:eastAsiaTheme="minorEastAsia" w:hAnsi="GHEA Grapalat"/>
                <w:lang w:val="hy-AM"/>
              </w:rPr>
              <w:t>պատճառված</w:t>
            </w:r>
            <w:r w:rsidRPr="00F84CF1">
              <w:rPr>
                <w:rFonts w:ascii="GHEA Grapalat" w:eastAsiaTheme="minorEastAsia" w:hAnsi="GHEA Grapalat"/>
                <w:lang w:val="fr-FR"/>
              </w:rPr>
              <w:t xml:space="preserve"> </w:t>
            </w:r>
            <w:r w:rsidRPr="00F84CF1">
              <w:rPr>
                <w:rFonts w:ascii="GHEA Grapalat" w:eastAsiaTheme="minorEastAsia" w:hAnsi="GHEA Grapalat"/>
                <w:lang w:val="hy-AM"/>
              </w:rPr>
              <w:t>վնասի</w:t>
            </w:r>
            <w:r w:rsidRPr="00F84CF1">
              <w:rPr>
                <w:rFonts w:ascii="GHEA Grapalat" w:eastAsiaTheme="minorEastAsia" w:hAnsi="GHEA Grapalat"/>
                <w:lang w:val="fr-FR"/>
              </w:rPr>
              <w:t xml:space="preserve"> </w:t>
            </w:r>
            <w:r w:rsidRPr="00F84CF1">
              <w:rPr>
                <w:rFonts w:ascii="GHEA Grapalat" w:eastAsiaTheme="minorEastAsia" w:hAnsi="GHEA Grapalat"/>
                <w:lang w:val="hy-AM"/>
              </w:rPr>
              <w:t>տեսակները՝ ըստ նույն կետով</w:t>
            </w:r>
            <w:r w:rsidRPr="00F84CF1">
              <w:rPr>
                <w:rFonts w:ascii="GHEA Grapalat" w:eastAsiaTheme="minorEastAsia" w:hAnsi="GHEA Grapalat"/>
                <w:lang w:val="fr-FR"/>
              </w:rPr>
              <w:t xml:space="preserve"> </w:t>
            </w:r>
            <w:r w:rsidRPr="00F84CF1">
              <w:rPr>
                <w:rFonts w:ascii="GHEA Grapalat" w:eastAsiaTheme="minorEastAsia" w:hAnsi="GHEA Grapalat"/>
                <w:lang w:val="hy-AM"/>
              </w:rPr>
              <w:t>նշված</w:t>
            </w:r>
            <w:r w:rsidRPr="00F84CF1">
              <w:rPr>
                <w:rFonts w:ascii="GHEA Grapalat" w:eastAsiaTheme="minorEastAsia" w:hAnsi="GHEA Grapalat"/>
                <w:lang w:val="fr-FR"/>
              </w:rPr>
              <w:t xml:space="preserve"> </w:t>
            </w:r>
            <w:r w:rsidRPr="00F84CF1">
              <w:rPr>
                <w:rFonts w:ascii="GHEA Grapalat" w:eastAsiaTheme="minorEastAsia" w:hAnsi="GHEA Grapalat"/>
                <w:lang w:val="hy-AM"/>
              </w:rPr>
              <w:t>հերթականության:</w:t>
            </w:r>
          </w:p>
          <w:p w:rsidR="004B7F7B" w:rsidRPr="00F84CF1" w:rsidRDefault="009C3431" w:rsidP="00F229F5">
            <w:pPr>
              <w:tabs>
                <w:tab w:val="left" w:pos="264"/>
                <w:tab w:val="left" w:pos="8280"/>
                <w:tab w:val="left" w:pos="8460"/>
              </w:tabs>
              <w:spacing w:line="360" w:lineRule="auto"/>
              <w:ind w:firstLine="85"/>
              <w:jc w:val="both"/>
              <w:rPr>
                <w:rFonts w:ascii="GHEA Grapalat" w:hAnsi="GHEA Grapalat"/>
                <w:lang w:val="hy-AM"/>
              </w:rPr>
            </w:pPr>
            <w:r w:rsidRPr="00F84CF1">
              <w:rPr>
                <w:rFonts w:ascii="GHEA Grapalat" w:hAnsi="GHEA Grapalat"/>
                <w:lang w:val="hy-AM"/>
              </w:rPr>
              <w:t xml:space="preserve">Նախագծի հավելվածի 4-րդ կետի համաձայն՝ նշված 3-րդ կետով նախատեսված վնասի յուրաքանչյուր հաջորդ տեսակը ենթակա է հատուցման միայն </w:t>
            </w:r>
            <w:r w:rsidRPr="00F84CF1">
              <w:rPr>
                <w:rFonts w:ascii="GHEA Grapalat" w:hAnsi="GHEA Grapalat"/>
                <w:color w:val="000000"/>
                <w:shd w:val="clear" w:color="auto" w:fill="FFFFFF"/>
                <w:lang w:val="hy-AM"/>
              </w:rPr>
              <w:t>նախորդ</w:t>
            </w:r>
            <w:r w:rsidRPr="00F84CF1">
              <w:rPr>
                <w:rFonts w:ascii="GHEA Grapalat" w:hAnsi="GHEA Grapalat"/>
                <w:lang w:val="hy-AM"/>
              </w:rPr>
              <w:t xml:space="preserve"> տեսակի վնասը հատուցելուց հետո: </w:t>
            </w:r>
          </w:p>
          <w:p w:rsidR="004B7F7B" w:rsidRPr="00F84CF1" w:rsidRDefault="009C3431" w:rsidP="00F229F5">
            <w:pPr>
              <w:tabs>
                <w:tab w:val="left" w:pos="264"/>
                <w:tab w:val="left" w:pos="8280"/>
                <w:tab w:val="left" w:pos="8460"/>
              </w:tabs>
              <w:spacing w:line="360" w:lineRule="auto"/>
              <w:ind w:firstLine="85"/>
              <w:jc w:val="both"/>
              <w:rPr>
                <w:rFonts w:ascii="GHEA Grapalat" w:hAnsi="GHEA Grapalat"/>
                <w:lang w:val="hy-AM"/>
              </w:rPr>
            </w:pPr>
            <w:r w:rsidRPr="00F84CF1">
              <w:rPr>
                <w:rFonts w:ascii="GHEA Grapalat" w:hAnsi="GHEA Grapalat"/>
                <w:lang w:val="hy-AM"/>
              </w:rPr>
              <w:t>Նշվածի հետ կապված, հարց է առաջանում, թե վնասի հատուցման հերթականությունը վերաբերում է յուրաքանչյուր դեպքին ու ըստ այդմ՝ այդ հերթականությամբ ամրագրվում է կոնկրետ դեպքով հատուցման ենթակա վնասների տեսակների հատուցման հերթականությունը, թե Նախագծի հավելվածով նախատեսված հատուցման հերթականությունը վերաբերում է հատուցման ենթակա բոլոր դեպքերի հատուցման հերթականության պարզմանը և ըստ այդմ՝ հատուցման ենթակա դեպքերի միջև հատուցման հերթականությունը որոշվելու է՝ ելնելով հատուցման ենթակա վնասի տեսակից:</w:t>
            </w:r>
          </w:p>
          <w:p w:rsidR="004B7F7B" w:rsidRPr="00F84CF1" w:rsidRDefault="009C3431" w:rsidP="00F229F5">
            <w:pPr>
              <w:tabs>
                <w:tab w:val="left" w:pos="264"/>
                <w:tab w:val="left" w:pos="8280"/>
                <w:tab w:val="left" w:pos="8460"/>
              </w:tabs>
              <w:spacing w:line="360" w:lineRule="auto"/>
              <w:ind w:firstLine="85"/>
              <w:jc w:val="both"/>
              <w:rPr>
                <w:rFonts w:ascii="GHEA Grapalat" w:eastAsiaTheme="minorEastAsia" w:hAnsi="GHEA Grapalat" w:cs="Sylfaen"/>
                <w:lang w:val="hy-AM"/>
              </w:rPr>
            </w:pPr>
            <w:r w:rsidRPr="00F84CF1">
              <w:rPr>
                <w:rFonts w:ascii="GHEA Grapalat" w:hAnsi="GHEA Grapalat"/>
                <w:lang w:val="hy-AM"/>
              </w:rPr>
              <w:t>Հիմք ընդունելով վերոգրյալը՝ անհրաժեշտ է Նախագծի հավելվածով հստակեցնել վնասի հատուցման հերթականության վերաբերյալ ընտրված մոտեցումը:</w:t>
            </w:r>
          </w:p>
        </w:tc>
        <w:tc>
          <w:tcPr>
            <w:tcW w:w="59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4F3490" w:rsidRPr="00F84CF1" w:rsidRDefault="00450FE7" w:rsidP="00F229F5">
            <w:pPr>
              <w:spacing w:line="360" w:lineRule="auto"/>
              <w:jc w:val="center"/>
              <w:rPr>
                <w:rFonts w:ascii="GHEA Grapalat" w:hAnsi="GHEA Grapalat"/>
                <w:i/>
                <w:color w:val="000000"/>
                <w:u w:val="single"/>
              </w:rPr>
            </w:pPr>
            <w:r w:rsidRPr="00F84CF1">
              <w:rPr>
                <w:rFonts w:ascii="GHEA Grapalat" w:hAnsi="GHEA Grapalat"/>
                <w:b/>
                <w:color w:val="000000"/>
              </w:rPr>
              <w:t>Ընդունվել է</w:t>
            </w:r>
          </w:p>
        </w:tc>
      </w:tr>
      <w:tr w:rsidR="004B7F7B" w:rsidRPr="00175D91" w:rsidTr="002424FC">
        <w:trPr>
          <w:tblCellSpacing w:w="0" w:type="dxa"/>
          <w:jc w:val="center"/>
        </w:trPr>
        <w:tc>
          <w:tcPr>
            <w:tcW w:w="8719" w:type="dxa"/>
            <w:tcBorders>
              <w:top w:val="outset" w:sz="6" w:space="0" w:color="auto"/>
              <w:left w:val="outset" w:sz="6" w:space="0" w:color="auto"/>
              <w:bottom w:val="outset" w:sz="6" w:space="0" w:color="auto"/>
              <w:right w:val="outset" w:sz="6" w:space="0" w:color="auto"/>
            </w:tcBorders>
            <w:shd w:val="clear" w:color="auto" w:fill="FFFFFF"/>
            <w:hideMark/>
          </w:tcPr>
          <w:p w:rsidR="004B7F7B" w:rsidRPr="00175D91" w:rsidRDefault="009C3431" w:rsidP="00F229F5">
            <w:pPr>
              <w:pStyle w:val="ListParagraph"/>
              <w:numPr>
                <w:ilvl w:val="0"/>
                <w:numId w:val="18"/>
              </w:numPr>
              <w:tabs>
                <w:tab w:val="left" w:pos="264"/>
                <w:tab w:val="left" w:pos="477"/>
                <w:tab w:val="left" w:pos="720"/>
              </w:tabs>
              <w:spacing w:line="360" w:lineRule="auto"/>
              <w:ind w:left="0" w:firstLine="85"/>
              <w:jc w:val="both"/>
              <w:rPr>
                <w:rFonts w:ascii="GHEA Grapalat" w:eastAsiaTheme="minorEastAsia" w:hAnsi="GHEA Grapalat"/>
                <w:lang w:val="hy-AM"/>
              </w:rPr>
            </w:pPr>
            <w:r>
              <w:rPr>
                <w:rFonts w:ascii="GHEA Grapalat" w:eastAsiaTheme="minorEastAsia" w:hAnsi="GHEA Grapalat"/>
                <w:lang w:val="hy-AM"/>
              </w:rPr>
              <w:t xml:space="preserve">Նախագծի հավելվածի 7-րդ կետով նախատեսվում է, որ հանցագործությամբ տուժողներին պատճառված վնասի փոխհատուցում չի իրականացվում, եթե տուժողի կողմից կատարվել են հանցագործությանը </w:t>
            </w:r>
            <w:r>
              <w:rPr>
                <w:rFonts w:ascii="GHEA Grapalat" w:eastAsiaTheme="minorEastAsia" w:hAnsi="GHEA Grapalat"/>
                <w:lang w:val="hy-AM"/>
              </w:rPr>
              <w:lastRenderedPageBreak/>
              <w:t>նպաստող կամ քննությանը խոչընդոտող ապօրինի արարքներ:</w:t>
            </w:r>
          </w:p>
          <w:p w:rsidR="004B7F7B" w:rsidRPr="00175D91" w:rsidRDefault="009C3431" w:rsidP="00F229F5">
            <w:pPr>
              <w:tabs>
                <w:tab w:val="left" w:pos="264"/>
                <w:tab w:val="left" w:pos="8280"/>
                <w:tab w:val="left" w:pos="8460"/>
              </w:tabs>
              <w:spacing w:line="360" w:lineRule="auto"/>
              <w:ind w:firstLine="85"/>
              <w:jc w:val="both"/>
              <w:rPr>
                <w:rFonts w:ascii="GHEA Grapalat" w:hAnsi="GHEA Grapalat"/>
                <w:lang w:val="hy-AM"/>
              </w:rPr>
            </w:pPr>
            <w:r>
              <w:rPr>
                <w:rFonts w:ascii="GHEA Grapalat" w:hAnsi="GHEA Grapalat"/>
                <w:lang w:val="hy-AM"/>
              </w:rPr>
              <w:t>Այս առումով, պարզաբանման կարիք կա, թե ինչպես է արձանագրվելու հանցագործությանը նպաստող կամ քննությանը խոչընդոտող ապօրինի արարքների առկայությունը: Դրանց առկայության մասին փաստող տվյալներն արդյոք պետք է տեղ գտած լինեն համապատասխան դատավարական ակտում, թե առանձին վարույթի քննարկման առարկա ապօրինի արարքի մասին է խոսքը:</w:t>
            </w:r>
          </w:p>
          <w:p w:rsidR="004B7F7B" w:rsidRPr="00175D91" w:rsidRDefault="009C3431" w:rsidP="00F229F5">
            <w:pPr>
              <w:tabs>
                <w:tab w:val="left" w:pos="264"/>
                <w:tab w:val="left" w:pos="8280"/>
                <w:tab w:val="left" w:pos="8460"/>
              </w:tabs>
              <w:spacing w:line="360" w:lineRule="auto"/>
              <w:ind w:firstLine="85"/>
              <w:jc w:val="both"/>
              <w:rPr>
                <w:rFonts w:ascii="GHEA Grapalat" w:eastAsiaTheme="minorEastAsia" w:hAnsi="GHEA Grapalat"/>
                <w:lang w:val="hy-AM"/>
              </w:rPr>
            </w:pPr>
            <w:r>
              <w:rPr>
                <w:rFonts w:ascii="GHEA Grapalat" w:hAnsi="GHEA Grapalat"/>
                <w:lang w:val="hy-AM"/>
              </w:rPr>
              <w:t>Ասվածը ևս անհրաժեշտ է հստակեցնել Նախագծի հավելվածով:</w:t>
            </w:r>
          </w:p>
        </w:tc>
        <w:tc>
          <w:tcPr>
            <w:tcW w:w="59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D639EA" w:rsidRDefault="009C3431" w:rsidP="00F229F5">
            <w:pPr>
              <w:pStyle w:val="NormalWeb"/>
              <w:spacing w:before="0" w:beforeAutospacing="0" w:after="0" w:afterAutospacing="0" w:line="360" w:lineRule="auto"/>
              <w:ind w:left="333" w:firstLine="141"/>
              <w:jc w:val="center"/>
              <w:rPr>
                <w:rFonts w:ascii="GHEA Grapalat" w:hAnsi="GHEA Grapalat"/>
                <w:b/>
                <w:color w:val="000000"/>
              </w:rPr>
            </w:pPr>
            <w:r>
              <w:rPr>
                <w:rFonts w:ascii="GHEA Grapalat" w:hAnsi="GHEA Grapalat"/>
                <w:b/>
                <w:color w:val="000000"/>
              </w:rPr>
              <w:lastRenderedPageBreak/>
              <w:t xml:space="preserve">Ընդունվել է </w:t>
            </w:r>
          </w:p>
        </w:tc>
      </w:tr>
      <w:tr w:rsidR="004B7F7B" w:rsidRPr="00175D91" w:rsidTr="002424FC">
        <w:trPr>
          <w:tblCellSpacing w:w="0" w:type="dxa"/>
          <w:jc w:val="center"/>
        </w:trPr>
        <w:tc>
          <w:tcPr>
            <w:tcW w:w="8719" w:type="dxa"/>
            <w:tcBorders>
              <w:top w:val="outset" w:sz="6" w:space="0" w:color="auto"/>
              <w:left w:val="outset" w:sz="6" w:space="0" w:color="auto"/>
              <w:bottom w:val="outset" w:sz="6" w:space="0" w:color="auto"/>
              <w:right w:val="outset" w:sz="6" w:space="0" w:color="auto"/>
            </w:tcBorders>
            <w:shd w:val="clear" w:color="auto" w:fill="FFFFFF"/>
            <w:hideMark/>
          </w:tcPr>
          <w:p w:rsidR="004B7F7B" w:rsidRPr="00175D91" w:rsidRDefault="00D639EA" w:rsidP="00F229F5">
            <w:pPr>
              <w:pStyle w:val="ListParagraph"/>
              <w:numPr>
                <w:ilvl w:val="0"/>
                <w:numId w:val="18"/>
              </w:numPr>
              <w:tabs>
                <w:tab w:val="left" w:pos="264"/>
                <w:tab w:val="left" w:pos="489"/>
                <w:tab w:val="left" w:pos="720"/>
              </w:tabs>
              <w:spacing w:line="360" w:lineRule="auto"/>
              <w:ind w:left="0" w:firstLine="85"/>
              <w:jc w:val="both"/>
              <w:rPr>
                <w:rFonts w:ascii="GHEA Grapalat" w:hAnsi="GHEA Grapalat"/>
                <w:shd w:val="clear" w:color="auto" w:fill="FFFFFF"/>
                <w:lang w:val="hy-AM"/>
              </w:rPr>
            </w:pPr>
            <w:r w:rsidRPr="00D639EA">
              <w:rPr>
                <w:rFonts w:ascii="GHEA Grapalat" w:hAnsi="GHEA Grapalat"/>
                <w:shd w:val="clear" w:color="auto" w:fill="FFFFFF"/>
                <w:lang w:val="hy-AM"/>
              </w:rPr>
              <w:lastRenderedPageBreak/>
              <w:t xml:space="preserve">Նախագծի հավելվածի 8-րդ կետով նախատեսվում է, որ լիազոր մարմնի կողմից իրականացվում է ներկայացված դիմումի և դրան կից փաստաթղթերի ուսումնասիրություն, որի հիման վրա որոշում է կայացվում ներկայացված </w:t>
            </w:r>
            <w:r w:rsidRPr="00D639EA">
              <w:rPr>
                <w:rFonts w:ascii="GHEA Grapalat" w:eastAsiaTheme="minorEastAsia" w:hAnsi="GHEA Grapalat"/>
                <w:lang w:val="hy-AM"/>
              </w:rPr>
              <w:t>հայտին</w:t>
            </w:r>
            <w:r w:rsidRPr="00D639EA">
              <w:rPr>
                <w:rFonts w:ascii="GHEA Grapalat" w:hAnsi="GHEA Grapalat"/>
                <w:shd w:val="clear" w:color="auto" w:fill="FFFFFF"/>
                <w:lang w:val="hy-AM"/>
              </w:rPr>
              <w:t xml:space="preserve"> հավանություն տալու կամ այն մերժելու մասին: Հայտին հավանություն տալու դեպքում լիազոր մարմինը սկսում է տուժողին պատճառված վնասի փոխհատուցման գործընթաց: </w:t>
            </w:r>
          </w:p>
          <w:p w:rsidR="004B7F7B" w:rsidRPr="00175D91" w:rsidRDefault="00D639EA" w:rsidP="00F229F5">
            <w:pPr>
              <w:tabs>
                <w:tab w:val="left" w:pos="264"/>
                <w:tab w:val="left" w:pos="8280"/>
                <w:tab w:val="left" w:pos="8460"/>
              </w:tabs>
              <w:spacing w:line="360" w:lineRule="auto"/>
              <w:ind w:firstLine="85"/>
              <w:jc w:val="both"/>
              <w:rPr>
                <w:rFonts w:ascii="GHEA Grapalat" w:hAnsi="GHEA Grapalat"/>
                <w:lang w:val="hy-AM"/>
              </w:rPr>
            </w:pPr>
            <w:r w:rsidRPr="00D639EA">
              <w:rPr>
                <w:rFonts w:ascii="GHEA Grapalat" w:hAnsi="GHEA Grapalat"/>
                <w:lang w:val="hy-AM"/>
              </w:rPr>
              <w:t>Նախագծի հավելվածով բացակայում են կարգավորումներ առ այն, թե որոնք են այն դեպքերը, երբ լիազոր մարմինը ներկայացված դիմումի կապակցությամբ որոշում է կայացնում ներկայացված հայտին հավանության տալու կամ այն մերժելու մասին:  Արդյունքում պարզ չէ, թե որոնք են, օրինակ, հայտի մերժման հիմքերը, մերժման հետևանքները, կա արդյոք բողոքարկման հնարավորություն, թե՝ ոչ: Ավելին, հարց է առաջանում նաև, թե արդյոք ընդհանուր վիճակագրական պատկերը կարող է լինել հայտի մերժման հիմք:</w:t>
            </w:r>
          </w:p>
          <w:p w:rsidR="004B7F7B" w:rsidRPr="00175D91" w:rsidRDefault="00D639EA" w:rsidP="00F229F5">
            <w:pPr>
              <w:tabs>
                <w:tab w:val="left" w:pos="264"/>
                <w:tab w:val="left" w:pos="8280"/>
                <w:tab w:val="left" w:pos="8460"/>
              </w:tabs>
              <w:spacing w:line="360" w:lineRule="auto"/>
              <w:ind w:firstLine="85"/>
              <w:jc w:val="both"/>
              <w:rPr>
                <w:rFonts w:ascii="GHEA Grapalat" w:eastAsiaTheme="minorEastAsia" w:hAnsi="GHEA Grapalat"/>
                <w:lang w:val="hy-AM"/>
              </w:rPr>
            </w:pPr>
            <w:r w:rsidRPr="00D639EA">
              <w:rPr>
                <w:rFonts w:ascii="GHEA Grapalat" w:hAnsi="GHEA Grapalat"/>
                <w:lang w:val="hy-AM"/>
              </w:rPr>
              <w:lastRenderedPageBreak/>
              <w:t>Հիմք ընդունելով վերոգրյալը՝ անհրաժեշտ է Նախագծի հավելվածով ամրագրել լիազոր մարմնի կողմից Նախագծի հավելվածի 8-րդ կետով ներկայացված դիմումի հիման վրա վնասի փոխհատուցման հայտի մերժման հիմքերն ու հետևանքները:</w:t>
            </w:r>
          </w:p>
        </w:tc>
        <w:tc>
          <w:tcPr>
            <w:tcW w:w="59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D13493" w:rsidRDefault="009C3431" w:rsidP="00F229F5">
            <w:pPr>
              <w:spacing w:line="360" w:lineRule="auto"/>
              <w:ind w:left="-567" w:firstLine="567"/>
              <w:jc w:val="center"/>
              <w:rPr>
                <w:rFonts w:ascii="GHEA Grapalat" w:hAnsi="GHEA Grapalat"/>
                <w:b/>
                <w:color w:val="000000"/>
              </w:rPr>
            </w:pPr>
            <w:r>
              <w:rPr>
                <w:rFonts w:ascii="GHEA Grapalat" w:hAnsi="GHEA Grapalat"/>
                <w:b/>
                <w:color w:val="000000"/>
              </w:rPr>
              <w:lastRenderedPageBreak/>
              <w:t>Ընդունվել է</w:t>
            </w:r>
          </w:p>
        </w:tc>
      </w:tr>
      <w:tr w:rsidR="003928A4" w:rsidRPr="00175D91" w:rsidTr="0096010D">
        <w:trPr>
          <w:tblCellSpacing w:w="0" w:type="dxa"/>
          <w:jc w:val="center"/>
        </w:trPr>
        <w:tc>
          <w:tcPr>
            <w:tcW w:w="11911"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3928A4" w:rsidRPr="00175D91" w:rsidRDefault="009C3431" w:rsidP="00F229F5">
            <w:pPr>
              <w:pStyle w:val="NormalWeb"/>
              <w:tabs>
                <w:tab w:val="left" w:pos="264"/>
              </w:tabs>
              <w:spacing w:before="0" w:beforeAutospacing="0" w:after="0" w:afterAutospacing="0" w:line="360" w:lineRule="auto"/>
              <w:ind w:firstLine="85"/>
              <w:jc w:val="center"/>
              <w:rPr>
                <w:rFonts w:ascii="GHEA Grapalat" w:hAnsi="GHEA Grapalat"/>
                <w:b/>
                <w:color w:val="000000"/>
                <w:lang w:val="hy-AM"/>
              </w:rPr>
            </w:pPr>
            <w:r>
              <w:rPr>
                <w:rFonts w:ascii="GHEA Grapalat" w:hAnsi="GHEA Grapalat" w:cs="Arial Unicode"/>
                <w:b/>
                <w:color w:val="000000"/>
                <w:lang w:val="hy-AM"/>
              </w:rPr>
              <w:lastRenderedPageBreak/>
              <w:t xml:space="preserve">7. </w:t>
            </w:r>
            <w:r>
              <w:rPr>
                <w:rFonts w:ascii="GHEA Grapalat" w:hAnsi="GHEA Grapalat"/>
                <w:b/>
                <w:noProof/>
                <w:color w:val="0D0D0D" w:themeColor="text1" w:themeTint="F2"/>
                <w:lang w:val="hy-AM"/>
              </w:rPr>
              <w:t>ՀՀ գլխավոր դատախազություն</w:t>
            </w: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928A4" w:rsidRPr="00175D91" w:rsidRDefault="009C3431" w:rsidP="00F229F5">
            <w:pPr>
              <w:pStyle w:val="NormalWeb"/>
              <w:spacing w:before="0" w:beforeAutospacing="0" w:after="0" w:afterAutospacing="0" w:line="360" w:lineRule="auto"/>
              <w:ind w:left="-567" w:firstLine="567"/>
              <w:jc w:val="center"/>
              <w:rPr>
                <w:rFonts w:ascii="GHEA Grapalat" w:hAnsi="GHEA Grapalat"/>
                <w:b/>
                <w:color w:val="000000"/>
                <w:lang w:val="hy-AM"/>
              </w:rPr>
            </w:pPr>
            <w:r>
              <w:rPr>
                <w:rFonts w:ascii="GHEA Grapalat" w:hAnsi="GHEA Grapalat"/>
                <w:b/>
                <w:noProof/>
                <w:color w:val="0D0D0D" w:themeColor="text1" w:themeTint="F2"/>
              </w:rPr>
              <w:t>19</w:t>
            </w:r>
            <w:r>
              <w:rPr>
                <w:rFonts w:ascii="GHEA Grapalat" w:hAnsi="GHEA Grapalat"/>
                <w:b/>
                <w:noProof/>
                <w:color w:val="0D0D0D" w:themeColor="text1" w:themeTint="F2"/>
                <w:lang w:val="hy-AM"/>
              </w:rPr>
              <w:t>.0</w:t>
            </w:r>
            <w:r>
              <w:rPr>
                <w:rFonts w:ascii="GHEA Grapalat" w:hAnsi="GHEA Grapalat"/>
                <w:b/>
                <w:noProof/>
                <w:color w:val="0D0D0D" w:themeColor="text1" w:themeTint="F2"/>
              </w:rPr>
              <w:t>4</w:t>
            </w:r>
            <w:r>
              <w:rPr>
                <w:rFonts w:ascii="GHEA Grapalat" w:hAnsi="GHEA Grapalat"/>
                <w:b/>
                <w:noProof/>
                <w:color w:val="0D0D0D" w:themeColor="text1" w:themeTint="F2"/>
                <w:lang w:val="hy-AM"/>
              </w:rPr>
              <w:t>.202</w:t>
            </w:r>
            <w:r>
              <w:rPr>
                <w:rFonts w:ascii="GHEA Grapalat" w:hAnsi="GHEA Grapalat"/>
                <w:b/>
                <w:noProof/>
                <w:color w:val="0D0D0D" w:themeColor="text1" w:themeTint="F2"/>
              </w:rPr>
              <w:t>2</w:t>
            </w:r>
            <w:r>
              <w:rPr>
                <w:rFonts w:ascii="GHEA Grapalat" w:hAnsi="GHEA Grapalat"/>
                <w:b/>
                <w:noProof/>
                <w:color w:val="0D0D0D" w:themeColor="text1" w:themeTint="F2"/>
                <w:lang w:val="hy-AM"/>
              </w:rPr>
              <w:t xml:space="preserve"> </w:t>
            </w:r>
            <w:r>
              <w:rPr>
                <w:rFonts w:ascii="GHEA Grapalat" w:hAnsi="GHEA Grapalat"/>
                <w:b/>
                <w:color w:val="000000"/>
                <w:lang w:val="hy-AM"/>
              </w:rPr>
              <w:t>թ.</w:t>
            </w:r>
          </w:p>
        </w:tc>
      </w:tr>
      <w:tr w:rsidR="003928A4" w:rsidRPr="00175D91" w:rsidTr="0096010D">
        <w:trPr>
          <w:tblCellSpacing w:w="0" w:type="dxa"/>
          <w:jc w:val="center"/>
        </w:trPr>
        <w:tc>
          <w:tcPr>
            <w:tcW w:w="1191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928A4" w:rsidRPr="00175D91" w:rsidRDefault="003928A4" w:rsidP="00F229F5">
            <w:pPr>
              <w:tabs>
                <w:tab w:val="left" w:pos="264"/>
              </w:tabs>
              <w:spacing w:line="360" w:lineRule="auto"/>
              <w:ind w:firstLine="85"/>
              <w:rPr>
                <w:rFonts w:ascii="GHEA Grapalat" w:hAnsi="GHEA Grapalat"/>
                <w:b/>
                <w:color w:val="000000"/>
                <w:lang w:val="hy-AM"/>
              </w:rPr>
            </w:pP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928A4" w:rsidRPr="00175D91" w:rsidRDefault="009C3431" w:rsidP="00F229F5">
            <w:pPr>
              <w:pStyle w:val="NormalWeb"/>
              <w:spacing w:before="0" w:beforeAutospacing="0" w:after="0" w:afterAutospacing="0" w:line="360" w:lineRule="auto"/>
              <w:ind w:left="-567" w:firstLine="567"/>
              <w:jc w:val="center"/>
              <w:rPr>
                <w:rFonts w:ascii="GHEA Grapalat" w:hAnsi="GHEA Grapalat"/>
                <w:b/>
                <w:color w:val="000000"/>
                <w:lang w:val="hy-AM"/>
              </w:rPr>
            </w:pPr>
            <w:r>
              <w:rPr>
                <w:rFonts w:ascii="GHEA Grapalat" w:hAnsi="GHEA Grapalat"/>
                <w:b/>
                <w:color w:val="000000"/>
                <w:lang w:val="hy-AM"/>
              </w:rPr>
              <w:t>N 04/20.4/5003-2022</w:t>
            </w:r>
          </w:p>
        </w:tc>
      </w:tr>
      <w:tr w:rsidR="003928A4" w:rsidRPr="00175D91" w:rsidTr="002424FC">
        <w:trPr>
          <w:tblCellSpacing w:w="0" w:type="dxa"/>
          <w:jc w:val="center"/>
        </w:trPr>
        <w:tc>
          <w:tcPr>
            <w:tcW w:w="871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B7F7B" w:rsidRPr="00175D91" w:rsidRDefault="009C3431" w:rsidP="00F229F5">
            <w:pPr>
              <w:pStyle w:val="ListParagraph"/>
              <w:numPr>
                <w:ilvl w:val="0"/>
                <w:numId w:val="23"/>
              </w:numPr>
              <w:tabs>
                <w:tab w:val="left" w:pos="264"/>
                <w:tab w:val="left" w:pos="368"/>
              </w:tabs>
              <w:spacing w:line="360" w:lineRule="auto"/>
              <w:ind w:left="0" w:firstLine="85"/>
              <w:jc w:val="both"/>
              <w:rPr>
                <w:rFonts w:ascii="GHEA Grapalat" w:eastAsia="Times New Roman" w:hAnsi="GHEA Grapalat"/>
                <w:szCs w:val="24"/>
                <w:shd w:val="clear" w:color="auto" w:fill="FFFFFF"/>
                <w:lang w:val="hy-AM" w:eastAsia="ru-RU"/>
              </w:rPr>
            </w:pPr>
            <w:r>
              <w:rPr>
                <w:rFonts w:ascii="Arial" w:hAnsi="Arial" w:cs="Arial"/>
                <w:lang w:val="hy-AM"/>
              </w:rPr>
              <w:t> </w:t>
            </w:r>
            <w:r>
              <w:rPr>
                <w:rFonts w:ascii="GHEA Grapalat" w:eastAsia="Times New Roman" w:hAnsi="GHEA Grapalat"/>
                <w:szCs w:val="24"/>
                <w:shd w:val="clear" w:color="auto" w:fill="FFFFFF"/>
                <w:lang w:val="hy-AM" w:eastAsia="ru-RU"/>
              </w:rPr>
              <w:t xml:space="preserve">Նախ՝ առաջարկում ենք հստակեցնել, թե որ մարմինն է կայացնում հանցագործությամբ տուժողին պատճառված վնասը փոխհատուցելու մասին որոշումը,  քանի որ Նախագծի դրույթներից պարզ չէ, արդյո՞ք Լիազոր մարմինն է կայացնում փոխհատուցման վերաբերյալ որոշումը, թե՞ պատասխանատու է միայն ներկայացված հայտի իրավաչափությունը քննության առնելու համար: Այս առումով ներկայացված կարգավորումների անհստակությունն ավելի է խորացնում Նախագծի 11-րդ կետում նախատեսված դրույթը, համաձայն որի՝ սույն հավելվածով նախատեսված լիազոր մարմինը ճանաչվում է Հայաստանի Հանրապետության կառավարության կողմից՝ յուրաքանչյուր անգամ պետության կողմից հանցագործությամբ տուժողներին պատճառված վնասի փոխհատուցման մասին որոշում կայացնելու դեպքում: Ստացվում է, որ Լիազոր մարմինը ձևավորվելու է այն ժամանակ, երբ հանցագործությամբ տուժողներին պատճառված վնասը փոխհատուցելու մասին որոշումը կայացված է: Ըստ այդմ, պարզ չէ, թե պետությունը որ մարմնի անունից է կայացնելու </w:t>
            </w:r>
            <w:r>
              <w:rPr>
                <w:rFonts w:ascii="GHEA Grapalat" w:eastAsia="Times New Roman" w:hAnsi="GHEA Grapalat"/>
                <w:szCs w:val="24"/>
                <w:shd w:val="clear" w:color="auto" w:fill="FFFFFF"/>
                <w:lang w:val="hy-AM" w:eastAsia="ru-RU"/>
              </w:rPr>
              <w:lastRenderedPageBreak/>
              <w:t xml:space="preserve">փոխհատուցման մասին որոշումը և որն է Լիազոր մարմնի դերակատարությունը հիշյալ գործընթացում: </w:t>
            </w:r>
          </w:p>
          <w:p w:rsidR="003928A4" w:rsidRPr="00175D91" w:rsidRDefault="009C3431" w:rsidP="00F229F5">
            <w:pPr>
              <w:pStyle w:val="ListParagraph"/>
              <w:tabs>
                <w:tab w:val="left" w:pos="264"/>
                <w:tab w:val="left" w:pos="368"/>
              </w:tabs>
              <w:spacing w:line="360" w:lineRule="auto"/>
              <w:ind w:left="0" w:firstLine="85"/>
              <w:jc w:val="both"/>
              <w:rPr>
                <w:rFonts w:ascii="GHEA Grapalat" w:hAnsi="GHEA Grapalat"/>
                <w:lang w:val="hy-AM"/>
              </w:rPr>
            </w:pPr>
            <w:r>
              <w:rPr>
                <w:rFonts w:ascii="GHEA Grapalat" w:eastAsia="Times New Roman" w:hAnsi="GHEA Grapalat"/>
                <w:szCs w:val="24"/>
                <w:shd w:val="clear" w:color="auto" w:fill="FFFFFF"/>
                <w:lang w:val="hy-AM" w:eastAsia="ru-RU"/>
              </w:rPr>
              <w:t>Բացի այդ, պարզ չէ, որ մարմինն է համարվելու Լիազոր, ինչ սկզբունքների հիման վրա, ինչ կարգով է ձևավորվելու, ովքեր են լինելու դրա անդամները: Նման իրավական անորոշությունը հատկապես այն պարագայում, երբ Նախագծին կից ներկայացված հիմնավորման համաձայն՝ Նախագծի ընդունման պարագայում այլ նորմատիվ իրավական ակտերի ընդունման անրաժեշտությունը բացակայում է,  անընդունելի է:</w:t>
            </w:r>
          </w:p>
        </w:tc>
        <w:tc>
          <w:tcPr>
            <w:tcW w:w="59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928A4" w:rsidRPr="00175D91" w:rsidRDefault="009C3431" w:rsidP="00F229F5">
            <w:pPr>
              <w:pStyle w:val="NormalWeb"/>
              <w:spacing w:before="0" w:beforeAutospacing="0" w:after="0" w:afterAutospacing="0" w:line="360" w:lineRule="auto"/>
              <w:ind w:left="-567" w:firstLine="567"/>
              <w:jc w:val="center"/>
              <w:rPr>
                <w:rFonts w:ascii="GHEA Grapalat" w:hAnsi="GHEA Grapalat" w:cs="Arial"/>
                <w:b/>
                <w:color w:val="000000"/>
              </w:rPr>
            </w:pPr>
            <w:r>
              <w:rPr>
                <w:rFonts w:ascii="GHEA Grapalat" w:hAnsi="GHEA Grapalat" w:cs="Arial"/>
                <w:b/>
                <w:color w:val="000000"/>
              </w:rPr>
              <w:lastRenderedPageBreak/>
              <w:t>Ընդունվել է</w:t>
            </w:r>
          </w:p>
        </w:tc>
      </w:tr>
      <w:tr w:rsidR="004B7F7B" w:rsidRPr="00175D91" w:rsidTr="002424FC">
        <w:trPr>
          <w:tblCellSpacing w:w="0" w:type="dxa"/>
          <w:jc w:val="center"/>
        </w:trPr>
        <w:tc>
          <w:tcPr>
            <w:tcW w:w="871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B7F7B" w:rsidRPr="00175D91" w:rsidRDefault="00D639EA" w:rsidP="00F229F5">
            <w:pPr>
              <w:pStyle w:val="ListParagraph"/>
              <w:numPr>
                <w:ilvl w:val="0"/>
                <w:numId w:val="23"/>
              </w:numPr>
              <w:tabs>
                <w:tab w:val="left" w:pos="264"/>
                <w:tab w:val="left" w:pos="368"/>
              </w:tabs>
              <w:spacing w:line="360" w:lineRule="auto"/>
              <w:ind w:left="0" w:firstLine="85"/>
              <w:jc w:val="both"/>
              <w:rPr>
                <w:rFonts w:ascii="Arial" w:hAnsi="Arial" w:cs="Arial"/>
                <w:lang w:val="hy-AM"/>
              </w:rPr>
            </w:pPr>
            <w:r w:rsidRPr="00D639EA">
              <w:rPr>
                <w:rFonts w:ascii="GHEA Grapalat" w:eastAsia="Times New Roman" w:hAnsi="GHEA Grapalat"/>
                <w:szCs w:val="24"/>
                <w:shd w:val="clear" w:color="auto" w:fill="FFFFFF"/>
                <w:lang w:val="hy-AM" w:eastAsia="ru-RU"/>
              </w:rPr>
              <w:lastRenderedPageBreak/>
              <w:t>Առաջարկում ենք մանրամասն կարգավորման ենթարկել հանցագործությամբ տուժողներին պատճառված վնասի փոխհատուցման ողջ գործընթացը, մասնավորապես՝ կատարողական վարույթի շրջանակներում կատարման անհնարինության առաջացման որ դեպքերում, ի՞նչ ժամկետներում է ներկայացվում հայտը, ի՞նչ ժամկետներում են դրանք քննվում Լիազոր մարմնի կողմից, ինչպես է (ինչ փաստաթղթերի ուսումնասիրությամբ, ինչ կարգով) Լիազոր մարմինը գնահատում  տուժողի կողմից հանցագործությանը նպաստող կամ քննությանը խոչընդոտող ապօրինի արարքների առկայությունը, արդյո՞ք կայացված որոշումները ենթակա են պատճառաբանման, Լիազոր մարմնի որոշումները բողոքարկման ենթակա՞ են, թե՞ ոչ, եթե այո, ապա ո՞ր մարմինն է իրավասու քննելու լիազոր մարմնի որոշումների դեմ բերված բողոքները և այլն:</w:t>
            </w:r>
          </w:p>
        </w:tc>
        <w:tc>
          <w:tcPr>
            <w:tcW w:w="59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4B7F7B" w:rsidRPr="00175D91" w:rsidRDefault="00D639EA" w:rsidP="00F229F5">
            <w:pPr>
              <w:pStyle w:val="NormalWeb"/>
              <w:spacing w:before="0" w:beforeAutospacing="0" w:after="0" w:afterAutospacing="0" w:line="360" w:lineRule="auto"/>
              <w:ind w:left="-567" w:firstLine="567"/>
              <w:jc w:val="center"/>
              <w:rPr>
                <w:rFonts w:ascii="GHEA Grapalat" w:hAnsi="GHEA Grapalat" w:cs="Arial"/>
                <w:b/>
                <w:color w:val="000000"/>
                <w:lang w:val="hy-AM"/>
              </w:rPr>
            </w:pPr>
            <w:r w:rsidRPr="00D639EA">
              <w:rPr>
                <w:rFonts w:ascii="GHEA Grapalat" w:hAnsi="GHEA Grapalat" w:cs="Arial"/>
                <w:b/>
                <w:color w:val="000000"/>
              </w:rPr>
              <w:t>Ընդունվել է</w:t>
            </w:r>
          </w:p>
        </w:tc>
      </w:tr>
      <w:tr w:rsidR="004B7F7B" w:rsidRPr="00175D91" w:rsidTr="002424FC">
        <w:trPr>
          <w:tblCellSpacing w:w="0" w:type="dxa"/>
          <w:jc w:val="center"/>
        </w:trPr>
        <w:tc>
          <w:tcPr>
            <w:tcW w:w="871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B7F7B" w:rsidRPr="00175D91" w:rsidRDefault="00D639EA" w:rsidP="00F229F5">
            <w:pPr>
              <w:pStyle w:val="ListParagraph"/>
              <w:numPr>
                <w:ilvl w:val="0"/>
                <w:numId w:val="23"/>
              </w:numPr>
              <w:tabs>
                <w:tab w:val="left" w:pos="264"/>
                <w:tab w:val="left" w:pos="464"/>
              </w:tabs>
              <w:spacing w:line="360" w:lineRule="auto"/>
              <w:ind w:left="0" w:firstLine="85"/>
              <w:jc w:val="both"/>
              <w:rPr>
                <w:rFonts w:ascii="GHEA Grapalat" w:eastAsia="Times New Roman" w:hAnsi="GHEA Grapalat"/>
                <w:szCs w:val="24"/>
                <w:shd w:val="clear" w:color="auto" w:fill="FFFFFF"/>
                <w:lang w:val="hy-AM" w:eastAsia="ru-RU"/>
              </w:rPr>
            </w:pPr>
            <w:r w:rsidRPr="00D639EA">
              <w:rPr>
                <w:rFonts w:ascii="GHEA Grapalat" w:eastAsia="Times New Roman" w:hAnsi="GHEA Grapalat" w:cs="Sylfaen"/>
                <w:szCs w:val="24"/>
                <w:lang w:val="hy-AM"/>
              </w:rPr>
              <w:t xml:space="preserve">Նախագծի 5-րդ կետում սահմանվում է հանցագործությունից տուժած </w:t>
            </w:r>
            <w:r w:rsidRPr="00D639EA">
              <w:rPr>
                <w:rFonts w:ascii="GHEA Grapalat" w:eastAsia="Times New Roman" w:hAnsi="GHEA Grapalat" w:cs="Sylfaen"/>
                <w:szCs w:val="24"/>
                <w:lang w:val="hy-AM"/>
              </w:rPr>
              <w:lastRenderedPageBreak/>
              <w:t>անձանց կողմից Լիազոր մարմնին ներկայացվող փաստաթղթերի շրջանակը: Գտնում ենք՝ հիշյալ կետում նախատեսված դրույթերը ևս վերանայման անհրաժեշտություն ունեն: Նախ՝ առաջարկում ենք որպես հիշյալ փաստաթղթերի ներկայացման սուբյեկտ նախատեսել ինչպես հանցագործությունից տուժած անձին, այնպես էլ վերջինիս իրավահաջորդին, քանի որ Նախագծի 3-րդ կետի համաձայն՝ փոխհատուցման ենթակա է համարվում նաև հուղարկավորության համար ծախսված գումարը, ինչպես նաև կերակրողին կորցնելու հետևանքով պատճառված դրամական վնասը՝ ըստ այդմ, լրացում կատարելով նաև Լիազոր մարմնին ներկայացվող փաստաթղթերի շրջանակում (մասնավորապես նախատեսելով տուժողի իրավահաջորդ ճանաչելու մասին որոշումը և այլն):</w:t>
            </w:r>
          </w:p>
        </w:tc>
        <w:tc>
          <w:tcPr>
            <w:tcW w:w="59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D639EA" w:rsidRPr="00D639EA" w:rsidRDefault="00A80ECB" w:rsidP="00F229F5">
            <w:pPr>
              <w:pStyle w:val="NormalWeb"/>
              <w:spacing w:before="0" w:beforeAutospacing="0" w:after="0" w:afterAutospacing="0" w:line="360" w:lineRule="auto"/>
              <w:ind w:left="49" w:firstLine="284"/>
              <w:jc w:val="center"/>
              <w:rPr>
                <w:rFonts w:ascii="GHEA Grapalat" w:hAnsi="GHEA Grapalat" w:cs="Arial"/>
                <w:color w:val="000000"/>
              </w:rPr>
            </w:pPr>
            <w:r w:rsidRPr="009C3431">
              <w:rPr>
                <w:rFonts w:ascii="GHEA Grapalat" w:hAnsi="GHEA Grapalat" w:cs="Arial"/>
                <w:b/>
                <w:color w:val="000000"/>
              </w:rPr>
              <w:lastRenderedPageBreak/>
              <w:t>Ընդունվել է</w:t>
            </w:r>
          </w:p>
        </w:tc>
      </w:tr>
      <w:tr w:rsidR="003928A4" w:rsidRPr="00175D91" w:rsidTr="0096010D">
        <w:trPr>
          <w:tblCellSpacing w:w="0" w:type="dxa"/>
          <w:jc w:val="center"/>
        </w:trPr>
        <w:tc>
          <w:tcPr>
            <w:tcW w:w="11911"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3928A4" w:rsidRPr="00175D91" w:rsidRDefault="009C3431" w:rsidP="00F229F5">
            <w:pPr>
              <w:pStyle w:val="NormalWeb"/>
              <w:tabs>
                <w:tab w:val="left" w:pos="264"/>
              </w:tabs>
              <w:spacing w:before="0" w:beforeAutospacing="0" w:after="0" w:afterAutospacing="0" w:line="360" w:lineRule="auto"/>
              <w:ind w:firstLine="85"/>
              <w:jc w:val="center"/>
              <w:rPr>
                <w:rFonts w:ascii="GHEA Grapalat" w:hAnsi="GHEA Grapalat"/>
                <w:b/>
                <w:color w:val="000000"/>
                <w:lang w:val="hy-AM"/>
              </w:rPr>
            </w:pPr>
            <w:r>
              <w:rPr>
                <w:rFonts w:ascii="GHEA Grapalat" w:hAnsi="GHEA Grapalat" w:cs="Arial Unicode"/>
                <w:b/>
                <w:color w:val="000000"/>
                <w:lang w:val="hy-AM"/>
              </w:rPr>
              <w:lastRenderedPageBreak/>
              <w:t xml:space="preserve">8. </w:t>
            </w:r>
            <w:r>
              <w:rPr>
                <w:rFonts w:ascii="GHEA Grapalat" w:hAnsi="GHEA Grapalat"/>
                <w:b/>
                <w:noProof/>
                <w:color w:val="0D0D0D" w:themeColor="text1" w:themeTint="F2"/>
                <w:lang w:val="hy-AM"/>
              </w:rPr>
              <w:t>ՀՀ բարձրագույն դատական խորհուրդ</w:t>
            </w: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928A4" w:rsidRPr="00175D91" w:rsidRDefault="006E7D46" w:rsidP="00F229F5">
            <w:pPr>
              <w:pStyle w:val="NormalWeb"/>
              <w:spacing w:before="0" w:beforeAutospacing="0" w:after="0" w:afterAutospacing="0" w:line="360" w:lineRule="auto"/>
              <w:ind w:left="-567" w:firstLine="567"/>
              <w:jc w:val="center"/>
              <w:rPr>
                <w:rFonts w:ascii="GHEA Grapalat" w:hAnsi="GHEA Grapalat"/>
                <w:b/>
                <w:color w:val="000000"/>
                <w:lang w:val="hy-AM"/>
              </w:rPr>
            </w:pPr>
            <w:r w:rsidRPr="00175D91">
              <w:rPr>
                <w:rFonts w:ascii="GHEA Grapalat" w:hAnsi="GHEA Grapalat"/>
                <w:b/>
                <w:noProof/>
                <w:color w:val="0D0D0D" w:themeColor="text1" w:themeTint="F2"/>
              </w:rPr>
              <w:t>28</w:t>
            </w:r>
            <w:r w:rsidR="009C3431">
              <w:rPr>
                <w:rFonts w:ascii="GHEA Grapalat" w:hAnsi="GHEA Grapalat"/>
                <w:b/>
                <w:noProof/>
                <w:color w:val="0D0D0D" w:themeColor="text1" w:themeTint="F2"/>
                <w:lang w:val="hy-AM"/>
              </w:rPr>
              <w:t>.0</w:t>
            </w:r>
            <w:r w:rsidR="009C3431">
              <w:rPr>
                <w:rFonts w:ascii="GHEA Grapalat" w:hAnsi="GHEA Grapalat"/>
                <w:b/>
                <w:noProof/>
                <w:color w:val="0D0D0D" w:themeColor="text1" w:themeTint="F2"/>
              </w:rPr>
              <w:t>4</w:t>
            </w:r>
            <w:r w:rsidR="009C3431">
              <w:rPr>
                <w:rFonts w:ascii="GHEA Grapalat" w:hAnsi="GHEA Grapalat"/>
                <w:b/>
                <w:noProof/>
                <w:color w:val="0D0D0D" w:themeColor="text1" w:themeTint="F2"/>
                <w:lang w:val="hy-AM"/>
              </w:rPr>
              <w:t>.202</w:t>
            </w:r>
            <w:r w:rsidR="009C3431">
              <w:rPr>
                <w:rFonts w:ascii="GHEA Grapalat" w:hAnsi="GHEA Grapalat"/>
                <w:b/>
                <w:noProof/>
                <w:color w:val="0D0D0D" w:themeColor="text1" w:themeTint="F2"/>
              </w:rPr>
              <w:t>2</w:t>
            </w:r>
            <w:r w:rsidR="009C3431">
              <w:rPr>
                <w:rFonts w:ascii="GHEA Grapalat" w:hAnsi="GHEA Grapalat"/>
                <w:b/>
                <w:noProof/>
                <w:color w:val="0D0D0D" w:themeColor="text1" w:themeTint="F2"/>
                <w:lang w:val="hy-AM"/>
              </w:rPr>
              <w:t xml:space="preserve"> </w:t>
            </w:r>
            <w:r w:rsidR="009C3431">
              <w:rPr>
                <w:rFonts w:ascii="GHEA Grapalat" w:hAnsi="GHEA Grapalat"/>
                <w:b/>
                <w:color w:val="000000"/>
                <w:lang w:val="hy-AM"/>
              </w:rPr>
              <w:t>թ.</w:t>
            </w:r>
          </w:p>
        </w:tc>
      </w:tr>
      <w:tr w:rsidR="003928A4" w:rsidRPr="00175D91" w:rsidTr="0096010D">
        <w:trPr>
          <w:tblCellSpacing w:w="0" w:type="dxa"/>
          <w:jc w:val="center"/>
        </w:trPr>
        <w:tc>
          <w:tcPr>
            <w:tcW w:w="1191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928A4" w:rsidRPr="00175D91" w:rsidRDefault="003928A4" w:rsidP="00F229F5">
            <w:pPr>
              <w:tabs>
                <w:tab w:val="left" w:pos="264"/>
              </w:tabs>
              <w:spacing w:line="360" w:lineRule="auto"/>
              <w:ind w:firstLine="85"/>
              <w:rPr>
                <w:rFonts w:ascii="GHEA Grapalat" w:hAnsi="GHEA Grapalat"/>
                <w:b/>
                <w:color w:val="000000"/>
                <w:lang w:val="hy-AM"/>
              </w:rPr>
            </w:pP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928A4" w:rsidRPr="00175D91" w:rsidRDefault="009C3431" w:rsidP="00F229F5">
            <w:pPr>
              <w:pStyle w:val="NormalWeb"/>
              <w:spacing w:before="0" w:beforeAutospacing="0" w:after="0" w:afterAutospacing="0" w:line="360" w:lineRule="auto"/>
              <w:ind w:left="-567" w:firstLine="567"/>
              <w:jc w:val="center"/>
              <w:rPr>
                <w:rFonts w:ascii="GHEA Grapalat" w:hAnsi="GHEA Grapalat"/>
                <w:b/>
                <w:color w:val="000000"/>
              </w:rPr>
            </w:pPr>
            <w:r>
              <w:rPr>
                <w:rFonts w:ascii="GHEA Grapalat" w:hAnsi="GHEA Grapalat"/>
                <w:b/>
                <w:color w:val="000000"/>
                <w:lang w:val="hy-AM"/>
              </w:rPr>
              <w:t xml:space="preserve">N </w:t>
            </w:r>
            <w:r>
              <w:rPr>
                <w:rFonts w:ascii="GHEA Grapalat" w:hAnsi="GHEA Grapalat"/>
                <w:b/>
                <w:noProof/>
                <w:color w:val="0D0D0D" w:themeColor="text1" w:themeTint="F2"/>
              </w:rPr>
              <w:t>ԴԴ/203-22</w:t>
            </w:r>
          </w:p>
        </w:tc>
      </w:tr>
      <w:tr w:rsidR="003928A4" w:rsidRPr="00175D91" w:rsidTr="002424FC">
        <w:trPr>
          <w:tblCellSpacing w:w="0" w:type="dxa"/>
          <w:jc w:val="center"/>
        </w:trPr>
        <w:tc>
          <w:tcPr>
            <w:tcW w:w="8719" w:type="dxa"/>
            <w:tcBorders>
              <w:top w:val="outset" w:sz="6" w:space="0" w:color="auto"/>
              <w:left w:val="outset" w:sz="6" w:space="0" w:color="auto"/>
              <w:bottom w:val="outset" w:sz="6" w:space="0" w:color="auto"/>
              <w:right w:val="outset" w:sz="6" w:space="0" w:color="auto"/>
            </w:tcBorders>
            <w:shd w:val="clear" w:color="auto" w:fill="FFFFFF"/>
            <w:hideMark/>
          </w:tcPr>
          <w:p w:rsidR="003928A4" w:rsidRPr="00175D91" w:rsidRDefault="00BC5619" w:rsidP="00F229F5">
            <w:pPr>
              <w:tabs>
                <w:tab w:val="left" w:pos="264"/>
              </w:tabs>
              <w:spacing w:line="360" w:lineRule="auto"/>
              <w:ind w:right="63" w:firstLine="85"/>
              <w:jc w:val="both"/>
              <w:rPr>
                <w:rFonts w:ascii="GHEA Grapalat" w:hAnsi="GHEA Grapalat"/>
                <w:color w:val="000000"/>
              </w:rPr>
            </w:pPr>
            <w:r w:rsidRPr="00175D91">
              <w:rPr>
                <w:rFonts w:ascii="GHEA Grapalat" w:hAnsi="GHEA Grapalat" w:cs="Arial Unicode"/>
                <w:color w:val="000000"/>
                <w:lang w:val="hy-AM"/>
              </w:rPr>
              <w:t>1</w:t>
            </w:r>
            <w:r w:rsidR="00D639EA" w:rsidRPr="00D639EA">
              <w:rPr>
                <w:rFonts w:ascii="GHEA Grapalat" w:hAnsi="GHEA Grapalat" w:cs="Arial Unicode"/>
                <w:color w:val="000000"/>
                <w:lang w:val="hy-AM"/>
              </w:rPr>
              <w:t>.</w:t>
            </w:r>
            <w:r w:rsidR="00D639EA" w:rsidRPr="00D639EA">
              <w:rPr>
                <w:rFonts w:ascii="GHEA Grapalat" w:hAnsi="GHEA Grapalat"/>
                <w:lang w:val="hy-AM"/>
              </w:rPr>
              <w:t xml:space="preserve"> </w:t>
            </w:r>
            <w:r w:rsidR="00D639EA" w:rsidRPr="00D639EA">
              <w:rPr>
                <w:rFonts w:ascii="GHEA Grapalat" w:hAnsi="GHEA Grapalat"/>
              </w:rPr>
              <w:t xml:space="preserve">Նախագիծը խնդրահարույց է իրավական որոշակիության սկզբունքի պահանջների պահպանման տեսանկյունից: Մասնավորապես, Նախագծի 1-ին կետով սահմանված կարգի 1-ին և 2-րդ կետերով սահմանված կարգավորումներն ունեն հռչակագրային բնույթ և հետագա շարադրանքում չեն բացահայտվում ու մասնավորեցվում: Ավելին, Նախագծով օգտագործվում են «հանցագործությունից տուժած անձ» կամ «հանցագործությամբ տուժողներ» ձևակերպումները, ինչն ըստ էության, հնարավորություն է տալիս փոխհատուցում ստանալուց օգտվելու կամ դրանից օգտվելու ակնկալիք </w:t>
            </w:r>
            <w:r w:rsidR="00D639EA" w:rsidRPr="00D639EA">
              <w:rPr>
                <w:rFonts w:ascii="GHEA Grapalat" w:hAnsi="GHEA Grapalat"/>
              </w:rPr>
              <w:lastRenderedPageBreak/>
              <w:t>ունենալու հանցագործության արդյունքում տուժող ճանաչված ցանկացած անձի: Գտնում ենք, որ նման մոտեցումն անընդունելի է և հստակեցման կարիք ունի: Ավելին, հստակեցման կարիք ունի նաև ՀՀ քրեական նոր օրենսգրքի 59-րդ հոդվածի 6-րդ մասով սահմանված ձևակերպումը, հաշվի առնելով, որ փոխհատուցման սկզբունքներ սահմանելու լիազորությունը օրենսդիրը չի կարող պատվիրակել գործադիր իշխանությանը: Հետևաբար, առաջարկում ենք քննարկման առարկա դարձնել նաև սեղմ ժամկետներում ՀՀ քրեական նոր օրենսգրքում համապատասխան փոփություններ կատարելու հարցը:</w:t>
            </w:r>
          </w:p>
        </w:tc>
        <w:tc>
          <w:tcPr>
            <w:tcW w:w="59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D13493" w:rsidRDefault="009C3431" w:rsidP="00F229F5">
            <w:pPr>
              <w:pStyle w:val="NormalWeb"/>
              <w:spacing w:before="0" w:beforeAutospacing="0" w:after="0" w:afterAutospacing="0" w:line="360" w:lineRule="auto"/>
              <w:ind w:left="191" w:firstLine="283"/>
              <w:jc w:val="center"/>
              <w:rPr>
                <w:rFonts w:ascii="GHEA Grapalat" w:hAnsi="GHEA Grapalat"/>
                <w:b/>
                <w:color w:val="000000"/>
              </w:rPr>
            </w:pPr>
            <w:r>
              <w:rPr>
                <w:rFonts w:ascii="GHEA Grapalat" w:hAnsi="GHEA Grapalat"/>
                <w:b/>
                <w:color w:val="000000"/>
              </w:rPr>
              <w:lastRenderedPageBreak/>
              <w:t>Չի ընդունվել</w:t>
            </w:r>
          </w:p>
          <w:p w:rsidR="0004624E" w:rsidRDefault="009C3431" w:rsidP="00F229F5">
            <w:pPr>
              <w:pStyle w:val="NormalWeb"/>
              <w:spacing w:before="0" w:beforeAutospacing="0" w:after="0" w:afterAutospacing="0" w:line="360" w:lineRule="auto"/>
              <w:ind w:left="49" w:firstLine="284"/>
              <w:jc w:val="both"/>
              <w:rPr>
                <w:rFonts w:ascii="GHEA Grapalat" w:hAnsi="GHEA Grapalat"/>
                <w:color w:val="000000"/>
              </w:rPr>
            </w:pPr>
            <w:r>
              <w:rPr>
                <w:rFonts w:ascii="GHEA Grapalat" w:hAnsi="GHEA Grapalat"/>
                <w:color w:val="000000"/>
              </w:rPr>
              <w:t>Նախագծում հստակ սահմանված է այն վնասների շրջանակը, ինչպես նաև այն հանգամանքները՝</w:t>
            </w:r>
            <w:r w:rsidR="005A2E22">
              <w:rPr>
                <w:rFonts w:ascii="GHEA Grapalat" w:hAnsi="GHEA Grapalat"/>
                <w:color w:val="000000"/>
                <w:lang w:val="hy-AM"/>
              </w:rPr>
              <w:t>,</w:t>
            </w:r>
            <w:r>
              <w:rPr>
                <w:rFonts w:ascii="GHEA Grapalat" w:hAnsi="GHEA Grapalat"/>
                <w:color w:val="000000"/>
              </w:rPr>
              <w:t xml:space="preserve"> որոնց առկայության դեպքում է տուժողին տրվելու հանցագործությամբ պատճառված վնասի հատուցում:</w:t>
            </w:r>
          </w:p>
          <w:p w:rsidR="00D639EA" w:rsidRPr="00D639EA" w:rsidRDefault="009C3431" w:rsidP="00F229F5">
            <w:pPr>
              <w:pStyle w:val="NormalWeb"/>
              <w:spacing w:before="0" w:beforeAutospacing="0" w:after="0" w:afterAutospacing="0" w:line="360" w:lineRule="auto"/>
              <w:ind w:left="49" w:firstLine="284"/>
              <w:jc w:val="both"/>
              <w:rPr>
                <w:rFonts w:ascii="GHEA Grapalat" w:hAnsi="GHEA Grapalat"/>
                <w:color w:val="000000"/>
              </w:rPr>
            </w:pPr>
            <w:r>
              <w:rPr>
                <w:rFonts w:ascii="GHEA Grapalat" w:hAnsi="GHEA Grapalat"/>
                <w:color w:val="000000"/>
              </w:rPr>
              <w:t>Ինչ վերաբերում է ՀՀ քրեական օրենսգրքի 59-րդ հոդվածով գործադիր իշխանո</w:t>
            </w:r>
            <w:r w:rsidR="005A2E22">
              <w:rPr>
                <w:rFonts w:ascii="GHEA Grapalat" w:hAnsi="GHEA Grapalat"/>
                <w:color w:val="000000"/>
              </w:rPr>
              <w:t xml:space="preserve">ւթյանը վերապահված </w:t>
            </w:r>
            <w:r w:rsidR="005A2E22">
              <w:rPr>
                <w:rFonts w:ascii="GHEA Grapalat" w:hAnsi="GHEA Grapalat"/>
                <w:color w:val="000000"/>
              </w:rPr>
              <w:lastRenderedPageBreak/>
              <w:t>լիազորությանը</w:t>
            </w:r>
            <w:r w:rsidR="005A2E22">
              <w:rPr>
                <w:rFonts w:ascii="GHEA Grapalat" w:hAnsi="GHEA Grapalat"/>
                <w:color w:val="000000"/>
                <w:lang w:val="hy-AM"/>
              </w:rPr>
              <w:t>,</w:t>
            </w:r>
            <w:r>
              <w:rPr>
                <w:rFonts w:ascii="GHEA Grapalat" w:hAnsi="GHEA Grapalat"/>
                <w:color w:val="000000"/>
              </w:rPr>
              <w:t xml:space="preserve"> </w:t>
            </w:r>
            <w:r w:rsidR="00A80ECB">
              <w:rPr>
                <w:rFonts w:ascii="GHEA Grapalat" w:hAnsi="GHEA Grapalat"/>
                <w:color w:val="000000"/>
              </w:rPr>
              <w:t xml:space="preserve">հարկ է նշել, որ դրանով </w:t>
            </w:r>
            <w:r w:rsidR="005A2E22">
              <w:rPr>
                <w:rFonts w:ascii="GHEA Grapalat" w:hAnsi="GHEA Grapalat"/>
                <w:color w:val="000000"/>
                <w:lang w:val="hy-AM"/>
              </w:rPr>
              <w:t>Կ</w:t>
            </w:r>
            <w:r w:rsidR="00A80ECB">
              <w:rPr>
                <w:rFonts w:ascii="GHEA Grapalat" w:hAnsi="GHEA Grapalat"/>
                <w:color w:val="000000"/>
              </w:rPr>
              <w:t>առավարությանը</w:t>
            </w:r>
            <w:r w:rsidR="00B25242">
              <w:rPr>
                <w:rFonts w:ascii="GHEA Grapalat" w:hAnsi="GHEA Grapalat"/>
                <w:color w:val="000000"/>
              </w:rPr>
              <w:t xml:space="preserve"> չի</w:t>
            </w:r>
            <w:r w:rsidR="00A80ECB">
              <w:rPr>
                <w:rFonts w:ascii="GHEA Grapalat" w:hAnsi="GHEA Grapalat"/>
                <w:color w:val="000000"/>
              </w:rPr>
              <w:t xml:space="preserve"> տրվում</w:t>
            </w:r>
            <w:r w:rsidR="00B25242">
              <w:rPr>
                <w:rFonts w:ascii="GHEA Grapalat" w:hAnsi="GHEA Grapalat"/>
                <w:color w:val="000000"/>
              </w:rPr>
              <w:t xml:space="preserve"> քրեադատավարական իրավահարաբերությունների կարգավորման գործառույթ, այլ միայն տրվում է</w:t>
            </w:r>
            <w:r w:rsidR="00A80ECB">
              <w:rPr>
                <w:rFonts w:ascii="GHEA Grapalat" w:hAnsi="GHEA Grapalat"/>
                <w:color w:val="000000"/>
              </w:rPr>
              <w:t xml:space="preserve"> տուժողներին սոցիալական աջակցություն տրամադրելու  հետ կապված</w:t>
            </w:r>
            <w:r w:rsidR="00B25242">
              <w:rPr>
                <w:rFonts w:ascii="GHEA Grapalat" w:hAnsi="GHEA Grapalat"/>
                <w:color w:val="000000"/>
              </w:rPr>
              <w:t xml:space="preserve"> իրավահարաբերությունների կարգավորման լիազորություն</w:t>
            </w:r>
            <w:r>
              <w:rPr>
                <w:rFonts w:ascii="GHEA Grapalat" w:hAnsi="GHEA Grapalat"/>
                <w:color w:val="000000"/>
              </w:rPr>
              <w:t>:</w:t>
            </w:r>
          </w:p>
        </w:tc>
      </w:tr>
      <w:tr w:rsidR="007154A1" w:rsidRPr="005A2E22" w:rsidTr="002424FC">
        <w:trPr>
          <w:tblCellSpacing w:w="0" w:type="dxa"/>
          <w:jc w:val="center"/>
        </w:trPr>
        <w:tc>
          <w:tcPr>
            <w:tcW w:w="8719" w:type="dxa"/>
            <w:tcBorders>
              <w:top w:val="outset" w:sz="6" w:space="0" w:color="auto"/>
              <w:left w:val="outset" w:sz="6" w:space="0" w:color="auto"/>
              <w:bottom w:val="outset" w:sz="6" w:space="0" w:color="auto"/>
              <w:right w:val="outset" w:sz="6" w:space="0" w:color="auto"/>
            </w:tcBorders>
            <w:shd w:val="clear" w:color="auto" w:fill="FFFFFF"/>
            <w:hideMark/>
          </w:tcPr>
          <w:p w:rsidR="007154A1" w:rsidRPr="00175D91" w:rsidRDefault="00D639EA" w:rsidP="00F229F5">
            <w:pPr>
              <w:pStyle w:val="ListParagraph"/>
              <w:numPr>
                <w:ilvl w:val="0"/>
                <w:numId w:val="30"/>
              </w:numPr>
              <w:tabs>
                <w:tab w:val="left" w:pos="264"/>
                <w:tab w:val="left" w:pos="368"/>
              </w:tabs>
              <w:spacing w:line="360" w:lineRule="auto"/>
              <w:ind w:left="0" w:right="63" w:firstLine="85"/>
              <w:jc w:val="both"/>
              <w:rPr>
                <w:rFonts w:ascii="GHEA Grapalat" w:hAnsi="GHEA Grapalat" w:cs="Arial Unicode"/>
              </w:rPr>
            </w:pPr>
            <w:r w:rsidRPr="00D639EA">
              <w:rPr>
                <w:rFonts w:ascii="GHEA Grapalat" w:hAnsi="GHEA Grapalat" w:cs="Arial Unicode"/>
              </w:rPr>
              <w:lastRenderedPageBreak/>
              <w:t xml:space="preserve">Նախագիծը խնդրահարույց է իրավաչափ նպատակ հետապնդելու սկզբունքի պահանջների պահպանման տեսանկյունից: Նախագծի ընդունման հիմնավորման մեջ, ըստ էության, չի բացահայտվում այն իրավաչափ նպատակը, որին հասնելու համար կոչված է Նախագիծը: Գտնում ենք, որ ՀՀ քրեական նոր օրենսգրքով «հանցագործությամբ տուժողներին պատճառված վնասի փոխհատուցում տրամադրելու» ինստիտուտը բավարար չի բացահայտվել, որի արդյունքում առաջացել է իրավական շփոթ: Ուսումնասիրելով միջազգային փորձը, գտնում ենք, որ քննարկման առարկա ինստիտուտը բխում է 1983 թվականի նոյեմբերի 24-ին Ստրասբուրգում ստորագրված՝ Բռնությամբ կատարված հանցագործությունների զոհերին փոխհատուցելու մասին Եվրոպական կոնվենցիայի պահանջներից: Հետևաբար, առաջարկվում է Նախագիծն առնվազն համապատասխանեցնել </w:t>
            </w:r>
            <w:r w:rsidRPr="00D639EA">
              <w:rPr>
                <w:rFonts w:ascii="GHEA Grapalat" w:hAnsi="GHEA Grapalat" w:cs="Arial Unicode"/>
              </w:rPr>
              <w:lastRenderedPageBreak/>
              <w:t>նշված կոնվենցիայի պահանջներին: Հարկ է նշել նաև, որ ՀՀ սահմանադրական դատարանը, 2003 թվականի օգոստոսի 20-ի թիվ ՍԴՈ-443 որոշմամբ նշել է հետևյալը.</w:t>
            </w:r>
          </w:p>
          <w:p w:rsidR="007154A1" w:rsidRPr="00175D91" w:rsidRDefault="00D639EA" w:rsidP="00F229F5">
            <w:pPr>
              <w:pStyle w:val="ListParagraph"/>
              <w:tabs>
                <w:tab w:val="left" w:pos="264"/>
                <w:tab w:val="left" w:pos="368"/>
              </w:tabs>
              <w:spacing w:line="360" w:lineRule="auto"/>
              <w:ind w:left="0" w:right="63" w:firstLine="85"/>
              <w:jc w:val="both"/>
              <w:rPr>
                <w:rFonts w:ascii="GHEA Grapalat" w:hAnsi="GHEA Grapalat" w:cs="Arial Unicode"/>
              </w:rPr>
            </w:pPr>
            <w:r w:rsidRPr="00D639EA">
              <w:rPr>
                <w:rFonts w:ascii="GHEA Grapalat" w:hAnsi="GHEA Grapalat" w:cs="Arial Unicode"/>
              </w:rPr>
              <w:t>Կոնվենցիայի նպատակն է նպաստել, որպեսզի տուժողները փոխհատուցում ստանան այն պետության կողմից, որի տարածքում կատարվել է հանցագործությունը, մասնավորապես, երբ հանցագործություն կատարած անձը չի բացահայտվել կամ փոխհատուցման միջոցներ չունի:</w:t>
            </w:r>
          </w:p>
          <w:p w:rsidR="007154A1" w:rsidRPr="00175D91" w:rsidRDefault="00D639EA" w:rsidP="00F229F5">
            <w:pPr>
              <w:pStyle w:val="ListParagraph"/>
              <w:tabs>
                <w:tab w:val="left" w:pos="264"/>
                <w:tab w:val="left" w:pos="368"/>
              </w:tabs>
              <w:spacing w:line="360" w:lineRule="auto"/>
              <w:ind w:left="0" w:right="63" w:firstLine="85"/>
              <w:jc w:val="both"/>
              <w:rPr>
                <w:rFonts w:ascii="GHEA Grapalat" w:hAnsi="GHEA Grapalat" w:cs="Arial Unicode"/>
              </w:rPr>
            </w:pPr>
            <w:r w:rsidRPr="00D639EA">
              <w:rPr>
                <w:rFonts w:ascii="GHEA Grapalat" w:hAnsi="GHEA Grapalat" w:cs="Arial Unicode"/>
              </w:rPr>
              <w:t xml:space="preserve">Կոնվենցիան նախատեսում է, որ պետությունը պարտավոր է աջակցել այն տուժողներին փոխհատուցում վճարելու հարցում, ովքեր բռնությամբ կատարված դիտավորյալ հանցագործության ուղղակի արդյունքում ծանր մարմնական վնասվածք կամ առողջությանը պատճառված վնաս են ստացել, և (կամ) նման հանցագործության հետևանքով մահացածի խնամքի տակ գտնվող անձ են: </w:t>
            </w:r>
          </w:p>
          <w:p w:rsidR="007154A1" w:rsidRPr="00175D91" w:rsidRDefault="00D639EA" w:rsidP="00F229F5">
            <w:pPr>
              <w:pStyle w:val="ListParagraph"/>
              <w:tabs>
                <w:tab w:val="left" w:pos="264"/>
                <w:tab w:val="left" w:pos="368"/>
              </w:tabs>
              <w:spacing w:line="360" w:lineRule="auto"/>
              <w:ind w:left="0" w:right="63" w:firstLine="85"/>
              <w:jc w:val="both"/>
              <w:rPr>
                <w:rFonts w:ascii="GHEA Grapalat" w:hAnsi="GHEA Grapalat" w:cs="Arial Unicode"/>
              </w:rPr>
            </w:pPr>
            <w:r w:rsidRPr="00D639EA">
              <w:rPr>
                <w:rFonts w:ascii="GHEA Grapalat" w:hAnsi="GHEA Grapalat" w:cs="Arial Unicode"/>
              </w:rPr>
              <w:t>Ըստ կոնվենցիայի՝ նշված անձանց փոխհատուցում պետք է տրվի նույնիսկ այն դեպքում, երբ հանցանք կատարած անձը չի կարող հետապնդվել և պատժվել:</w:t>
            </w:r>
          </w:p>
          <w:p w:rsidR="007154A1" w:rsidRPr="00175D91" w:rsidRDefault="00D639EA" w:rsidP="00F229F5">
            <w:pPr>
              <w:pStyle w:val="ListParagraph"/>
              <w:tabs>
                <w:tab w:val="left" w:pos="264"/>
                <w:tab w:val="left" w:pos="368"/>
              </w:tabs>
              <w:spacing w:line="360" w:lineRule="auto"/>
              <w:ind w:left="0" w:right="63" w:firstLine="85"/>
              <w:jc w:val="both"/>
              <w:rPr>
                <w:rFonts w:ascii="GHEA Grapalat" w:hAnsi="GHEA Grapalat" w:cs="Arial Unicode"/>
              </w:rPr>
            </w:pPr>
            <w:r w:rsidRPr="00D639EA">
              <w:rPr>
                <w:rFonts w:ascii="GHEA Grapalat" w:hAnsi="GHEA Grapalat" w:cs="Arial Unicode"/>
              </w:rPr>
              <w:t xml:space="preserve">Կոնվենցիան նախատեսում է, որ փոխհատուցումը պետք է կատարի այն պետությունը, որի տարածքում կատարվել է հանցագործությունը: Ընդ որում, փոխհատուցումը պետք է կատարվի ինչպես կոնվենցիայի կողմ հանդիսացող պետությունների քաղաքացիներին, այնպես էլ Եվրոպայի խորհրդի բոլոր մյուս անդամ պետությունների քաղաքացիներին, որոնք մշտական </w:t>
            </w:r>
            <w:r w:rsidRPr="00D639EA">
              <w:rPr>
                <w:rFonts w:ascii="GHEA Grapalat" w:hAnsi="GHEA Grapalat" w:cs="Arial Unicode"/>
              </w:rPr>
              <w:lastRenderedPageBreak/>
              <w:t>բնակության վայր ունեն այն պետության տարածքում, որտեղ կատարվել է հանցագործությունը:</w:t>
            </w:r>
          </w:p>
          <w:p w:rsidR="007154A1" w:rsidRPr="00175D91" w:rsidRDefault="00D639EA" w:rsidP="00F229F5">
            <w:pPr>
              <w:tabs>
                <w:tab w:val="left" w:pos="264"/>
              </w:tabs>
              <w:spacing w:line="360" w:lineRule="auto"/>
              <w:ind w:right="63" w:firstLine="85"/>
              <w:jc w:val="both"/>
              <w:rPr>
                <w:rFonts w:ascii="GHEA Grapalat" w:hAnsi="GHEA Grapalat" w:cs="Arial Unicode"/>
                <w:color w:val="000000"/>
                <w:lang w:val="hy-AM"/>
              </w:rPr>
            </w:pPr>
            <w:r w:rsidRPr="00D639EA">
              <w:rPr>
                <w:rFonts w:ascii="GHEA Grapalat" w:hAnsi="GHEA Grapalat" w:cs="Arial Unicode"/>
              </w:rPr>
              <w:t>Կոնվենցիան մասնակիցներին լիազորում է, հաշվի առնելով դիմողի ֆինանսական վիճակը, ինչպես նաև տուժողի կամ դիմողի գործողությունները մինչև հանցագործությունը, դրա ընթացքում կամ դրանից հետո կամ կապված այլ հանգամանքների հետ՝ նվազեցնել կամ ընդհանրապես մերժել փոխհատուցման տրամադրումը:</w:t>
            </w:r>
          </w:p>
        </w:tc>
        <w:tc>
          <w:tcPr>
            <w:tcW w:w="59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D13493" w:rsidRPr="005A2E22" w:rsidRDefault="008B7D80" w:rsidP="00F229F5">
            <w:pPr>
              <w:pStyle w:val="NormalWeb"/>
              <w:spacing w:before="0" w:beforeAutospacing="0" w:after="0" w:afterAutospacing="0" w:line="360" w:lineRule="auto"/>
              <w:ind w:left="191" w:firstLine="283"/>
              <w:jc w:val="center"/>
              <w:rPr>
                <w:rFonts w:ascii="GHEA Grapalat" w:hAnsi="GHEA Grapalat"/>
                <w:b/>
                <w:color w:val="000000"/>
                <w:lang w:val="hy-AM"/>
              </w:rPr>
            </w:pPr>
            <w:r w:rsidRPr="005A2E22">
              <w:rPr>
                <w:rFonts w:ascii="GHEA Grapalat" w:hAnsi="GHEA Grapalat"/>
                <w:b/>
                <w:color w:val="000000"/>
                <w:lang w:val="hy-AM"/>
              </w:rPr>
              <w:lastRenderedPageBreak/>
              <w:t>Ը</w:t>
            </w:r>
            <w:r w:rsidR="009C3431" w:rsidRPr="005A2E22">
              <w:rPr>
                <w:rFonts w:ascii="GHEA Grapalat" w:hAnsi="GHEA Grapalat"/>
                <w:b/>
                <w:color w:val="000000"/>
                <w:lang w:val="hy-AM"/>
              </w:rPr>
              <w:t>նդունվել է ի գիտություն</w:t>
            </w:r>
          </w:p>
          <w:p w:rsidR="005A2E22" w:rsidRDefault="005A2E22" w:rsidP="00F229F5">
            <w:pPr>
              <w:pStyle w:val="NormalWeb"/>
              <w:spacing w:before="0" w:beforeAutospacing="0" w:after="0" w:afterAutospacing="0" w:line="360" w:lineRule="auto"/>
              <w:ind w:left="49" w:right="111" w:firstLine="425"/>
              <w:jc w:val="both"/>
              <w:rPr>
                <w:rFonts w:ascii="GHEA Grapalat" w:hAnsi="GHEA Grapalat"/>
                <w:color w:val="000000"/>
                <w:lang w:val="hy-AM"/>
              </w:rPr>
            </w:pPr>
            <w:r>
              <w:rPr>
                <w:rFonts w:ascii="GHEA Grapalat" w:hAnsi="GHEA Grapalat"/>
                <w:color w:val="000000"/>
                <w:lang w:val="hy-AM"/>
              </w:rPr>
              <w:t>Նախագծի նպատակը չէ հիմնավորել արդեն իսկ ՀՀ քրեական նոր օրենսգրքով նախատեսված կարգավորումը. այն հիմնավորվել է տվյալ օրենսգրքի շրջանակներում: Նախագծի նպատակն է, ելնելով օրենսգրքային համապատասխան լիազորող նորմից, կարգավորել Կառավարությանը վերապահված հարաբերությունները:</w:t>
            </w:r>
          </w:p>
          <w:p w:rsidR="00D13493" w:rsidRPr="005A2E22" w:rsidRDefault="005A2E22" w:rsidP="00F229F5">
            <w:pPr>
              <w:pStyle w:val="NormalWeb"/>
              <w:spacing w:before="0" w:beforeAutospacing="0" w:after="0" w:afterAutospacing="0" w:line="360" w:lineRule="auto"/>
              <w:ind w:left="49" w:right="111" w:firstLine="425"/>
              <w:jc w:val="both"/>
              <w:rPr>
                <w:rFonts w:ascii="GHEA Grapalat" w:hAnsi="GHEA Grapalat"/>
                <w:color w:val="000000"/>
                <w:lang w:val="hy-AM"/>
              </w:rPr>
            </w:pPr>
            <w:r>
              <w:rPr>
                <w:rFonts w:ascii="GHEA Grapalat" w:hAnsi="GHEA Grapalat"/>
                <w:color w:val="000000"/>
                <w:lang w:val="hy-AM"/>
              </w:rPr>
              <w:t xml:space="preserve">Միաժամանակ, հարկ է նկատի ունենալ, որ </w:t>
            </w:r>
            <w:r w:rsidR="00D639EA" w:rsidRPr="005A2E22">
              <w:rPr>
                <w:rFonts w:ascii="GHEA Grapalat" w:hAnsi="GHEA Grapalat"/>
                <w:color w:val="000000"/>
                <w:lang w:val="hy-AM"/>
              </w:rPr>
              <w:t xml:space="preserve">Նախագծի կարգավորումները հնարավորինս համապատասխանեցվել են </w:t>
            </w:r>
            <w:r w:rsidR="008B7D80" w:rsidRPr="005A2E22">
              <w:rPr>
                <w:rFonts w:ascii="GHEA Grapalat" w:hAnsi="GHEA Grapalat"/>
                <w:color w:val="000000"/>
                <w:lang w:val="hy-AM"/>
              </w:rPr>
              <w:t>նշ</w:t>
            </w:r>
            <w:r w:rsidR="009C3431" w:rsidRPr="005A2E22">
              <w:rPr>
                <w:rFonts w:ascii="GHEA Grapalat" w:hAnsi="GHEA Grapalat"/>
                <w:color w:val="000000"/>
                <w:lang w:val="hy-AM"/>
              </w:rPr>
              <w:t xml:space="preserve">ված կոնվենցիային՝ ՀՀ քրեական օրենսգրքի կարգավորումների </w:t>
            </w:r>
            <w:r w:rsidR="009C3431" w:rsidRPr="005A2E22">
              <w:rPr>
                <w:rFonts w:ascii="GHEA Grapalat" w:hAnsi="GHEA Grapalat"/>
                <w:color w:val="000000"/>
                <w:lang w:val="hy-AM"/>
              </w:rPr>
              <w:lastRenderedPageBreak/>
              <w:t>հաշվառմամբ:</w:t>
            </w:r>
          </w:p>
        </w:tc>
      </w:tr>
      <w:tr w:rsidR="00563F4C" w:rsidRPr="005A2E22" w:rsidTr="002424FC">
        <w:trPr>
          <w:tblCellSpacing w:w="0" w:type="dxa"/>
          <w:jc w:val="center"/>
        </w:trPr>
        <w:tc>
          <w:tcPr>
            <w:tcW w:w="8719" w:type="dxa"/>
            <w:tcBorders>
              <w:top w:val="outset" w:sz="6" w:space="0" w:color="auto"/>
              <w:left w:val="outset" w:sz="6" w:space="0" w:color="auto"/>
              <w:bottom w:val="outset" w:sz="6" w:space="0" w:color="auto"/>
              <w:right w:val="outset" w:sz="6" w:space="0" w:color="auto"/>
            </w:tcBorders>
            <w:shd w:val="clear" w:color="auto" w:fill="FFFFFF"/>
            <w:hideMark/>
          </w:tcPr>
          <w:p w:rsidR="007154A1" w:rsidRPr="005A2E22" w:rsidRDefault="00D639EA" w:rsidP="00F229F5">
            <w:pPr>
              <w:pStyle w:val="ListParagraph"/>
              <w:numPr>
                <w:ilvl w:val="0"/>
                <w:numId w:val="30"/>
              </w:numPr>
              <w:tabs>
                <w:tab w:val="left" w:pos="264"/>
                <w:tab w:val="left" w:pos="368"/>
              </w:tabs>
              <w:spacing w:line="360" w:lineRule="auto"/>
              <w:ind w:left="0" w:right="63" w:firstLine="85"/>
              <w:jc w:val="both"/>
              <w:rPr>
                <w:rFonts w:ascii="GHEA Grapalat" w:hAnsi="GHEA Grapalat" w:cs="Arial Unicode"/>
                <w:lang w:val="hy-AM"/>
              </w:rPr>
            </w:pPr>
            <w:r w:rsidRPr="005A2E22">
              <w:rPr>
                <w:rFonts w:ascii="GHEA Grapalat" w:hAnsi="GHEA Grapalat" w:cs="Arial Unicode"/>
                <w:lang w:val="hy-AM"/>
              </w:rPr>
              <w:lastRenderedPageBreak/>
              <w:t>Նախագիծը չի համապատասխանում նաև համաչափության սկզբունքի պահանջներին: Մասնավորապես, Նախագծի ընդունման հիմնավորման մեջ նշվել է, որ Նախագծի ընդունման կապակցությամբ լրացուցիչ ֆինանսական միջոցների անհրաժեշտությունը բացակայում է, ենթադրաբար, հիմքում ունենալով ՀՀ քեական նոր օրենսգրքի 59-րդ հոդվածի 6-րդ մասով սահմանված կարգավորումը, որի համաձայն՝ տուգանքի կիրառմամբ պետական բյուջեում գոյացած միջոցների հաշվին յուրաքանչյուր տարի պետությունը կարող է իրականացնել հանցագործությամբ տուժողների պատճառված վնասի փոխհատուցմանն ուղղված սոցիալական ծրագրեր:</w:t>
            </w:r>
          </w:p>
          <w:p w:rsidR="009327FD" w:rsidRPr="005A2E22" w:rsidRDefault="00D639EA" w:rsidP="00F229F5">
            <w:pPr>
              <w:pStyle w:val="ListParagraph"/>
              <w:tabs>
                <w:tab w:val="left" w:pos="264"/>
                <w:tab w:val="left" w:pos="368"/>
              </w:tabs>
              <w:spacing w:line="360" w:lineRule="auto"/>
              <w:ind w:left="0" w:right="63" w:firstLine="85"/>
              <w:jc w:val="both"/>
              <w:rPr>
                <w:rFonts w:ascii="GHEA Grapalat" w:hAnsi="GHEA Grapalat" w:cs="Arial Unicode"/>
                <w:lang w:val="hy-AM"/>
              </w:rPr>
            </w:pPr>
            <w:r w:rsidRPr="005A2E22">
              <w:rPr>
                <w:rFonts w:ascii="GHEA Grapalat" w:hAnsi="GHEA Grapalat" w:cs="Arial Unicode"/>
                <w:lang w:val="hy-AM"/>
              </w:rPr>
              <w:t xml:space="preserve">Այնինչ, Նախագծի ընդունման հիմնավորման մեջ չկան համապատասխան վերլուծություններ և կանխատեսումներ՝ պետության կողմից Նախագծով ստանձնվող ֆինանսական պարտավորությունների չափի, ինչպես նաև տուգանքի կիրառմամբ ակնկալվող ֆինանսական մուտքերի վերաբերյալ: Ավելին, մեր համոզմամբ, քննարկման առարկա ինստիտուտի ներդրումը </w:t>
            </w:r>
            <w:r w:rsidRPr="005A2E22">
              <w:rPr>
                <w:rFonts w:ascii="GHEA Grapalat" w:hAnsi="GHEA Grapalat" w:cs="Arial Unicode"/>
                <w:lang w:val="hy-AM"/>
              </w:rPr>
              <w:lastRenderedPageBreak/>
              <w:t>վաղաժամ է, և պետության համար կարող է առաջացնել անկանխատեսելի ծանր ֆինանսական հետևանքներ:</w:t>
            </w:r>
          </w:p>
          <w:p w:rsidR="009327FD" w:rsidRPr="005A2E22" w:rsidRDefault="00D639EA" w:rsidP="00F229F5">
            <w:pPr>
              <w:pStyle w:val="ListParagraph"/>
              <w:tabs>
                <w:tab w:val="left" w:pos="264"/>
                <w:tab w:val="left" w:pos="368"/>
              </w:tabs>
              <w:spacing w:line="360" w:lineRule="auto"/>
              <w:ind w:left="0" w:right="63" w:firstLine="85"/>
              <w:jc w:val="both"/>
              <w:rPr>
                <w:rFonts w:ascii="GHEA Grapalat" w:hAnsi="GHEA Grapalat" w:cs="Arial Unicode"/>
                <w:lang w:val="hy-AM"/>
              </w:rPr>
            </w:pPr>
            <w:r w:rsidRPr="005A2E22">
              <w:rPr>
                <w:rFonts w:ascii="GHEA Grapalat" w:hAnsi="GHEA Grapalat" w:cs="Arial Unicode"/>
                <w:lang w:val="hy-AM"/>
              </w:rPr>
              <w:t>Ամփոփելով վերոգրյալը՝ առաջարկում ենք Նախագիծն ընդհանրապես հանել շրջանառությունից և քննարկման առարկա դարձնել ՀՀ քրեական նոր օրենսգրքում փոփոխություններ իրականացնելու հարցը, որով առնվազն կտարաժամկետվի քննարկման առարկա ինստիտուտի ներդրումը:</w:t>
            </w:r>
          </w:p>
        </w:tc>
        <w:tc>
          <w:tcPr>
            <w:tcW w:w="59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787CA9" w:rsidRPr="005A2E22" w:rsidRDefault="00471DE0" w:rsidP="00F229F5">
            <w:pPr>
              <w:pStyle w:val="NormalWeb"/>
              <w:spacing w:before="0" w:beforeAutospacing="0" w:after="0" w:afterAutospacing="0" w:line="360" w:lineRule="auto"/>
              <w:ind w:left="191" w:firstLine="283"/>
              <w:jc w:val="center"/>
              <w:rPr>
                <w:rFonts w:ascii="GHEA Grapalat" w:hAnsi="GHEA Grapalat"/>
                <w:b/>
                <w:color w:val="000000"/>
                <w:lang w:val="hy-AM"/>
              </w:rPr>
            </w:pPr>
            <w:r>
              <w:rPr>
                <w:rFonts w:ascii="GHEA Grapalat" w:hAnsi="GHEA Grapalat"/>
                <w:b/>
                <w:color w:val="000000"/>
                <w:lang w:val="hy-AM"/>
              </w:rPr>
              <w:lastRenderedPageBreak/>
              <w:t>Չի ընդունվել</w:t>
            </w:r>
          </w:p>
          <w:p w:rsidR="00563F4C" w:rsidRDefault="005A2E22" w:rsidP="00F229F5">
            <w:pPr>
              <w:pStyle w:val="NormalWeb"/>
              <w:spacing w:before="0" w:beforeAutospacing="0" w:after="0" w:afterAutospacing="0" w:line="360" w:lineRule="auto"/>
              <w:ind w:left="49" w:firstLine="283"/>
              <w:jc w:val="both"/>
              <w:rPr>
                <w:rFonts w:ascii="GHEA Grapalat" w:hAnsi="GHEA Grapalat"/>
                <w:color w:val="000000"/>
                <w:lang w:val="hy-AM"/>
              </w:rPr>
            </w:pPr>
            <w:r>
              <w:rPr>
                <w:rFonts w:ascii="GHEA Grapalat" w:hAnsi="GHEA Grapalat"/>
                <w:color w:val="000000"/>
                <w:lang w:val="hy-AM"/>
              </w:rPr>
              <w:t xml:space="preserve">Քննարկվող ինստիտուտի ներդրման նպատակահարմարության հարցը դարձել է բազմաթիվ և բազմակողմ քննարկումների առարկա, ինչի արդյունքում որոշվել է թողնել ՀՀ քրեական նոր օրենսգրքում խնդրո առարկայի վերաբերյալ առկա ձևակերպումը: </w:t>
            </w:r>
          </w:p>
          <w:p w:rsidR="00471DE0" w:rsidRDefault="005A2E22" w:rsidP="00F229F5">
            <w:pPr>
              <w:pStyle w:val="NormalWeb"/>
              <w:spacing w:before="0" w:beforeAutospacing="0" w:after="0" w:afterAutospacing="0" w:line="360" w:lineRule="auto"/>
              <w:ind w:left="49" w:firstLine="283"/>
              <w:jc w:val="both"/>
              <w:rPr>
                <w:rFonts w:ascii="GHEA Grapalat" w:hAnsi="GHEA Grapalat"/>
                <w:color w:val="000000"/>
                <w:lang w:val="hy-AM"/>
              </w:rPr>
            </w:pPr>
            <w:r>
              <w:rPr>
                <w:rFonts w:ascii="GHEA Grapalat" w:hAnsi="GHEA Grapalat"/>
                <w:color w:val="000000"/>
                <w:lang w:val="hy-AM"/>
              </w:rPr>
              <w:t xml:space="preserve">Հարկ է նկատի ունենալ, որ խնդրո առարկա նախագծով չի կարող որոշվել </w:t>
            </w:r>
            <w:r w:rsidR="00471DE0">
              <w:rPr>
                <w:rFonts w:ascii="GHEA Grapalat" w:hAnsi="GHEA Grapalat"/>
                <w:color w:val="000000"/>
                <w:lang w:val="hy-AM"/>
              </w:rPr>
              <w:t xml:space="preserve">ֆինանսական բեռի հստակ չափ, որովհետև այն կանխորոշիչ, ելակետային դրույթներ է նախատեսում, որի հիման վրա պետությունը յուրաքանչյուր տարի, ըստ բյուջետային հնարավոր հատկացման, պետք է որոշի, թե ինչպես է իրականացնում տվյալ տարվա </w:t>
            </w:r>
            <w:r w:rsidR="00471DE0">
              <w:rPr>
                <w:rFonts w:ascii="GHEA Grapalat" w:hAnsi="GHEA Grapalat"/>
                <w:color w:val="000000"/>
                <w:lang w:val="hy-AM"/>
              </w:rPr>
              <w:lastRenderedPageBreak/>
              <w:t xml:space="preserve">սոցիալական ծրագիրը: </w:t>
            </w:r>
          </w:p>
          <w:p w:rsidR="005A2E22" w:rsidRPr="005A2E22" w:rsidRDefault="00471DE0" w:rsidP="00F229F5">
            <w:pPr>
              <w:pStyle w:val="NormalWeb"/>
              <w:spacing w:before="0" w:beforeAutospacing="0" w:after="0" w:afterAutospacing="0" w:line="360" w:lineRule="auto"/>
              <w:ind w:left="49" w:firstLine="283"/>
              <w:jc w:val="both"/>
              <w:rPr>
                <w:rFonts w:ascii="GHEA Grapalat" w:hAnsi="GHEA Grapalat"/>
                <w:color w:val="000000"/>
                <w:lang w:val="hy-AM"/>
              </w:rPr>
            </w:pPr>
            <w:r>
              <w:rPr>
                <w:rFonts w:ascii="GHEA Grapalat" w:hAnsi="GHEA Grapalat"/>
                <w:color w:val="000000"/>
                <w:lang w:val="hy-AM"/>
              </w:rPr>
              <w:t>Ինչ վերաբերում է տարաժամկետմանը, ապա պետք է նկատի ունենալ, որ օրենսգիրքը պետության վրա չի դնում իմպերատիվ բեռ՝ յուրաքանչյուր տարի այդպիսի ծրագիր իրականացնելու:</w:t>
            </w:r>
          </w:p>
        </w:tc>
      </w:tr>
      <w:tr w:rsidR="00634390" w:rsidRPr="00175D91" w:rsidTr="0096010D">
        <w:trPr>
          <w:tblCellSpacing w:w="0" w:type="dxa"/>
          <w:jc w:val="center"/>
        </w:trPr>
        <w:tc>
          <w:tcPr>
            <w:tcW w:w="11911"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634390" w:rsidRPr="00175D91" w:rsidRDefault="009C3431" w:rsidP="00F229F5">
            <w:pPr>
              <w:pStyle w:val="NormalWeb"/>
              <w:tabs>
                <w:tab w:val="left" w:pos="264"/>
              </w:tabs>
              <w:spacing w:before="0" w:beforeAutospacing="0" w:after="0" w:afterAutospacing="0" w:line="360" w:lineRule="auto"/>
              <w:ind w:firstLine="85"/>
              <w:jc w:val="center"/>
              <w:rPr>
                <w:rFonts w:ascii="GHEA Grapalat" w:hAnsi="GHEA Grapalat"/>
                <w:b/>
                <w:color w:val="000000"/>
                <w:lang w:val="hy-AM"/>
              </w:rPr>
            </w:pPr>
            <w:r>
              <w:rPr>
                <w:rFonts w:ascii="GHEA Grapalat" w:hAnsi="GHEA Grapalat" w:cs="Arial Unicode"/>
                <w:b/>
                <w:color w:val="000000"/>
              </w:rPr>
              <w:lastRenderedPageBreak/>
              <w:t>9</w:t>
            </w:r>
            <w:r>
              <w:rPr>
                <w:rFonts w:ascii="GHEA Grapalat" w:hAnsi="GHEA Grapalat" w:cs="Arial Unicode"/>
                <w:b/>
                <w:color w:val="000000"/>
                <w:lang w:val="hy-AM"/>
              </w:rPr>
              <w:t xml:space="preserve">. </w:t>
            </w:r>
            <w:r>
              <w:rPr>
                <w:rFonts w:ascii="GHEA Grapalat" w:hAnsi="GHEA Grapalat"/>
                <w:b/>
                <w:noProof/>
                <w:color w:val="0D0D0D" w:themeColor="text1" w:themeTint="F2"/>
                <w:lang w:val="hy-AM"/>
              </w:rPr>
              <w:t>ՀՀ պետական եկամուտների կոմիտե</w:t>
            </w: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634390" w:rsidRPr="00175D91" w:rsidRDefault="009C3431" w:rsidP="00F229F5">
            <w:pPr>
              <w:pStyle w:val="NormalWeb"/>
              <w:spacing w:before="0" w:beforeAutospacing="0" w:after="0" w:afterAutospacing="0" w:line="360" w:lineRule="auto"/>
              <w:ind w:left="-567" w:firstLine="567"/>
              <w:jc w:val="center"/>
              <w:rPr>
                <w:rFonts w:ascii="GHEA Grapalat" w:hAnsi="GHEA Grapalat"/>
                <w:b/>
                <w:color w:val="000000"/>
                <w:lang w:val="hy-AM"/>
              </w:rPr>
            </w:pPr>
            <w:r>
              <w:rPr>
                <w:rFonts w:ascii="GHEA Grapalat" w:hAnsi="GHEA Grapalat"/>
                <w:b/>
                <w:noProof/>
                <w:color w:val="0D0D0D" w:themeColor="text1" w:themeTint="F2"/>
              </w:rPr>
              <w:t>25</w:t>
            </w:r>
            <w:r>
              <w:rPr>
                <w:rFonts w:ascii="GHEA Grapalat" w:hAnsi="GHEA Grapalat"/>
                <w:b/>
                <w:noProof/>
                <w:color w:val="0D0D0D" w:themeColor="text1" w:themeTint="F2"/>
                <w:lang w:val="hy-AM"/>
              </w:rPr>
              <w:t>.0</w:t>
            </w:r>
            <w:r>
              <w:rPr>
                <w:rFonts w:ascii="GHEA Grapalat" w:hAnsi="GHEA Grapalat"/>
                <w:b/>
                <w:noProof/>
                <w:color w:val="0D0D0D" w:themeColor="text1" w:themeTint="F2"/>
              </w:rPr>
              <w:t>4</w:t>
            </w:r>
            <w:r>
              <w:rPr>
                <w:rFonts w:ascii="GHEA Grapalat" w:hAnsi="GHEA Grapalat"/>
                <w:b/>
                <w:noProof/>
                <w:color w:val="0D0D0D" w:themeColor="text1" w:themeTint="F2"/>
                <w:lang w:val="hy-AM"/>
              </w:rPr>
              <w:t>.202</w:t>
            </w:r>
            <w:r>
              <w:rPr>
                <w:rFonts w:ascii="GHEA Grapalat" w:hAnsi="GHEA Grapalat"/>
                <w:b/>
                <w:noProof/>
                <w:color w:val="0D0D0D" w:themeColor="text1" w:themeTint="F2"/>
              </w:rPr>
              <w:t>2</w:t>
            </w:r>
            <w:r>
              <w:rPr>
                <w:rFonts w:ascii="GHEA Grapalat" w:hAnsi="GHEA Grapalat"/>
                <w:b/>
                <w:noProof/>
                <w:color w:val="0D0D0D" w:themeColor="text1" w:themeTint="F2"/>
                <w:lang w:val="hy-AM"/>
              </w:rPr>
              <w:t xml:space="preserve"> </w:t>
            </w:r>
            <w:r>
              <w:rPr>
                <w:rFonts w:ascii="GHEA Grapalat" w:hAnsi="GHEA Grapalat"/>
                <w:b/>
                <w:color w:val="000000"/>
                <w:lang w:val="hy-AM"/>
              </w:rPr>
              <w:t>թ.</w:t>
            </w:r>
          </w:p>
        </w:tc>
      </w:tr>
      <w:tr w:rsidR="00634390" w:rsidRPr="00175D91" w:rsidTr="0096010D">
        <w:trPr>
          <w:tblCellSpacing w:w="0" w:type="dxa"/>
          <w:jc w:val="center"/>
        </w:trPr>
        <w:tc>
          <w:tcPr>
            <w:tcW w:w="1191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34390" w:rsidRPr="00175D91" w:rsidRDefault="00634390" w:rsidP="00F229F5">
            <w:pPr>
              <w:tabs>
                <w:tab w:val="left" w:pos="264"/>
              </w:tabs>
              <w:spacing w:line="360" w:lineRule="auto"/>
              <w:ind w:firstLine="85"/>
              <w:rPr>
                <w:rFonts w:ascii="GHEA Grapalat" w:hAnsi="GHEA Grapalat"/>
                <w:b/>
                <w:color w:val="000000"/>
                <w:lang w:val="hy-AM"/>
              </w:rPr>
            </w:pP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634390" w:rsidRPr="00175D91" w:rsidRDefault="009C3431" w:rsidP="00F229F5">
            <w:pPr>
              <w:pStyle w:val="NormalWeb"/>
              <w:spacing w:before="0" w:beforeAutospacing="0" w:after="0" w:afterAutospacing="0" w:line="360" w:lineRule="auto"/>
              <w:ind w:left="-567" w:firstLine="567"/>
              <w:jc w:val="center"/>
              <w:rPr>
                <w:rFonts w:ascii="GHEA Grapalat" w:hAnsi="GHEA Grapalat"/>
                <w:b/>
                <w:color w:val="000000"/>
                <w:lang w:val="hy-AM"/>
              </w:rPr>
            </w:pPr>
            <w:r>
              <w:rPr>
                <w:rFonts w:ascii="GHEA Grapalat" w:hAnsi="GHEA Grapalat"/>
                <w:b/>
                <w:color w:val="000000"/>
                <w:lang w:val="hy-AM"/>
              </w:rPr>
              <w:t xml:space="preserve">N </w:t>
            </w:r>
            <w:r>
              <w:rPr>
                <w:rFonts w:ascii="GHEA Grapalat" w:hAnsi="GHEA Grapalat"/>
                <w:b/>
                <w:noProof/>
                <w:color w:val="0D0D0D" w:themeColor="text1" w:themeTint="F2"/>
                <w:lang w:val="hy-AM"/>
              </w:rPr>
              <w:t>/11-1/26622-2022</w:t>
            </w:r>
          </w:p>
        </w:tc>
      </w:tr>
      <w:tr w:rsidR="00634390" w:rsidRPr="00175D91" w:rsidTr="002424FC">
        <w:trPr>
          <w:tblCellSpacing w:w="0" w:type="dxa"/>
          <w:jc w:val="center"/>
        </w:trPr>
        <w:tc>
          <w:tcPr>
            <w:tcW w:w="8719" w:type="dxa"/>
            <w:tcBorders>
              <w:top w:val="outset" w:sz="6" w:space="0" w:color="auto"/>
              <w:left w:val="outset" w:sz="6" w:space="0" w:color="auto"/>
              <w:bottom w:val="outset" w:sz="6" w:space="0" w:color="auto"/>
              <w:right w:val="outset" w:sz="6" w:space="0" w:color="auto"/>
            </w:tcBorders>
            <w:shd w:val="clear" w:color="auto" w:fill="FFFFFF"/>
            <w:hideMark/>
          </w:tcPr>
          <w:p w:rsidR="00634390" w:rsidRPr="00175D91" w:rsidRDefault="009C3431" w:rsidP="00F229F5">
            <w:pPr>
              <w:tabs>
                <w:tab w:val="left" w:pos="264"/>
              </w:tabs>
              <w:spacing w:line="360" w:lineRule="auto"/>
              <w:ind w:right="63" w:firstLine="85"/>
              <w:jc w:val="both"/>
              <w:rPr>
                <w:rFonts w:ascii="GHEA Grapalat" w:hAnsi="GHEA Grapalat"/>
                <w:color w:val="000000"/>
                <w:lang w:val="hy-AM"/>
              </w:rPr>
            </w:pPr>
            <w:r>
              <w:rPr>
                <w:rFonts w:ascii="Arial" w:hAnsi="Arial" w:cs="Arial"/>
                <w:color w:val="000000"/>
                <w:lang w:val="hy-AM"/>
              </w:rPr>
              <w:t> </w:t>
            </w:r>
            <w:r>
              <w:rPr>
                <w:rFonts w:ascii="GHEA Grapalat" w:hAnsi="GHEA Grapalat" w:cs="Arial Unicode"/>
                <w:color w:val="000000"/>
                <w:lang w:val="hy-AM"/>
              </w:rPr>
              <w:t>1.</w:t>
            </w:r>
            <w:r>
              <w:rPr>
                <w:rFonts w:ascii="GHEA Grapalat" w:hAnsi="GHEA Grapalat"/>
                <w:lang w:val="hy-AM"/>
              </w:rPr>
              <w:t xml:space="preserve"> </w:t>
            </w:r>
            <w:r>
              <w:rPr>
                <w:rFonts w:ascii="GHEA Grapalat" w:hAnsi="GHEA Grapalat" w:cs="Sylfaen"/>
                <w:color w:val="0D0D0D" w:themeColor="text1" w:themeTint="F2"/>
                <w:shd w:val="clear" w:color="auto" w:fill="FFFFFF"/>
                <w:lang w:val="hy-AM" w:eastAsia="ru-RU"/>
              </w:rPr>
              <w:t>Դիտողություններ և առաջարկություններ չկան:</w:t>
            </w:r>
          </w:p>
        </w:tc>
        <w:tc>
          <w:tcPr>
            <w:tcW w:w="59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634390" w:rsidRPr="00175D91" w:rsidRDefault="00634390" w:rsidP="00F229F5">
            <w:pPr>
              <w:pStyle w:val="NormalWeb"/>
              <w:spacing w:before="0" w:beforeAutospacing="0" w:after="0" w:afterAutospacing="0" w:line="360" w:lineRule="auto"/>
              <w:ind w:left="-567" w:firstLine="567"/>
              <w:jc w:val="center"/>
              <w:rPr>
                <w:rFonts w:ascii="GHEA Grapalat" w:hAnsi="GHEA Grapalat"/>
                <w:b/>
                <w:color w:val="000000"/>
                <w:lang w:val="hy-AM"/>
              </w:rPr>
            </w:pPr>
          </w:p>
        </w:tc>
      </w:tr>
      <w:tr w:rsidR="003439C0" w:rsidRPr="00175D91" w:rsidTr="0096010D">
        <w:trPr>
          <w:tblCellSpacing w:w="0" w:type="dxa"/>
          <w:jc w:val="center"/>
        </w:trPr>
        <w:tc>
          <w:tcPr>
            <w:tcW w:w="11911"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3439C0" w:rsidRPr="003439C0" w:rsidRDefault="003439C0" w:rsidP="00F229F5">
            <w:pPr>
              <w:pStyle w:val="NormalWeb"/>
              <w:tabs>
                <w:tab w:val="left" w:pos="264"/>
              </w:tabs>
              <w:spacing w:before="0" w:beforeAutospacing="0" w:after="0" w:afterAutospacing="0" w:line="360" w:lineRule="auto"/>
              <w:ind w:firstLine="85"/>
              <w:jc w:val="center"/>
              <w:rPr>
                <w:rFonts w:ascii="GHEA Grapalat" w:hAnsi="GHEA Grapalat"/>
                <w:b/>
                <w:color w:val="000000"/>
              </w:rPr>
            </w:pPr>
            <w:r>
              <w:rPr>
                <w:rFonts w:ascii="GHEA Grapalat" w:hAnsi="GHEA Grapalat" w:cs="Arial Unicode"/>
                <w:b/>
                <w:color w:val="000000"/>
              </w:rPr>
              <w:t>10</w:t>
            </w:r>
            <w:r>
              <w:rPr>
                <w:rFonts w:ascii="GHEA Grapalat" w:hAnsi="GHEA Grapalat" w:cs="Arial Unicode"/>
                <w:b/>
                <w:color w:val="000000"/>
                <w:lang w:val="hy-AM"/>
              </w:rPr>
              <w:t xml:space="preserve">. </w:t>
            </w:r>
            <w:r>
              <w:rPr>
                <w:rFonts w:ascii="GHEA Grapalat" w:hAnsi="GHEA Grapalat"/>
                <w:b/>
                <w:noProof/>
                <w:color w:val="0D0D0D" w:themeColor="text1" w:themeTint="F2"/>
                <w:lang w:val="hy-AM"/>
              </w:rPr>
              <w:t xml:space="preserve">ՀՀ </w:t>
            </w:r>
            <w:r>
              <w:rPr>
                <w:rFonts w:ascii="GHEA Grapalat" w:hAnsi="GHEA Grapalat"/>
                <w:b/>
                <w:noProof/>
                <w:color w:val="0D0D0D" w:themeColor="text1" w:themeTint="F2"/>
              </w:rPr>
              <w:t>վարչապետի աշխատակազմի իրավաբանական վարչություն</w:t>
            </w: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439C0" w:rsidRPr="00175D91" w:rsidRDefault="003439C0" w:rsidP="00F229F5">
            <w:pPr>
              <w:pStyle w:val="NormalWeb"/>
              <w:spacing w:before="0" w:beforeAutospacing="0" w:after="0" w:afterAutospacing="0" w:line="360" w:lineRule="auto"/>
              <w:ind w:left="-567" w:firstLine="567"/>
              <w:jc w:val="center"/>
              <w:rPr>
                <w:rFonts w:ascii="GHEA Grapalat" w:hAnsi="GHEA Grapalat"/>
                <w:b/>
                <w:color w:val="000000"/>
                <w:lang w:val="hy-AM"/>
              </w:rPr>
            </w:pPr>
            <w:r>
              <w:rPr>
                <w:rFonts w:ascii="GHEA Grapalat" w:hAnsi="GHEA Grapalat"/>
                <w:b/>
                <w:noProof/>
                <w:color w:val="0D0D0D" w:themeColor="text1" w:themeTint="F2"/>
              </w:rPr>
              <w:t>14</w:t>
            </w:r>
            <w:r>
              <w:rPr>
                <w:rFonts w:ascii="GHEA Grapalat" w:hAnsi="GHEA Grapalat"/>
                <w:b/>
                <w:noProof/>
                <w:color w:val="0D0D0D" w:themeColor="text1" w:themeTint="F2"/>
                <w:lang w:val="hy-AM"/>
              </w:rPr>
              <w:t>.0</w:t>
            </w:r>
            <w:r>
              <w:rPr>
                <w:rFonts w:ascii="GHEA Grapalat" w:hAnsi="GHEA Grapalat"/>
                <w:b/>
                <w:noProof/>
                <w:color w:val="0D0D0D" w:themeColor="text1" w:themeTint="F2"/>
              </w:rPr>
              <w:t>6</w:t>
            </w:r>
            <w:r>
              <w:rPr>
                <w:rFonts w:ascii="GHEA Grapalat" w:hAnsi="GHEA Grapalat"/>
                <w:b/>
                <w:noProof/>
                <w:color w:val="0D0D0D" w:themeColor="text1" w:themeTint="F2"/>
                <w:lang w:val="hy-AM"/>
              </w:rPr>
              <w:t>.202</w:t>
            </w:r>
            <w:r>
              <w:rPr>
                <w:rFonts w:ascii="GHEA Grapalat" w:hAnsi="GHEA Grapalat"/>
                <w:b/>
                <w:noProof/>
                <w:color w:val="0D0D0D" w:themeColor="text1" w:themeTint="F2"/>
              </w:rPr>
              <w:t>2</w:t>
            </w:r>
            <w:r>
              <w:rPr>
                <w:rFonts w:ascii="GHEA Grapalat" w:hAnsi="GHEA Grapalat"/>
                <w:b/>
                <w:noProof/>
                <w:color w:val="0D0D0D" w:themeColor="text1" w:themeTint="F2"/>
                <w:lang w:val="hy-AM"/>
              </w:rPr>
              <w:t xml:space="preserve"> </w:t>
            </w:r>
            <w:r>
              <w:rPr>
                <w:rFonts w:ascii="GHEA Grapalat" w:hAnsi="GHEA Grapalat"/>
                <w:b/>
                <w:color w:val="000000"/>
                <w:lang w:val="hy-AM"/>
              </w:rPr>
              <w:t>թ.</w:t>
            </w:r>
          </w:p>
        </w:tc>
      </w:tr>
      <w:tr w:rsidR="003439C0" w:rsidRPr="00175D91" w:rsidTr="0096010D">
        <w:trPr>
          <w:tblCellSpacing w:w="0" w:type="dxa"/>
          <w:jc w:val="center"/>
        </w:trPr>
        <w:tc>
          <w:tcPr>
            <w:tcW w:w="1191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439C0" w:rsidRPr="00175D91" w:rsidRDefault="003439C0" w:rsidP="00F229F5">
            <w:pPr>
              <w:tabs>
                <w:tab w:val="left" w:pos="264"/>
              </w:tabs>
              <w:spacing w:line="360" w:lineRule="auto"/>
              <w:ind w:firstLine="85"/>
              <w:rPr>
                <w:rFonts w:ascii="GHEA Grapalat" w:hAnsi="GHEA Grapalat"/>
                <w:b/>
                <w:color w:val="000000"/>
                <w:lang w:val="hy-AM"/>
              </w:rPr>
            </w:pP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439C0" w:rsidRPr="00175D91" w:rsidRDefault="003439C0" w:rsidP="00F229F5">
            <w:pPr>
              <w:pStyle w:val="NormalWeb"/>
              <w:spacing w:before="0" w:beforeAutospacing="0" w:after="0" w:afterAutospacing="0" w:line="360" w:lineRule="auto"/>
              <w:ind w:left="-567" w:firstLine="567"/>
              <w:jc w:val="center"/>
              <w:rPr>
                <w:rFonts w:ascii="GHEA Grapalat" w:hAnsi="GHEA Grapalat"/>
                <w:b/>
                <w:color w:val="000000"/>
                <w:lang w:val="hy-AM"/>
              </w:rPr>
            </w:pPr>
            <w:r>
              <w:rPr>
                <w:rFonts w:ascii="GHEA Grapalat" w:hAnsi="GHEA Grapalat"/>
                <w:b/>
                <w:color w:val="000000"/>
                <w:lang w:val="hy-AM"/>
              </w:rPr>
              <w:t>N</w:t>
            </w:r>
            <w:r w:rsidR="00303BE7" w:rsidRPr="00303BE7">
              <w:rPr>
                <w:rFonts w:ascii="GHEA Grapalat" w:hAnsi="GHEA Grapalat"/>
                <w:b/>
                <w:noProof/>
                <w:color w:val="0D0D0D" w:themeColor="text1" w:themeTint="F2"/>
                <w:lang w:val="hy-AM"/>
              </w:rPr>
              <w:t>02/10.59/19045-</w:t>
            </w:r>
            <w:r w:rsidR="00303BE7">
              <w:rPr>
                <w:rFonts w:ascii="GHEA Grapalat" w:hAnsi="GHEA Grapalat"/>
                <w:b/>
                <w:noProof/>
                <w:color w:val="0D0D0D" w:themeColor="text1" w:themeTint="F2"/>
              </w:rPr>
              <w:t>2</w:t>
            </w:r>
            <w:r w:rsidR="00303BE7" w:rsidRPr="00303BE7">
              <w:rPr>
                <w:rFonts w:ascii="GHEA Grapalat" w:hAnsi="GHEA Grapalat"/>
                <w:b/>
                <w:noProof/>
                <w:color w:val="0D0D0D" w:themeColor="text1" w:themeTint="F2"/>
                <w:lang w:val="hy-AM"/>
              </w:rPr>
              <w:t>022</w:t>
            </w:r>
          </w:p>
        </w:tc>
      </w:tr>
      <w:tr w:rsidR="003439C0" w:rsidRPr="005A2E22" w:rsidTr="002424FC">
        <w:trPr>
          <w:tblCellSpacing w:w="0" w:type="dxa"/>
          <w:jc w:val="center"/>
        </w:trPr>
        <w:tc>
          <w:tcPr>
            <w:tcW w:w="8719" w:type="dxa"/>
            <w:tcBorders>
              <w:top w:val="outset" w:sz="6" w:space="0" w:color="auto"/>
              <w:left w:val="outset" w:sz="6" w:space="0" w:color="auto"/>
              <w:bottom w:val="outset" w:sz="6" w:space="0" w:color="auto"/>
              <w:right w:val="outset" w:sz="6" w:space="0" w:color="auto"/>
            </w:tcBorders>
            <w:shd w:val="clear" w:color="auto" w:fill="FFFFFF"/>
            <w:hideMark/>
          </w:tcPr>
          <w:p w:rsidR="00F95D18" w:rsidRPr="00F95D18" w:rsidRDefault="00F95D18" w:rsidP="00F229F5">
            <w:pPr>
              <w:pStyle w:val="ListParagraph"/>
              <w:numPr>
                <w:ilvl w:val="0"/>
                <w:numId w:val="32"/>
              </w:numPr>
              <w:tabs>
                <w:tab w:val="left" w:pos="85"/>
                <w:tab w:val="left" w:pos="568"/>
                <w:tab w:val="left" w:pos="900"/>
              </w:tabs>
              <w:spacing w:line="360" w:lineRule="auto"/>
              <w:ind w:left="85" w:right="123" w:firstLine="141"/>
              <w:jc w:val="both"/>
              <w:rPr>
                <w:rFonts w:ascii="GHEA Grapalat" w:hAnsi="GHEA Grapalat"/>
                <w:lang w:val="hy-AM"/>
              </w:rPr>
            </w:pPr>
            <w:r w:rsidRPr="00F95D18">
              <w:rPr>
                <w:rFonts w:ascii="GHEA Grapalat" w:hAnsi="GHEA Grapalat" w:cs="Arial"/>
                <w:lang w:val="hy-AM"/>
              </w:rPr>
              <w:t>Նախագծի</w:t>
            </w:r>
            <w:r w:rsidRPr="00F95D18">
              <w:rPr>
                <w:rFonts w:ascii="GHEA Grapalat" w:hAnsi="GHEA Grapalat"/>
                <w:lang w:val="hy-AM"/>
              </w:rPr>
              <w:t xml:space="preserve"> 2-րդ մասի համաձայն՝ հանցագործությամբ տուժողներին պատճառված վնասի փոխհատուցումն իրականացվում է տարվա պետական բյուջեով այդ նպատակով համապատասխան միջոցներ</w:t>
            </w:r>
            <w:r w:rsidRPr="00F95D18">
              <w:rPr>
                <w:rFonts w:ascii="GHEA Grapalat" w:hAnsi="GHEA Grapalat"/>
                <w:i/>
                <w:lang w:val="hy-AM"/>
              </w:rPr>
              <w:t xml:space="preserve"> </w:t>
            </w:r>
            <w:r w:rsidRPr="00F95D18">
              <w:rPr>
                <w:rFonts w:ascii="GHEA Grapalat" w:hAnsi="GHEA Grapalat"/>
                <w:i/>
                <w:u w:val="single"/>
                <w:lang w:val="hy-AM"/>
              </w:rPr>
              <w:t>նախատեսված լինելու դեպքում</w:t>
            </w:r>
            <w:r w:rsidRPr="0004624E">
              <w:rPr>
                <w:rFonts w:ascii="GHEA Grapalat" w:hAnsi="GHEA Grapalat"/>
                <w:i/>
                <w:lang w:val="hy-AM"/>
              </w:rPr>
              <w:t xml:space="preserve">: </w:t>
            </w:r>
            <w:r w:rsidRPr="00F95D18">
              <w:rPr>
                <w:rFonts w:ascii="GHEA Grapalat" w:hAnsi="GHEA Grapalat"/>
                <w:lang w:val="hy-AM"/>
              </w:rPr>
              <w:t xml:space="preserve"> Մինչդեռ, հարկ է նկատի ունենալ, որ առաջարկվող կարգավորումը կրելով հատվածական բնույթ կարող է հանգեցնել հանցագործությունից տուժած և միևնույն կարգավիճակով օժտված անձանց նկատմամբ ոչ միատեսակ մոտեցման: Բացի այդ, որոշակիացված չեն այն չափանիշները, որոնք հիմք կհանդիսանան գնահատելու յուրաքանչյուր տարվա կտրվածքով տարվա պետական բյուջեով այդ նպատակով համապատասխան միջոցների նախատեսման հնարավորությունը, որի </w:t>
            </w:r>
            <w:r w:rsidRPr="00F95D18">
              <w:rPr>
                <w:rFonts w:ascii="GHEA Grapalat" w:hAnsi="GHEA Grapalat"/>
                <w:lang w:val="hy-AM"/>
              </w:rPr>
              <w:lastRenderedPageBreak/>
              <w:t xml:space="preserve">պարագայում անձանց համար կանխատեսելիության  ապահովման խնդիր կառաջանա: </w:t>
            </w:r>
          </w:p>
          <w:p w:rsidR="003439C0" w:rsidRPr="00175D91" w:rsidRDefault="003439C0" w:rsidP="00F229F5">
            <w:pPr>
              <w:tabs>
                <w:tab w:val="left" w:pos="85"/>
                <w:tab w:val="left" w:pos="264"/>
              </w:tabs>
              <w:spacing w:line="360" w:lineRule="auto"/>
              <w:ind w:left="85" w:right="63" w:firstLine="141"/>
              <w:jc w:val="both"/>
              <w:rPr>
                <w:rFonts w:ascii="GHEA Grapalat" w:hAnsi="GHEA Grapalat"/>
                <w:color w:val="000000"/>
                <w:lang w:val="hy-AM"/>
              </w:rPr>
            </w:pPr>
          </w:p>
        </w:tc>
        <w:tc>
          <w:tcPr>
            <w:tcW w:w="59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439C0" w:rsidRPr="005A2E22" w:rsidRDefault="00B6601B" w:rsidP="00F229F5">
            <w:pPr>
              <w:pStyle w:val="NormalWeb"/>
              <w:spacing w:before="0" w:beforeAutospacing="0" w:after="0" w:afterAutospacing="0" w:line="360" w:lineRule="auto"/>
              <w:ind w:left="-567" w:firstLine="567"/>
              <w:jc w:val="center"/>
              <w:rPr>
                <w:rFonts w:ascii="GHEA Grapalat" w:hAnsi="GHEA Grapalat" w:cs="Arial"/>
                <w:b/>
                <w:color w:val="000000"/>
                <w:lang w:val="hy-AM"/>
              </w:rPr>
            </w:pPr>
            <w:r w:rsidRPr="005A2E22">
              <w:rPr>
                <w:rFonts w:ascii="GHEA Grapalat" w:hAnsi="GHEA Grapalat" w:cs="Arial"/>
                <w:b/>
                <w:color w:val="000000"/>
                <w:lang w:val="hy-AM"/>
              </w:rPr>
              <w:lastRenderedPageBreak/>
              <w:t xml:space="preserve">Ընդունվել է </w:t>
            </w:r>
          </w:p>
          <w:p w:rsidR="00DF4B59" w:rsidRPr="005A2E22" w:rsidRDefault="00DF4B59" w:rsidP="00F229F5">
            <w:pPr>
              <w:pStyle w:val="NormalWeb"/>
              <w:spacing w:before="0" w:beforeAutospacing="0" w:after="0" w:afterAutospacing="0" w:line="360" w:lineRule="auto"/>
              <w:ind w:right="111" w:firstLine="191"/>
              <w:jc w:val="both"/>
              <w:rPr>
                <w:rFonts w:ascii="GHEA Grapalat" w:hAnsi="GHEA Grapalat" w:cs="Arial"/>
                <w:color w:val="000000"/>
                <w:lang w:val="hy-AM"/>
              </w:rPr>
            </w:pPr>
          </w:p>
        </w:tc>
      </w:tr>
      <w:tr w:rsidR="00F95D18" w:rsidRPr="005A2E22" w:rsidTr="002424FC">
        <w:trPr>
          <w:tblCellSpacing w:w="0" w:type="dxa"/>
          <w:jc w:val="center"/>
        </w:trPr>
        <w:tc>
          <w:tcPr>
            <w:tcW w:w="8719" w:type="dxa"/>
            <w:tcBorders>
              <w:top w:val="outset" w:sz="6" w:space="0" w:color="auto"/>
              <w:left w:val="outset" w:sz="6" w:space="0" w:color="auto"/>
              <w:bottom w:val="outset" w:sz="6" w:space="0" w:color="auto"/>
              <w:right w:val="outset" w:sz="6" w:space="0" w:color="auto"/>
            </w:tcBorders>
            <w:shd w:val="clear" w:color="auto" w:fill="FFFFFF"/>
            <w:hideMark/>
          </w:tcPr>
          <w:p w:rsidR="00F95D18" w:rsidRPr="00F95D18" w:rsidRDefault="00F95D18" w:rsidP="00F229F5">
            <w:pPr>
              <w:pStyle w:val="ListParagraph"/>
              <w:numPr>
                <w:ilvl w:val="0"/>
                <w:numId w:val="32"/>
              </w:numPr>
              <w:tabs>
                <w:tab w:val="left" w:pos="85"/>
                <w:tab w:val="left" w:pos="510"/>
                <w:tab w:val="left" w:pos="900"/>
              </w:tabs>
              <w:spacing w:line="360" w:lineRule="auto"/>
              <w:ind w:left="85" w:firstLine="141"/>
              <w:jc w:val="both"/>
              <w:rPr>
                <w:rFonts w:ascii="GHEA Grapalat" w:hAnsi="GHEA Grapalat" w:cs="Arial Unicode"/>
                <w:lang w:val="hy-AM"/>
              </w:rPr>
            </w:pPr>
            <w:r w:rsidRPr="00F95D18">
              <w:rPr>
                <w:rFonts w:ascii="GHEA Grapalat" w:hAnsi="GHEA Grapalat" w:cs="Sylfaen"/>
                <w:lang w:val="hy-AM"/>
              </w:rPr>
              <w:lastRenderedPageBreak/>
              <w:t>ՀՀ</w:t>
            </w:r>
            <w:r w:rsidRPr="00F95D18">
              <w:rPr>
                <w:rFonts w:ascii="GHEA Grapalat" w:hAnsi="GHEA Grapalat"/>
                <w:lang w:val="hy-AM"/>
              </w:rPr>
              <w:t xml:space="preserve"> </w:t>
            </w:r>
            <w:r w:rsidRPr="00F95D18">
              <w:rPr>
                <w:rFonts w:ascii="GHEA Grapalat" w:hAnsi="GHEA Grapalat" w:cs="Sylfaen"/>
                <w:lang w:val="hy-AM"/>
              </w:rPr>
              <w:t>քրեական</w:t>
            </w:r>
            <w:r w:rsidRPr="00F95D18">
              <w:rPr>
                <w:rFonts w:ascii="GHEA Grapalat" w:hAnsi="GHEA Grapalat"/>
                <w:lang w:val="hy-AM"/>
              </w:rPr>
              <w:t xml:space="preserve"> </w:t>
            </w:r>
            <w:r w:rsidRPr="00F95D18">
              <w:rPr>
                <w:rFonts w:ascii="GHEA Grapalat" w:hAnsi="GHEA Grapalat" w:cs="Sylfaen"/>
                <w:lang w:val="hy-AM"/>
              </w:rPr>
              <w:t>օրենսգրքի</w:t>
            </w:r>
            <w:r w:rsidRPr="00F95D18">
              <w:rPr>
                <w:rFonts w:ascii="GHEA Grapalat" w:hAnsi="GHEA Grapalat"/>
                <w:lang w:val="hy-AM"/>
              </w:rPr>
              <w:t xml:space="preserve"> 59-</w:t>
            </w:r>
            <w:r w:rsidRPr="00F95D18">
              <w:rPr>
                <w:rFonts w:ascii="GHEA Grapalat" w:hAnsi="GHEA Grapalat" w:cs="Sylfaen"/>
                <w:lang w:val="hy-AM"/>
              </w:rPr>
              <w:t>րդ</w:t>
            </w:r>
            <w:r w:rsidRPr="00F95D18">
              <w:rPr>
                <w:rFonts w:ascii="GHEA Grapalat" w:hAnsi="GHEA Grapalat"/>
                <w:lang w:val="hy-AM"/>
              </w:rPr>
              <w:t xml:space="preserve"> </w:t>
            </w:r>
            <w:r w:rsidRPr="00F95D18">
              <w:rPr>
                <w:rFonts w:ascii="GHEA Grapalat" w:hAnsi="GHEA Grapalat" w:cs="Sylfaen"/>
                <w:lang w:val="hy-AM"/>
              </w:rPr>
              <w:t>հոդվածի</w:t>
            </w:r>
            <w:r w:rsidRPr="00F95D18">
              <w:rPr>
                <w:rFonts w:ascii="GHEA Grapalat" w:hAnsi="GHEA Grapalat"/>
                <w:lang w:val="hy-AM"/>
              </w:rPr>
              <w:t xml:space="preserve"> 6-</w:t>
            </w:r>
            <w:r w:rsidRPr="00F95D18">
              <w:rPr>
                <w:rFonts w:ascii="GHEA Grapalat" w:hAnsi="GHEA Grapalat" w:cs="Sylfaen"/>
                <w:lang w:val="hy-AM"/>
              </w:rPr>
              <w:t>րդ</w:t>
            </w:r>
            <w:r w:rsidRPr="00F95D18">
              <w:rPr>
                <w:rFonts w:ascii="GHEA Grapalat" w:hAnsi="GHEA Grapalat"/>
                <w:lang w:val="hy-AM"/>
              </w:rPr>
              <w:t xml:space="preserve"> </w:t>
            </w:r>
            <w:r w:rsidRPr="00F95D18">
              <w:rPr>
                <w:rFonts w:ascii="GHEA Grapalat" w:hAnsi="GHEA Grapalat" w:cs="Sylfaen"/>
                <w:lang w:val="hy-AM"/>
              </w:rPr>
              <w:t>մասի</w:t>
            </w:r>
            <w:r w:rsidRPr="00F95D18">
              <w:rPr>
                <w:rFonts w:ascii="GHEA Grapalat" w:hAnsi="GHEA Grapalat"/>
                <w:lang w:val="hy-AM"/>
              </w:rPr>
              <w:t xml:space="preserve"> </w:t>
            </w:r>
            <w:r w:rsidRPr="00F95D18">
              <w:rPr>
                <w:rFonts w:ascii="GHEA Grapalat" w:hAnsi="GHEA Grapalat" w:cs="Sylfaen"/>
                <w:lang w:val="hy-AM"/>
              </w:rPr>
              <w:t>համաձայն՝</w:t>
            </w:r>
            <w:r w:rsidRPr="00F95D18">
              <w:rPr>
                <w:rFonts w:ascii="GHEA Grapalat" w:hAnsi="GHEA Grapalat"/>
                <w:lang w:val="hy-AM"/>
              </w:rPr>
              <w:t xml:space="preserve"> </w:t>
            </w:r>
            <w:r w:rsidRPr="00F95D18">
              <w:rPr>
                <w:rFonts w:ascii="GHEA Grapalat" w:hAnsi="GHEA Grapalat" w:cs="Sylfaen"/>
                <w:lang w:val="hy-AM"/>
              </w:rPr>
              <w:t>տուգանքի</w:t>
            </w:r>
            <w:r w:rsidRPr="00F95D18">
              <w:rPr>
                <w:rFonts w:ascii="GHEA Grapalat" w:hAnsi="GHEA Grapalat"/>
                <w:lang w:val="hy-AM"/>
              </w:rPr>
              <w:t xml:space="preserve"> </w:t>
            </w:r>
            <w:r w:rsidRPr="00F95D18">
              <w:rPr>
                <w:rFonts w:ascii="GHEA Grapalat" w:hAnsi="GHEA Grapalat" w:cs="Sylfaen"/>
                <w:lang w:val="hy-AM"/>
              </w:rPr>
              <w:t>կիրառմամբ</w:t>
            </w:r>
            <w:r w:rsidRPr="00F95D18">
              <w:rPr>
                <w:rFonts w:ascii="GHEA Grapalat" w:hAnsi="GHEA Grapalat"/>
                <w:lang w:val="hy-AM"/>
              </w:rPr>
              <w:t xml:space="preserve"> </w:t>
            </w:r>
            <w:r w:rsidRPr="00F95D18">
              <w:rPr>
                <w:rFonts w:ascii="GHEA Grapalat" w:hAnsi="GHEA Grapalat" w:cs="Sylfaen"/>
                <w:lang w:val="hy-AM"/>
              </w:rPr>
              <w:t>պետական</w:t>
            </w:r>
            <w:r w:rsidRPr="00F95D18">
              <w:rPr>
                <w:rFonts w:ascii="GHEA Grapalat" w:hAnsi="GHEA Grapalat"/>
                <w:lang w:val="hy-AM"/>
              </w:rPr>
              <w:t xml:space="preserve"> </w:t>
            </w:r>
            <w:r w:rsidRPr="00F95D18">
              <w:rPr>
                <w:rFonts w:ascii="GHEA Grapalat" w:hAnsi="GHEA Grapalat" w:cs="Sylfaen"/>
                <w:lang w:val="hy-AM"/>
              </w:rPr>
              <w:t>բյուջեում</w:t>
            </w:r>
            <w:r w:rsidRPr="00F95D18">
              <w:rPr>
                <w:rFonts w:ascii="GHEA Grapalat" w:hAnsi="GHEA Grapalat"/>
                <w:lang w:val="hy-AM"/>
              </w:rPr>
              <w:t xml:space="preserve"> </w:t>
            </w:r>
            <w:r w:rsidRPr="00F95D18">
              <w:rPr>
                <w:rFonts w:ascii="GHEA Grapalat" w:hAnsi="GHEA Grapalat" w:cs="Sylfaen"/>
                <w:lang w:val="hy-AM"/>
              </w:rPr>
              <w:t>գ</w:t>
            </w:r>
            <w:r w:rsidRPr="00F95D18">
              <w:rPr>
                <w:rFonts w:ascii="GHEA Grapalat" w:hAnsi="GHEA Grapalat"/>
                <w:lang w:val="hy-AM"/>
              </w:rPr>
              <w:t xml:space="preserve">ոյացած միջոցների հաշվին յուրաքանչյուր տարի պետությունը կարող է իրականացնել հանցագործությամբ տուժողներին պատճառված վնասի փոխհատուցմանն ուղղված </w:t>
            </w:r>
            <w:r w:rsidRPr="00F95D18">
              <w:rPr>
                <w:rFonts w:ascii="GHEA Grapalat" w:hAnsi="GHEA Grapalat"/>
                <w:i/>
                <w:u w:val="single"/>
                <w:lang w:val="hy-AM"/>
              </w:rPr>
              <w:t>սոցիալական ծրագրեր:</w:t>
            </w:r>
            <w:r w:rsidRPr="00F95D18">
              <w:rPr>
                <w:rFonts w:ascii="GHEA Grapalat" w:hAnsi="GHEA Grapalat"/>
                <w:lang w:val="hy-AM"/>
              </w:rPr>
              <w:t xml:space="preserve">  Սակայն, </w:t>
            </w:r>
            <w:r w:rsidRPr="00F95D18">
              <w:rPr>
                <w:rFonts w:ascii="GHEA Grapalat" w:hAnsi="GHEA Grapalat" w:cs="Arial"/>
                <w:lang w:val="hy-AM"/>
              </w:rPr>
              <w:t>նախագծի կարգավորումներից պարզ չէ, թե հանցագործությամբ տուժողներին պատճառված վնասի փոխհատուցմանն ուղղված սոցիալական ծրագրերն ում կողմից պետք է մշակվեն, ինչ իրավական ակտով և երբ պետք հաստատվեն:</w:t>
            </w:r>
          </w:p>
        </w:tc>
        <w:tc>
          <w:tcPr>
            <w:tcW w:w="59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B7D11" w:rsidRPr="005A2E22" w:rsidRDefault="003B7D11" w:rsidP="00F229F5">
            <w:pPr>
              <w:pStyle w:val="NormalWeb"/>
              <w:spacing w:before="0" w:beforeAutospacing="0" w:after="0" w:afterAutospacing="0" w:line="360" w:lineRule="auto"/>
              <w:ind w:left="-567" w:firstLine="567"/>
              <w:jc w:val="center"/>
              <w:rPr>
                <w:rFonts w:ascii="GHEA Grapalat" w:hAnsi="GHEA Grapalat" w:cs="Arial"/>
                <w:b/>
                <w:color w:val="000000"/>
                <w:lang w:val="hy-AM"/>
              </w:rPr>
            </w:pPr>
            <w:r w:rsidRPr="005A2E22">
              <w:rPr>
                <w:rFonts w:ascii="GHEA Grapalat" w:hAnsi="GHEA Grapalat" w:cs="Arial"/>
                <w:b/>
                <w:color w:val="000000"/>
                <w:lang w:val="hy-AM"/>
              </w:rPr>
              <w:t>Ընդունվել է</w:t>
            </w:r>
          </w:p>
          <w:p w:rsidR="00DF4B59" w:rsidRDefault="00DF4B59" w:rsidP="00F229F5">
            <w:pPr>
              <w:pStyle w:val="NormalWeb"/>
              <w:spacing w:before="0" w:beforeAutospacing="0" w:after="0" w:afterAutospacing="0" w:line="360" w:lineRule="auto"/>
              <w:ind w:left="49" w:firstLine="284"/>
              <w:jc w:val="both"/>
              <w:rPr>
                <w:rFonts w:ascii="GHEA Grapalat" w:hAnsi="GHEA Grapalat"/>
                <w:b/>
                <w:color w:val="000000"/>
                <w:lang w:val="hy-AM"/>
              </w:rPr>
            </w:pPr>
          </w:p>
        </w:tc>
      </w:tr>
      <w:tr w:rsidR="00F95D18" w:rsidRPr="005A2E22" w:rsidTr="002424FC">
        <w:trPr>
          <w:tblCellSpacing w:w="0" w:type="dxa"/>
          <w:jc w:val="center"/>
        </w:trPr>
        <w:tc>
          <w:tcPr>
            <w:tcW w:w="8719" w:type="dxa"/>
            <w:tcBorders>
              <w:top w:val="outset" w:sz="6" w:space="0" w:color="auto"/>
              <w:left w:val="outset" w:sz="6" w:space="0" w:color="auto"/>
              <w:bottom w:val="outset" w:sz="6" w:space="0" w:color="auto"/>
              <w:right w:val="outset" w:sz="6" w:space="0" w:color="auto"/>
            </w:tcBorders>
            <w:shd w:val="clear" w:color="auto" w:fill="FFFFFF"/>
            <w:hideMark/>
          </w:tcPr>
          <w:p w:rsidR="00F95D18" w:rsidRPr="00F95D18" w:rsidRDefault="00F95D18" w:rsidP="00F229F5">
            <w:pPr>
              <w:pStyle w:val="ListParagraph"/>
              <w:numPr>
                <w:ilvl w:val="0"/>
                <w:numId w:val="32"/>
              </w:numPr>
              <w:tabs>
                <w:tab w:val="left" w:pos="85"/>
                <w:tab w:val="left" w:pos="552"/>
                <w:tab w:val="left" w:pos="990"/>
              </w:tabs>
              <w:spacing w:line="360" w:lineRule="auto"/>
              <w:ind w:left="85" w:firstLine="141"/>
              <w:jc w:val="both"/>
              <w:rPr>
                <w:rFonts w:ascii="GHEA Grapalat" w:hAnsi="GHEA Grapalat"/>
                <w:lang w:val="hy-AM"/>
              </w:rPr>
            </w:pPr>
            <w:r w:rsidRPr="00F95D18">
              <w:rPr>
                <w:rFonts w:ascii="GHEA Grapalat" w:hAnsi="GHEA Grapalat" w:cs="Arial"/>
                <w:lang w:val="hy-AM"/>
              </w:rPr>
              <w:t>Նախագծով հաստատվող հավելվածի</w:t>
            </w:r>
            <w:r w:rsidRPr="00F95D18">
              <w:rPr>
                <w:rFonts w:ascii="GHEA Grapalat" w:hAnsi="GHEA Grapalat"/>
                <w:lang w:val="hy-AM"/>
              </w:rPr>
              <w:t xml:space="preserve"> </w:t>
            </w:r>
            <w:r w:rsidRPr="00F95D18">
              <w:rPr>
                <w:rFonts w:ascii="GHEA Grapalat" w:hAnsi="GHEA Grapalat" w:cs="Arial"/>
                <w:lang w:val="hy-AM"/>
              </w:rPr>
              <w:t>վնասի</w:t>
            </w:r>
            <w:r w:rsidRPr="00F95D18">
              <w:rPr>
                <w:rFonts w:ascii="GHEA Grapalat" w:hAnsi="GHEA Grapalat"/>
                <w:lang w:val="hy-AM"/>
              </w:rPr>
              <w:t xml:space="preserve"> </w:t>
            </w:r>
            <w:r w:rsidRPr="00F95D18">
              <w:rPr>
                <w:rFonts w:ascii="GHEA Grapalat" w:hAnsi="GHEA Grapalat" w:cs="Arial"/>
                <w:lang w:val="hy-AM"/>
              </w:rPr>
              <w:t>հատուցման</w:t>
            </w:r>
            <w:r w:rsidRPr="00F95D18">
              <w:rPr>
                <w:rFonts w:ascii="GHEA Grapalat" w:hAnsi="GHEA Grapalat"/>
                <w:lang w:val="hy-AM"/>
              </w:rPr>
              <w:t xml:space="preserve"> </w:t>
            </w:r>
            <w:r w:rsidRPr="00F95D18">
              <w:rPr>
                <w:rFonts w:ascii="GHEA Grapalat" w:hAnsi="GHEA Grapalat" w:cs="Arial"/>
                <w:lang w:val="hy-AM"/>
              </w:rPr>
              <w:t>հերթականությունը</w:t>
            </w:r>
            <w:r w:rsidRPr="00F95D18">
              <w:rPr>
                <w:rFonts w:ascii="GHEA Grapalat" w:hAnsi="GHEA Grapalat"/>
                <w:lang w:val="hy-AM"/>
              </w:rPr>
              <w:t xml:space="preserve"> </w:t>
            </w:r>
            <w:r w:rsidRPr="00F95D18">
              <w:rPr>
                <w:rFonts w:ascii="GHEA Grapalat" w:hAnsi="GHEA Grapalat" w:cs="Arial"/>
                <w:lang w:val="hy-AM"/>
              </w:rPr>
              <w:t>նախատեսող</w:t>
            </w:r>
            <w:r w:rsidRPr="00F95D18">
              <w:rPr>
                <w:rFonts w:ascii="GHEA Grapalat" w:hAnsi="GHEA Grapalat"/>
                <w:lang w:val="hy-AM"/>
              </w:rPr>
              <w:t xml:space="preserve"> 3-</w:t>
            </w:r>
            <w:r w:rsidRPr="00F95D18">
              <w:rPr>
                <w:rFonts w:ascii="GHEA Grapalat" w:hAnsi="GHEA Grapalat" w:cs="Arial"/>
                <w:lang w:val="hy-AM"/>
              </w:rPr>
              <w:t>րդ</w:t>
            </w:r>
            <w:r w:rsidRPr="00F95D18">
              <w:rPr>
                <w:rFonts w:ascii="GHEA Grapalat" w:hAnsi="GHEA Grapalat"/>
                <w:lang w:val="hy-AM"/>
              </w:rPr>
              <w:t xml:space="preserve"> </w:t>
            </w:r>
            <w:r w:rsidRPr="00F95D18">
              <w:rPr>
                <w:rFonts w:ascii="GHEA Grapalat" w:hAnsi="GHEA Grapalat" w:cs="Arial"/>
                <w:lang w:val="hy-AM"/>
              </w:rPr>
              <w:t>կետի</w:t>
            </w:r>
            <w:r w:rsidRPr="00F95D18">
              <w:rPr>
                <w:rFonts w:ascii="GHEA Grapalat" w:hAnsi="GHEA Grapalat"/>
                <w:lang w:val="hy-AM"/>
              </w:rPr>
              <w:t xml:space="preserve"> 1-</w:t>
            </w:r>
            <w:r w:rsidRPr="00F95D18">
              <w:rPr>
                <w:rFonts w:ascii="GHEA Grapalat" w:hAnsi="GHEA Grapalat" w:cs="Arial"/>
                <w:lang w:val="hy-AM"/>
              </w:rPr>
              <w:t>ին</w:t>
            </w:r>
            <w:r w:rsidRPr="00F95D18">
              <w:rPr>
                <w:rFonts w:ascii="GHEA Grapalat" w:hAnsi="GHEA Grapalat"/>
                <w:lang w:val="hy-AM"/>
              </w:rPr>
              <w:t>, 3-</w:t>
            </w:r>
            <w:r w:rsidRPr="00F95D18">
              <w:rPr>
                <w:rFonts w:ascii="GHEA Grapalat" w:hAnsi="GHEA Grapalat" w:cs="Arial"/>
                <w:lang w:val="hy-AM"/>
              </w:rPr>
              <w:t>րդ</w:t>
            </w:r>
            <w:r w:rsidRPr="00F95D18">
              <w:rPr>
                <w:rFonts w:ascii="GHEA Grapalat" w:hAnsi="GHEA Grapalat"/>
                <w:lang w:val="hy-AM"/>
              </w:rPr>
              <w:t xml:space="preserve"> </w:t>
            </w:r>
            <w:r w:rsidRPr="00F95D18">
              <w:rPr>
                <w:rFonts w:ascii="GHEA Grapalat" w:hAnsi="GHEA Grapalat" w:cs="Arial"/>
                <w:lang w:val="hy-AM"/>
              </w:rPr>
              <w:t>և</w:t>
            </w:r>
            <w:r w:rsidRPr="00F95D18">
              <w:rPr>
                <w:rFonts w:ascii="GHEA Grapalat" w:hAnsi="GHEA Grapalat"/>
                <w:lang w:val="hy-AM"/>
              </w:rPr>
              <w:t xml:space="preserve"> 5-</w:t>
            </w:r>
            <w:r w:rsidRPr="00F95D18">
              <w:rPr>
                <w:rFonts w:ascii="GHEA Grapalat" w:hAnsi="GHEA Grapalat" w:cs="Arial"/>
                <w:lang w:val="hy-AM"/>
              </w:rPr>
              <w:t>րդ</w:t>
            </w:r>
            <w:r w:rsidRPr="00F95D18">
              <w:rPr>
                <w:rFonts w:ascii="GHEA Grapalat" w:hAnsi="GHEA Grapalat"/>
                <w:lang w:val="hy-AM"/>
              </w:rPr>
              <w:t xml:space="preserve"> </w:t>
            </w:r>
            <w:r w:rsidRPr="00F95D18">
              <w:rPr>
                <w:rFonts w:ascii="GHEA Grapalat" w:hAnsi="GHEA Grapalat" w:cs="Arial"/>
                <w:lang w:val="hy-AM"/>
              </w:rPr>
              <w:t>ենթակետերի</w:t>
            </w:r>
            <w:r w:rsidRPr="00F95D18">
              <w:rPr>
                <w:rFonts w:ascii="GHEA Grapalat" w:hAnsi="GHEA Grapalat"/>
                <w:lang w:val="hy-AM"/>
              </w:rPr>
              <w:t xml:space="preserve"> </w:t>
            </w:r>
            <w:r w:rsidRPr="00F95D18">
              <w:rPr>
                <w:rFonts w:ascii="GHEA Grapalat" w:hAnsi="GHEA Grapalat" w:cs="Arial"/>
                <w:lang w:val="hy-AM"/>
              </w:rPr>
              <w:t>համաձայն՝</w:t>
            </w:r>
            <w:r w:rsidRPr="00F95D18">
              <w:rPr>
                <w:rFonts w:ascii="GHEA Grapalat" w:hAnsi="GHEA Grapalat"/>
                <w:lang w:val="hy-AM"/>
              </w:rPr>
              <w:t xml:space="preserve"> </w:t>
            </w:r>
            <w:r w:rsidRPr="00F95D18">
              <w:rPr>
                <w:rFonts w:ascii="GHEA Grapalat" w:hAnsi="GHEA Grapalat" w:cs="Arial"/>
                <w:lang w:val="hy-AM"/>
              </w:rPr>
              <w:t>տուժողին</w:t>
            </w:r>
            <w:r w:rsidRPr="00F95D18">
              <w:rPr>
                <w:rFonts w:ascii="GHEA Grapalat" w:hAnsi="GHEA Grapalat"/>
                <w:lang w:val="hy-AM"/>
              </w:rPr>
              <w:t xml:space="preserve"> </w:t>
            </w:r>
            <w:r w:rsidRPr="00F95D18">
              <w:rPr>
                <w:rFonts w:ascii="GHEA Grapalat" w:hAnsi="GHEA Grapalat" w:cs="Arial"/>
                <w:lang w:val="hy-AM"/>
              </w:rPr>
              <w:t>հատուցվում</w:t>
            </w:r>
            <w:r w:rsidRPr="00F95D18">
              <w:rPr>
                <w:rFonts w:ascii="GHEA Grapalat" w:hAnsi="GHEA Grapalat"/>
                <w:lang w:val="hy-AM"/>
              </w:rPr>
              <w:t xml:space="preserve"> </w:t>
            </w:r>
            <w:r w:rsidRPr="00F95D18">
              <w:rPr>
                <w:rFonts w:ascii="GHEA Grapalat" w:hAnsi="GHEA Grapalat" w:cs="Arial"/>
                <w:lang w:val="hy-AM"/>
              </w:rPr>
              <w:t>են</w:t>
            </w:r>
            <w:r w:rsidRPr="00F95D18">
              <w:rPr>
                <w:rFonts w:ascii="GHEA Grapalat" w:hAnsi="GHEA Grapalat"/>
                <w:lang w:val="hy-AM"/>
              </w:rPr>
              <w:t xml:space="preserve"> </w:t>
            </w:r>
            <w:r w:rsidRPr="00F95D18">
              <w:rPr>
                <w:rFonts w:ascii="GHEA Grapalat" w:hAnsi="GHEA Grapalat" w:cs="Arial"/>
                <w:lang w:val="hy-AM"/>
              </w:rPr>
              <w:t>առողջությունը</w:t>
            </w:r>
            <w:r w:rsidRPr="00F95D18">
              <w:rPr>
                <w:rFonts w:ascii="GHEA Grapalat" w:hAnsi="GHEA Grapalat"/>
                <w:lang w:val="fr-FR"/>
              </w:rPr>
              <w:t xml:space="preserve"> </w:t>
            </w:r>
            <w:r w:rsidRPr="00F95D18">
              <w:rPr>
                <w:rFonts w:ascii="GHEA Grapalat" w:hAnsi="GHEA Grapalat" w:cs="Arial"/>
                <w:lang w:val="hy-AM"/>
              </w:rPr>
              <w:t>վերականգնելու</w:t>
            </w:r>
            <w:r w:rsidRPr="00F95D18">
              <w:rPr>
                <w:rFonts w:ascii="GHEA Grapalat" w:hAnsi="GHEA Grapalat"/>
                <w:lang w:val="hy-AM"/>
              </w:rPr>
              <w:t xml:space="preserve">, </w:t>
            </w:r>
            <w:r w:rsidRPr="00F95D18">
              <w:rPr>
                <w:rFonts w:ascii="GHEA Grapalat" w:hAnsi="GHEA Grapalat" w:cs="Arial"/>
                <w:lang w:val="hy-AM"/>
              </w:rPr>
              <w:t>հուղարկավորության</w:t>
            </w:r>
            <w:r w:rsidRPr="00F95D18">
              <w:rPr>
                <w:rFonts w:ascii="GHEA Grapalat" w:hAnsi="GHEA Grapalat"/>
                <w:lang w:val="fr-FR"/>
              </w:rPr>
              <w:t xml:space="preserve"> </w:t>
            </w:r>
            <w:r w:rsidRPr="00F95D18">
              <w:rPr>
                <w:rFonts w:ascii="GHEA Grapalat" w:hAnsi="GHEA Grapalat" w:cs="Arial"/>
                <w:lang w:val="hy-AM"/>
              </w:rPr>
              <w:t>համար</w:t>
            </w:r>
            <w:r w:rsidRPr="00F95D18">
              <w:rPr>
                <w:rFonts w:ascii="GHEA Grapalat" w:hAnsi="GHEA Grapalat"/>
                <w:lang w:val="hy-AM"/>
              </w:rPr>
              <w:t xml:space="preserve"> </w:t>
            </w:r>
            <w:r w:rsidRPr="00F95D18">
              <w:rPr>
                <w:rFonts w:ascii="GHEA Grapalat" w:hAnsi="GHEA Grapalat" w:cs="Arial"/>
                <w:lang w:val="hy-AM"/>
              </w:rPr>
              <w:t>կատարված</w:t>
            </w:r>
            <w:r w:rsidRPr="00F95D18">
              <w:rPr>
                <w:rFonts w:ascii="GHEA Grapalat" w:hAnsi="GHEA Grapalat"/>
                <w:lang w:val="fr-FR"/>
              </w:rPr>
              <w:t xml:space="preserve"> </w:t>
            </w:r>
            <w:r w:rsidRPr="00F95D18">
              <w:rPr>
                <w:rFonts w:ascii="GHEA Grapalat" w:hAnsi="GHEA Grapalat" w:cs="Arial"/>
                <w:i/>
                <w:u w:val="single"/>
                <w:lang w:val="hy-AM"/>
              </w:rPr>
              <w:t>ողջամիտ</w:t>
            </w:r>
            <w:r w:rsidRPr="00F95D18">
              <w:rPr>
                <w:rFonts w:ascii="GHEA Grapalat" w:hAnsi="GHEA Grapalat"/>
                <w:lang w:val="fr-FR"/>
              </w:rPr>
              <w:t xml:space="preserve"> </w:t>
            </w:r>
            <w:r w:rsidRPr="00F95D18">
              <w:rPr>
                <w:rFonts w:ascii="GHEA Grapalat" w:hAnsi="GHEA Grapalat" w:cs="Arial"/>
                <w:lang w:val="hy-AM"/>
              </w:rPr>
              <w:t>ծախսերը</w:t>
            </w:r>
            <w:r w:rsidRPr="00F95D18">
              <w:rPr>
                <w:rFonts w:ascii="GHEA Grapalat" w:hAnsi="GHEA Grapalat"/>
                <w:lang w:val="hy-AM"/>
              </w:rPr>
              <w:t xml:space="preserve">, </w:t>
            </w:r>
            <w:r w:rsidRPr="00F95D18">
              <w:rPr>
                <w:rFonts w:ascii="GHEA Grapalat" w:hAnsi="GHEA Grapalat" w:cs="Arial"/>
                <w:lang w:val="hy-AM"/>
              </w:rPr>
              <w:t>ինչպես</w:t>
            </w:r>
            <w:r w:rsidRPr="00F95D18">
              <w:rPr>
                <w:rFonts w:ascii="GHEA Grapalat" w:hAnsi="GHEA Grapalat"/>
                <w:lang w:val="hy-AM"/>
              </w:rPr>
              <w:t xml:space="preserve"> </w:t>
            </w:r>
            <w:r w:rsidRPr="00F95D18">
              <w:rPr>
                <w:rFonts w:ascii="GHEA Grapalat" w:hAnsi="GHEA Grapalat" w:cs="Arial"/>
                <w:lang w:val="hy-AM"/>
              </w:rPr>
              <w:t>նաև</w:t>
            </w:r>
            <w:r w:rsidRPr="00F95D18">
              <w:rPr>
                <w:rFonts w:ascii="GHEA Grapalat" w:hAnsi="GHEA Grapalat"/>
                <w:lang w:val="hy-AM"/>
              </w:rPr>
              <w:t xml:space="preserve"> </w:t>
            </w:r>
            <w:r w:rsidRPr="00F95D18">
              <w:rPr>
                <w:rFonts w:ascii="GHEA Grapalat" w:hAnsi="GHEA Grapalat" w:cs="Arial"/>
                <w:lang w:val="hy-AM"/>
              </w:rPr>
              <w:t>կորցված</w:t>
            </w:r>
            <w:r w:rsidRPr="00F95D18">
              <w:rPr>
                <w:rFonts w:ascii="GHEA Grapalat" w:hAnsi="GHEA Grapalat"/>
                <w:lang w:val="hy-AM"/>
              </w:rPr>
              <w:t xml:space="preserve">, </w:t>
            </w:r>
            <w:r w:rsidRPr="00F95D18">
              <w:rPr>
                <w:rFonts w:ascii="GHEA Grapalat" w:hAnsi="GHEA Grapalat" w:cs="Arial"/>
                <w:lang w:val="hy-AM"/>
              </w:rPr>
              <w:t>վնասված</w:t>
            </w:r>
            <w:r w:rsidRPr="00F95D18">
              <w:rPr>
                <w:rFonts w:ascii="GHEA Grapalat" w:hAnsi="GHEA Grapalat"/>
                <w:lang w:val="hy-AM"/>
              </w:rPr>
              <w:t xml:space="preserve"> </w:t>
            </w:r>
            <w:r w:rsidRPr="00F95D18">
              <w:rPr>
                <w:rFonts w:ascii="GHEA Grapalat" w:hAnsi="GHEA Grapalat" w:cs="Arial"/>
                <w:lang w:val="hy-AM"/>
              </w:rPr>
              <w:t>կամ</w:t>
            </w:r>
            <w:r w:rsidRPr="00F95D18">
              <w:rPr>
                <w:rFonts w:ascii="GHEA Grapalat" w:hAnsi="GHEA Grapalat"/>
                <w:lang w:val="hy-AM"/>
              </w:rPr>
              <w:t xml:space="preserve"> </w:t>
            </w:r>
            <w:r w:rsidRPr="00F95D18">
              <w:rPr>
                <w:rFonts w:ascii="GHEA Grapalat" w:hAnsi="GHEA Grapalat" w:cs="Arial"/>
                <w:lang w:val="hy-AM"/>
              </w:rPr>
              <w:t>ոչնչացված</w:t>
            </w:r>
            <w:r w:rsidRPr="00F95D18">
              <w:rPr>
                <w:rFonts w:ascii="GHEA Grapalat" w:hAnsi="GHEA Grapalat"/>
                <w:lang w:val="hy-AM"/>
              </w:rPr>
              <w:t xml:space="preserve"> </w:t>
            </w:r>
            <w:r w:rsidRPr="00F95D18">
              <w:rPr>
                <w:rFonts w:ascii="GHEA Grapalat" w:hAnsi="GHEA Grapalat" w:cs="Arial"/>
                <w:i/>
                <w:u w:val="single"/>
                <w:lang w:val="hy-AM"/>
              </w:rPr>
              <w:t>գույքի</w:t>
            </w:r>
            <w:r w:rsidRPr="00F95D18">
              <w:rPr>
                <w:rFonts w:ascii="GHEA Grapalat" w:hAnsi="GHEA Grapalat"/>
                <w:i/>
                <w:u w:val="single"/>
                <w:lang w:val="hy-AM"/>
              </w:rPr>
              <w:t xml:space="preserve"> </w:t>
            </w:r>
            <w:r w:rsidRPr="00F95D18">
              <w:rPr>
                <w:rFonts w:ascii="GHEA Grapalat" w:hAnsi="GHEA Grapalat" w:cs="Arial"/>
                <w:i/>
                <w:u w:val="single"/>
                <w:lang w:val="hy-AM"/>
              </w:rPr>
              <w:t>արժեքը</w:t>
            </w:r>
            <w:r w:rsidRPr="00F95D18">
              <w:rPr>
                <w:rFonts w:ascii="GHEA Grapalat" w:hAnsi="GHEA Grapalat"/>
                <w:lang w:val="hy-AM"/>
              </w:rPr>
              <w:t xml:space="preserve">: </w:t>
            </w:r>
            <w:r w:rsidRPr="00F95D18">
              <w:rPr>
                <w:rFonts w:ascii="GHEA Grapalat" w:hAnsi="GHEA Grapalat" w:cs="Arial"/>
                <w:lang w:val="hy-AM"/>
              </w:rPr>
              <w:t>Մինչդեռ</w:t>
            </w:r>
            <w:r w:rsidRPr="00F95D18">
              <w:rPr>
                <w:rFonts w:ascii="GHEA Grapalat" w:hAnsi="GHEA Grapalat"/>
                <w:lang w:val="hy-AM"/>
              </w:rPr>
              <w:t xml:space="preserve">, </w:t>
            </w:r>
            <w:r w:rsidRPr="00F95D18">
              <w:rPr>
                <w:rFonts w:ascii="GHEA Grapalat" w:hAnsi="GHEA Grapalat" w:cs="Arial"/>
                <w:lang w:val="hy-AM"/>
              </w:rPr>
              <w:t>նախագծից պարզ</w:t>
            </w:r>
            <w:r w:rsidRPr="00F95D18">
              <w:rPr>
                <w:rFonts w:ascii="GHEA Grapalat" w:hAnsi="GHEA Grapalat"/>
                <w:lang w:val="hy-AM"/>
              </w:rPr>
              <w:t xml:space="preserve"> </w:t>
            </w:r>
            <w:r w:rsidRPr="00F95D18">
              <w:rPr>
                <w:rFonts w:ascii="GHEA Grapalat" w:hAnsi="GHEA Grapalat" w:cs="Arial"/>
                <w:lang w:val="hy-AM"/>
              </w:rPr>
              <w:t>չէ</w:t>
            </w:r>
            <w:r w:rsidRPr="00F95D18">
              <w:rPr>
                <w:rFonts w:ascii="GHEA Grapalat" w:hAnsi="GHEA Grapalat"/>
                <w:lang w:val="hy-AM"/>
              </w:rPr>
              <w:t xml:space="preserve">, </w:t>
            </w:r>
            <w:r w:rsidRPr="00F95D18">
              <w:rPr>
                <w:rFonts w:ascii="GHEA Grapalat" w:hAnsi="GHEA Grapalat" w:cs="Arial"/>
                <w:lang w:val="hy-AM"/>
              </w:rPr>
              <w:t>թե</w:t>
            </w:r>
            <w:r w:rsidRPr="00F95D18">
              <w:rPr>
                <w:rFonts w:ascii="GHEA Grapalat" w:hAnsi="GHEA Grapalat"/>
                <w:lang w:val="hy-AM"/>
              </w:rPr>
              <w:t xml:space="preserve"> </w:t>
            </w:r>
            <w:r w:rsidRPr="00F95D18">
              <w:rPr>
                <w:rFonts w:ascii="GHEA Grapalat" w:hAnsi="GHEA Grapalat" w:cs="Arial"/>
                <w:lang w:val="hy-AM"/>
              </w:rPr>
              <w:t>ում</w:t>
            </w:r>
            <w:r w:rsidRPr="00F95D18">
              <w:rPr>
                <w:rFonts w:ascii="GHEA Grapalat" w:hAnsi="GHEA Grapalat"/>
                <w:lang w:val="hy-AM"/>
              </w:rPr>
              <w:t xml:space="preserve"> </w:t>
            </w:r>
            <w:r w:rsidRPr="00F95D18">
              <w:rPr>
                <w:rFonts w:ascii="GHEA Grapalat" w:hAnsi="GHEA Grapalat" w:cs="Arial"/>
                <w:lang w:val="hy-AM"/>
              </w:rPr>
              <w:t>կողմից</w:t>
            </w:r>
            <w:r w:rsidRPr="00F95D18">
              <w:rPr>
                <w:rFonts w:ascii="GHEA Grapalat" w:hAnsi="GHEA Grapalat"/>
                <w:lang w:val="hy-AM"/>
              </w:rPr>
              <w:t xml:space="preserve">, </w:t>
            </w:r>
            <w:r w:rsidRPr="00F95D18">
              <w:rPr>
                <w:rFonts w:ascii="GHEA Grapalat" w:hAnsi="GHEA Grapalat" w:cs="Arial"/>
                <w:lang w:val="hy-AM"/>
              </w:rPr>
              <w:t>ինչ</w:t>
            </w:r>
            <w:r w:rsidRPr="00F95D18">
              <w:rPr>
                <w:rFonts w:ascii="GHEA Grapalat" w:hAnsi="GHEA Grapalat"/>
                <w:lang w:val="hy-AM"/>
              </w:rPr>
              <w:t xml:space="preserve"> </w:t>
            </w:r>
            <w:r w:rsidRPr="00F95D18">
              <w:rPr>
                <w:rFonts w:ascii="GHEA Grapalat" w:hAnsi="GHEA Grapalat" w:cs="Arial"/>
                <w:lang w:val="hy-AM"/>
              </w:rPr>
              <w:t>չափանիշների</w:t>
            </w:r>
            <w:r w:rsidRPr="00F95D18">
              <w:rPr>
                <w:rFonts w:ascii="GHEA Grapalat" w:hAnsi="GHEA Grapalat"/>
                <w:lang w:val="hy-AM"/>
              </w:rPr>
              <w:t xml:space="preserve"> </w:t>
            </w:r>
            <w:r w:rsidRPr="00F95D18">
              <w:rPr>
                <w:rFonts w:ascii="GHEA Grapalat" w:hAnsi="GHEA Grapalat" w:cs="Arial"/>
                <w:lang w:val="hy-AM"/>
              </w:rPr>
              <w:t>հաշվառմամբ</w:t>
            </w:r>
            <w:r w:rsidRPr="00F95D18">
              <w:rPr>
                <w:rFonts w:ascii="GHEA Grapalat" w:hAnsi="GHEA Grapalat"/>
                <w:lang w:val="hy-AM"/>
              </w:rPr>
              <w:t xml:space="preserve"> </w:t>
            </w:r>
            <w:r w:rsidRPr="00F95D18">
              <w:rPr>
                <w:rFonts w:ascii="GHEA Grapalat" w:hAnsi="GHEA Grapalat" w:cs="Arial"/>
                <w:lang w:val="hy-AM"/>
              </w:rPr>
              <w:t>և</w:t>
            </w:r>
            <w:r w:rsidRPr="00F95D18">
              <w:rPr>
                <w:rFonts w:ascii="GHEA Grapalat" w:hAnsi="GHEA Grapalat"/>
                <w:lang w:val="hy-AM"/>
              </w:rPr>
              <w:t xml:space="preserve"> </w:t>
            </w:r>
            <w:r w:rsidRPr="00F95D18">
              <w:rPr>
                <w:rFonts w:ascii="GHEA Grapalat" w:hAnsi="GHEA Grapalat" w:cs="Arial"/>
                <w:lang w:val="hy-AM"/>
              </w:rPr>
              <w:t>ինչ</w:t>
            </w:r>
            <w:r w:rsidRPr="00F95D18">
              <w:rPr>
                <w:rFonts w:ascii="GHEA Grapalat" w:hAnsi="GHEA Grapalat"/>
                <w:lang w:val="hy-AM"/>
              </w:rPr>
              <w:t xml:space="preserve"> </w:t>
            </w:r>
            <w:r w:rsidRPr="00F95D18">
              <w:rPr>
                <w:rFonts w:ascii="GHEA Grapalat" w:hAnsi="GHEA Grapalat" w:cs="Arial"/>
                <w:lang w:val="hy-AM"/>
              </w:rPr>
              <w:t>ընթացակարգով</w:t>
            </w:r>
            <w:r w:rsidRPr="00F95D18">
              <w:rPr>
                <w:rFonts w:ascii="GHEA Grapalat" w:hAnsi="GHEA Grapalat"/>
                <w:lang w:val="hy-AM"/>
              </w:rPr>
              <w:t xml:space="preserve"> </w:t>
            </w:r>
            <w:r w:rsidRPr="00F95D18">
              <w:rPr>
                <w:rFonts w:ascii="GHEA Grapalat" w:hAnsi="GHEA Grapalat" w:cs="Arial"/>
                <w:lang w:val="hy-AM"/>
              </w:rPr>
              <w:t>պետք</w:t>
            </w:r>
            <w:r w:rsidRPr="00F95D18">
              <w:rPr>
                <w:rFonts w:ascii="GHEA Grapalat" w:hAnsi="GHEA Grapalat"/>
                <w:lang w:val="hy-AM"/>
              </w:rPr>
              <w:t xml:space="preserve"> </w:t>
            </w:r>
            <w:r w:rsidRPr="00F95D18">
              <w:rPr>
                <w:rFonts w:ascii="GHEA Grapalat" w:hAnsi="GHEA Grapalat" w:cs="Arial"/>
                <w:lang w:val="hy-AM"/>
              </w:rPr>
              <w:t>է</w:t>
            </w:r>
            <w:r w:rsidRPr="00F95D18">
              <w:rPr>
                <w:rFonts w:ascii="GHEA Grapalat" w:hAnsi="GHEA Grapalat"/>
                <w:lang w:val="hy-AM"/>
              </w:rPr>
              <w:t xml:space="preserve"> </w:t>
            </w:r>
            <w:r w:rsidRPr="00F95D18">
              <w:rPr>
                <w:rFonts w:ascii="GHEA Grapalat" w:hAnsi="GHEA Grapalat" w:cs="Arial"/>
                <w:lang w:val="hy-AM"/>
              </w:rPr>
              <w:t>գնահատվի</w:t>
            </w:r>
            <w:r w:rsidRPr="00F95D18">
              <w:rPr>
                <w:rFonts w:ascii="GHEA Grapalat" w:hAnsi="GHEA Grapalat"/>
                <w:lang w:val="hy-AM"/>
              </w:rPr>
              <w:t xml:space="preserve"> </w:t>
            </w:r>
            <w:r w:rsidRPr="00F95D18">
              <w:rPr>
                <w:rFonts w:ascii="GHEA Grapalat" w:hAnsi="GHEA Grapalat" w:cs="Arial"/>
                <w:lang w:val="hy-AM"/>
              </w:rPr>
              <w:t>կատարված</w:t>
            </w:r>
            <w:r w:rsidRPr="00F95D18">
              <w:rPr>
                <w:rFonts w:ascii="GHEA Grapalat" w:hAnsi="GHEA Grapalat"/>
                <w:lang w:val="hy-AM"/>
              </w:rPr>
              <w:t xml:space="preserve"> </w:t>
            </w:r>
            <w:r w:rsidRPr="00F95D18">
              <w:rPr>
                <w:rFonts w:ascii="GHEA Grapalat" w:hAnsi="GHEA Grapalat" w:cs="Arial"/>
                <w:lang w:val="hy-AM"/>
              </w:rPr>
              <w:t>ծախսերի</w:t>
            </w:r>
            <w:r w:rsidRPr="00F95D18">
              <w:rPr>
                <w:rFonts w:ascii="GHEA Grapalat" w:hAnsi="GHEA Grapalat"/>
                <w:lang w:val="hy-AM"/>
              </w:rPr>
              <w:t xml:space="preserve"> </w:t>
            </w:r>
            <w:r w:rsidRPr="00F95D18">
              <w:rPr>
                <w:rFonts w:ascii="GHEA Grapalat" w:hAnsi="GHEA Grapalat" w:cs="Arial"/>
                <w:lang w:val="hy-AM"/>
              </w:rPr>
              <w:t>չափը</w:t>
            </w:r>
            <w:r w:rsidRPr="00F95D18">
              <w:rPr>
                <w:rFonts w:ascii="GHEA Grapalat" w:hAnsi="GHEA Grapalat"/>
                <w:lang w:val="hy-AM"/>
              </w:rPr>
              <w:t xml:space="preserve"> </w:t>
            </w:r>
            <w:r w:rsidRPr="00F95D18">
              <w:rPr>
                <w:rFonts w:ascii="GHEA Grapalat" w:hAnsi="GHEA Grapalat" w:cs="Arial"/>
                <w:lang w:val="hy-AM"/>
              </w:rPr>
              <w:t>կամ</w:t>
            </w:r>
            <w:r w:rsidRPr="00F95D18">
              <w:rPr>
                <w:rFonts w:ascii="GHEA Grapalat" w:hAnsi="GHEA Grapalat"/>
                <w:lang w:val="hy-AM"/>
              </w:rPr>
              <w:t xml:space="preserve"> </w:t>
            </w:r>
            <w:r w:rsidRPr="00F95D18">
              <w:rPr>
                <w:rFonts w:ascii="GHEA Grapalat" w:hAnsi="GHEA Grapalat" w:cs="Arial"/>
                <w:lang w:val="hy-AM"/>
              </w:rPr>
              <w:t>որոշվի</w:t>
            </w:r>
            <w:r w:rsidRPr="00F95D18">
              <w:rPr>
                <w:rFonts w:ascii="GHEA Grapalat" w:hAnsi="GHEA Grapalat"/>
                <w:lang w:val="hy-AM"/>
              </w:rPr>
              <w:t xml:space="preserve"> </w:t>
            </w:r>
            <w:r w:rsidRPr="00F95D18">
              <w:rPr>
                <w:rFonts w:ascii="GHEA Grapalat" w:hAnsi="GHEA Grapalat" w:cs="Arial"/>
                <w:lang w:val="hy-AM"/>
              </w:rPr>
              <w:t>կորցված</w:t>
            </w:r>
            <w:r w:rsidRPr="00F95D18">
              <w:rPr>
                <w:rFonts w:ascii="GHEA Grapalat" w:hAnsi="GHEA Grapalat"/>
                <w:lang w:val="hy-AM"/>
              </w:rPr>
              <w:t xml:space="preserve">, </w:t>
            </w:r>
            <w:r w:rsidRPr="00F95D18">
              <w:rPr>
                <w:rFonts w:ascii="GHEA Grapalat" w:hAnsi="GHEA Grapalat" w:cs="Arial"/>
                <w:lang w:val="hy-AM"/>
              </w:rPr>
              <w:t>վնասված</w:t>
            </w:r>
            <w:r w:rsidRPr="00F95D18">
              <w:rPr>
                <w:rFonts w:ascii="GHEA Grapalat" w:hAnsi="GHEA Grapalat"/>
                <w:lang w:val="hy-AM"/>
              </w:rPr>
              <w:t xml:space="preserve">, </w:t>
            </w:r>
            <w:r w:rsidRPr="00F95D18">
              <w:rPr>
                <w:rFonts w:ascii="GHEA Grapalat" w:hAnsi="GHEA Grapalat" w:cs="Arial"/>
                <w:lang w:val="hy-AM"/>
              </w:rPr>
              <w:t>ոչնչացված</w:t>
            </w:r>
            <w:r w:rsidRPr="00F95D18">
              <w:rPr>
                <w:rFonts w:ascii="GHEA Grapalat" w:hAnsi="GHEA Grapalat"/>
                <w:lang w:val="hy-AM"/>
              </w:rPr>
              <w:t xml:space="preserve"> </w:t>
            </w:r>
            <w:r w:rsidRPr="00F95D18">
              <w:rPr>
                <w:rFonts w:ascii="GHEA Grapalat" w:hAnsi="GHEA Grapalat" w:cs="Arial"/>
                <w:lang w:val="hy-AM"/>
              </w:rPr>
              <w:t>գույքի</w:t>
            </w:r>
            <w:r w:rsidRPr="00F95D18">
              <w:rPr>
                <w:rFonts w:ascii="GHEA Grapalat" w:hAnsi="GHEA Grapalat"/>
                <w:lang w:val="hy-AM"/>
              </w:rPr>
              <w:t xml:space="preserve"> </w:t>
            </w:r>
            <w:r w:rsidRPr="00F95D18">
              <w:rPr>
                <w:rFonts w:ascii="GHEA Grapalat" w:hAnsi="GHEA Grapalat" w:cs="Arial"/>
                <w:lang w:val="hy-AM"/>
              </w:rPr>
              <w:t>արժեքը</w:t>
            </w:r>
            <w:r w:rsidRPr="00F95D18">
              <w:rPr>
                <w:rFonts w:ascii="GHEA Grapalat" w:hAnsi="GHEA Grapalat"/>
                <w:lang w:val="hy-AM"/>
              </w:rPr>
              <w:t xml:space="preserve">: </w:t>
            </w:r>
            <w:r w:rsidRPr="00F95D18">
              <w:rPr>
                <w:rFonts w:ascii="GHEA Grapalat" w:hAnsi="GHEA Grapalat" w:cs="Arial"/>
                <w:lang w:val="hy-AM"/>
              </w:rPr>
              <w:t>Հետևաբար</w:t>
            </w:r>
            <w:r w:rsidRPr="00F95D18">
              <w:rPr>
                <w:rFonts w:ascii="GHEA Grapalat" w:hAnsi="GHEA Grapalat"/>
                <w:lang w:val="hy-AM"/>
              </w:rPr>
              <w:t xml:space="preserve">, </w:t>
            </w:r>
            <w:r w:rsidRPr="00F95D18">
              <w:rPr>
                <w:rFonts w:ascii="GHEA Grapalat" w:hAnsi="GHEA Grapalat" w:cs="Arial"/>
                <w:lang w:val="hy-AM"/>
              </w:rPr>
              <w:t>առաջարկվող</w:t>
            </w:r>
            <w:r w:rsidRPr="00F95D18">
              <w:rPr>
                <w:rFonts w:ascii="GHEA Grapalat" w:hAnsi="GHEA Grapalat"/>
                <w:lang w:val="hy-AM"/>
              </w:rPr>
              <w:t xml:space="preserve"> </w:t>
            </w:r>
            <w:r w:rsidRPr="00F95D18">
              <w:rPr>
                <w:rFonts w:ascii="GHEA Grapalat" w:hAnsi="GHEA Grapalat" w:cs="Arial"/>
                <w:lang w:val="hy-AM"/>
              </w:rPr>
              <w:t>կարգավորումներն</w:t>
            </w:r>
            <w:r w:rsidRPr="00F95D18">
              <w:rPr>
                <w:rFonts w:ascii="GHEA Grapalat" w:hAnsi="GHEA Grapalat"/>
                <w:lang w:val="hy-AM"/>
              </w:rPr>
              <w:t xml:space="preserve"> </w:t>
            </w:r>
            <w:r w:rsidRPr="00F95D18">
              <w:rPr>
                <w:rFonts w:ascii="GHEA Grapalat" w:hAnsi="GHEA Grapalat" w:cs="Arial"/>
                <w:lang w:val="hy-AM"/>
              </w:rPr>
              <w:t>իրավակիրառ</w:t>
            </w:r>
            <w:r w:rsidRPr="00F95D18">
              <w:rPr>
                <w:rFonts w:ascii="GHEA Grapalat" w:hAnsi="GHEA Grapalat"/>
                <w:lang w:val="hy-AM"/>
              </w:rPr>
              <w:t xml:space="preserve"> </w:t>
            </w:r>
            <w:r w:rsidRPr="00F95D18">
              <w:rPr>
                <w:rFonts w:ascii="GHEA Grapalat" w:hAnsi="GHEA Grapalat" w:cs="Arial"/>
                <w:lang w:val="hy-AM"/>
              </w:rPr>
              <w:t>պրակտիկայում</w:t>
            </w:r>
            <w:r w:rsidRPr="00F95D18">
              <w:rPr>
                <w:rFonts w:ascii="GHEA Grapalat" w:hAnsi="GHEA Grapalat"/>
                <w:lang w:val="hy-AM"/>
              </w:rPr>
              <w:t xml:space="preserve"> </w:t>
            </w:r>
            <w:r w:rsidRPr="00F95D18">
              <w:rPr>
                <w:rFonts w:ascii="GHEA Grapalat" w:hAnsi="GHEA Grapalat" w:cs="Arial"/>
                <w:lang w:val="hy-AM"/>
              </w:rPr>
              <w:t>կարող</w:t>
            </w:r>
            <w:r w:rsidRPr="00F95D18">
              <w:rPr>
                <w:rFonts w:ascii="GHEA Grapalat" w:hAnsi="GHEA Grapalat"/>
                <w:lang w:val="hy-AM"/>
              </w:rPr>
              <w:t xml:space="preserve"> </w:t>
            </w:r>
            <w:r w:rsidRPr="00F95D18">
              <w:rPr>
                <w:rFonts w:ascii="GHEA Grapalat" w:hAnsi="GHEA Grapalat" w:cs="Arial"/>
                <w:lang w:val="hy-AM"/>
              </w:rPr>
              <w:t>են</w:t>
            </w:r>
            <w:r w:rsidRPr="00F95D18">
              <w:rPr>
                <w:rFonts w:ascii="GHEA Grapalat" w:hAnsi="GHEA Grapalat"/>
                <w:lang w:val="hy-AM"/>
              </w:rPr>
              <w:t xml:space="preserve"> </w:t>
            </w:r>
            <w:r w:rsidRPr="00F95D18">
              <w:rPr>
                <w:rFonts w:ascii="GHEA Grapalat" w:hAnsi="GHEA Grapalat" w:cs="Arial"/>
                <w:lang w:val="hy-AM"/>
              </w:rPr>
              <w:t>հանգեցնել</w:t>
            </w:r>
            <w:r w:rsidRPr="00F95D18">
              <w:rPr>
                <w:rFonts w:ascii="GHEA Grapalat" w:hAnsi="GHEA Grapalat"/>
                <w:lang w:val="hy-AM"/>
              </w:rPr>
              <w:t xml:space="preserve"> </w:t>
            </w:r>
            <w:r w:rsidRPr="00F95D18">
              <w:rPr>
                <w:rFonts w:ascii="GHEA Grapalat" w:hAnsi="GHEA Grapalat" w:cs="Arial"/>
                <w:lang w:val="hy-AM"/>
              </w:rPr>
              <w:t>տարաբնույթ</w:t>
            </w:r>
            <w:r w:rsidRPr="00F95D18">
              <w:rPr>
                <w:rFonts w:ascii="GHEA Grapalat" w:hAnsi="GHEA Grapalat"/>
                <w:lang w:val="hy-AM"/>
              </w:rPr>
              <w:t xml:space="preserve"> </w:t>
            </w:r>
            <w:r w:rsidRPr="00F95D18">
              <w:rPr>
                <w:rFonts w:ascii="GHEA Grapalat" w:hAnsi="GHEA Grapalat" w:cs="Arial"/>
                <w:lang w:val="hy-AM"/>
              </w:rPr>
              <w:t>մեկնաբանությունների</w:t>
            </w:r>
            <w:r w:rsidRPr="00F95D18">
              <w:rPr>
                <w:rFonts w:ascii="GHEA Grapalat" w:hAnsi="GHEA Grapalat"/>
                <w:lang w:val="hy-AM"/>
              </w:rPr>
              <w:t xml:space="preserve"> </w:t>
            </w:r>
            <w:r w:rsidRPr="00F95D18">
              <w:rPr>
                <w:rFonts w:ascii="GHEA Grapalat" w:hAnsi="GHEA Grapalat" w:cs="Arial"/>
                <w:lang w:val="hy-AM"/>
              </w:rPr>
              <w:t>և</w:t>
            </w:r>
            <w:r w:rsidRPr="00F95D18">
              <w:rPr>
                <w:rFonts w:ascii="GHEA Grapalat" w:hAnsi="GHEA Grapalat"/>
                <w:lang w:val="hy-AM"/>
              </w:rPr>
              <w:t xml:space="preserve"> </w:t>
            </w:r>
            <w:r w:rsidRPr="00F95D18">
              <w:rPr>
                <w:rFonts w:ascii="GHEA Grapalat" w:hAnsi="GHEA Grapalat" w:cs="Arial"/>
                <w:lang w:val="hy-AM"/>
              </w:rPr>
              <w:t>ոչ</w:t>
            </w:r>
            <w:r w:rsidRPr="00F95D18">
              <w:rPr>
                <w:rFonts w:ascii="GHEA Grapalat" w:hAnsi="GHEA Grapalat"/>
                <w:lang w:val="hy-AM"/>
              </w:rPr>
              <w:t xml:space="preserve"> </w:t>
            </w:r>
            <w:r w:rsidRPr="00F95D18">
              <w:rPr>
                <w:rFonts w:ascii="GHEA Grapalat" w:hAnsi="GHEA Grapalat" w:cs="Arial"/>
                <w:lang w:val="hy-AM"/>
              </w:rPr>
              <w:t>միատեսակ</w:t>
            </w:r>
            <w:r w:rsidRPr="00F95D18">
              <w:rPr>
                <w:rFonts w:ascii="GHEA Grapalat" w:hAnsi="GHEA Grapalat"/>
                <w:lang w:val="hy-AM"/>
              </w:rPr>
              <w:t xml:space="preserve"> </w:t>
            </w:r>
            <w:r w:rsidRPr="00F95D18">
              <w:rPr>
                <w:rFonts w:ascii="GHEA Grapalat" w:hAnsi="GHEA Grapalat" w:cs="Arial"/>
                <w:lang w:val="hy-AM"/>
              </w:rPr>
              <w:t>մոտեցման</w:t>
            </w:r>
            <w:r w:rsidRPr="00F95D18">
              <w:rPr>
                <w:rFonts w:ascii="GHEA Grapalat" w:hAnsi="GHEA Grapalat"/>
                <w:lang w:val="hy-AM"/>
              </w:rPr>
              <w:t>:</w:t>
            </w:r>
          </w:p>
          <w:p w:rsidR="00F95D18" w:rsidRDefault="00F95D18" w:rsidP="00F229F5">
            <w:pPr>
              <w:pStyle w:val="ListParagraph"/>
              <w:tabs>
                <w:tab w:val="left" w:pos="85"/>
                <w:tab w:val="left" w:pos="900"/>
              </w:tabs>
              <w:spacing w:line="360" w:lineRule="auto"/>
              <w:ind w:left="85" w:firstLine="141"/>
              <w:jc w:val="both"/>
              <w:rPr>
                <w:rFonts w:ascii="GHEA Grapalat" w:hAnsi="GHEA Grapalat" w:cs="Arial Unicode"/>
                <w:lang w:val="hy-AM"/>
              </w:rPr>
            </w:pPr>
            <w:r>
              <w:rPr>
                <w:rFonts w:ascii="GHEA Grapalat" w:hAnsi="GHEA Grapalat"/>
                <w:szCs w:val="24"/>
                <w:lang w:val="hy-AM"/>
              </w:rPr>
              <w:lastRenderedPageBreak/>
              <w:t>Նշվածի տրամաբանությամբ խնդրահարույց է նաև հ</w:t>
            </w:r>
            <w:r w:rsidRPr="00207DA7">
              <w:rPr>
                <w:rFonts w:ascii="GHEA Grapalat" w:hAnsi="GHEA Grapalat" w:cs="Arial"/>
                <w:szCs w:val="24"/>
                <w:lang w:val="hy-AM"/>
              </w:rPr>
              <w:t>ավելվածի</w:t>
            </w:r>
            <w:r w:rsidRPr="00207DA7">
              <w:rPr>
                <w:rFonts w:ascii="GHEA Grapalat" w:hAnsi="GHEA Grapalat"/>
                <w:szCs w:val="24"/>
                <w:lang w:val="hy-AM"/>
              </w:rPr>
              <w:t xml:space="preserve"> 7-</w:t>
            </w:r>
            <w:r w:rsidRPr="00207DA7">
              <w:rPr>
                <w:rFonts w:ascii="GHEA Grapalat" w:hAnsi="GHEA Grapalat" w:cs="Arial"/>
                <w:szCs w:val="24"/>
                <w:lang w:val="hy-AM"/>
              </w:rPr>
              <w:t>րդ</w:t>
            </w:r>
            <w:r w:rsidRPr="00207DA7">
              <w:rPr>
                <w:rFonts w:ascii="GHEA Grapalat" w:hAnsi="GHEA Grapalat"/>
                <w:szCs w:val="24"/>
                <w:lang w:val="hy-AM"/>
              </w:rPr>
              <w:t xml:space="preserve"> </w:t>
            </w:r>
            <w:r>
              <w:rPr>
                <w:rFonts w:ascii="GHEA Grapalat" w:hAnsi="GHEA Grapalat" w:cs="Arial"/>
                <w:szCs w:val="24"/>
                <w:lang w:val="hy-AM"/>
              </w:rPr>
              <w:t>կետը, ըստ որի՝</w:t>
            </w:r>
            <w:r w:rsidRPr="00207DA7">
              <w:rPr>
                <w:rFonts w:ascii="GHEA Grapalat" w:hAnsi="GHEA Grapalat"/>
                <w:szCs w:val="24"/>
                <w:lang w:val="hy-AM"/>
              </w:rPr>
              <w:t xml:space="preserve"> </w:t>
            </w:r>
            <w:r w:rsidRPr="00207DA7">
              <w:rPr>
                <w:rFonts w:ascii="GHEA Grapalat" w:hAnsi="GHEA Grapalat" w:cs="Arial"/>
                <w:szCs w:val="24"/>
                <w:lang w:val="hy-AM"/>
              </w:rPr>
              <w:t>հանցագործությամբ</w:t>
            </w:r>
            <w:r w:rsidRPr="00207DA7">
              <w:rPr>
                <w:rFonts w:ascii="GHEA Grapalat" w:hAnsi="GHEA Grapalat"/>
                <w:szCs w:val="24"/>
                <w:lang w:val="hy-AM"/>
              </w:rPr>
              <w:t xml:space="preserve"> </w:t>
            </w:r>
            <w:r w:rsidRPr="00207DA7">
              <w:rPr>
                <w:rFonts w:ascii="GHEA Grapalat" w:hAnsi="GHEA Grapalat" w:cs="Arial"/>
                <w:szCs w:val="24"/>
                <w:lang w:val="hy-AM"/>
              </w:rPr>
              <w:t>տուժողներին</w:t>
            </w:r>
            <w:r w:rsidRPr="00207DA7">
              <w:rPr>
                <w:rFonts w:ascii="GHEA Grapalat" w:hAnsi="GHEA Grapalat"/>
                <w:szCs w:val="24"/>
                <w:lang w:val="hy-AM"/>
              </w:rPr>
              <w:t xml:space="preserve"> </w:t>
            </w:r>
            <w:r w:rsidRPr="00207DA7">
              <w:rPr>
                <w:rFonts w:ascii="GHEA Grapalat" w:hAnsi="GHEA Grapalat" w:cs="Arial"/>
                <w:szCs w:val="24"/>
                <w:lang w:val="hy-AM"/>
              </w:rPr>
              <w:t>պատճառված</w:t>
            </w:r>
            <w:r w:rsidRPr="00207DA7">
              <w:rPr>
                <w:rFonts w:ascii="GHEA Grapalat" w:hAnsi="GHEA Grapalat"/>
                <w:szCs w:val="24"/>
                <w:lang w:val="hy-AM"/>
              </w:rPr>
              <w:t xml:space="preserve"> </w:t>
            </w:r>
            <w:r w:rsidRPr="00207DA7">
              <w:rPr>
                <w:rFonts w:ascii="GHEA Grapalat" w:hAnsi="GHEA Grapalat" w:cs="Arial"/>
                <w:szCs w:val="24"/>
                <w:lang w:val="hy-AM"/>
              </w:rPr>
              <w:t>վնասի</w:t>
            </w:r>
            <w:r w:rsidRPr="00207DA7">
              <w:rPr>
                <w:rFonts w:ascii="GHEA Grapalat" w:hAnsi="GHEA Grapalat"/>
                <w:szCs w:val="24"/>
                <w:lang w:val="hy-AM"/>
              </w:rPr>
              <w:t xml:space="preserve"> </w:t>
            </w:r>
            <w:r w:rsidRPr="00207DA7">
              <w:rPr>
                <w:rFonts w:ascii="GHEA Grapalat" w:hAnsi="GHEA Grapalat" w:cs="Arial"/>
                <w:szCs w:val="24"/>
                <w:lang w:val="hy-AM"/>
              </w:rPr>
              <w:t>փոխհատուցում</w:t>
            </w:r>
            <w:r w:rsidRPr="00207DA7">
              <w:rPr>
                <w:rFonts w:ascii="GHEA Grapalat" w:hAnsi="GHEA Grapalat"/>
                <w:szCs w:val="24"/>
                <w:lang w:val="hy-AM"/>
              </w:rPr>
              <w:t xml:space="preserve"> </w:t>
            </w:r>
            <w:r w:rsidRPr="00207DA7">
              <w:rPr>
                <w:rFonts w:ascii="GHEA Grapalat" w:hAnsi="GHEA Grapalat" w:cs="Arial"/>
                <w:szCs w:val="24"/>
                <w:lang w:val="hy-AM"/>
              </w:rPr>
              <w:t>չի</w:t>
            </w:r>
            <w:r w:rsidRPr="00207DA7">
              <w:rPr>
                <w:rFonts w:ascii="GHEA Grapalat" w:hAnsi="GHEA Grapalat"/>
                <w:szCs w:val="24"/>
                <w:lang w:val="hy-AM"/>
              </w:rPr>
              <w:t xml:space="preserve"> </w:t>
            </w:r>
            <w:r w:rsidRPr="00207DA7">
              <w:rPr>
                <w:rFonts w:ascii="GHEA Grapalat" w:hAnsi="GHEA Grapalat" w:cs="Arial"/>
                <w:szCs w:val="24"/>
                <w:lang w:val="hy-AM"/>
              </w:rPr>
              <w:t>իրականացվում</w:t>
            </w:r>
            <w:r w:rsidRPr="00207DA7">
              <w:rPr>
                <w:rFonts w:ascii="GHEA Grapalat" w:hAnsi="GHEA Grapalat"/>
                <w:szCs w:val="24"/>
                <w:lang w:val="hy-AM"/>
              </w:rPr>
              <w:t xml:space="preserve">, </w:t>
            </w:r>
            <w:r w:rsidRPr="00207DA7">
              <w:rPr>
                <w:rFonts w:ascii="GHEA Grapalat" w:hAnsi="GHEA Grapalat" w:cs="Arial"/>
                <w:szCs w:val="24"/>
                <w:lang w:val="hy-AM"/>
              </w:rPr>
              <w:t>եթե</w:t>
            </w:r>
            <w:r w:rsidRPr="00207DA7">
              <w:rPr>
                <w:rFonts w:ascii="GHEA Grapalat" w:hAnsi="GHEA Grapalat"/>
                <w:szCs w:val="24"/>
                <w:lang w:val="hy-AM"/>
              </w:rPr>
              <w:t xml:space="preserve"> </w:t>
            </w:r>
            <w:r w:rsidRPr="00207DA7">
              <w:rPr>
                <w:rFonts w:ascii="GHEA Grapalat" w:hAnsi="GHEA Grapalat" w:cs="Arial"/>
                <w:szCs w:val="24"/>
                <w:lang w:val="hy-AM"/>
              </w:rPr>
              <w:t>տուժողի</w:t>
            </w:r>
            <w:r w:rsidRPr="00207DA7">
              <w:rPr>
                <w:rFonts w:ascii="GHEA Grapalat" w:hAnsi="GHEA Grapalat"/>
                <w:szCs w:val="24"/>
                <w:lang w:val="hy-AM"/>
              </w:rPr>
              <w:t xml:space="preserve"> </w:t>
            </w:r>
            <w:r w:rsidRPr="00207DA7">
              <w:rPr>
                <w:rFonts w:ascii="GHEA Grapalat" w:hAnsi="GHEA Grapalat" w:cs="Arial"/>
                <w:szCs w:val="24"/>
                <w:lang w:val="hy-AM"/>
              </w:rPr>
              <w:t>կողմից</w:t>
            </w:r>
            <w:r w:rsidRPr="00207DA7">
              <w:rPr>
                <w:rFonts w:ascii="GHEA Grapalat" w:hAnsi="GHEA Grapalat"/>
                <w:szCs w:val="24"/>
                <w:lang w:val="hy-AM"/>
              </w:rPr>
              <w:t xml:space="preserve"> </w:t>
            </w:r>
            <w:r w:rsidRPr="00207DA7">
              <w:rPr>
                <w:rFonts w:ascii="GHEA Grapalat" w:hAnsi="GHEA Grapalat" w:cs="Arial"/>
                <w:szCs w:val="24"/>
                <w:lang w:val="hy-AM"/>
              </w:rPr>
              <w:t>կատարվել</w:t>
            </w:r>
            <w:r w:rsidRPr="00207DA7">
              <w:rPr>
                <w:rFonts w:ascii="GHEA Grapalat" w:hAnsi="GHEA Grapalat"/>
                <w:szCs w:val="24"/>
                <w:lang w:val="hy-AM"/>
              </w:rPr>
              <w:t xml:space="preserve"> </w:t>
            </w:r>
            <w:r w:rsidRPr="00207DA7">
              <w:rPr>
                <w:rFonts w:ascii="GHEA Grapalat" w:hAnsi="GHEA Grapalat" w:cs="Arial"/>
                <w:szCs w:val="24"/>
                <w:lang w:val="hy-AM"/>
              </w:rPr>
              <w:t>են</w:t>
            </w:r>
            <w:r w:rsidRPr="00207DA7">
              <w:rPr>
                <w:rFonts w:ascii="GHEA Grapalat" w:hAnsi="GHEA Grapalat"/>
                <w:szCs w:val="24"/>
                <w:lang w:val="hy-AM"/>
              </w:rPr>
              <w:t xml:space="preserve"> </w:t>
            </w:r>
            <w:r w:rsidRPr="00207DA7">
              <w:rPr>
                <w:rFonts w:ascii="GHEA Grapalat" w:hAnsi="GHEA Grapalat" w:cs="Arial"/>
                <w:i/>
                <w:szCs w:val="24"/>
                <w:u w:val="single"/>
                <w:lang w:val="hy-AM"/>
              </w:rPr>
              <w:t>հանցագործությանը</w:t>
            </w:r>
            <w:r w:rsidRPr="00207DA7">
              <w:rPr>
                <w:rFonts w:ascii="GHEA Grapalat" w:hAnsi="GHEA Grapalat"/>
                <w:i/>
                <w:szCs w:val="24"/>
                <w:u w:val="single"/>
                <w:lang w:val="hy-AM"/>
              </w:rPr>
              <w:t xml:space="preserve"> </w:t>
            </w:r>
            <w:r w:rsidRPr="00207DA7">
              <w:rPr>
                <w:rFonts w:ascii="GHEA Grapalat" w:hAnsi="GHEA Grapalat" w:cs="Arial"/>
                <w:i/>
                <w:szCs w:val="24"/>
                <w:u w:val="single"/>
                <w:lang w:val="hy-AM"/>
              </w:rPr>
              <w:t>նպաստող</w:t>
            </w:r>
            <w:r w:rsidRPr="00207DA7">
              <w:rPr>
                <w:rFonts w:ascii="GHEA Grapalat" w:hAnsi="GHEA Grapalat"/>
                <w:i/>
                <w:szCs w:val="24"/>
                <w:u w:val="single"/>
                <w:lang w:val="hy-AM"/>
              </w:rPr>
              <w:t xml:space="preserve"> </w:t>
            </w:r>
            <w:r w:rsidRPr="00207DA7">
              <w:rPr>
                <w:rFonts w:ascii="GHEA Grapalat" w:hAnsi="GHEA Grapalat" w:cs="Arial"/>
                <w:i/>
                <w:szCs w:val="24"/>
                <w:u w:val="single"/>
                <w:lang w:val="hy-AM"/>
              </w:rPr>
              <w:t>կամ</w:t>
            </w:r>
            <w:r w:rsidRPr="00207DA7">
              <w:rPr>
                <w:rFonts w:ascii="GHEA Grapalat" w:hAnsi="GHEA Grapalat"/>
                <w:i/>
                <w:szCs w:val="24"/>
                <w:u w:val="single"/>
                <w:lang w:val="hy-AM"/>
              </w:rPr>
              <w:t xml:space="preserve"> </w:t>
            </w:r>
            <w:r w:rsidRPr="00207DA7">
              <w:rPr>
                <w:rFonts w:ascii="GHEA Grapalat" w:hAnsi="GHEA Grapalat" w:cs="Arial"/>
                <w:i/>
                <w:szCs w:val="24"/>
                <w:u w:val="single"/>
                <w:lang w:val="hy-AM"/>
              </w:rPr>
              <w:t>քննությանը</w:t>
            </w:r>
            <w:r w:rsidRPr="00207DA7">
              <w:rPr>
                <w:rFonts w:ascii="GHEA Grapalat" w:hAnsi="GHEA Grapalat"/>
                <w:i/>
                <w:szCs w:val="24"/>
                <w:u w:val="single"/>
                <w:lang w:val="hy-AM"/>
              </w:rPr>
              <w:t xml:space="preserve"> </w:t>
            </w:r>
            <w:r w:rsidRPr="00207DA7">
              <w:rPr>
                <w:rFonts w:ascii="GHEA Grapalat" w:hAnsi="GHEA Grapalat" w:cs="Arial"/>
                <w:i/>
                <w:szCs w:val="24"/>
                <w:u w:val="single"/>
                <w:lang w:val="hy-AM"/>
              </w:rPr>
              <w:t>խոչընդոտող</w:t>
            </w:r>
            <w:r w:rsidRPr="00207DA7">
              <w:rPr>
                <w:rFonts w:ascii="GHEA Grapalat" w:hAnsi="GHEA Grapalat"/>
                <w:i/>
                <w:szCs w:val="24"/>
                <w:u w:val="single"/>
                <w:lang w:val="hy-AM"/>
              </w:rPr>
              <w:t xml:space="preserve"> </w:t>
            </w:r>
            <w:r w:rsidRPr="00207DA7">
              <w:rPr>
                <w:rFonts w:ascii="GHEA Grapalat" w:hAnsi="GHEA Grapalat" w:cs="Arial"/>
                <w:i/>
                <w:szCs w:val="24"/>
                <w:u w:val="single"/>
                <w:lang w:val="hy-AM"/>
              </w:rPr>
              <w:t>ապօրինի</w:t>
            </w:r>
            <w:r w:rsidRPr="00207DA7">
              <w:rPr>
                <w:rFonts w:ascii="GHEA Grapalat" w:hAnsi="GHEA Grapalat"/>
                <w:i/>
                <w:szCs w:val="24"/>
                <w:u w:val="single"/>
                <w:lang w:val="hy-AM"/>
              </w:rPr>
              <w:t xml:space="preserve"> </w:t>
            </w:r>
            <w:r w:rsidRPr="00207DA7">
              <w:rPr>
                <w:rFonts w:ascii="GHEA Grapalat" w:hAnsi="GHEA Grapalat" w:cs="Arial"/>
                <w:i/>
                <w:szCs w:val="24"/>
                <w:u w:val="single"/>
                <w:lang w:val="hy-AM"/>
              </w:rPr>
              <w:t>արարքներ</w:t>
            </w:r>
            <w:r w:rsidRPr="00207DA7">
              <w:rPr>
                <w:rFonts w:ascii="GHEA Grapalat" w:hAnsi="GHEA Grapalat"/>
                <w:szCs w:val="24"/>
                <w:lang w:val="hy-AM"/>
              </w:rPr>
              <w:t xml:space="preserve">: </w:t>
            </w:r>
            <w:r w:rsidRPr="00207DA7">
              <w:rPr>
                <w:rFonts w:ascii="GHEA Grapalat" w:hAnsi="GHEA Grapalat" w:cs="Arial"/>
                <w:szCs w:val="24"/>
                <w:lang w:val="hy-AM"/>
              </w:rPr>
              <w:t>Մինչդեռ</w:t>
            </w:r>
            <w:r w:rsidRPr="00207DA7">
              <w:rPr>
                <w:rFonts w:ascii="GHEA Grapalat" w:hAnsi="GHEA Grapalat"/>
                <w:szCs w:val="24"/>
                <w:lang w:val="hy-AM"/>
              </w:rPr>
              <w:t xml:space="preserve">, </w:t>
            </w:r>
            <w:r w:rsidRPr="00207DA7">
              <w:rPr>
                <w:rFonts w:ascii="GHEA Grapalat" w:hAnsi="GHEA Grapalat" w:cs="Arial"/>
                <w:szCs w:val="24"/>
                <w:lang w:val="hy-AM"/>
              </w:rPr>
              <w:t>պարզ</w:t>
            </w:r>
            <w:r w:rsidRPr="00207DA7">
              <w:rPr>
                <w:rFonts w:ascii="GHEA Grapalat" w:hAnsi="GHEA Grapalat"/>
                <w:szCs w:val="24"/>
                <w:lang w:val="hy-AM"/>
              </w:rPr>
              <w:t xml:space="preserve"> </w:t>
            </w:r>
            <w:r w:rsidRPr="00207DA7">
              <w:rPr>
                <w:rFonts w:ascii="GHEA Grapalat" w:hAnsi="GHEA Grapalat" w:cs="Arial"/>
                <w:szCs w:val="24"/>
                <w:lang w:val="hy-AM"/>
              </w:rPr>
              <w:t>չէ</w:t>
            </w:r>
            <w:r w:rsidRPr="00207DA7">
              <w:rPr>
                <w:rFonts w:ascii="GHEA Grapalat" w:hAnsi="GHEA Grapalat"/>
                <w:szCs w:val="24"/>
                <w:lang w:val="hy-AM"/>
              </w:rPr>
              <w:t xml:space="preserve">, </w:t>
            </w:r>
            <w:r w:rsidRPr="00207DA7">
              <w:rPr>
                <w:rFonts w:ascii="GHEA Grapalat" w:hAnsi="GHEA Grapalat" w:cs="Arial"/>
                <w:szCs w:val="24"/>
                <w:lang w:val="hy-AM"/>
              </w:rPr>
              <w:t>թե</w:t>
            </w:r>
            <w:r w:rsidRPr="00207DA7">
              <w:rPr>
                <w:rFonts w:ascii="GHEA Grapalat" w:hAnsi="GHEA Grapalat"/>
                <w:szCs w:val="24"/>
                <w:lang w:val="hy-AM"/>
              </w:rPr>
              <w:t xml:space="preserve"> </w:t>
            </w:r>
            <w:r w:rsidRPr="00207DA7">
              <w:rPr>
                <w:rFonts w:ascii="GHEA Grapalat" w:hAnsi="GHEA Grapalat" w:cs="Arial"/>
                <w:szCs w:val="24"/>
                <w:lang w:val="hy-AM"/>
              </w:rPr>
              <w:t>նշված</w:t>
            </w:r>
            <w:r w:rsidRPr="00207DA7">
              <w:rPr>
                <w:rFonts w:ascii="GHEA Grapalat" w:hAnsi="GHEA Grapalat"/>
                <w:szCs w:val="24"/>
                <w:lang w:val="hy-AM"/>
              </w:rPr>
              <w:t xml:space="preserve"> </w:t>
            </w:r>
            <w:r w:rsidRPr="00207DA7">
              <w:rPr>
                <w:rFonts w:ascii="GHEA Grapalat" w:hAnsi="GHEA Grapalat" w:cs="Arial"/>
                <w:szCs w:val="24"/>
                <w:lang w:val="hy-AM"/>
              </w:rPr>
              <w:t>դեպքերում</w:t>
            </w:r>
            <w:r w:rsidRPr="00207DA7">
              <w:rPr>
                <w:rFonts w:ascii="GHEA Grapalat" w:hAnsi="GHEA Grapalat"/>
                <w:szCs w:val="24"/>
                <w:lang w:val="hy-AM"/>
              </w:rPr>
              <w:t xml:space="preserve"> </w:t>
            </w:r>
            <w:r w:rsidRPr="00207DA7">
              <w:rPr>
                <w:rFonts w:ascii="GHEA Grapalat" w:hAnsi="GHEA Grapalat" w:cs="Arial"/>
                <w:szCs w:val="24"/>
                <w:lang w:val="hy-AM"/>
              </w:rPr>
              <w:t>խոսքն</w:t>
            </w:r>
            <w:r w:rsidRPr="00207DA7">
              <w:rPr>
                <w:rFonts w:ascii="GHEA Grapalat" w:hAnsi="GHEA Grapalat"/>
                <w:szCs w:val="24"/>
                <w:lang w:val="hy-AM"/>
              </w:rPr>
              <w:t xml:space="preserve"> </w:t>
            </w:r>
            <w:r w:rsidRPr="00207DA7">
              <w:rPr>
                <w:rFonts w:ascii="GHEA Grapalat" w:hAnsi="GHEA Grapalat" w:cs="Arial"/>
                <w:szCs w:val="24"/>
                <w:lang w:val="hy-AM"/>
              </w:rPr>
              <w:t>ինչպիսի</w:t>
            </w:r>
            <w:r w:rsidRPr="00207DA7">
              <w:rPr>
                <w:rFonts w:ascii="GHEA Grapalat" w:hAnsi="GHEA Grapalat"/>
                <w:szCs w:val="24"/>
                <w:lang w:val="hy-AM"/>
              </w:rPr>
              <w:t xml:space="preserve"> </w:t>
            </w:r>
            <w:r w:rsidRPr="00207DA7">
              <w:rPr>
                <w:rFonts w:ascii="GHEA Grapalat" w:hAnsi="GHEA Grapalat" w:cs="Arial"/>
                <w:szCs w:val="24"/>
                <w:lang w:val="hy-AM"/>
              </w:rPr>
              <w:t>արարքների</w:t>
            </w:r>
            <w:r w:rsidRPr="00207DA7">
              <w:rPr>
                <w:rFonts w:ascii="GHEA Grapalat" w:hAnsi="GHEA Grapalat"/>
                <w:szCs w:val="24"/>
                <w:lang w:val="hy-AM"/>
              </w:rPr>
              <w:t xml:space="preserve"> </w:t>
            </w:r>
            <w:r w:rsidRPr="00207DA7">
              <w:rPr>
                <w:rFonts w:ascii="GHEA Grapalat" w:hAnsi="GHEA Grapalat" w:cs="Arial"/>
                <w:szCs w:val="24"/>
                <w:lang w:val="hy-AM"/>
              </w:rPr>
              <w:t>մասին</w:t>
            </w:r>
            <w:r w:rsidRPr="00207DA7">
              <w:rPr>
                <w:rFonts w:ascii="GHEA Grapalat" w:hAnsi="GHEA Grapalat"/>
                <w:szCs w:val="24"/>
                <w:lang w:val="hy-AM"/>
              </w:rPr>
              <w:t xml:space="preserve"> </w:t>
            </w:r>
            <w:r w:rsidRPr="00207DA7">
              <w:rPr>
                <w:rFonts w:ascii="GHEA Grapalat" w:hAnsi="GHEA Grapalat" w:cs="Arial"/>
                <w:szCs w:val="24"/>
                <w:lang w:val="hy-AM"/>
              </w:rPr>
              <w:t>է</w:t>
            </w:r>
            <w:r w:rsidRPr="00207DA7">
              <w:rPr>
                <w:rFonts w:ascii="GHEA Grapalat" w:hAnsi="GHEA Grapalat"/>
                <w:szCs w:val="24"/>
                <w:lang w:val="hy-AM"/>
              </w:rPr>
              <w:t xml:space="preserve">, </w:t>
            </w:r>
            <w:r w:rsidRPr="00207DA7">
              <w:rPr>
                <w:rFonts w:ascii="GHEA Grapalat" w:hAnsi="GHEA Grapalat" w:cs="Arial"/>
                <w:szCs w:val="24"/>
                <w:lang w:val="hy-AM"/>
              </w:rPr>
              <w:t>ինչպես</w:t>
            </w:r>
            <w:r w:rsidRPr="00207DA7">
              <w:rPr>
                <w:rFonts w:ascii="GHEA Grapalat" w:hAnsi="GHEA Grapalat"/>
                <w:szCs w:val="24"/>
                <w:lang w:val="hy-AM"/>
              </w:rPr>
              <w:t xml:space="preserve"> </w:t>
            </w:r>
            <w:r w:rsidRPr="00207DA7">
              <w:rPr>
                <w:rFonts w:ascii="GHEA Grapalat" w:hAnsi="GHEA Grapalat" w:cs="Arial"/>
                <w:szCs w:val="24"/>
                <w:lang w:val="hy-AM"/>
              </w:rPr>
              <w:t>և</w:t>
            </w:r>
            <w:r w:rsidRPr="00207DA7">
              <w:rPr>
                <w:rFonts w:ascii="GHEA Grapalat" w:hAnsi="GHEA Grapalat"/>
                <w:szCs w:val="24"/>
                <w:lang w:val="hy-AM"/>
              </w:rPr>
              <w:t xml:space="preserve"> </w:t>
            </w:r>
            <w:r w:rsidRPr="00207DA7">
              <w:rPr>
                <w:rFonts w:ascii="GHEA Grapalat" w:hAnsi="GHEA Grapalat" w:cs="Arial"/>
                <w:szCs w:val="24"/>
                <w:lang w:val="hy-AM"/>
              </w:rPr>
              <w:t>ինչ</w:t>
            </w:r>
            <w:r w:rsidRPr="00207DA7">
              <w:rPr>
                <w:rFonts w:ascii="GHEA Grapalat" w:hAnsi="GHEA Grapalat"/>
                <w:szCs w:val="24"/>
                <w:lang w:val="hy-AM"/>
              </w:rPr>
              <w:t xml:space="preserve"> </w:t>
            </w:r>
            <w:r w:rsidRPr="00207DA7">
              <w:rPr>
                <w:rFonts w:ascii="GHEA Grapalat" w:hAnsi="GHEA Grapalat" w:cs="Arial"/>
                <w:szCs w:val="24"/>
                <w:lang w:val="hy-AM"/>
              </w:rPr>
              <w:t>ընթացակարգով</w:t>
            </w:r>
            <w:r w:rsidRPr="00207DA7">
              <w:rPr>
                <w:rFonts w:ascii="GHEA Grapalat" w:hAnsi="GHEA Grapalat"/>
                <w:szCs w:val="24"/>
                <w:lang w:val="hy-AM"/>
              </w:rPr>
              <w:t xml:space="preserve"> </w:t>
            </w:r>
            <w:r w:rsidRPr="00207DA7">
              <w:rPr>
                <w:rFonts w:ascii="GHEA Grapalat" w:hAnsi="GHEA Grapalat" w:cs="Arial"/>
                <w:szCs w:val="24"/>
                <w:lang w:val="hy-AM"/>
              </w:rPr>
              <w:t>պետք</w:t>
            </w:r>
            <w:r w:rsidRPr="00207DA7">
              <w:rPr>
                <w:rFonts w:ascii="GHEA Grapalat" w:hAnsi="GHEA Grapalat"/>
                <w:szCs w:val="24"/>
                <w:lang w:val="hy-AM"/>
              </w:rPr>
              <w:t xml:space="preserve"> </w:t>
            </w:r>
            <w:r w:rsidRPr="00207DA7">
              <w:rPr>
                <w:rFonts w:ascii="GHEA Grapalat" w:hAnsi="GHEA Grapalat" w:cs="Arial"/>
                <w:szCs w:val="24"/>
                <w:lang w:val="hy-AM"/>
              </w:rPr>
              <w:t>է</w:t>
            </w:r>
            <w:r w:rsidRPr="00207DA7">
              <w:rPr>
                <w:rFonts w:ascii="GHEA Grapalat" w:hAnsi="GHEA Grapalat"/>
                <w:szCs w:val="24"/>
                <w:lang w:val="hy-AM"/>
              </w:rPr>
              <w:t xml:space="preserve"> </w:t>
            </w:r>
            <w:r w:rsidRPr="00207DA7">
              <w:rPr>
                <w:rFonts w:ascii="GHEA Grapalat" w:hAnsi="GHEA Grapalat" w:cs="Arial"/>
                <w:szCs w:val="24"/>
                <w:lang w:val="hy-AM"/>
              </w:rPr>
              <w:t>ապացուցվի</w:t>
            </w:r>
            <w:r w:rsidRPr="00207DA7">
              <w:rPr>
                <w:rFonts w:ascii="GHEA Grapalat" w:hAnsi="GHEA Grapalat"/>
                <w:szCs w:val="24"/>
                <w:lang w:val="hy-AM"/>
              </w:rPr>
              <w:t xml:space="preserve"> </w:t>
            </w:r>
            <w:r w:rsidRPr="00207DA7">
              <w:rPr>
                <w:rFonts w:ascii="GHEA Grapalat" w:hAnsi="GHEA Grapalat" w:cs="Arial"/>
                <w:szCs w:val="24"/>
                <w:lang w:val="hy-AM"/>
              </w:rPr>
              <w:t>կամ</w:t>
            </w:r>
            <w:r w:rsidRPr="00207DA7">
              <w:rPr>
                <w:rFonts w:ascii="GHEA Grapalat" w:hAnsi="GHEA Grapalat"/>
                <w:szCs w:val="24"/>
                <w:lang w:val="hy-AM"/>
              </w:rPr>
              <w:t xml:space="preserve"> </w:t>
            </w:r>
            <w:r w:rsidRPr="00207DA7">
              <w:rPr>
                <w:rFonts w:ascii="GHEA Grapalat" w:hAnsi="GHEA Grapalat" w:cs="Arial"/>
                <w:szCs w:val="24"/>
                <w:lang w:val="hy-AM"/>
              </w:rPr>
              <w:t>հավաստվի</w:t>
            </w:r>
            <w:r w:rsidRPr="00207DA7">
              <w:rPr>
                <w:rFonts w:ascii="GHEA Grapalat" w:hAnsi="GHEA Grapalat"/>
                <w:szCs w:val="24"/>
                <w:lang w:val="hy-AM"/>
              </w:rPr>
              <w:t xml:space="preserve"> </w:t>
            </w:r>
            <w:r w:rsidRPr="00207DA7">
              <w:rPr>
                <w:rFonts w:ascii="GHEA Grapalat" w:hAnsi="GHEA Grapalat" w:cs="Arial"/>
                <w:szCs w:val="24"/>
                <w:lang w:val="hy-AM"/>
              </w:rPr>
              <w:t>տուժողի</w:t>
            </w:r>
            <w:r w:rsidRPr="00207DA7">
              <w:rPr>
                <w:rFonts w:ascii="GHEA Grapalat" w:hAnsi="GHEA Grapalat"/>
                <w:szCs w:val="24"/>
                <w:lang w:val="hy-AM"/>
              </w:rPr>
              <w:t xml:space="preserve"> </w:t>
            </w:r>
            <w:r w:rsidRPr="00207DA7">
              <w:rPr>
                <w:rFonts w:ascii="GHEA Grapalat" w:hAnsi="GHEA Grapalat" w:cs="Arial"/>
                <w:szCs w:val="24"/>
                <w:lang w:val="hy-AM"/>
              </w:rPr>
              <w:t>կողմից</w:t>
            </w:r>
            <w:r w:rsidRPr="00207DA7">
              <w:rPr>
                <w:rFonts w:ascii="GHEA Grapalat" w:hAnsi="GHEA Grapalat"/>
                <w:szCs w:val="24"/>
                <w:lang w:val="hy-AM"/>
              </w:rPr>
              <w:t xml:space="preserve"> </w:t>
            </w:r>
            <w:r w:rsidRPr="00207DA7">
              <w:rPr>
                <w:rFonts w:ascii="GHEA Grapalat" w:hAnsi="GHEA Grapalat" w:cs="Arial"/>
                <w:szCs w:val="24"/>
                <w:lang w:val="hy-AM"/>
              </w:rPr>
              <w:t>նշված</w:t>
            </w:r>
            <w:r w:rsidRPr="00207DA7">
              <w:rPr>
                <w:rFonts w:ascii="GHEA Grapalat" w:hAnsi="GHEA Grapalat"/>
                <w:szCs w:val="24"/>
                <w:lang w:val="hy-AM"/>
              </w:rPr>
              <w:t xml:space="preserve"> </w:t>
            </w:r>
            <w:r w:rsidRPr="00207DA7">
              <w:rPr>
                <w:rFonts w:ascii="GHEA Grapalat" w:hAnsi="GHEA Grapalat" w:cs="Arial"/>
                <w:szCs w:val="24"/>
                <w:lang w:val="hy-AM"/>
              </w:rPr>
              <w:t>արարքները</w:t>
            </w:r>
            <w:r w:rsidRPr="00207DA7">
              <w:rPr>
                <w:rFonts w:ascii="GHEA Grapalat" w:hAnsi="GHEA Grapalat"/>
                <w:szCs w:val="24"/>
                <w:lang w:val="hy-AM"/>
              </w:rPr>
              <w:t xml:space="preserve"> </w:t>
            </w:r>
            <w:r w:rsidRPr="00207DA7">
              <w:rPr>
                <w:rFonts w:ascii="GHEA Grapalat" w:hAnsi="GHEA Grapalat" w:cs="Arial"/>
                <w:szCs w:val="24"/>
                <w:lang w:val="hy-AM"/>
              </w:rPr>
              <w:t>կատարելու</w:t>
            </w:r>
            <w:r w:rsidRPr="00207DA7">
              <w:rPr>
                <w:rFonts w:ascii="GHEA Grapalat" w:hAnsi="GHEA Grapalat"/>
                <w:szCs w:val="24"/>
                <w:lang w:val="hy-AM"/>
              </w:rPr>
              <w:t xml:space="preserve"> </w:t>
            </w:r>
            <w:r w:rsidRPr="00207DA7">
              <w:rPr>
                <w:rFonts w:ascii="GHEA Grapalat" w:hAnsi="GHEA Grapalat" w:cs="Arial"/>
                <w:szCs w:val="24"/>
                <w:lang w:val="hy-AM"/>
              </w:rPr>
              <w:t>փաստը</w:t>
            </w:r>
            <w:r w:rsidRPr="00207DA7">
              <w:rPr>
                <w:rFonts w:ascii="GHEA Grapalat" w:hAnsi="GHEA Grapalat"/>
                <w:szCs w:val="24"/>
                <w:lang w:val="hy-AM"/>
              </w:rPr>
              <w:t>:</w:t>
            </w:r>
          </w:p>
        </w:tc>
        <w:tc>
          <w:tcPr>
            <w:tcW w:w="59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CE0A2B" w:rsidRPr="005A2E22" w:rsidRDefault="00CE0A2B" w:rsidP="00F229F5">
            <w:pPr>
              <w:pStyle w:val="NormalWeb"/>
              <w:spacing w:before="0" w:beforeAutospacing="0" w:after="0" w:afterAutospacing="0" w:line="360" w:lineRule="auto"/>
              <w:ind w:left="-567" w:firstLine="567"/>
              <w:jc w:val="center"/>
              <w:rPr>
                <w:rFonts w:ascii="GHEA Grapalat" w:hAnsi="GHEA Grapalat" w:cs="Arial"/>
                <w:b/>
                <w:color w:val="000000"/>
                <w:lang w:val="hy-AM"/>
              </w:rPr>
            </w:pPr>
            <w:r w:rsidRPr="005A2E22">
              <w:rPr>
                <w:rFonts w:ascii="GHEA Grapalat" w:hAnsi="GHEA Grapalat" w:cs="Arial"/>
                <w:b/>
                <w:color w:val="000000"/>
                <w:lang w:val="hy-AM"/>
              </w:rPr>
              <w:lastRenderedPageBreak/>
              <w:t>Ընդունվել է ի գիտություն</w:t>
            </w:r>
          </w:p>
          <w:p w:rsidR="00DF4B59" w:rsidRPr="005A2E22" w:rsidRDefault="00CE0A2B" w:rsidP="00F229F5">
            <w:pPr>
              <w:pStyle w:val="NormalWeb"/>
              <w:spacing w:before="0" w:beforeAutospacing="0" w:after="0" w:afterAutospacing="0" w:line="360" w:lineRule="auto"/>
              <w:ind w:left="49" w:firstLine="425"/>
              <w:jc w:val="both"/>
              <w:rPr>
                <w:rFonts w:ascii="GHEA Grapalat" w:hAnsi="GHEA Grapalat" w:cs="Arial"/>
                <w:color w:val="000000"/>
                <w:lang w:val="hy-AM"/>
              </w:rPr>
            </w:pPr>
            <w:r w:rsidRPr="005A2E22">
              <w:rPr>
                <w:rFonts w:ascii="GHEA Grapalat" w:hAnsi="GHEA Grapalat" w:cs="Arial"/>
                <w:color w:val="000000"/>
                <w:lang w:val="hy-AM"/>
              </w:rPr>
              <w:t xml:space="preserve">Հարկ է նկատել, որ քրեական վարույթով քննության </w:t>
            </w:r>
            <w:r w:rsidR="001728BE" w:rsidRPr="005A2E22">
              <w:rPr>
                <w:rFonts w:ascii="GHEA Grapalat" w:hAnsi="GHEA Grapalat" w:cs="Arial"/>
                <w:color w:val="000000"/>
                <w:lang w:val="hy-AM"/>
              </w:rPr>
              <w:t xml:space="preserve">առարկա է հանդիսանում, ի թիվս այլնի, նաև հանցագործությամբ պատճառված վնասի և դրա չափի պարզումը, իսկ </w:t>
            </w:r>
            <w:r w:rsidR="002F4C88" w:rsidRPr="005A2E22">
              <w:rPr>
                <w:rFonts w:ascii="GHEA Grapalat" w:hAnsi="GHEA Grapalat" w:cs="Arial"/>
                <w:color w:val="000000"/>
                <w:lang w:val="hy-AM"/>
              </w:rPr>
              <w:t>Նախագծի հավելվածի 5-րդ կետում նշված են այն փաստաթղթերը, որոնք անհրաժ</w:t>
            </w:r>
            <w:r w:rsidR="001728BE" w:rsidRPr="005A2E22">
              <w:rPr>
                <w:rFonts w:ascii="GHEA Grapalat" w:hAnsi="GHEA Grapalat" w:cs="Arial"/>
                <w:color w:val="000000"/>
                <w:lang w:val="hy-AM"/>
              </w:rPr>
              <w:t>եշտ է ներկայացնել Լիազոր մարմին:</w:t>
            </w:r>
            <w:r w:rsidR="002F4C88" w:rsidRPr="005A2E22">
              <w:rPr>
                <w:rFonts w:ascii="GHEA Grapalat" w:hAnsi="GHEA Grapalat" w:cs="Arial"/>
                <w:color w:val="000000"/>
                <w:lang w:val="hy-AM"/>
              </w:rPr>
              <w:t xml:space="preserve"> </w:t>
            </w:r>
            <w:r w:rsidR="001728BE" w:rsidRPr="005A2E22">
              <w:rPr>
                <w:rFonts w:ascii="GHEA Grapalat" w:hAnsi="GHEA Grapalat" w:cs="Arial"/>
                <w:color w:val="000000"/>
                <w:lang w:val="hy-AM"/>
              </w:rPr>
              <w:t>Քննարկվող փաստաթղթերի</w:t>
            </w:r>
            <w:r w:rsidR="002F4C88" w:rsidRPr="005A2E22">
              <w:rPr>
                <w:rFonts w:ascii="GHEA Grapalat" w:hAnsi="GHEA Grapalat" w:cs="Arial"/>
                <w:color w:val="000000"/>
                <w:lang w:val="hy-AM"/>
              </w:rPr>
              <w:t xml:space="preserve"> հիման վրա էլ այդ մարմ</w:t>
            </w:r>
            <w:r w:rsidR="001728BE" w:rsidRPr="005A2E22">
              <w:rPr>
                <w:rFonts w:ascii="GHEA Grapalat" w:hAnsi="GHEA Grapalat" w:cs="Arial"/>
                <w:color w:val="000000"/>
                <w:lang w:val="hy-AM"/>
              </w:rPr>
              <w:t>ինը գնահատելու է պատճառված վնասի չափը</w:t>
            </w:r>
            <w:r w:rsidR="002F4C88" w:rsidRPr="005A2E22">
              <w:rPr>
                <w:rFonts w:ascii="GHEA Grapalat" w:hAnsi="GHEA Grapalat" w:cs="Arial"/>
                <w:color w:val="000000"/>
                <w:lang w:val="hy-AM"/>
              </w:rPr>
              <w:t xml:space="preserve">, որի վերաբերյալ տվյալները պետք է նշված լինեն </w:t>
            </w:r>
            <w:r w:rsidR="002F4C88" w:rsidRPr="005A2E22">
              <w:rPr>
                <w:rFonts w:ascii="GHEA Grapalat" w:hAnsi="GHEA Grapalat" w:cs="Arial"/>
                <w:color w:val="000000"/>
                <w:lang w:val="hy-AM"/>
              </w:rPr>
              <w:lastRenderedPageBreak/>
              <w:t>դատավարական որևէ փաստաթղթում: Բացի այդ, Նախագծի հավելվածի 8-րդ կետում նշված է, որ</w:t>
            </w:r>
            <w:r w:rsidR="002F4C88" w:rsidRPr="005A2E22">
              <w:rPr>
                <w:rFonts w:ascii="GHEA Grapalat" w:hAnsi="GHEA Grapalat" w:cs="Arial"/>
                <w:b/>
                <w:color w:val="000000"/>
                <w:lang w:val="hy-AM"/>
              </w:rPr>
              <w:t xml:space="preserve"> </w:t>
            </w:r>
            <w:r w:rsidR="00DF4B59" w:rsidRPr="005A2E22">
              <w:rPr>
                <w:rFonts w:ascii="GHEA Grapalat" w:hAnsi="GHEA Grapalat" w:cs="Arial"/>
                <w:color w:val="000000"/>
                <w:lang w:val="hy-AM"/>
              </w:rPr>
              <w:t>ա</w:t>
            </w:r>
            <w:r w:rsidR="002F4C88" w:rsidRPr="005A2E22">
              <w:rPr>
                <w:rFonts w:ascii="GHEA Grapalat" w:hAnsi="GHEA Grapalat"/>
                <w:color w:val="000000"/>
                <w:shd w:val="clear" w:color="auto" w:fill="FFFFFF"/>
                <w:lang w:val="hy-AM"/>
              </w:rPr>
              <w:t xml:space="preserve">նհրաժեշտության դեպքում՝ </w:t>
            </w:r>
            <w:r w:rsidR="0096010D" w:rsidRPr="005A2E22">
              <w:rPr>
                <w:rFonts w:ascii="GHEA Grapalat" w:hAnsi="GHEA Grapalat"/>
                <w:color w:val="000000"/>
                <w:shd w:val="clear" w:color="auto" w:fill="FFFFFF"/>
                <w:lang w:val="hy-AM"/>
              </w:rPr>
              <w:t>Լիազոր մարմինը սույն հավելվածի 7</w:t>
            </w:r>
            <w:r w:rsidR="002F4C88" w:rsidRPr="005A2E22">
              <w:rPr>
                <w:rFonts w:ascii="GHEA Grapalat" w:hAnsi="GHEA Grapalat"/>
                <w:color w:val="000000"/>
                <w:shd w:val="clear" w:color="auto" w:fill="FFFFFF"/>
                <w:lang w:val="hy-AM"/>
              </w:rPr>
              <w:t>-րդ կետով նախատեսված հանգամանքների պարզման կապակցությամբ հարցում է կատարում քրեական հետապնդման մարմիններին կամ դատարան:</w:t>
            </w:r>
          </w:p>
        </w:tc>
      </w:tr>
      <w:tr w:rsidR="00F95D18" w:rsidRPr="00175D91" w:rsidTr="002424FC">
        <w:trPr>
          <w:tblCellSpacing w:w="0" w:type="dxa"/>
          <w:jc w:val="center"/>
        </w:trPr>
        <w:tc>
          <w:tcPr>
            <w:tcW w:w="8719" w:type="dxa"/>
            <w:tcBorders>
              <w:top w:val="outset" w:sz="6" w:space="0" w:color="auto"/>
              <w:left w:val="outset" w:sz="6" w:space="0" w:color="auto"/>
              <w:bottom w:val="outset" w:sz="6" w:space="0" w:color="auto"/>
              <w:right w:val="outset" w:sz="6" w:space="0" w:color="auto"/>
            </w:tcBorders>
            <w:shd w:val="clear" w:color="auto" w:fill="FFFFFF"/>
            <w:hideMark/>
          </w:tcPr>
          <w:p w:rsidR="00F95D18" w:rsidRPr="00F95D18" w:rsidRDefault="00F95D18" w:rsidP="00F229F5">
            <w:pPr>
              <w:pStyle w:val="ListParagraph"/>
              <w:numPr>
                <w:ilvl w:val="0"/>
                <w:numId w:val="32"/>
              </w:numPr>
              <w:tabs>
                <w:tab w:val="left" w:pos="85"/>
                <w:tab w:val="left" w:pos="510"/>
                <w:tab w:val="left" w:pos="990"/>
              </w:tabs>
              <w:spacing w:line="360" w:lineRule="auto"/>
              <w:ind w:left="85" w:firstLine="141"/>
              <w:jc w:val="both"/>
              <w:rPr>
                <w:rFonts w:ascii="GHEA Grapalat" w:hAnsi="GHEA Grapalat"/>
                <w:lang w:val="hy-AM"/>
              </w:rPr>
            </w:pPr>
            <w:r w:rsidRPr="00F95D18">
              <w:rPr>
                <w:rFonts w:ascii="GHEA Grapalat" w:hAnsi="GHEA Grapalat" w:cs="Sylfaen"/>
                <w:lang w:val="hy-AM"/>
              </w:rPr>
              <w:lastRenderedPageBreak/>
              <w:t>Նախագծի</w:t>
            </w:r>
            <w:r w:rsidRPr="00F95D18">
              <w:rPr>
                <w:rFonts w:ascii="GHEA Grapalat" w:hAnsi="GHEA Grapalat"/>
                <w:lang w:val="hy-AM"/>
              </w:rPr>
              <w:t xml:space="preserve"> </w:t>
            </w:r>
            <w:r w:rsidRPr="00F95D18">
              <w:rPr>
                <w:rFonts w:ascii="GHEA Grapalat" w:hAnsi="GHEA Grapalat" w:cs="Sylfaen"/>
                <w:lang w:val="hy-AM"/>
              </w:rPr>
              <w:t>նախաբանում</w:t>
            </w:r>
            <w:r w:rsidRPr="00F95D18">
              <w:rPr>
                <w:rFonts w:ascii="GHEA Grapalat" w:hAnsi="GHEA Grapalat"/>
                <w:lang w:val="hy-AM"/>
              </w:rPr>
              <w:t xml:space="preserve"> </w:t>
            </w:r>
            <w:r w:rsidRPr="00F95D18">
              <w:rPr>
                <w:rFonts w:ascii="GHEA Grapalat" w:hAnsi="GHEA Grapalat" w:cs="Sylfaen"/>
                <w:lang w:val="hy-AM"/>
              </w:rPr>
              <w:t>որպես</w:t>
            </w:r>
            <w:r w:rsidRPr="00F95D18">
              <w:rPr>
                <w:rFonts w:ascii="GHEA Grapalat" w:hAnsi="GHEA Grapalat"/>
                <w:lang w:val="hy-AM"/>
              </w:rPr>
              <w:t xml:space="preserve"> </w:t>
            </w:r>
            <w:r w:rsidRPr="00F95D18">
              <w:rPr>
                <w:rFonts w:ascii="GHEA Grapalat" w:hAnsi="GHEA Grapalat" w:cs="Sylfaen"/>
                <w:lang w:val="hy-AM"/>
              </w:rPr>
              <w:t>սույն</w:t>
            </w:r>
            <w:r w:rsidRPr="00F95D18">
              <w:rPr>
                <w:rFonts w:ascii="GHEA Grapalat" w:hAnsi="GHEA Grapalat"/>
                <w:lang w:val="hy-AM"/>
              </w:rPr>
              <w:t xml:space="preserve"> </w:t>
            </w:r>
            <w:r w:rsidRPr="00F95D18">
              <w:rPr>
                <w:rFonts w:ascii="GHEA Grapalat" w:hAnsi="GHEA Grapalat" w:cs="Sylfaen"/>
                <w:lang w:val="hy-AM"/>
              </w:rPr>
              <w:t>որոշման</w:t>
            </w:r>
            <w:r w:rsidRPr="00F95D18">
              <w:rPr>
                <w:rFonts w:ascii="GHEA Grapalat" w:hAnsi="GHEA Grapalat"/>
                <w:lang w:val="hy-AM"/>
              </w:rPr>
              <w:t xml:space="preserve"> </w:t>
            </w:r>
            <w:r w:rsidRPr="00F95D18">
              <w:rPr>
                <w:rFonts w:ascii="GHEA Grapalat" w:hAnsi="GHEA Grapalat" w:cs="Sylfaen"/>
                <w:lang w:val="hy-AM"/>
              </w:rPr>
              <w:t>ընդունման</w:t>
            </w:r>
            <w:r w:rsidRPr="00F95D18">
              <w:rPr>
                <w:rFonts w:ascii="GHEA Grapalat" w:hAnsi="GHEA Grapalat"/>
                <w:lang w:val="hy-AM"/>
              </w:rPr>
              <w:t xml:space="preserve"> </w:t>
            </w:r>
            <w:r w:rsidRPr="00F95D18">
              <w:rPr>
                <w:rFonts w:ascii="GHEA Grapalat" w:hAnsi="GHEA Grapalat" w:cs="Sylfaen"/>
                <w:lang w:val="hy-AM"/>
              </w:rPr>
              <w:t>լիազորող</w:t>
            </w:r>
            <w:r w:rsidRPr="00F95D18">
              <w:rPr>
                <w:rFonts w:ascii="GHEA Grapalat" w:hAnsi="GHEA Grapalat"/>
                <w:lang w:val="hy-AM"/>
              </w:rPr>
              <w:t xml:space="preserve"> </w:t>
            </w:r>
            <w:r w:rsidRPr="00F95D18">
              <w:rPr>
                <w:rFonts w:ascii="GHEA Grapalat" w:hAnsi="GHEA Grapalat" w:cs="Sylfaen"/>
                <w:lang w:val="hy-AM"/>
              </w:rPr>
              <w:t>նորմ</w:t>
            </w:r>
            <w:r w:rsidRPr="00F95D18">
              <w:rPr>
                <w:rFonts w:ascii="GHEA Grapalat" w:hAnsi="GHEA Grapalat"/>
                <w:lang w:val="hy-AM"/>
              </w:rPr>
              <w:t xml:space="preserve"> </w:t>
            </w:r>
            <w:r w:rsidRPr="00F95D18">
              <w:rPr>
                <w:rFonts w:ascii="GHEA Grapalat" w:hAnsi="GHEA Grapalat" w:cs="Sylfaen"/>
                <w:lang w:val="hy-AM"/>
              </w:rPr>
              <w:t>նախատեսված</w:t>
            </w:r>
            <w:r w:rsidRPr="00F95D18">
              <w:rPr>
                <w:rFonts w:ascii="GHEA Grapalat" w:hAnsi="GHEA Grapalat"/>
                <w:lang w:val="hy-AM"/>
              </w:rPr>
              <w:t xml:space="preserve"> </w:t>
            </w:r>
            <w:r w:rsidRPr="00F95D18">
              <w:rPr>
                <w:rFonts w:ascii="GHEA Grapalat" w:hAnsi="GHEA Grapalat" w:cs="Sylfaen"/>
                <w:lang w:val="hy-AM"/>
              </w:rPr>
              <w:t>է</w:t>
            </w:r>
            <w:r w:rsidRPr="00F95D18">
              <w:rPr>
                <w:rFonts w:ascii="GHEA Grapalat" w:hAnsi="GHEA Grapalat"/>
                <w:lang w:val="hy-AM"/>
              </w:rPr>
              <w:t xml:space="preserve"> </w:t>
            </w:r>
            <w:r w:rsidRPr="00F95D18">
              <w:rPr>
                <w:rFonts w:ascii="GHEA Grapalat" w:hAnsi="GHEA Grapalat" w:cs="Sylfaen"/>
                <w:lang w:val="hy-AM"/>
              </w:rPr>
              <w:t>ՀՀ</w:t>
            </w:r>
            <w:r w:rsidRPr="00F95D18">
              <w:rPr>
                <w:rFonts w:ascii="GHEA Grapalat" w:hAnsi="GHEA Grapalat"/>
                <w:lang w:val="hy-AM"/>
              </w:rPr>
              <w:t xml:space="preserve"> </w:t>
            </w:r>
            <w:r w:rsidRPr="00F95D18">
              <w:rPr>
                <w:rFonts w:ascii="GHEA Grapalat" w:hAnsi="GHEA Grapalat" w:cs="Sylfaen"/>
                <w:lang w:val="hy-AM"/>
              </w:rPr>
              <w:t>քրեական</w:t>
            </w:r>
            <w:r w:rsidRPr="00F95D18">
              <w:rPr>
                <w:rFonts w:ascii="GHEA Grapalat" w:hAnsi="GHEA Grapalat"/>
                <w:lang w:val="hy-AM"/>
              </w:rPr>
              <w:t xml:space="preserve"> </w:t>
            </w:r>
            <w:r w:rsidRPr="00F95D18">
              <w:rPr>
                <w:rFonts w:ascii="GHEA Grapalat" w:hAnsi="GHEA Grapalat" w:cs="Sylfaen"/>
                <w:lang w:val="hy-AM"/>
              </w:rPr>
              <w:t>օրենսգրքի</w:t>
            </w:r>
            <w:r w:rsidRPr="00F95D18">
              <w:rPr>
                <w:rFonts w:ascii="GHEA Grapalat" w:hAnsi="GHEA Grapalat"/>
                <w:lang w:val="hy-AM"/>
              </w:rPr>
              <w:t xml:space="preserve"> (այսուհետ՝ Օրենսգիրք) 59-րդ հոդվածի 6-րդ կետը միայն: Մինչդեռ, հարկ է նկատի ունենալ, որ Օրենսգրքի 128-րդ հոդվածի 5-րդ մասի համաձայն՝ նախագծով առաջարկվող վնասի փոխհատուցման կառուցակարգը նախատեսված է նաև իրավաբանական անձանց նկատմամբ որպես քրեաիրավական ներգործության միջոց կիրառվող տուգանքի պարագայում: Հետևաբար, նշված մոտեցումն ունի լրացուցիչ պարզաբանման անհրաժեշտություն: </w:t>
            </w:r>
          </w:p>
          <w:p w:rsidR="00F95D18" w:rsidRDefault="00F95D18" w:rsidP="00F229F5">
            <w:pPr>
              <w:pStyle w:val="ListParagraph"/>
              <w:tabs>
                <w:tab w:val="left" w:pos="85"/>
                <w:tab w:val="left" w:pos="900"/>
              </w:tabs>
              <w:spacing w:line="360" w:lineRule="auto"/>
              <w:ind w:left="85" w:firstLine="141"/>
              <w:jc w:val="both"/>
              <w:rPr>
                <w:rFonts w:ascii="GHEA Grapalat" w:hAnsi="GHEA Grapalat" w:cs="Arial Unicode"/>
                <w:lang w:val="hy-AM"/>
              </w:rPr>
            </w:pPr>
          </w:p>
        </w:tc>
        <w:tc>
          <w:tcPr>
            <w:tcW w:w="59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F95D18" w:rsidRPr="00175D91" w:rsidRDefault="00560995" w:rsidP="00F229F5">
            <w:pPr>
              <w:pStyle w:val="NormalWeb"/>
              <w:spacing w:before="0" w:beforeAutospacing="0" w:after="0" w:afterAutospacing="0" w:line="360" w:lineRule="auto"/>
              <w:ind w:left="-567" w:firstLine="567"/>
              <w:jc w:val="center"/>
              <w:rPr>
                <w:rFonts w:ascii="GHEA Grapalat" w:hAnsi="GHEA Grapalat"/>
                <w:b/>
                <w:color w:val="000000"/>
                <w:lang w:val="hy-AM"/>
              </w:rPr>
            </w:pPr>
            <w:r w:rsidRPr="00175D91">
              <w:rPr>
                <w:rFonts w:ascii="GHEA Grapalat" w:hAnsi="GHEA Grapalat" w:cs="Arial"/>
                <w:b/>
                <w:color w:val="000000"/>
              </w:rPr>
              <w:t>Ընդունվել է</w:t>
            </w:r>
          </w:p>
        </w:tc>
      </w:tr>
      <w:tr w:rsidR="00F95D18" w:rsidRPr="00175D91" w:rsidTr="0096010D">
        <w:trPr>
          <w:tblCellSpacing w:w="0" w:type="dxa"/>
          <w:jc w:val="center"/>
        </w:trPr>
        <w:tc>
          <w:tcPr>
            <w:tcW w:w="11911"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F95D18" w:rsidRPr="00175D91" w:rsidRDefault="00F95D18" w:rsidP="00F229F5">
            <w:pPr>
              <w:pStyle w:val="NormalWeb"/>
              <w:spacing w:before="0" w:beforeAutospacing="0" w:after="0" w:afterAutospacing="0" w:line="360" w:lineRule="auto"/>
              <w:jc w:val="center"/>
              <w:rPr>
                <w:rFonts w:ascii="GHEA Grapalat" w:hAnsi="GHEA Grapalat"/>
                <w:b/>
                <w:color w:val="000000"/>
                <w:lang w:val="hy-AM"/>
              </w:rPr>
            </w:pPr>
            <w:r>
              <w:rPr>
                <w:rFonts w:ascii="GHEA Grapalat" w:hAnsi="GHEA Grapalat" w:cs="Arial Unicode"/>
                <w:b/>
                <w:color w:val="000000"/>
              </w:rPr>
              <w:t>1</w:t>
            </w:r>
            <w:r w:rsidRPr="00175D91">
              <w:rPr>
                <w:rFonts w:ascii="GHEA Grapalat" w:hAnsi="GHEA Grapalat" w:cs="Arial Unicode"/>
                <w:b/>
                <w:color w:val="000000"/>
                <w:lang w:val="hy-AM"/>
              </w:rPr>
              <w:t xml:space="preserve">1. </w:t>
            </w:r>
            <w:r>
              <w:rPr>
                <w:rFonts w:ascii="GHEA Grapalat" w:hAnsi="GHEA Grapalat"/>
                <w:b/>
                <w:noProof/>
                <w:color w:val="0D0D0D" w:themeColor="text1" w:themeTint="F2"/>
                <w:lang w:val="hy-AM"/>
              </w:rPr>
              <w:t xml:space="preserve">ՀՀ </w:t>
            </w:r>
            <w:r>
              <w:rPr>
                <w:rFonts w:ascii="GHEA Grapalat" w:hAnsi="GHEA Grapalat"/>
                <w:b/>
                <w:noProof/>
                <w:color w:val="0D0D0D" w:themeColor="text1" w:themeTint="F2"/>
              </w:rPr>
              <w:t>վարչապետի աշխատակազմի պետաիրավական վարչություն</w:t>
            </w: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F95D18" w:rsidRPr="00175D91" w:rsidRDefault="00F95D18" w:rsidP="00F229F5">
            <w:pPr>
              <w:pStyle w:val="NormalWeb"/>
              <w:spacing w:before="0" w:beforeAutospacing="0" w:after="0" w:afterAutospacing="0" w:line="360" w:lineRule="auto"/>
              <w:ind w:left="-567" w:firstLine="567"/>
              <w:jc w:val="center"/>
              <w:rPr>
                <w:rFonts w:ascii="GHEA Grapalat" w:hAnsi="GHEA Grapalat"/>
                <w:b/>
                <w:color w:val="000000"/>
                <w:lang w:val="hy-AM"/>
              </w:rPr>
            </w:pPr>
            <w:r>
              <w:rPr>
                <w:rFonts w:ascii="GHEA Grapalat" w:hAnsi="GHEA Grapalat"/>
                <w:b/>
                <w:noProof/>
                <w:color w:val="0D0D0D" w:themeColor="text1" w:themeTint="F2"/>
              </w:rPr>
              <w:t>14</w:t>
            </w:r>
            <w:r w:rsidRPr="00175D91">
              <w:rPr>
                <w:rFonts w:ascii="GHEA Grapalat" w:hAnsi="GHEA Grapalat"/>
                <w:b/>
                <w:noProof/>
                <w:color w:val="0D0D0D" w:themeColor="text1" w:themeTint="F2"/>
                <w:lang w:val="hy-AM"/>
              </w:rPr>
              <w:t>.0</w:t>
            </w:r>
            <w:r>
              <w:rPr>
                <w:rFonts w:ascii="GHEA Grapalat" w:hAnsi="GHEA Grapalat"/>
                <w:b/>
                <w:noProof/>
                <w:color w:val="0D0D0D" w:themeColor="text1" w:themeTint="F2"/>
              </w:rPr>
              <w:t>6</w:t>
            </w:r>
            <w:r w:rsidRPr="00175D91">
              <w:rPr>
                <w:rFonts w:ascii="GHEA Grapalat" w:hAnsi="GHEA Grapalat"/>
                <w:b/>
                <w:noProof/>
                <w:color w:val="0D0D0D" w:themeColor="text1" w:themeTint="F2"/>
                <w:lang w:val="hy-AM"/>
              </w:rPr>
              <w:t>.202</w:t>
            </w:r>
            <w:r w:rsidRPr="00175D91">
              <w:rPr>
                <w:rFonts w:ascii="GHEA Grapalat" w:hAnsi="GHEA Grapalat"/>
                <w:b/>
                <w:noProof/>
                <w:color w:val="0D0D0D" w:themeColor="text1" w:themeTint="F2"/>
              </w:rPr>
              <w:t>2</w:t>
            </w:r>
            <w:r w:rsidRPr="00175D91">
              <w:rPr>
                <w:rFonts w:ascii="GHEA Grapalat" w:hAnsi="GHEA Grapalat"/>
                <w:b/>
                <w:noProof/>
                <w:color w:val="0D0D0D" w:themeColor="text1" w:themeTint="F2"/>
                <w:lang w:val="hy-AM"/>
              </w:rPr>
              <w:t xml:space="preserve"> </w:t>
            </w:r>
            <w:r w:rsidRPr="00175D91">
              <w:rPr>
                <w:rFonts w:ascii="GHEA Grapalat" w:hAnsi="GHEA Grapalat"/>
                <w:b/>
                <w:color w:val="000000"/>
                <w:lang w:val="hy-AM"/>
              </w:rPr>
              <w:t>թ.</w:t>
            </w:r>
          </w:p>
        </w:tc>
      </w:tr>
      <w:tr w:rsidR="00F95D18" w:rsidRPr="00175D91" w:rsidTr="0096010D">
        <w:trPr>
          <w:tblCellSpacing w:w="0" w:type="dxa"/>
          <w:jc w:val="center"/>
        </w:trPr>
        <w:tc>
          <w:tcPr>
            <w:tcW w:w="1191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95D18" w:rsidRPr="00175D91" w:rsidRDefault="00F95D18" w:rsidP="00F229F5">
            <w:pPr>
              <w:spacing w:line="360" w:lineRule="auto"/>
              <w:ind w:left="-567" w:firstLine="567"/>
              <w:rPr>
                <w:rFonts w:ascii="GHEA Grapalat" w:hAnsi="GHEA Grapalat"/>
                <w:b/>
                <w:color w:val="000000"/>
                <w:lang w:val="hy-AM"/>
              </w:rPr>
            </w:pP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F95D18" w:rsidRPr="00175D91" w:rsidRDefault="00F95D18" w:rsidP="00F229F5">
            <w:pPr>
              <w:pStyle w:val="NormalWeb"/>
              <w:spacing w:before="0" w:beforeAutospacing="0" w:after="0" w:afterAutospacing="0" w:line="360" w:lineRule="auto"/>
              <w:ind w:left="-567" w:firstLine="567"/>
              <w:jc w:val="center"/>
              <w:rPr>
                <w:rFonts w:ascii="GHEA Grapalat" w:hAnsi="GHEA Grapalat"/>
                <w:b/>
                <w:color w:val="000000"/>
              </w:rPr>
            </w:pPr>
            <w:r>
              <w:rPr>
                <w:rFonts w:ascii="GHEA Grapalat" w:hAnsi="GHEA Grapalat"/>
                <w:b/>
                <w:color w:val="000000"/>
                <w:lang w:val="hy-AM"/>
              </w:rPr>
              <w:t>N</w:t>
            </w:r>
            <w:r w:rsidRPr="00303BE7">
              <w:rPr>
                <w:rFonts w:ascii="GHEA Grapalat" w:hAnsi="GHEA Grapalat"/>
                <w:b/>
                <w:noProof/>
                <w:color w:val="0D0D0D" w:themeColor="text1" w:themeTint="F2"/>
                <w:lang w:val="hy-AM"/>
              </w:rPr>
              <w:t>02/10.59/19045-</w:t>
            </w:r>
            <w:r>
              <w:rPr>
                <w:rFonts w:ascii="GHEA Grapalat" w:hAnsi="GHEA Grapalat"/>
                <w:b/>
                <w:noProof/>
                <w:color w:val="0D0D0D" w:themeColor="text1" w:themeTint="F2"/>
              </w:rPr>
              <w:t>2</w:t>
            </w:r>
            <w:r w:rsidRPr="00303BE7">
              <w:rPr>
                <w:rFonts w:ascii="GHEA Grapalat" w:hAnsi="GHEA Grapalat"/>
                <w:b/>
                <w:noProof/>
                <w:color w:val="0D0D0D" w:themeColor="text1" w:themeTint="F2"/>
                <w:lang w:val="hy-AM"/>
              </w:rPr>
              <w:t>022</w:t>
            </w:r>
          </w:p>
        </w:tc>
      </w:tr>
      <w:tr w:rsidR="00F95D18" w:rsidRPr="005A2E22" w:rsidTr="002424FC">
        <w:trPr>
          <w:tblCellSpacing w:w="0" w:type="dxa"/>
          <w:jc w:val="center"/>
        </w:trPr>
        <w:tc>
          <w:tcPr>
            <w:tcW w:w="871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95D18" w:rsidRDefault="00F95D18" w:rsidP="00F229F5">
            <w:pPr>
              <w:pStyle w:val="mcntmsonormal"/>
              <w:numPr>
                <w:ilvl w:val="0"/>
                <w:numId w:val="34"/>
              </w:numPr>
              <w:shd w:val="clear" w:color="auto" w:fill="FFFFFF"/>
              <w:spacing w:before="0" w:beforeAutospacing="0" w:after="0" w:afterAutospacing="0" w:line="360" w:lineRule="auto"/>
              <w:ind w:left="85" w:firstLine="283"/>
              <w:jc w:val="both"/>
              <w:rPr>
                <w:rFonts w:ascii="GHEA Grapalat" w:hAnsi="GHEA Grapalat"/>
                <w:color w:val="1C1E21"/>
                <w:lang w:val="hy-AM"/>
              </w:rPr>
            </w:pPr>
            <w:r>
              <w:rPr>
                <w:rFonts w:ascii="GHEA Grapalat" w:hAnsi="GHEA Grapalat"/>
                <w:color w:val="1C1E21"/>
                <w:lang w:val="hy-AM"/>
              </w:rPr>
              <w:t xml:space="preserve">Նախագծի հավելվածի 2-րդ կետով պարզապես շարադրվում են այն հանգամանքները, որոնց հաշվառմամբ </w:t>
            </w:r>
            <w:r w:rsidRPr="005C05D0">
              <w:rPr>
                <w:rFonts w:ascii="GHEA Grapalat" w:hAnsi="GHEA Grapalat"/>
                <w:b/>
                <w:color w:val="1C1E21"/>
                <w:lang w:val="hy-AM"/>
              </w:rPr>
              <w:t xml:space="preserve">որոշվելու են </w:t>
            </w:r>
            <w:r>
              <w:rPr>
                <w:rFonts w:ascii="GHEA Grapalat" w:hAnsi="GHEA Grapalat"/>
                <w:b/>
                <w:color w:val="1C1E21"/>
                <w:lang w:val="hy-AM"/>
              </w:rPr>
              <w:t xml:space="preserve">փոխհատուցման </w:t>
            </w:r>
            <w:r w:rsidRPr="005C05D0">
              <w:rPr>
                <w:rFonts w:ascii="GHEA Grapalat" w:hAnsi="GHEA Grapalat"/>
                <w:b/>
                <w:color w:val="1C1E21"/>
                <w:lang w:val="hy-AM"/>
              </w:rPr>
              <w:t>առաջնահերթությունները</w:t>
            </w:r>
            <w:r>
              <w:rPr>
                <w:rFonts w:ascii="GHEA Grapalat" w:hAnsi="GHEA Grapalat"/>
                <w:color w:val="1C1E21"/>
                <w:lang w:val="hy-AM"/>
              </w:rPr>
              <w:t xml:space="preserve">, մինչդեռ, քննարկվող նախագիծն է հենց այն </w:t>
            </w:r>
            <w:r>
              <w:rPr>
                <w:rFonts w:ascii="GHEA Grapalat" w:hAnsi="GHEA Grapalat"/>
                <w:color w:val="1C1E21"/>
                <w:lang w:val="hy-AM"/>
              </w:rPr>
              <w:lastRenderedPageBreak/>
              <w:t>ակտը, որով պետք է սահմանվեն առաջնահերթությունները, ինչն ուղղակիորեն նախատեսված է օրենսդրի կողմից Կառավարությանը վերապահված լիազորությամբ:</w:t>
            </w:r>
          </w:p>
          <w:p w:rsidR="00F95D18" w:rsidRDefault="00F95D18" w:rsidP="00F229F5">
            <w:pPr>
              <w:pStyle w:val="mcntmsonormal"/>
              <w:shd w:val="clear" w:color="auto" w:fill="FFFFFF"/>
              <w:spacing w:before="0" w:beforeAutospacing="0" w:after="0" w:afterAutospacing="0" w:line="360" w:lineRule="auto"/>
              <w:ind w:left="85" w:firstLine="283"/>
              <w:jc w:val="both"/>
              <w:rPr>
                <w:rFonts w:ascii="GHEA Grapalat" w:hAnsi="GHEA Grapalat"/>
                <w:color w:val="1C1E21"/>
                <w:lang w:val="hy-AM"/>
              </w:rPr>
            </w:pPr>
            <w:r>
              <w:rPr>
                <w:rFonts w:ascii="GHEA Grapalat" w:hAnsi="GHEA Grapalat"/>
                <w:color w:val="1C1E21"/>
                <w:lang w:val="hy-AM"/>
              </w:rPr>
              <w:t>Այդուհանդերձ, մեր գնահատմամբ, նախագծի հավելվածի 3-րդ կետով սահմանվում են փոխհատուցման առաջնահերթությունները՝ վնասի փոխհատուցման տեսակներ բնորոշմամբ: Ընդ որում՝ նախագծի ընդունման հիմնավորումից հետևում է, որ նախագծի հեղինակների գնահատմամբ նույնպես սահմանվող տեսակներն առաջնահերթություններ են: Հետևաբար, 3-րդ կետի առկայության պայմաններում՝ անհասկանալի է օրենքի լիազորող նորմի հետ անհամադրելի 2-րդ կետի ամրագրմամբ հետապնդվող նպատակը:</w:t>
            </w:r>
          </w:p>
          <w:p w:rsidR="00F95D18" w:rsidRPr="00175D91" w:rsidRDefault="00F95D18" w:rsidP="00F229F5">
            <w:pPr>
              <w:tabs>
                <w:tab w:val="left" w:pos="264"/>
              </w:tabs>
              <w:spacing w:line="360" w:lineRule="auto"/>
              <w:ind w:left="85" w:firstLine="283"/>
              <w:jc w:val="both"/>
              <w:rPr>
                <w:rFonts w:ascii="GHEA Grapalat" w:hAnsi="GHEA Grapalat"/>
                <w:lang w:val="hy-AM"/>
              </w:rPr>
            </w:pPr>
          </w:p>
        </w:tc>
        <w:tc>
          <w:tcPr>
            <w:tcW w:w="59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C56A7" w:rsidRPr="005A2E22" w:rsidRDefault="009620CA" w:rsidP="001C56A7">
            <w:pPr>
              <w:pStyle w:val="NormalWeb"/>
              <w:spacing w:before="0" w:beforeAutospacing="0" w:after="0" w:afterAutospacing="0" w:line="360" w:lineRule="auto"/>
              <w:ind w:left="-567" w:firstLine="567"/>
              <w:jc w:val="center"/>
              <w:rPr>
                <w:rFonts w:ascii="GHEA Grapalat" w:hAnsi="GHEA Grapalat" w:cs="Arial"/>
                <w:color w:val="000000"/>
                <w:lang w:val="hy-AM"/>
              </w:rPr>
            </w:pPr>
            <w:r w:rsidRPr="005A2E22">
              <w:rPr>
                <w:rFonts w:ascii="GHEA Grapalat" w:hAnsi="GHEA Grapalat" w:cs="Arial"/>
                <w:b/>
                <w:color w:val="000000"/>
                <w:lang w:val="hy-AM"/>
              </w:rPr>
              <w:lastRenderedPageBreak/>
              <w:t xml:space="preserve">Ընդունվել է </w:t>
            </w:r>
          </w:p>
          <w:p w:rsidR="00643556" w:rsidRPr="005A2E22" w:rsidRDefault="00643556" w:rsidP="00F229F5">
            <w:pPr>
              <w:pStyle w:val="NormalWeb"/>
              <w:spacing w:before="0" w:beforeAutospacing="0" w:after="0" w:afterAutospacing="0" w:line="360" w:lineRule="auto"/>
              <w:ind w:left="49" w:firstLine="284"/>
              <w:jc w:val="both"/>
              <w:rPr>
                <w:rFonts w:ascii="GHEA Grapalat" w:hAnsi="GHEA Grapalat" w:cs="Arial"/>
                <w:color w:val="000000"/>
                <w:lang w:val="hy-AM"/>
              </w:rPr>
            </w:pPr>
          </w:p>
        </w:tc>
      </w:tr>
      <w:tr w:rsidR="00F95D18" w:rsidRPr="005A2E22" w:rsidTr="002424FC">
        <w:trPr>
          <w:tblCellSpacing w:w="0" w:type="dxa"/>
          <w:jc w:val="center"/>
        </w:trPr>
        <w:tc>
          <w:tcPr>
            <w:tcW w:w="871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95D18" w:rsidRDefault="00F95D18" w:rsidP="00F229F5">
            <w:pPr>
              <w:pStyle w:val="mcntmsonormal"/>
              <w:numPr>
                <w:ilvl w:val="0"/>
                <w:numId w:val="34"/>
              </w:numPr>
              <w:shd w:val="clear" w:color="auto" w:fill="FFFFFF"/>
              <w:spacing w:before="0" w:beforeAutospacing="0" w:after="0" w:afterAutospacing="0" w:line="360" w:lineRule="auto"/>
              <w:ind w:left="85" w:firstLine="283"/>
              <w:jc w:val="both"/>
              <w:rPr>
                <w:rFonts w:ascii="GHEA Grapalat" w:hAnsi="GHEA Grapalat"/>
                <w:color w:val="1C1E21"/>
                <w:lang w:val="hy-AM"/>
              </w:rPr>
            </w:pPr>
            <w:r>
              <w:rPr>
                <w:rFonts w:ascii="GHEA Grapalat" w:hAnsi="GHEA Grapalat"/>
                <w:color w:val="1C1E21"/>
                <w:lang w:val="hy-AM"/>
              </w:rPr>
              <w:lastRenderedPageBreak/>
              <w:t>Նախագծի հավելվածի 1-ին կետով սահմանվում են հանցագործությամբ տուժողներին պատճառված վնասի փոխհատուցման իրականացման հիմնական սկզբունքները:</w:t>
            </w:r>
            <w:r>
              <w:rPr>
                <w:rFonts w:ascii="GHEA Grapalat" w:hAnsi="GHEA Grapalat"/>
                <w:color w:val="1C1E21"/>
                <w:lang w:val="hy-AM"/>
              </w:rPr>
              <w:tab/>
            </w:r>
          </w:p>
          <w:p w:rsidR="00F95D18" w:rsidRDefault="00F95D18" w:rsidP="00F229F5">
            <w:pPr>
              <w:pStyle w:val="mcntmsonormal"/>
              <w:shd w:val="clear" w:color="auto" w:fill="FFFFFF"/>
              <w:spacing w:before="0" w:beforeAutospacing="0" w:after="0" w:afterAutospacing="0" w:line="360" w:lineRule="auto"/>
              <w:ind w:left="85" w:firstLine="283"/>
              <w:jc w:val="both"/>
              <w:rPr>
                <w:rFonts w:ascii="GHEA Grapalat" w:hAnsi="GHEA Grapalat"/>
                <w:color w:val="1C1E21"/>
                <w:lang w:val="hy-AM"/>
              </w:rPr>
            </w:pPr>
            <w:r>
              <w:rPr>
                <w:rFonts w:ascii="GHEA Grapalat" w:hAnsi="GHEA Grapalat"/>
                <w:color w:val="1C1E21"/>
                <w:lang w:val="hy-AM"/>
              </w:rPr>
              <w:t>Համաձայն վերոնշյալ կետի 1-ին ենթակետի՝ թափանցիկությունը դա վնասի փոխհատուցման վերաբերյալ տեղեկատվությունը հասարակության համար</w:t>
            </w:r>
            <w:r w:rsidRPr="00F57C64">
              <w:rPr>
                <w:rFonts w:ascii="GHEA Grapalat" w:hAnsi="GHEA Grapalat"/>
                <w:color w:val="1C1E21"/>
                <w:lang w:val="hy-AM"/>
              </w:rPr>
              <w:t xml:space="preserve"> </w:t>
            </w:r>
            <w:r>
              <w:rPr>
                <w:rFonts w:ascii="GHEA Grapalat" w:hAnsi="GHEA Grapalat"/>
                <w:color w:val="1C1E21"/>
                <w:lang w:val="hy-AM"/>
              </w:rPr>
              <w:t xml:space="preserve">հասանելի լինելն է: Սակայն պարզ չէ, թե ինչով է պայմանավորված նման կարգավորման նախատեսումը՝ անկախ տուժողի համաձայնության առկայությունից իր վերաբերյալ տեղեկատվության հանրայնացնելու մասով: Միաժամանակ պարզ չէ, թե որ մարմինը կամ պաշտոնատար անձն է այդ </w:t>
            </w:r>
            <w:r>
              <w:rPr>
                <w:rFonts w:ascii="GHEA Grapalat" w:hAnsi="GHEA Grapalat"/>
                <w:color w:val="1C1E21"/>
                <w:lang w:val="hy-AM"/>
              </w:rPr>
              <w:lastRenderedPageBreak/>
              <w:t>սկզբունքի հասցեատերը և ինչ եղանակով է ապահովելու դրա գործնական իրացումը:</w:t>
            </w:r>
          </w:p>
          <w:p w:rsidR="00F95D18" w:rsidRDefault="00F95D18" w:rsidP="00F229F5">
            <w:pPr>
              <w:pStyle w:val="mcntmsonormal"/>
              <w:shd w:val="clear" w:color="auto" w:fill="FFFFFF"/>
              <w:spacing w:before="0" w:beforeAutospacing="0" w:after="0" w:afterAutospacing="0" w:line="360" w:lineRule="auto"/>
              <w:ind w:left="85" w:firstLine="283"/>
              <w:jc w:val="both"/>
              <w:rPr>
                <w:rFonts w:ascii="GHEA Grapalat" w:hAnsi="GHEA Grapalat"/>
                <w:color w:val="1C1E21"/>
                <w:lang w:val="hy-AM"/>
              </w:rPr>
            </w:pPr>
            <w:r>
              <w:rPr>
                <w:rFonts w:ascii="GHEA Grapalat" w:hAnsi="GHEA Grapalat"/>
                <w:color w:val="1C1E21"/>
                <w:lang w:val="hy-AM"/>
              </w:rPr>
              <w:t xml:space="preserve">Անդրադառնալով կամայականության արգելքին՝ հարկ է ընդգծել, որ դա վարչարարության հիմունքները ամրագրող հիմնական օրենքով արդեն իսկ սահմանված համընդհանուր սկզբունք է և կիրառելի է հանրային իրավունքի բնագավառում իրականացվող ցանկացած՝ այդ թվում նախագծով կարգավորվող գործունեության վրա: Այս տեսանկյունից կարծում ենք, որ նախագծում պետք է արտացոլվեն այնպիսի սկզբունքներ, որոնք բնորոշ են նախագծով կարգավորվող հարաբերություններին:  </w:t>
            </w:r>
          </w:p>
          <w:p w:rsidR="00F95D18" w:rsidRDefault="00F95D18" w:rsidP="00F229F5">
            <w:pPr>
              <w:pStyle w:val="mcntmsonormal"/>
              <w:shd w:val="clear" w:color="auto" w:fill="FFFFFF"/>
              <w:spacing w:before="0" w:beforeAutospacing="0" w:after="0" w:afterAutospacing="0" w:line="360" w:lineRule="auto"/>
              <w:ind w:left="85" w:firstLine="283"/>
              <w:jc w:val="both"/>
              <w:rPr>
                <w:rFonts w:ascii="GHEA Grapalat" w:hAnsi="GHEA Grapalat"/>
                <w:color w:val="1C1E21"/>
                <w:lang w:val="hy-AM"/>
              </w:rPr>
            </w:pPr>
          </w:p>
        </w:tc>
        <w:tc>
          <w:tcPr>
            <w:tcW w:w="59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F95D18" w:rsidRPr="001C56A7" w:rsidRDefault="001C56A7" w:rsidP="00F229F5">
            <w:pPr>
              <w:pStyle w:val="NormalWeb"/>
              <w:spacing w:before="0" w:beforeAutospacing="0" w:after="0" w:afterAutospacing="0" w:line="360" w:lineRule="auto"/>
              <w:ind w:left="-567" w:firstLine="567"/>
              <w:jc w:val="center"/>
              <w:rPr>
                <w:rFonts w:ascii="GHEA Grapalat" w:hAnsi="GHEA Grapalat" w:cs="Arial"/>
                <w:b/>
                <w:color w:val="000000"/>
              </w:rPr>
            </w:pPr>
            <w:r>
              <w:rPr>
                <w:rFonts w:ascii="GHEA Grapalat" w:hAnsi="GHEA Grapalat" w:cs="Arial"/>
                <w:b/>
                <w:color w:val="000000"/>
              </w:rPr>
              <w:lastRenderedPageBreak/>
              <w:t>Ը</w:t>
            </w:r>
            <w:r w:rsidR="009F28E6" w:rsidRPr="005A2E22">
              <w:rPr>
                <w:rFonts w:ascii="GHEA Grapalat" w:hAnsi="GHEA Grapalat" w:cs="Arial"/>
                <w:b/>
                <w:color w:val="000000"/>
                <w:lang w:val="hy-AM"/>
              </w:rPr>
              <w:t>նդունվել</w:t>
            </w:r>
            <w:r>
              <w:rPr>
                <w:rFonts w:ascii="GHEA Grapalat" w:hAnsi="GHEA Grapalat" w:cs="Arial"/>
                <w:b/>
                <w:color w:val="000000"/>
              </w:rPr>
              <w:t xml:space="preserve"> է</w:t>
            </w:r>
          </w:p>
          <w:p w:rsidR="00643556" w:rsidRPr="005A2E22" w:rsidRDefault="00643556" w:rsidP="001C56A7">
            <w:pPr>
              <w:pStyle w:val="NormalWeb"/>
              <w:spacing w:before="0" w:beforeAutospacing="0" w:after="0" w:afterAutospacing="0" w:line="360" w:lineRule="auto"/>
              <w:ind w:left="49" w:firstLine="68"/>
              <w:jc w:val="both"/>
              <w:rPr>
                <w:rFonts w:ascii="GHEA Grapalat" w:hAnsi="GHEA Grapalat" w:cs="Arial"/>
                <w:color w:val="000000"/>
                <w:lang w:val="hy-AM"/>
              </w:rPr>
            </w:pPr>
          </w:p>
        </w:tc>
      </w:tr>
      <w:tr w:rsidR="00F95D18" w:rsidRPr="005A2E22" w:rsidTr="002424FC">
        <w:trPr>
          <w:tblCellSpacing w:w="0" w:type="dxa"/>
          <w:jc w:val="center"/>
        </w:trPr>
        <w:tc>
          <w:tcPr>
            <w:tcW w:w="871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95D18" w:rsidRDefault="00F95D18" w:rsidP="00F229F5">
            <w:pPr>
              <w:pStyle w:val="mcntmsonormal"/>
              <w:numPr>
                <w:ilvl w:val="0"/>
                <w:numId w:val="34"/>
              </w:numPr>
              <w:shd w:val="clear" w:color="auto" w:fill="FFFFFF"/>
              <w:spacing w:before="0" w:beforeAutospacing="0" w:after="0" w:afterAutospacing="0" w:line="360" w:lineRule="auto"/>
              <w:ind w:left="85" w:firstLine="283"/>
              <w:jc w:val="both"/>
              <w:rPr>
                <w:rFonts w:ascii="GHEA Grapalat" w:hAnsi="GHEA Grapalat"/>
                <w:color w:val="1C1E21"/>
                <w:lang w:val="hy-AM"/>
              </w:rPr>
            </w:pPr>
            <w:r>
              <w:rPr>
                <w:rFonts w:ascii="GHEA Grapalat" w:hAnsi="GHEA Grapalat" w:cs="Arial"/>
                <w:lang w:val="hy-AM"/>
              </w:rPr>
              <w:lastRenderedPageBreak/>
              <w:t>Նախագծի 7-րդ հոդվածը ամրագրում է, որ «</w:t>
            </w:r>
            <w:r w:rsidRPr="00F50B64">
              <w:rPr>
                <w:rFonts w:ascii="GHEA Grapalat" w:hAnsi="GHEA Grapalat" w:cs="Arial"/>
                <w:i/>
                <w:lang w:val="hy-AM"/>
              </w:rPr>
              <w:t xml:space="preserve">Հանցագործությամբ տուժողներին պատճառված վնասի փոխհատուցում չի իրականացվում, եթե </w:t>
            </w:r>
            <w:r w:rsidRPr="00F50B64">
              <w:rPr>
                <w:rFonts w:ascii="GHEA Grapalat" w:hAnsi="GHEA Grapalat" w:cs="Arial"/>
                <w:b/>
                <w:i/>
                <w:lang w:val="hy-AM"/>
              </w:rPr>
              <w:t>տուժողի կողմից կատարվել են հանցագործությանը նպաստող կամ քննությանը խոչընդոտող ապօրինի արարքներ</w:t>
            </w:r>
            <w:r>
              <w:rPr>
                <w:rFonts w:ascii="GHEA Grapalat" w:hAnsi="GHEA Grapalat" w:cs="Arial"/>
                <w:lang w:val="hy-AM"/>
              </w:rPr>
              <w:t>»: Մինչդեռ անորոշ է մնում այն հարցը, թե լիազոր մարմինն ինչպես է ինքնուրույնաբար գնահատելու և որոշելու տուժողի կողմից նման արարքներ կատարած լինելու հանգամանքի առկայությունը կամ բացակայությունը:</w:t>
            </w:r>
          </w:p>
        </w:tc>
        <w:tc>
          <w:tcPr>
            <w:tcW w:w="59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7E6FFE" w:rsidRPr="005A2E22" w:rsidRDefault="007E6FFE" w:rsidP="00F229F5">
            <w:pPr>
              <w:pStyle w:val="NormalWeb"/>
              <w:spacing w:before="0" w:beforeAutospacing="0" w:after="0" w:afterAutospacing="0" w:line="360" w:lineRule="auto"/>
              <w:ind w:left="-567" w:firstLine="567"/>
              <w:jc w:val="center"/>
              <w:rPr>
                <w:rFonts w:ascii="GHEA Grapalat" w:hAnsi="GHEA Grapalat" w:cs="Arial"/>
                <w:b/>
                <w:color w:val="000000"/>
                <w:lang w:val="hy-AM"/>
              </w:rPr>
            </w:pPr>
            <w:r w:rsidRPr="005A2E22">
              <w:rPr>
                <w:rFonts w:ascii="GHEA Grapalat" w:hAnsi="GHEA Grapalat" w:cs="Arial"/>
                <w:b/>
                <w:color w:val="000000"/>
                <w:lang w:val="hy-AM"/>
              </w:rPr>
              <w:t>Ընդունվել է ի գիտություն</w:t>
            </w:r>
          </w:p>
          <w:p w:rsidR="00DF4B59" w:rsidRPr="005A2E22" w:rsidRDefault="007E6FFE" w:rsidP="00F229F5">
            <w:pPr>
              <w:pStyle w:val="NormalWeb"/>
              <w:spacing w:before="0" w:beforeAutospacing="0" w:after="0" w:afterAutospacing="0" w:line="360" w:lineRule="auto"/>
              <w:ind w:left="49" w:firstLine="284"/>
              <w:jc w:val="both"/>
              <w:rPr>
                <w:rFonts w:ascii="GHEA Grapalat" w:hAnsi="GHEA Grapalat" w:cs="Arial"/>
                <w:b/>
                <w:color w:val="000000"/>
                <w:lang w:val="hy-AM"/>
              </w:rPr>
            </w:pPr>
            <w:r w:rsidRPr="005A2E22">
              <w:rPr>
                <w:rFonts w:ascii="GHEA Grapalat" w:hAnsi="GHEA Grapalat" w:cs="Arial"/>
                <w:color w:val="000000"/>
                <w:lang w:val="hy-AM"/>
              </w:rPr>
              <w:t xml:space="preserve">Հարկ է նկատել,որ </w:t>
            </w:r>
            <w:r w:rsidR="0028263D" w:rsidRPr="005A2E22">
              <w:rPr>
                <w:rFonts w:ascii="GHEA Grapalat" w:hAnsi="GHEA Grapalat" w:cs="Arial"/>
                <w:color w:val="000000"/>
                <w:lang w:val="hy-AM"/>
              </w:rPr>
              <w:t>Նախագծի հավելվածի 8-րդ կետում նշված է, որ</w:t>
            </w:r>
            <w:r w:rsidR="0028263D" w:rsidRPr="005A2E22">
              <w:rPr>
                <w:rFonts w:ascii="GHEA Grapalat" w:hAnsi="GHEA Grapalat" w:cs="Arial"/>
                <w:b/>
                <w:color w:val="000000"/>
                <w:lang w:val="hy-AM"/>
              </w:rPr>
              <w:t xml:space="preserve"> </w:t>
            </w:r>
            <w:r w:rsidR="0028263D" w:rsidRPr="005A2E22">
              <w:rPr>
                <w:rFonts w:ascii="GHEA Grapalat" w:hAnsi="GHEA Grapalat" w:cs="Arial"/>
                <w:color w:val="000000"/>
                <w:lang w:val="hy-AM"/>
              </w:rPr>
              <w:t>ա</w:t>
            </w:r>
            <w:r w:rsidR="0028263D" w:rsidRPr="005A2E22">
              <w:rPr>
                <w:rFonts w:ascii="GHEA Grapalat" w:hAnsi="GHEA Grapalat"/>
                <w:color w:val="000000"/>
                <w:shd w:val="clear" w:color="auto" w:fill="FFFFFF"/>
                <w:lang w:val="hy-AM"/>
              </w:rPr>
              <w:t xml:space="preserve">նհրաժեշտության դեպքում՝ Լիազոր մարմինը սույն հավելվածի </w:t>
            </w:r>
            <w:r w:rsidR="00A62478" w:rsidRPr="005A2E22">
              <w:rPr>
                <w:rFonts w:ascii="GHEA Grapalat" w:hAnsi="GHEA Grapalat"/>
                <w:color w:val="000000"/>
                <w:shd w:val="clear" w:color="auto" w:fill="FFFFFF"/>
                <w:lang w:val="hy-AM"/>
              </w:rPr>
              <w:t>7</w:t>
            </w:r>
            <w:r w:rsidR="0028263D" w:rsidRPr="005A2E22">
              <w:rPr>
                <w:rFonts w:ascii="GHEA Grapalat" w:hAnsi="GHEA Grapalat"/>
                <w:color w:val="000000"/>
                <w:shd w:val="clear" w:color="auto" w:fill="FFFFFF"/>
                <w:lang w:val="hy-AM"/>
              </w:rPr>
              <w:t>-րդ կետով նախատեսված հանգամանքների պարզման կապակցությամբ հարցում է կատարում քրեական հետապնդման մարմիններին կամ դատարան</w:t>
            </w:r>
            <w:r w:rsidRPr="005A2E22">
              <w:rPr>
                <w:rFonts w:ascii="GHEA Grapalat" w:hAnsi="GHEA Grapalat"/>
                <w:color w:val="000000"/>
                <w:shd w:val="clear" w:color="auto" w:fill="FFFFFF"/>
                <w:lang w:val="hy-AM"/>
              </w:rPr>
              <w:t>, իսկ խնդրո առարկա հանգամանքները հանդիսանում են յուրքանչյուր ք</w:t>
            </w:r>
            <w:r w:rsidR="00302A55" w:rsidRPr="005A2E22">
              <w:rPr>
                <w:rFonts w:ascii="GHEA Grapalat" w:hAnsi="GHEA Grapalat"/>
                <w:color w:val="000000"/>
                <w:shd w:val="clear" w:color="auto" w:fill="FFFFFF"/>
                <w:lang w:val="hy-AM"/>
              </w:rPr>
              <w:t xml:space="preserve">րեական վարույթով քննարկման առարկա՝ ենթաքրկվելով իրավական գնահատական համապատասխան վարույթային ակտերում </w:t>
            </w:r>
            <w:r w:rsidR="00302A55" w:rsidRPr="005A2E22">
              <w:rPr>
                <w:rFonts w:ascii="GHEA Grapalat" w:hAnsi="GHEA Grapalat"/>
                <w:color w:val="000000"/>
                <w:shd w:val="clear" w:color="auto" w:fill="FFFFFF"/>
                <w:lang w:val="hy-AM"/>
              </w:rPr>
              <w:lastRenderedPageBreak/>
              <w:t>(</w:t>
            </w:r>
            <w:r w:rsidR="00EE22D0" w:rsidRPr="005A2E22">
              <w:rPr>
                <w:rFonts w:ascii="GHEA Grapalat" w:hAnsi="GHEA Grapalat"/>
                <w:color w:val="000000"/>
                <w:shd w:val="clear" w:color="auto" w:fill="FFFFFF"/>
                <w:lang w:val="hy-AM"/>
              </w:rPr>
              <w:t xml:space="preserve">օրինակ՝ ապացույցները գնահատելիս տուժողի կողմից հակասական ցուցմունքների տալու հանգմանքի և դա իրականացնելու շարժառիթի պարզումը, որն </w:t>
            </w:r>
            <w:r w:rsidR="002C6080" w:rsidRPr="005A2E22">
              <w:rPr>
                <w:rFonts w:ascii="GHEA Grapalat" w:hAnsi="GHEA Grapalat"/>
                <w:color w:val="000000"/>
                <w:shd w:val="clear" w:color="auto" w:fill="FFFFFF"/>
                <w:lang w:val="hy-AM"/>
              </w:rPr>
              <w:t>իրավական գնահատման է ենթարկվել դատավճռով</w:t>
            </w:r>
            <w:r w:rsidR="00EE22D0" w:rsidRPr="005A2E22">
              <w:rPr>
                <w:rFonts w:ascii="GHEA Grapalat" w:hAnsi="GHEA Grapalat"/>
                <w:color w:val="000000"/>
                <w:shd w:val="clear" w:color="auto" w:fill="FFFFFF"/>
                <w:lang w:val="hy-AM"/>
              </w:rPr>
              <w:t xml:space="preserve"> և այլն</w:t>
            </w:r>
            <w:r w:rsidR="00302A55" w:rsidRPr="005A2E22">
              <w:rPr>
                <w:rFonts w:ascii="GHEA Grapalat" w:hAnsi="GHEA Grapalat"/>
                <w:color w:val="000000"/>
                <w:shd w:val="clear" w:color="auto" w:fill="FFFFFF"/>
                <w:lang w:val="hy-AM"/>
              </w:rPr>
              <w:t>):</w:t>
            </w:r>
          </w:p>
        </w:tc>
      </w:tr>
      <w:tr w:rsidR="00F95D18" w:rsidRPr="00175D91" w:rsidTr="002424FC">
        <w:trPr>
          <w:tblCellSpacing w:w="0" w:type="dxa"/>
          <w:jc w:val="center"/>
        </w:trPr>
        <w:tc>
          <w:tcPr>
            <w:tcW w:w="871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95D18" w:rsidRDefault="00F95D18" w:rsidP="00F229F5">
            <w:pPr>
              <w:pStyle w:val="mcntmsonormal"/>
              <w:numPr>
                <w:ilvl w:val="0"/>
                <w:numId w:val="34"/>
              </w:numPr>
              <w:shd w:val="clear" w:color="auto" w:fill="FFFFFF"/>
              <w:spacing w:before="0" w:beforeAutospacing="0" w:after="0" w:afterAutospacing="0" w:line="360" w:lineRule="auto"/>
              <w:ind w:left="85" w:firstLine="283"/>
              <w:jc w:val="both"/>
              <w:rPr>
                <w:rFonts w:ascii="GHEA Grapalat" w:hAnsi="GHEA Grapalat"/>
                <w:color w:val="1C1E21"/>
                <w:lang w:val="hy-AM"/>
              </w:rPr>
            </w:pPr>
            <w:r>
              <w:rPr>
                <w:rFonts w:ascii="GHEA Grapalat" w:hAnsi="GHEA Grapalat" w:cs="Arial"/>
                <w:lang w:val="hy-AM"/>
              </w:rPr>
              <w:lastRenderedPageBreak/>
              <w:t xml:space="preserve">Նախագծի հավելվածի 11-րդ կետով սահմանվում է, որ նախագծի </w:t>
            </w:r>
            <w:r w:rsidRPr="00753B8C">
              <w:rPr>
                <w:rFonts w:ascii="GHEA Grapalat" w:hAnsi="GHEA Grapalat" w:cs="Arial"/>
                <w:lang w:val="hy-AM"/>
              </w:rPr>
              <w:t xml:space="preserve">հավելվածի </w:t>
            </w:r>
            <w:r w:rsidRPr="00753B8C">
              <w:rPr>
                <w:rFonts w:ascii="GHEA Grapalat" w:hAnsi="GHEA Grapalat" w:cs="Arial"/>
                <w:b/>
                <w:lang w:val="hy-AM"/>
              </w:rPr>
              <w:t>9-րդ կետով</w:t>
            </w:r>
            <w:r w:rsidRPr="00753B8C">
              <w:rPr>
                <w:rFonts w:ascii="GHEA Grapalat" w:hAnsi="GHEA Grapalat" w:cs="Arial"/>
                <w:lang w:val="hy-AM"/>
              </w:rPr>
              <w:t xml:space="preserve"> նախատեսված Լիազոր մարմնի </w:t>
            </w:r>
            <w:r w:rsidRPr="00753B8C">
              <w:rPr>
                <w:rFonts w:ascii="GHEA Grapalat" w:hAnsi="GHEA Grapalat" w:cs="Arial"/>
                <w:b/>
                <w:lang w:val="hy-AM"/>
              </w:rPr>
              <w:t>որոշումները</w:t>
            </w:r>
            <w:r w:rsidRPr="00753B8C">
              <w:rPr>
                <w:rFonts w:ascii="GHEA Grapalat" w:hAnsi="GHEA Grapalat" w:cs="Arial"/>
                <w:lang w:val="hy-AM"/>
              </w:rPr>
              <w:t xml:space="preserve"> </w:t>
            </w:r>
            <w:r w:rsidRPr="00F57C64">
              <w:rPr>
                <w:rFonts w:ascii="GHEA Grapalat" w:hAnsi="GHEA Grapalat" w:cs="Arial"/>
                <w:lang w:val="hy-AM"/>
              </w:rPr>
              <w:t>ենթակա են բողոքարկման</w:t>
            </w:r>
            <w:r w:rsidRPr="00753B8C">
              <w:rPr>
                <w:rFonts w:ascii="GHEA Grapalat" w:hAnsi="GHEA Grapalat" w:cs="Arial"/>
                <w:lang w:val="hy-AM"/>
              </w:rPr>
              <w:t xml:space="preserve"> օրենքով սահմանված կարգով</w:t>
            </w:r>
            <w:r>
              <w:rPr>
                <w:rFonts w:ascii="GHEA Grapalat" w:hAnsi="GHEA Grapalat" w:cs="Arial"/>
                <w:lang w:val="hy-AM"/>
              </w:rPr>
              <w:t>: Սակայն, հարկ է նկատել, որ նախագծի հավելվածի 9-րդ կետում լիազոր մարմնի որոշումների վերաբերյալ որևէ կարգավորում առկա չէ:</w:t>
            </w:r>
          </w:p>
        </w:tc>
        <w:tc>
          <w:tcPr>
            <w:tcW w:w="59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F95D18" w:rsidRPr="00175D91" w:rsidRDefault="0028263D" w:rsidP="00F229F5">
            <w:pPr>
              <w:pStyle w:val="NormalWeb"/>
              <w:spacing w:before="0" w:beforeAutospacing="0" w:after="0" w:afterAutospacing="0" w:line="360" w:lineRule="auto"/>
              <w:ind w:left="-567" w:firstLine="567"/>
              <w:jc w:val="center"/>
              <w:rPr>
                <w:rFonts w:ascii="GHEA Grapalat" w:hAnsi="GHEA Grapalat" w:cs="Arial"/>
                <w:b/>
                <w:color w:val="000000"/>
              </w:rPr>
            </w:pPr>
            <w:r w:rsidRPr="00175D91">
              <w:rPr>
                <w:rFonts w:ascii="GHEA Grapalat" w:hAnsi="GHEA Grapalat" w:cs="Arial"/>
                <w:b/>
                <w:color w:val="000000"/>
              </w:rPr>
              <w:t>Ընդունվել է</w:t>
            </w:r>
          </w:p>
        </w:tc>
      </w:tr>
      <w:tr w:rsidR="00F95D18" w:rsidRPr="00175D91" w:rsidTr="0096010D">
        <w:trPr>
          <w:tblCellSpacing w:w="0" w:type="dxa"/>
          <w:jc w:val="center"/>
        </w:trPr>
        <w:tc>
          <w:tcPr>
            <w:tcW w:w="11911"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F95D18" w:rsidRPr="00175D91" w:rsidRDefault="00F95D18" w:rsidP="00F229F5">
            <w:pPr>
              <w:pStyle w:val="NormalWeb"/>
              <w:spacing w:before="0" w:beforeAutospacing="0" w:after="0" w:afterAutospacing="0" w:line="360" w:lineRule="auto"/>
              <w:jc w:val="center"/>
              <w:rPr>
                <w:rFonts w:ascii="GHEA Grapalat" w:hAnsi="GHEA Grapalat"/>
                <w:b/>
                <w:color w:val="000000"/>
                <w:lang w:val="hy-AM"/>
              </w:rPr>
            </w:pPr>
            <w:r>
              <w:rPr>
                <w:rFonts w:ascii="GHEA Grapalat" w:hAnsi="GHEA Grapalat" w:cs="Arial Unicode"/>
                <w:b/>
                <w:color w:val="000000"/>
              </w:rPr>
              <w:t>12</w:t>
            </w:r>
            <w:r w:rsidRPr="00175D91">
              <w:rPr>
                <w:rFonts w:ascii="GHEA Grapalat" w:hAnsi="GHEA Grapalat" w:cs="Arial Unicode"/>
                <w:b/>
                <w:color w:val="000000"/>
                <w:lang w:val="hy-AM"/>
              </w:rPr>
              <w:t xml:space="preserve">. </w:t>
            </w:r>
            <w:r>
              <w:rPr>
                <w:rFonts w:ascii="GHEA Grapalat" w:hAnsi="GHEA Grapalat"/>
                <w:b/>
                <w:noProof/>
                <w:color w:val="0D0D0D" w:themeColor="text1" w:themeTint="F2"/>
                <w:lang w:val="hy-AM"/>
              </w:rPr>
              <w:t xml:space="preserve">ՀՀ </w:t>
            </w:r>
            <w:r>
              <w:rPr>
                <w:rFonts w:ascii="GHEA Grapalat" w:hAnsi="GHEA Grapalat"/>
                <w:b/>
                <w:noProof/>
                <w:color w:val="0D0D0D" w:themeColor="text1" w:themeTint="F2"/>
              </w:rPr>
              <w:t xml:space="preserve">վարչապետի աշխատակազմի </w:t>
            </w:r>
            <w:r w:rsidR="00E663BE">
              <w:rPr>
                <w:rFonts w:ascii="GHEA Grapalat" w:hAnsi="GHEA Grapalat"/>
                <w:b/>
                <w:noProof/>
                <w:color w:val="0D0D0D" w:themeColor="text1" w:themeTint="F2"/>
              </w:rPr>
              <w:t>սոցիալական հարցերի</w:t>
            </w:r>
            <w:r>
              <w:rPr>
                <w:rFonts w:ascii="GHEA Grapalat" w:hAnsi="GHEA Grapalat"/>
                <w:b/>
                <w:noProof/>
                <w:color w:val="0D0D0D" w:themeColor="text1" w:themeTint="F2"/>
              </w:rPr>
              <w:t xml:space="preserve"> վարչություն</w:t>
            </w: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F95D18" w:rsidRPr="00175D91" w:rsidRDefault="00F95D18" w:rsidP="00F229F5">
            <w:pPr>
              <w:pStyle w:val="NormalWeb"/>
              <w:spacing w:before="0" w:beforeAutospacing="0" w:after="0" w:afterAutospacing="0" w:line="360" w:lineRule="auto"/>
              <w:ind w:left="-567" w:firstLine="567"/>
              <w:jc w:val="center"/>
              <w:rPr>
                <w:rFonts w:ascii="GHEA Grapalat" w:hAnsi="GHEA Grapalat"/>
                <w:b/>
                <w:color w:val="000000"/>
                <w:lang w:val="hy-AM"/>
              </w:rPr>
            </w:pPr>
            <w:r>
              <w:rPr>
                <w:rFonts w:ascii="GHEA Grapalat" w:hAnsi="GHEA Grapalat"/>
                <w:b/>
                <w:noProof/>
                <w:color w:val="0D0D0D" w:themeColor="text1" w:themeTint="F2"/>
              </w:rPr>
              <w:t>14</w:t>
            </w:r>
            <w:r w:rsidRPr="00175D91">
              <w:rPr>
                <w:rFonts w:ascii="GHEA Grapalat" w:hAnsi="GHEA Grapalat"/>
                <w:b/>
                <w:noProof/>
                <w:color w:val="0D0D0D" w:themeColor="text1" w:themeTint="F2"/>
                <w:lang w:val="hy-AM"/>
              </w:rPr>
              <w:t>.0</w:t>
            </w:r>
            <w:r>
              <w:rPr>
                <w:rFonts w:ascii="GHEA Grapalat" w:hAnsi="GHEA Grapalat"/>
                <w:b/>
                <w:noProof/>
                <w:color w:val="0D0D0D" w:themeColor="text1" w:themeTint="F2"/>
              </w:rPr>
              <w:t>6</w:t>
            </w:r>
            <w:r w:rsidRPr="00175D91">
              <w:rPr>
                <w:rFonts w:ascii="GHEA Grapalat" w:hAnsi="GHEA Grapalat"/>
                <w:b/>
                <w:noProof/>
                <w:color w:val="0D0D0D" w:themeColor="text1" w:themeTint="F2"/>
                <w:lang w:val="hy-AM"/>
              </w:rPr>
              <w:t>.202</w:t>
            </w:r>
            <w:r w:rsidRPr="00175D91">
              <w:rPr>
                <w:rFonts w:ascii="GHEA Grapalat" w:hAnsi="GHEA Grapalat"/>
                <w:b/>
                <w:noProof/>
                <w:color w:val="0D0D0D" w:themeColor="text1" w:themeTint="F2"/>
              </w:rPr>
              <w:t>2</w:t>
            </w:r>
            <w:r w:rsidRPr="00175D91">
              <w:rPr>
                <w:rFonts w:ascii="GHEA Grapalat" w:hAnsi="GHEA Grapalat"/>
                <w:b/>
                <w:noProof/>
                <w:color w:val="0D0D0D" w:themeColor="text1" w:themeTint="F2"/>
                <w:lang w:val="hy-AM"/>
              </w:rPr>
              <w:t xml:space="preserve"> </w:t>
            </w:r>
            <w:r w:rsidRPr="00175D91">
              <w:rPr>
                <w:rFonts w:ascii="GHEA Grapalat" w:hAnsi="GHEA Grapalat"/>
                <w:b/>
                <w:color w:val="000000"/>
                <w:lang w:val="hy-AM"/>
              </w:rPr>
              <w:t>թ.</w:t>
            </w:r>
          </w:p>
        </w:tc>
      </w:tr>
      <w:tr w:rsidR="00F95D18" w:rsidRPr="00175D91" w:rsidTr="0096010D">
        <w:trPr>
          <w:tblCellSpacing w:w="0" w:type="dxa"/>
          <w:jc w:val="center"/>
        </w:trPr>
        <w:tc>
          <w:tcPr>
            <w:tcW w:w="1191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95D18" w:rsidRPr="00175D91" w:rsidRDefault="00F95D18" w:rsidP="00F229F5">
            <w:pPr>
              <w:spacing w:line="360" w:lineRule="auto"/>
              <w:ind w:left="-567" w:firstLine="567"/>
              <w:rPr>
                <w:rFonts w:ascii="GHEA Grapalat" w:hAnsi="GHEA Grapalat"/>
                <w:b/>
                <w:color w:val="000000"/>
                <w:lang w:val="hy-AM"/>
              </w:rPr>
            </w:pP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F95D18" w:rsidRPr="00175D91" w:rsidRDefault="00F95D18" w:rsidP="00F229F5">
            <w:pPr>
              <w:pStyle w:val="NormalWeb"/>
              <w:spacing w:before="0" w:beforeAutospacing="0" w:after="0" w:afterAutospacing="0" w:line="360" w:lineRule="auto"/>
              <w:ind w:left="-567" w:firstLine="567"/>
              <w:jc w:val="center"/>
              <w:rPr>
                <w:rFonts w:ascii="GHEA Grapalat" w:hAnsi="GHEA Grapalat"/>
                <w:b/>
                <w:color w:val="000000"/>
              </w:rPr>
            </w:pPr>
            <w:r>
              <w:rPr>
                <w:rFonts w:ascii="GHEA Grapalat" w:hAnsi="GHEA Grapalat"/>
                <w:b/>
                <w:color w:val="000000"/>
                <w:lang w:val="hy-AM"/>
              </w:rPr>
              <w:t>N</w:t>
            </w:r>
            <w:r w:rsidRPr="00303BE7">
              <w:rPr>
                <w:rFonts w:ascii="GHEA Grapalat" w:hAnsi="GHEA Grapalat"/>
                <w:b/>
                <w:noProof/>
                <w:color w:val="0D0D0D" w:themeColor="text1" w:themeTint="F2"/>
                <w:lang w:val="hy-AM"/>
              </w:rPr>
              <w:t>02/10.59/19045-</w:t>
            </w:r>
            <w:r>
              <w:rPr>
                <w:rFonts w:ascii="GHEA Grapalat" w:hAnsi="GHEA Grapalat"/>
                <w:b/>
                <w:noProof/>
                <w:color w:val="0D0D0D" w:themeColor="text1" w:themeTint="F2"/>
              </w:rPr>
              <w:t>2</w:t>
            </w:r>
            <w:r w:rsidRPr="00303BE7">
              <w:rPr>
                <w:rFonts w:ascii="GHEA Grapalat" w:hAnsi="GHEA Grapalat"/>
                <w:b/>
                <w:noProof/>
                <w:color w:val="0D0D0D" w:themeColor="text1" w:themeTint="F2"/>
                <w:lang w:val="hy-AM"/>
              </w:rPr>
              <w:t>022</w:t>
            </w:r>
          </w:p>
        </w:tc>
      </w:tr>
      <w:tr w:rsidR="00F95D18" w:rsidRPr="00175D91" w:rsidTr="002424FC">
        <w:trPr>
          <w:tblCellSpacing w:w="0" w:type="dxa"/>
          <w:jc w:val="center"/>
        </w:trPr>
        <w:tc>
          <w:tcPr>
            <w:tcW w:w="871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95D18" w:rsidRPr="00E663BE" w:rsidRDefault="00E663BE" w:rsidP="00F229F5">
            <w:pPr>
              <w:pStyle w:val="ListParagraph"/>
              <w:numPr>
                <w:ilvl w:val="0"/>
                <w:numId w:val="39"/>
              </w:numPr>
              <w:tabs>
                <w:tab w:val="left" w:pos="264"/>
                <w:tab w:val="left" w:pos="510"/>
              </w:tabs>
              <w:spacing w:line="360" w:lineRule="auto"/>
              <w:ind w:left="85" w:firstLine="141"/>
              <w:jc w:val="both"/>
              <w:rPr>
                <w:rFonts w:ascii="GHEA Grapalat" w:hAnsi="GHEA Grapalat"/>
                <w:lang w:val="hy-AM"/>
              </w:rPr>
            </w:pPr>
            <w:r w:rsidRPr="00E663BE">
              <w:rPr>
                <w:rFonts w:ascii="GHEA Grapalat" w:hAnsi="GHEA Grapalat" w:cs="Sylfaen"/>
                <w:lang w:val="hy-AM"/>
              </w:rPr>
              <w:t>Քրեական</w:t>
            </w:r>
            <w:r w:rsidRPr="00E663BE">
              <w:rPr>
                <w:rFonts w:ascii="GHEA Grapalat" w:hAnsi="GHEA Grapalat"/>
                <w:lang w:val="hy-AM"/>
              </w:rPr>
              <w:t xml:space="preserve"> օրենսգրքի 59-րդ հոդվածի 6-րդ մասի համաձայն՝ տուգանքի կիրառմամբ պետական բյուջեում գոյացած միջոցների հաշվին յուրաքանչյուր տարի պետությունը կարող է իրականացնել հանցագործությամբ տուժողներին պատճառված վնասի փոխհատուցման ուղղված </w:t>
            </w:r>
            <w:r w:rsidRPr="00E663BE">
              <w:rPr>
                <w:rFonts w:ascii="GHEA Grapalat" w:hAnsi="GHEA Grapalat"/>
                <w:b/>
                <w:lang w:val="hy-AM"/>
              </w:rPr>
              <w:t>սոցիալական ծրագրեր</w:t>
            </w:r>
            <w:r w:rsidRPr="00E663BE">
              <w:rPr>
                <w:rFonts w:ascii="GHEA Grapalat" w:hAnsi="GHEA Grapalat"/>
                <w:lang w:val="hy-AM"/>
              </w:rPr>
              <w:t xml:space="preserve">:  Նախագծով, սակայն, որպես սոցիալական ծրագիր առաջարկվում է բացառապես դրամական փոխհատուցումը, մինչդեռ պետության կողմից կարող են իրականացվել այլ ծրագրեր ևս, օրինակ որոշակի կատեգորիայի տուժողներին անվճար բժշկական օգնության և սպասարկման տրամադրումը և այլն: Առաջարկում ենք Նախագիծը համաձայնեցնել նաև աշխատանքի և </w:t>
            </w:r>
            <w:r w:rsidRPr="00E663BE">
              <w:rPr>
                <w:rFonts w:ascii="GHEA Grapalat" w:hAnsi="GHEA Grapalat"/>
                <w:lang w:val="hy-AM"/>
              </w:rPr>
              <w:lastRenderedPageBreak/>
              <w:t>սոցիալական հարցերի նախարարության հետ՝ հնարավոր սոցիալական ծրագրերի վերաբերյալ կարծիք/առաջարկություններ ստանալու համար:</w:t>
            </w:r>
          </w:p>
        </w:tc>
        <w:tc>
          <w:tcPr>
            <w:tcW w:w="59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DF4B59" w:rsidRPr="00500B5B" w:rsidRDefault="007F2363" w:rsidP="00F229F5">
            <w:pPr>
              <w:pStyle w:val="NormalWeb"/>
              <w:spacing w:before="0" w:beforeAutospacing="0" w:after="0" w:afterAutospacing="0" w:line="360" w:lineRule="auto"/>
              <w:ind w:left="49" w:firstLine="567"/>
              <w:jc w:val="center"/>
              <w:rPr>
                <w:rFonts w:ascii="GHEA Grapalat" w:hAnsi="GHEA Grapalat" w:cs="Arial"/>
                <w:color w:val="000000"/>
              </w:rPr>
            </w:pPr>
            <w:r w:rsidRPr="00175D91">
              <w:rPr>
                <w:rFonts w:ascii="GHEA Grapalat" w:hAnsi="GHEA Grapalat" w:cs="Arial"/>
                <w:b/>
                <w:color w:val="000000"/>
              </w:rPr>
              <w:lastRenderedPageBreak/>
              <w:t>Ընդունվել է</w:t>
            </w:r>
          </w:p>
        </w:tc>
      </w:tr>
      <w:tr w:rsidR="00E663BE" w:rsidRPr="005A2E22" w:rsidTr="002424FC">
        <w:trPr>
          <w:tblCellSpacing w:w="0" w:type="dxa"/>
          <w:jc w:val="center"/>
        </w:trPr>
        <w:tc>
          <w:tcPr>
            <w:tcW w:w="871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F4B59" w:rsidRDefault="00E663BE" w:rsidP="00F229F5">
            <w:pPr>
              <w:pStyle w:val="ListParagraph"/>
              <w:numPr>
                <w:ilvl w:val="0"/>
                <w:numId w:val="39"/>
              </w:numPr>
              <w:tabs>
                <w:tab w:val="left" w:pos="510"/>
                <w:tab w:val="left" w:pos="1134"/>
              </w:tabs>
              <w:spacing w:line="360" w:lineRule="auto"/>
              <w:ind w:left="85" w:firstLine="141"/>
              <w:jc w:val="both"/>
              <w:rPr>
                <w:rFonts w:ascii="Times New Roman" w:eastAsia="Times New Roman" w:hAnsi="Times New Roman"/>
                <w:lang w:val="hy-AM"/>
              </w:rPr>
            </w:pPr>
            <w:r w:rsidRPr="00E663BE">
              <w:rPr>
                <w:rFonts w:ascii="GHEA Grapalat" w:hAnsi="GHEA Grapalat" w:cs="Sylfaen"/>
                <w:lang w:val="hy-AM"/>
              </w:rPr>
              <w:lastRenderedPageBreak/>
              <w:t>Նախագծով</w:t>
            </w:r>
            <w:r w:rsidRPr="00E663BE">
              <w:rPr>
                <w:rFonts w:ascii="GHEA Grapalat" w:hAnsi="GHEA Grapalat"/>
                <w:lang w:val="hy-AM"/>
              </w:rPr>
              <w:t xml:space="preserve"> հաստատվող Հավելվածի (այսուհետև՝ Հավելված) 3-րդ կետով սահմանվում են հատուցման ենթակա՝ տուժողին պատճառված վնասի տեսակները՝ նշված հերթականությամբ՝</w:t>
            </w:r>
          </w:p>
          <w:p w:rsidR="00E663BE" w:rsidRPr="00B31A64" w:rsidRDefault="00E663BE" w:rsidP="00F229F5">
            <w:pPr>
              <w:pStyle w:val="ListParagraph"/>
              <w:numPr>
                <w:ilvl w:val="0"/>
                <w:numId w:val="36"/>
              </w:numPr>
              <w:tabs>
                <w:tab w:val="left" w:pos="0"/>
                <w:tab w:val="left" w:pos="709"/>
              </w:tabs>
              <w:spacing w:line="360" w:lineRule="auto"/>
              <w:ind w:left="85" w:firstLine="141"/>
              <w:jc w:val="both"/>
              <w:rPr>
                <w:rFonts w:ascii="GHEA Grapalat" w:hAnsi="GHEA Grapalat"/>
                <w:szCs w:val="24"/>
                <w:shd w:val="clear" w:color="auto" w:fill="FFFFFF"/>
                <w:lang w:val="fr-FR"/>
              </w:rPr>
            </w:pPr>
            <w:r w:rsidRPr="00B31A64">
              <w:rPr>
                <w:rFonts w:ascii="GHEA Grapalat" w:hAnsi="GHEA Grapalat" w:cs="Sylfaen"/>
                <w:color w:val="0D0D0D" w:themeColor="text1" w:themeTint="F2"/>
                <w:szCs w:val="24"/>
                <w:shd w:val="clear" w:color="auto" w:fill="FFFFFF"/>
                <w:lang w:val="hy-AM" w:eastAsia="ru-RU"/>
              </w:rPr>
              <w:t>առողջությունը</w:t>
            </w:r>
            <w:r w:rsidRPr="00B31A64">
              <w:rPr>
                <w:rFonts w:ascii="GHEA Grapalat" w:hAnsi="GHEA Grapalat" w:cs="Sylfaen"/>
                <w:color w:val="0D0D0D" w:themeColor="text1" w:themeTint="F2"/>
                <w:szCs w:val="24"/>
                <w:shd w:val="clear" w:color="auto" w:fill="FFFFFF"/>
                <w:lang w:val="fr-FR" w:eastAsia="ru-RU"/>
              </w:rPr>
              <w:t xml:space="preserve"> </w:t>
            </w:r>
            <w:r w:rsidRPr="00B31A64">
              <w:rPr>
                <w:rFonts w:ascii="GHEA Grapalat" w:hAnsi="GHEA Grapalat" w:cs="Sylfaen"/>
                <w:color w:val="0D0D0D" w:themeColor="text1" w:themeTint="F2"/>
                <w:szCs w:val="24"/>
                <w:shd w:val="clear" w:color="auto" w:fill="FFFFFF"/>
                <w:lang w:val="hy-AM" w:eastAsia="ru-RU"/>
              </w:rPr>
              <w:t>վերականգնելու</w:t>
            </w:r>
            <w:r w:rsidRPr="00B31A64">
              <w:rPr>
                <w:rFonts w:ascii="GHEA Grapalat" w:hAnsi="GHEA Grapalat" w:cs="Sylfaen"/>
                <w:color w:val="0D0D0D" w:themeColor="text1" w:themeTint="F2"/>
                <w:szCs w:val="24"/>
                <w:shd w:val="clear" w:color="auto" w:fill="FFFFFF"/>
                <w:lang w:val="fr-FR" w:eastAsia="ru-RU"/>
              </w:rPr>
              <w:t xml:space="preserve"> </w:t>
            </w:r>
            <w:r w:rsidRPr="00B31A64">
              <w:rPr>
                <w:rFonts w:ascii="GHEA Grapalat" w:hAnsi="GHEA Grapalat" w:cs="Sylfaen"/>
                <w:color w:val="0D0D0D" w:themeColor="text1" w:themeTint="F2"/>
                <w:szCs w:val="24"/>
                <w:shd w:val="clear" w:color="auto" w:fill="FFFFFF"/>
                <w:lang w:val="hy-AM" w:eastAsia="ru-RU"/>
              </w:rPr>
              <w:t>համար</w:t>
            </w:r>
            <w:r w:rsidRPr="00B31A64">
              <w:rPr>
                <w:rFonts w:ascii="GHEA Grapalat" w:hAnsi="GHEA Grapalat" w:cs="Sylfaen"/>
                <w:color w:val="0D0D0D" w:themeColor="text1" w:themeTint="F2"/>
                <w:szCs w:val="24"/>
                <w:shd w:val="clear" w:color="auto" w:fill="FFFFFF"/>
                <w:lang w:val="fr-FR" w:eastAsia="ru-RU"/>
              </w:rPr>
              <w:t xml:space="preserve"> </w:t>
            </w:r>
            <w:r w:rsidRPr="00B31A64">
              <w:rPr>
                <w:rFonts w:ascii="GHEA Grapalat" w:hAnsi="GHEA Grapalat" w:cs="Sylfaen"/>
                <w:color w:val="0D0D0D" w:themeColor="text1" w:themeTint="F2"/>
                <w:szCs w:val="24"/>
                <w:shd w:val="clear" w:color="auto" w:fill="FFFFFF"/>
                <w:lang w:val="hy-AM" w:eastAsia="ru-RU"/>
              </w:rPr>
              <w:t>կատարված</w:t>
            </w:r>
            <w:r w:rsidRPr="00B31A64">
              <w:rPr>
                <w:rFonts w:ascii="GHEA Grapalat" w:hAnsi="GHEA Grapalat" w:cs="Sylfaen"/>
                <w:color w:val="0D0D0D" w:themeColor="text1" w:themeTint="F2"/>
                <w:szCs w:val="24"/>
                <w:shd w:val="clear" w:color="auto" w:fill="FFFFFF"/>
                <w:lang w:val="fr-FR" w:eastAsia="ru-RU"/>
              </w:rPr>
              <w:t xml:space="preserve"> </w:t>
            </w:r>
            <w:r w:rsidRPr="00B31A64">
              <w:rPr>
                <w:rFonts w:ascii="GHEA Grapalat" w:hAnsi="GHEA Grapalat" w:cs="Sylfaen"/>
                <w:color w:val="0D0D0D" w:themeColor="text1" w:themeTint="F2"/>
                <w:szCs w:val="24"/>
                <w:shd w:val="clear" w:color="auto" w:fill="FFFFFF"/>
                <w:lang w:val="hy-AM" w:eastAsia="ru-RU"/>
              </w:rPr>
              <w:t>ողջամիտ</w:t>
            </w:r>
            <w:r w:rsidRPr="00B31A64">
              <w:rPr>
                <w:rFonts w:ascii="GHEA Grapalat" w:hAnsi="GHEA Grapalat" w:cs="Sylfaen"/>
                <w:color w:val="0D0D0D" w:themeColor="text1" w:themeTint="F2"/>
                <w:szCs w:val="24"/>
                <w:shd w:val="clear" w:color="auto" w:fill="FFFFFF"/>
                <w:lang w:val="fr-FR" w:eastAsia="ru-RU"/>
              </w:rPr>
              <w:t xml:space="preserve"> </w:t>
            </w:r>
            <w:r w:rsidRPr="00B31A64">
              <w:rPr>
                <w:rFonts w:ascii="GHEA Grapalat" w:hAnsi="GHEA Grapalat" w:cs="Sylfaen"/>
                <w:color w:val="0D0D0D" w:themeColor="text1" w:themeTint="F2"/>
                <w:szCs w:val="24"/>
                <w:shd w:val="clear" w:color="auto" w:fill="FFFFFF"/>
                <w:lang w:val="hy-AM" w:eastAsia="ru-RU"/>
              </w:rPr>
              <w:t>ծախսերը</w:t>
            </w:r>
            <w:r w:rsidRPr="00B31A64">
              <w:rPr>
                <w:rFonts w:ascii="GHEA Grapalat" w:hAnsi="GHEA Grapalat"/>
                <w:szCs w:val="24"/>
                <w:shd w:val="clear" w:color="auto" w:fill="FFFFFF"/>
                <w:lang w:val="fr-FR"/>
              </w:rPr>
              <w:t>,</w:t>
            </w:r>
          </w:p>
          <w:p w:rsidR="00E663BE" w:rsidRPr="00B31A64" w:rsidRDefault="00E663BE" w:rsidP="00F229F5">
            <w:pPr>
              <w:pStyle w:val="ListParagraph"/>
              <w:numPr>
                <w:ilvl w:val="0"/>
                <w:numId w:val="36"/>
              </w:numPr>
              <w:tabs>
                <w:tab w:val="left" w:pos="0"/>
                <w:tab w:val="left" w:pos="709"/>
              </w:tabs>
              <w:spacing w:line="360" w:lineRule="auto"/>
              <w:ind w:left="85" w:firstLine="141"/>
              <w:jc w:val="both"/>
              <w:rPr>
                <w:rFonts w:ascii="GHEA Grapalat" w:hAnsi="GHEA Grapalat"/>
                <w:szCs w:val="24"/>
                <w:shd w:val="clear" w:color="auto" w:fill="FFFFFF"/>
                <w:lang w:val="fr-FR"/>
              </w:rPr>
            </w:pPr>
            <w:r w:rsidRPr="00B31A64">
              <w:rPr>
                <w:rFonts w:ascii="GHEA Grapalat" w:hAnsi="GHEA Grapalat"/>
                <w:szCs w:val="24"/>
                <w:shd w:val="clear" w:color="auto" w:fill="FFFFFF"/>
              </w:rPr>
              <w:t>անաշխատունակության</w:t>
            </w:r>
            <w:r w:rsidRPr="00B31A64">
              <w:rPr>
                <w:rFonts w:ascii="GHEA Grapalat" w:hAnsi="GHEA Grapalat"/>
                <w:szCs w:val="24"/>
                <w:shd w:val="clear" w:color="auto" w:fill="FFFFFF"/>
                <w:lang w:val="fr-FR"/>
              </w:rPr>
              <w:t xml:space="preserve"> </w:t>
            </w:r>
            <w:r w:rsidRPr="00B31A64">
              <w:rPr>
                <w:rFonts w:ascii="GHEA Grapalat" w:hAnsi="GHEA Grapalat"/>
                <w:szCs w:val="24"/>
                <w:shd w:val="clear" w:color="auto" w:fill="FFFFFF"/>
              </w:rPr>
              <w:t>հետևանքով</w:t>
            </w:r>
            <w:r w:rsidRPr="00B31A64">
              <w:rPr>
                <w:rFonts w:ascii="GHEA Grapalat" w:hAnsi="GHEA Grapalat"/>
                <w:szCs w:val="24"/>
                <w:shd w:val="clear" w:color="auto" w:fill="FFFFFF"/>
                <w:lang w:val="fr-FR"/>
              </w:rPr>
              <w:t xml:space="preserve"> </w:t>
            </w:r>
            <w:r w:rsidRPr="00B31A64">
              <w:rPr>
                <w:rFonts w:ascii="GHEA Grapalat" w:hAnsi="GHEA Grapalat"/>
                <w:szCs w:val="24"/>
                <w:shd w:val="clear" w:color="auto" w:fill="FFFFFF"/>
              </w:rPr>
              <w:t>կրած</w:t>
            </w:r>
            <w:r w:rsidRPr="00B31A64">
              <w:rPr>
                <w:rFonts w:ascii="GHEA Grapalat" w:hAnsi="GHEA Grapalat"/>
                <w:szCs w:val="24"/>
                <w:shd w:val="clear" w:color="auto" w:fill="FFFFFF"/>
                <w:lang w:val="fr-FR"/>
              </w:rPr>
              <w:t xml:space="preserve"> </w:t>
            </w:r>
            <w:r w:rsidRPr="00B31A64">
              <w:rPr>
                <w:rFonts w:ascii="GHEA Grapalat" w:hAnsi="GHEA Grapalat"/>
                <w:szCs w:val="24"/>
                <w:shd w:val="clear" w:color="auto" w:fill="FFFFFF"/>
              </w:rPr>
              <w:t>գույքային</w:t>
            </w:r>
            <w:r w:rsidRPr="00B31A64">
              <w:rPr>
                <w:rFonts w:ascii="GHEA Grapalat" w:hAnsi="GHEA Grapalat"/>
                <w:szCs w:val="24"/>
                <w:shd w:val="clear" w:color="auto" w:fill="FFFFFF"/>
                <w:lang w:val="fr-FR"/>
              </w:rPr>
              <w:t xml:space="preserve"> </w:t>
            </w:r>
            <w:r w:rsidRPr="00B31A64">
              <w:rPr>
                <w:rFonts w:ascii="GHEA Grapalat" w:hAnsi="GHEA Grapalat"/>
                <w:szCs w:val="24"/>
                <w:shd w:val="clear" w:color="auto" w:fill="FFFFFF"/>
              </w:rPr>
              <w:t>վնասը</w:t>
            </w:r>
            <w:r w:rsidRPr="00B31A64">
              <w:rPr>
                <w:rFonts w:ascii="GHEA Grapalat" w:hAnsi="GHEA Grapalat"/>
                <w:szCs w:val="24"/>
                <w:shd w:val="clear" w:color="auto" w:fill="FFFFFF"/>
                <w:lang w:val="fr-FR"/>
              </w:rPr>
              <w:t>,</w:t>
            </w:r>
          </w:p>
          <w:p w:rsidR="00E663BE" w:rsidRPr="00B31A64" w:rsidRDefault="00E663BE" w:rsidP="00F229F5">
            <w:pPr>
              <w:pStyle w:val="ListParagraph"/>
              <w:numPr>
                <w:ilvl w:val="0"/>
                <w:numId w:val="36"/>
              </w:numPr>
              <w:tabs>
                <w:tab w:val="left" w:pos="0"/>
                <w:tab w:val="left" w:pos="709"/>
              </w:tabs>
              <w:spacing w:line="360" w:lineRule="auto"/>
              <w:ind w:left="85" w:firstLine="141"/>
              <w:jc w:val="both"/>
              <w:rPr>
                <w:rFonts w:ascii="GHEA Grapalat" w:hAnsi="GHEA Grapalat"/>
                <w:szCs w:val="24"/>
                <w:shd w:val="clear" w:color="auto" w:fill="FFFFFF"/>
              </w:rPr>
            </w:pPr>
            <w:r w:rsidRPr="00B31A64">
              <w:rPr>
                <w:rFonts w:ascii="GHEA Grapalat" w:hAnsi="GHEA Grapalat"/>
                <w:szCs w:val="24"/>
                <w:shd w:val="clear" w:color="auto" w:fill="FFFFFF"/>
              </w:rPr>
              <w:t>հուղարկավորության ողջամիտ ծախսերը,</w:t>
            </w:r>
          </w:p>
          <w:p w:rsidR="00E663BE" w:rsidRPr="00B31A64" w:rsidRDefault="00E663BE" w:rsidP="00F229F5">
            <w:pPr>
              <w:pStyle w:val="ListParagraph"/>
              <w:numPr>
                <w:ilvl w:val="0"/>
                <w:numId w:val="36"/>
              </w:numPr>
              <w:tabs>
                <w:tab w:val="left" w:pos="0"/>
                <w:tab w:val="left" w:pos="709"/>
              </w:tabs>
              <w:spacing w:line="360" w:lineRule="auto"/>
              <w:ind w:left="85" w:firstLine="141"/>
              <w:jc w:val="both"/>
              <w:rPr>
                <w:rFonts w:ascii="GHEA Grapalat" w:hAnsi="GHEA Grapalat"/>
                <w:szCs w:val="24"/>
                <w:shd w:val="clear" w:color="auto" w:fill="FFFFFF"/>
              </w:rPr>
            </w:pPr>
            <w:r w:rsidRPr="00B31A64">
              <w:rPr>
                <w:rFonts w:ascii="GHEA Grapalat" w:hAnsi="GHEA Grapalat"/>
                <w:szCs w:val="24"/>
                <w:shd w:val="clear" w:color="auto" w:fill="FFFFFF"/>
              </w:rPr>
              <w:t>կերակրողին կորցնելու հետևանքով պատճառված գույքային վնասը,</w:t>
            </w:r>
          </w:p>
          <w:p w:rsidR="00E663BE" w:rsidRDefault="00E663BE" w:rsidP="00F229F5">
            <w:pPr>
              <w:pStyle w:val="ListParagraph"/>
              <w:numPr>
                <w:ilvl w:val="0"/>
                <w:numId w:val="36"/>
              </w:numPr>
              <w:tabs>
                <w:tab w:val="left" w:pos="0"/>
                <w:tab w:val="left" w:pos="709"/>
              </w:tabs>
              <w:spacing w:line="360" w:lineRule="auto"/>
              <w:ind w:left="85" w:firstLine="141"/>
              <w:jc w:val="both"/>
              <w:rPr>
                <w:rFonts w:ascii="GHEA Grapalat" w:hAnsi="GHEA Grapalat"/>
                <w:szCs w:val="24"/>
                <w:shd w:val="clear" w:color="auto" w:fill="FFFFFF"/>
              </w:rPr>
            </w:pPr>
            <w:r w:rsidRPr="00B31A64">
              <w:rPr>
                <w:rFonts w:ascii="GHEA Grapalat" w:hAnsi="GHEA Grapalat"/>
                <w:szCs w:val="24"/>
                <w:shd w:val="clear" w:color="auto" w:fill="FFFFFF"/>
              </w:rPr>
              <w:t xml:space="preserve">հափշտակված գումարը, ինչպես նաև </w:t>
            </w:r>
            <w:r w:rsidRPr="00B31A64">
              <w:rPr>
                <w:rFonts w:ascii="GHEA Grapalat" w:hAnsi="GHEA Grapalat" w:cs="Sylfaen"/>
                <w:color w:val="0D0D0D" w:themeColor="text1" w:themeTint="F2"/>
                <w:szCs w:val="24"/>
                <w:shd w:val="clear" w:color="auto" w:fill="FFFFFF"/>
                <w:lang w:eastAsia="ru-RU"/>
              </w:rPr>
              <w:t>կորցված, վնասված կամ ոչնչացված գույքի արժեքը</w:t>
            </w:r>
            <w:r w:rsidRPr="00B31A64">
              <w:rPr>
                <w:rFonts w:ascii="GHEA Grapalat" w:hAnsi="GHEA Grapalat"/>
                <w:szCs w:val="24"/>
                <w:shd w:val="clear" w:color="auto" w:fill="FFFFFF"/>
              </w:rPr>
              <w:t>:</w:t>
            </w:r>
          </w:p>
          <w:p w:rsidR="00E663BE" w:rsidRPr="005A2E22" w:rsidRDefault="00E663BE" w:rsidP="00F229F5">
            <w:pPr>
              <w:tabs>
                <w:tab w:val="left" w:pos="264"/>
              </w:tabs>
              <w:spacing w:line="360" w:lineRule="auto"/>
              <w:ind w:left="85" w:firstLine="141"/>
              <w:jc w:val="both"/>
              <w:rPr>
                <w:rFonts w:ascii="GHEA Grapalat" w:hAnsi="GHEA Grapalat"/>
                <w:lang w:val="hy-AM" w:eastAsia="ru-RU"/>
              </w:rPr>
            </w:pPr>
            <w:r>
              <w:rPr>
                <w:rFonts w:ascii="GHEA Grapalat" w:hAnsi="GHEA Grapalat"/>
                <w:color w:val="000000"/>
                <w:shd w:val="clear" w:color="auto" w:fill="FFFFFF"/>
                <w:lang w:val="hy-AM"/>
              </w:rPr>
              <w:tab/>
              <w:t xml:space="preserve">Սոցիալական նկատառումներից ելնելով, առաջարկում ենք 3-րդ և 4-րդ կետերի հերթականությունը փոխել՝ առաջնահերթություն տալով կերակրողին կորցնելու հետևանքով պատճառված գույքային վնասի փոխհատուցմանը՝ հուղարկավորության ծախսերի փոխհատուցման նկատմամբ, քանզի առաջինի դեպքում հնարավոր է որպես տուժողի իրավահաջորդներ/կերակրողին կորցրածներ հանդես գան անչափահաս երեխաներ կամ անաշխատունակ այլ անձինք, որոնց համար տրամադրվող փոխհատուցումն ավելի անհրաժեշտ/հրատապ կլինի: Առաջարկում ենք նաև հստակեցնել, թե արդյոք 2-րդ ենթակետով նախատեսված </w:t>
            </w:r>
            <w:r>
              <w:rPr>
                <w:rFonts w:ascii="GHEA Grapalat" w:hAnsi="GHEA Grapalat"/>
                <w:color w:val="000000"/>
                <w:shd w:val="clear" w:color="auto" w:fill="FFFFFF"/>
                <w:lang w:val="hy-AM"/>
              </w:rPr>
              <w:lastRenderedPageBreak/>
              <w:t>անաշխատունակության հետևանքով կրած գույքային վնասը ներառում է նաև բաց թողնված օգուտը՝ համաձայն ՀՀ Քաղաքացիական օրենսգրքի 17-րդ հոդվածի 2-րդ մասի</w:t>
            </w:r>
            <w:r w:rsidRPr="004C3125">
              <w:rPr>
                <w:rFonts w:ascii="GHEA Grapalat" w:hAnsi="GHEA Grapalat"/>
                <w:color w:val="000000"/>
                <w:shd w:val="clear" w:color="auto" w:fill="FFFFFF"/>
                <w:lang w:val="hy-AM"/>
              </w:rPr>
              <w:t xml:space="preserve"> (</w:t>
            </w:r>
            <w:r w:rsidRPr="004C3125">
              <w:rPr>
                <w:rFonts w:ascii="GHEA Grapalat" w:hAnsi="GHEA Grapalat" w:cs="Arial"/>
                <w:lang w:val="hy-AM"/>
              </w:rPr>
              <w:t>Վնասներ</w:t>
            </w:r>
            <w:r w:rsidRPr="004C3125">
              <w:rPr>
                <w:rFonts w:ascii="GHEA Grapalat" w:hAnsi="GHEA Grapalat"/>
                <w:lang w:val="hy-AM"/>
              </w:rPr>
              <w:t xml:space="preserve"> </w:t>
            </w:r>
            <w:r w:rsidRPr="004C3125">
              <w:rPr>
                <w:rFonts w:ascii="GHEA Grapalat" w:hAnsi="GHEA Grapalat" w:cs="Arial"/>
                <w:lang w:val="hy-AM"/>
              </w:rPr>
              <w:t>են</w:t>
            </w:r>
            <w:r w:rsidRPr="004C3125">
              <w:rPr>
                <w:rFonts w:ascii="GHEA Grapalat" w:hAnsi="GHEA Grapalat"/>
                <w:lang w:val="hy-AM"/>
              </w:rPr>
              <w:t xml:space="preserve"> </w:t>
            </w:r>
            <w:r w:rsidRPr="004C3125">
              <w:rPr>
                <w:rFonts w:ascii="GHEA Grapalat" w:hAnsi="GHEA Grapalat" w:cs="Arial"/>
                <w:lang w:val="hy-AM"/>
              </w:rPr>
              <w:t>իրավունքը</w:t>
            </w:r>
            <w:r w:rsidRPr="004C3125">
              <w:rPr>
                <w:rFonts w:ascii="GHEA Grapalat" w:hAnsi="GHEA Grapalat"/>
                <w:lang w:val="hy-AM"/>
              </w:rPr>
              <w:t xml:space="preserve"> </w:t>
            </w:r>
            <w:r w:rsidRPr="004C3125">
              <w:rPr>
                <w:rFonts w:ascii="GHEA Grapalat" w:hAnsi="GHEA Grapalat" w:cs="Arial"/>
                <w:lang w:val="hy-AM"/>
              </w:rPr>
              <w:t>խախտված</w:t>
            </w:r>
            <w:r w:rsidRPr="004C3125">
              <w:rPr>
                <w:rFonts w:ascii="GHEA Grapalat" w:hAnsi="GHEA Grapalat"/>
                <w:lang w:val="hy-AM"/>
              </w:rPr>
              <w:t xml:space="preserve"> </w:t>
            </w:r>
            <w:r w:rsidRPr="004C3125">
              <w:rPr>
                <w:rFonts w:ascii="GHEA Grapalat" w:hAnsi="GHEA Grapalat" w:cs="Arial"/>
                <w:lang w:val="hy-AM"/>
              </w:rPr>
              <w:t>անձի …,</w:t>
            </w:r>
            <w:r w:rsidRPr="004C3125">
              <w:rPr>
                <w:rFonts w:ascii="GHEA Grapalat" w:hAnsi="GHEA Grapalat"/>
                <w:lang w:val="hy-AM"/>
              </w:rPr>
              <w:t xml:space="preserve"> </w:t>
            </w:r>
            <w:r w:rsidRPr="004C3125">
              <w:rPr>
                <w:rFonts w:ascii="GHEA Grapalat" w:hAnsi="GHEA Grapalat" w:cs="Arial"/>
                <w:lang w:val="hy-AM"/>
              </w:rPr>
              <w:t>նրա</w:t>
            </w:r>
            <w:r w:rsidRPr="004C3125">
              <w:rPr>
                <w:rFonts w:ascii="GHEA Grapalat" w:hAnsi="GHEA Grapalat"/>
                <w:lang w:val="hy-AM"/>
              </w:rPr>
              <w:t xml:space="preserve"> </w:t>
            </w:r>
            <w:r w:rsidRPr="004C3125">
              <w:rPr>
                <w:rFonts w:ascii="GHEA Grapalat" w:hAnsi="GHEA Grapalat" w:cs="Arial"/>
                <w:lang w:val="hy-AM"/>
              </w:rPr>
              <w:t>գույքի</w:t>
            </w:r>
            <w:r w:rsidRPr="004C3125">
              <w:rPr>
                <w:rFonts w:ascii="GHEA Grapalat" w:hAnsi="GHEA Grapalat"/>
                <w:lang w:val="hy-AM"/>
              </w:rPr>
              <w:t xml:space="preserve"> </w:t>
            </w:r>
            <w:r w:rsidRPr="004C3125">
              <w:rPr>
                <w:rFonts w:ascii="GHEA Grapalat" w:hAnsi="GHEA Grapalat" w:cs="Arial"/>
                <w:lang w:val="hy-AM"/>
              </w:rPr>
              <w:t>կորուստը</w:t>
            </w:r>
            <w:r w:rsidRPr="004C3125">
              <w:rPr>
                <w:rFonts w:ascii="GHEA Grapalat" w:hAnsi="GHEA Grapalat"/>
                <w:lang w:val="hy-AM"/>
              </w:rPr>
              <w:t xml:space="preserve"> </w:t>
            </w:r>
            <w:r w:rsidRPr="004C3125">
              <w:rPr>
                <w:rFonts w:ascii="GHEA Grapalat" w:hAnsi="GHEA Grapalat" w:cs="Arial"/>
                <w:lang w:val="hy-AM"/>
              </w:rPr>
              <w:t>կամ</w:t>
            </w:r>
            <w:r w:rsidRPr="004C3125">
              <w:rPr>
                <w:rFonts w:ascii="GHEA Grapalat" w:hAnsi="GHEA Grapalat"/>
                <w:lang w:val="hy-AM"/>
              </w:rPr>
              <w:t xml:space="preserve"> </w:t>
            </w:r>
            <w:r w:rsidRPr="004C3125">
              <w:rPr>
                <w:rFonts w:ascii="GHEA Grapalat" w:hAnsi="GHEA Grapalat" w:cs="Arial"/>
                <w:lang w:val="hy-AM"/>
              </w:rPr>
              <w:t>վնասվածքը</w:t>
            </w:r>
            <w:r w:rsidRPr="004C3125">
              <w:rPr>
                <w:rFonts w:ascii="GHEA Grapalat" w:hAnsi="GHEA Grapalat"/>
                <w:lang w:val="hy-AM"/>
              </w:rPr>
              <w:t xml:space="preserve"> (</w:t>
            </w:r>
            <w:r w:rsidRPr="004C3125">
              <w:rPr>
                <w:rFonts w:ascii="GHEA Grapalat" w:hAnsi="GHEA Grapalat" w:cs="Arial"/>
                <w:lang w:val="hy-AM"/>
              </w:rPr>
              <w:t>իրական</w:t>
            </w:r>
            <w:r w:rsidRPr="004C3125">
              <w:rPr>
                <w:rFonts w:ascii="GHEA Grapalat" w:hAnsi="GHEA Grapalat"/>
                <w:lang w:val="hy-AM"/>
              </w:rPr>
              <w:t xml:space="preserve"> </w:t>
            </w:r>
            <w:r w:rsidRPr="004C3125">
              <w:rPr>
                <w:rFonts w:ascii="GHEA Grapalat" w:hAnsi="GHEA Grapalat" w:cs="Arial"/>
                <w:lang w:val="hy-AM"/>
              </w:rPr>
              <w:t>վնաս</w:t>
            </w:r>
            <w:r w:rsidRPr="004C3125">
              <w:rPr>
                <w:rFonts w:ascii="GHEA Grapalat" w:hAnsi="GHEA Grapalat"/>
                <w:lang w:val="hy-AM"/>
              </w:rPr>
              <w:t xml:space="preserve">), </w:t>
            </w:r>
            <w:r w:rsidRPr="004C3125">
              <w:rPr>
                <w:rFonts w:ascii="GHEA Grapalat" w:hAnsi="GHEA Grapalat" w:cs="Arial"/>
                <w:b/>
                <w:lang w:val="hy-AM"/>
              </w:rPr>
              <w:t>չստացված</w:t>
            </w:r>
            <w:r w:rsidRPr="004C3125">
              <w:rPr>
                <w:rFonts w:ascii="GHEA Grapalat" w:hAnsi="GHEA Grapalat"/>
                <w:b/>
                <w:lang w:val="hy-AM"/>
              </w:rPr>
              <w:t xml:space="preserve"> </w:t>
            </w:r>
            <w:r w:rsidRPr="004C3125">
              <w:rPr>
                <w:rFonts w:ascii="GHEA Grapalat" w:hAnsi="GHEA Grapalat" w:cs="Arial"/>
                <w:b/>
                <w:lang w:val="hy-AM"/>
              </w:rPr>
              <w:t>եկամուտները</w:t>
            </w:r>
            <w:r w:rsidRPr="004C3125">
              <w:rPr>
                <w:rFonts w:ascii="GHEA Grapalat" w:hAnsi="GHEA Grapalat"/>
                <w:b/>
                <w:lang w:val="hy-AM"/>
              </w:rPr>
              <w:t xml:space="preserve">, </w:t>
            </w:r>
            <w:r w:rsidRPr="004C3125">
              <w:rPr>
                <w:rFonts w:ascii="GHEA Grapalat" w:hAnsi="GHEA Grapalat" w:cs="Arial"/>
                <w:b/>
                <w:lang w:val="hy-AM"/>
              </w:rPr>
              <w:t>որոնք</w:t>
            </w:r>
            <w:r w:rsidRPr="004C3125">
              <w:rPr>
                <w:rFonts w:ascii="GHEA Grapalat" w:hAnsi="GHEA Grapalat"/>
                <w:b/>
                <w:lang w:val="hy-AM"/>
              </w:rPr>
              <w:t xml:space="preserve"> </w:t>
            </w:r>
            <w:r w:rsidRPr="004C3125">
              <w:rPr>
                <w:rFonts w:ascii="GHEA Grapalat" w:hAnsi="GHEA Grapalat" w:cs="Arial"/>
                <w:b/>
                <w:lang w:val="hy-AM"/>
              </w:rPr>
              <w:t>այդ</w:t>
            </w:r>
            <w:r w:rsidRPr="004C3125">
              <w:rPr>
                <w:rFonts w:ascii="GHEA Grapalat" w:hAnsi="GHEA Grapalat"/>
                <w:b/>
                <w:lang w:val="hy-AM"/>
              </w:rPr>
              <w:t xml:space="preserve"> </w:t>
            </w:r>
            <w:r w:rsidRPr="004C3125">
              <w:rPr>
                <w:rFonts w:ascii="GHEA Grapalat" w:hAnsi="GHEA Grapalat" w:cs="Arial"/>
                <w:b/>
                <w:lang w:val="hy-AM"/>
              </w:rPr>
              <w:t>անձը</w:t>
            </w:r>
            <w:r w:rsidRPr="004C3125">
              <w:rPr>
                <w:rFonts w:ascii="GHEA Grapalat" w:hAnsi="GHEA Grapalat"/>
                <w:b/>
                <w:lang w:val="hy-AM"/>
              </w:rPr>
              <w:t xml:space="preserve"> </w:t>
            </w:r>
            <w:r w:rsidRPr="004C3125">
              <w:rPr>
                <w:rFonts w:ascii="GHEA Grapalat" w:hAnsi="GHEA Grapalat" w:cs="Arial"/>
                <w:b/>
                <w:lang w:val="hy-AM"/>
              </w:rPr>
              <w:t>կստանար</w:t>
            </w:r>
            <w:r w:rsidRPr="004C3125">
              <w:rPr>
                <w:rFonts w:ascii="GHEA Grapalat" w:hAnsi="GHEA Grapalat"/>
                <w:b/>
                <w:lang w:val="hy-AM"/>
              </w:rPr>
              <w:t xml:space="preserve"> </w:t>
            </w:r>
            <w:r w:rsidRPr="004C3125">
              <w:rPr>
                <w:rFonts w:ascii="GHEA Grapalat" w:hAnsi="GHEA Grapalat" w:cs="Arial"/>
                <w:b/>
                <w:lang w:val="hy-AM"/>
              </w:rPr>
              <w:t>քաղաքացիական</w:t>
            </w:r>
            <w:r w:rsidRPr="004C3125">
              <w:rPr>
                <w:rFonts w:ascii="GHEA Grapalat" w:hAnsi="GHEA Grapalat"/>
                <w:b/>
                <w:lang w:val="hy-AM"/>
              </w:rPr>
              <w:t xml:space="preserve"> </w:t>
            </w:r>
            <w:r w:rsidRPr="004C3125">
              <w:rPr>
                <w:rFonts w:ascii="GHEA Grapalat" w:hAnsi="GHEA Grapalat" w:cs="Arial"/>
                <w:b/>
                <w:lang w:val="hy-AM"/>
              </w:rPr>
              <w:t>շրջանառության</w:t>
            </w:r>
            <w:r w:rsidRPr="004C3125">
              <w:rPr>
                <w:rFonts w:ascii="GHEA Grapalat" w:hAnsi="GHEA Grapalat"/>
                <w:b/>
                <w:lang w:val="hy-AM"/>
              </w:rPr>
              <w:t xml:space="preserve"> </w:t>
            </w:r>
            <w:r w:rsidRPr="004C3125">
              <w:rPr>
                <w:rFonts w:ascii="GHEA Grapalat" w:hAnsi="GHEA Grapalat" w:cs="Arial"/>
                <w:b/>
                <w:lang w:val="hy-AM"/>
              </w:rPr>
              <w:t>սովորական</w:t>
            </w:r>
            <w:r w:rsidRPr="004C3125">
              <w:rPr>
                <w:rFonts w:ascii="GHEA Grapalat" w:hAnsi="GHEA Grapalat"/>
                <w:b/>
                <w:lang w:val="hy-AM"/>
              </w:rPr>
              <w:t xml:space="preserve"> </w:t>
            </w:r>
            <w:r w:rsidRPr="004C3125">
              <w:rPr>
                <w:rFonts w:ascii="GHEA Grapalat" w:hAnsi="GHEA Grapalat" w:cs="Arial"/>
                <w:b/>
                <w:lang w:val="hy-AM"/>
              </w:rPr>
              <w:t>պայմաններում</w:t>
            </w:r>
            <w:r w:rsidRPr="004C3125">
              <w:rPr>
                <w:rFonts w:ascii="GHEA Grapalat" w:hAnsi="GHEA Grapalat"/>
                <w:b/>
                <w:lang w:val="hy-AM"/>
              </w:rPr>
              <w:t xml:space="preserve">, </w:t>
            </w:r>
            <w:r w:rsidRPr="004C3125">
              <w:rPr>
                <w:rFonts w:ascii="GHEA Grapalat" w:hAnsi="GHEA Grapalat" w:cs="Arial"/>
                <w:b/>
                <w:lang w:val="hy-AM"/>
              </w:rPr>
              <w:t>եթե</w:t>
            </w:r>
            <w:r w:rsidRPr="004C3125">
              <w:rPr>
                <w:rFonts w:ascii="GHEA Grapalat" w:hAnsi="GHEA Grapalat"/>
                <w:b/>
                <w:lang w:val="hy-AM"/>
              </w:rPr>
              <w:t xml:space="preserve"> </w:t>
            </w:r>
            <w:r w:rsidRPr="004C3125">
              <w:rPr>
                <w:rFonts w:ascii="GHEA Grapalat" w:hAnsi="GHEA Grapalat" w:cs="Arial"/>
                <w:b/>
                <w:lang w:val="hy-AM"/>
              </w:rPr>
              <w:t>նրա</w:t>
            </w:r>
            <w:r w:rsidRPr="004C3125">
              <w:rPr>
                <w:rFonts w:ascii="GHEA Grapalat" w:hAnsi="GHEA Grapalat"/>
                <w:b/>
                <w:lang w:val="hy-AM"/>
              </w:rPr>
              <w:t xml:space="preserve"> </w:t>
            </w:r>
            <w:r w:rsidRPr="004C3125">
              <w:rPr>
                <w:rFonts w:ascii="GHEA Grapalat" w:hAnsi="GHEA Grapalat" w:cs="Arial"/>
                <w:b/>
                <w:lang w:val="hy-AM"/>
              </w:rPr>
              <w:t>իրավունքը</w:t>
            </w:r>
            <w:r w:rsidRPr="004C3125">
              <w:rPr>
                <w:rFonts w:ascii="GHEA Grapalat" w:hAnsi="GHEA Grapalat"/>
                <w:b/>
                <w:lang w:val="hy-AM"/>
              </w:rPr>
              <w:t xml:space="preserve"> </w:t>
            </w:r>
            <w:r w:rsidRPr="004C3125">
              <w:rPr>
                <w:rFonts w:ascii="GHEA Grapalat" w:hAnsi="GHEA Grapalat" w:cs="Arial"/>
                <w:b/>
                <w:lang w:val="hy-AM"/>
              </w:rPr>
              <w:t>չխախտվեր</w:t>
            </w:r>
            <w:r w:rsidRPr="004C3125">
              <w:rPr>
                <w:rFonts w:ascii="GHEA Grapalat" w:hAnsi="GHEA Grapalat"/>
                <w:b/>
                <w:lang w:val="hy-AM"/>
              </w:rPr>
              <w:t xml:space="preserve"> (</w:t>
            </w:r>
            <w:r w:rsidRPr="004C3125">
              <w:rPr>
                <w:rFonts w:ascii="GHEA Grapalat" w:hAnsi="GHEA Grapalat" w:cs="Arial"/>
                <w:b/>
                <w:lang w:val="hy-AM"/>
              </w:rPr>
              <w:t>բաց</w:t>
            </w:r>
            <w:r w:rsidRPr="004C3125">
              <w:rPr>
                <w:rFonts w:ascii="GHEA Grapalat" w:hAnsi="GHEA Grapalat"/>
                <w:b/>
                <w:lang w:val="hy-AM"/>
              </w:rPr>
              <w:t xml:space="preserve"> </w:t>
            </w:r>
            <w:r w:rsidRPr="004C3125">
              <w:rPr>
                <w:rFonts w:ascii="GHEA Grapalat" w:hAnsi="GHEA Grapalat" w:cs="Arial"/>
                <w:b/>
                <w:lang w:val="hy-AM"/>
              </w:rPr>
              <w:t>թողնված</w:t>
            </w:r>
            <w:r w:rsidRPr="004C3125">
              <w:rPr>
                <w:rFonts w:ascii="GHEA Grapalat" w:hAnsi="GHEA Grapalat"/>
                <w:b/>
                <w:lang w:val="hy-AM"/>
              </w:rPr>
              <w:t xml:space="preserve"> </w:t>
            </w:r>
            <w:r w:rsidRPr="004C3125">
              <w:rPr>
                <w:rFonts w:ascii="GHEA Grapalat" w:hAnsi="GHEA Grapalat" w:cs="Arial"/>
                <w:b/>
                <w:lang w:val="hy-AM"/>
              </w:rPr>
              <w:t>օգուտ</w:t>
            </w:r>
            <w:r>
              <w:rPr>
                <w:rFonts w:ascii="GHEA Grapalat" w:hAnsi="GHEA Grapalat"/>
                <w:b/>
                <w:lang w:val="hy-AM"/>
              </w:rPr>
              <w:t>)…</w:t>
            </w:r>
            <w:r>
              <w:rPr>
                <w:rFonts w:ascii="GHEA Grapalat" w:hAnsi="GHEA Grapalat"/>
                <w:lang w:val="hy-AM"/>
              </w:rPr>
              <w:t>: Ինչպես նաև հստակեցման կարիք ունի, թե ինչ է նշանակում տվյալ կարգավորման մեջ նշված «ողջամիտ ծախս» արտահայտությունը, ով կամ որ մարմինն է որոշելու թե օրինակ առողջությունը վերականգնելու համար կատարված կամ հուղարկավորության հատկապես որ ծախսն է համարվելու ողջամիտ:</w:t>
            </w:r>
          </w:p>
        </w:tc>
        <w:tc>
          <w:tcPr>
            <w:tcW w:w="59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663BE" w:rsidRPr="005A2E22" w:rsidRDefault="0066441E" w:rsidP="00F229F5">
            <w:pPr>
              <w:pStyle w:val="NormalWeb"/>
              <w:spacing w:before="0" w:beforeAutospacing="0" w:after="0" w:afterAutospacing="0" w:line="360" w:lineRule="auto"/>
              <w:ind w:left="-567" w:firstLine="567"/>
              <w:jc w:val="center"/>
              <w:rPr>
                <w:rFonts w:ascii="GHEA Grapalat" w:hAnsi="GHEA Grapalat" w:cs="Arial"/>
                <w:b/>
                <w:color w:val="000000"/>
                <w:lang w:val="hy-AM"/>
              </w:rPr>
            </w:pPr>
            <w:r w:rsidRPr="005A2E22">
              <w:rPr>
                <w:rFonts w:ascii="GHEA Grapalat" w:hAnsi="GHEA Grapalat" w:cs="Arial"/>
                <w:b/>
                <w:color w:val="000000"/>
                <w:lang w:val="hy-AM"/>
              </w:rPr>
              <w:lastRenderedPageBreak/>
              <w:t>Մասամբ է ընդունվել</w:t>
            </w:r>
          </w:p>
          <w:p w:rsidR="0096010D" w:rsidRPr="005A2E22" w:rsidRDefault="0066441E" w:rsidP="00F229F5">
            <w:pPr>
              <w:pStyle w:val="NormalWeb"/>
              <w:spacing w:before="0" w:beforeAutospacing="0" w:after="0" w:afterAutospacing="0" w:line="360" w:lineRule="auto"/>
              <w:ind w:left="43" w:firstLine="288"/>
              <w:jc w:val="both"/>
              <w:rPr>
                <w:rFonts w:ascii="GHEA Grapalat" w:hAnsi="GHEA Grapalat" w:cs="Arial"/>
                <w:color w:val="000000"/>
                <w:lang w:val="hy-AM"/>
              </w:rPr>
            </w:pPr>
            <w:r w:rsidRPr="005A2E22">
              <w:rPr>
                <w:rFonts w:ascii="GHEA Grapalat" w:hAnsi="GHEA Grapalat" w:cs="Arial"/>
                <w:color w:val="000000"/>
                <w:lang w:val="hy-AM"/>
              </w:rPr>
              <w:t>Հավելվածի 3-րդ և 4-րդ կետերի հերթականությունը փոխվել է:</w:t>
            </w:r>
          </w:p>
          <w:p w:rsidR="00643556" w:rsidRDefault="0066441E" w:rsidP="00F229F5">
            <w:pPr>
              <w:pStyle w:val="NormalWeb"/>
              <w:spacing w:before="0" w:beforeAutospacing="0" w:after="0" w:afterAutospacing="0" w:line="360" w:lineRule="auto"/>
              <w:ind w:left="43" w:firstLine="288"/>
              <w:jc w:val="both"/>
              <w:rPr>
                <w:rFonts w:ascii="GHEA Grapalat" w:hAnsi="GHEA Grapalat" w:cs="Arial"/>
                <w:color w:val="000000"/>
                <w:lang w:val="hy-AM"/>
              </w:rPr>
            </w:pPr>
            <w:r w:rsidRPr="005A2E22">
              <w:rPr>
                <w:rFonts w:ascii="GHEA Grapalat" w:hAnsi="GHEA Grapalat" w:cs="Arial"/>
                <w:color w:val="000000"/>
                <w:lang w:val="hy-AM"/>
              </w:rPr>
              <w:t>Ինչ վերաբերում է բաց թողնված օգուտը ևս կրած վնասի մեջ հաշվելուն</w:t>
            </w:r>
            <w:r w:rsidR="002F34A4" w:rsidRPr="005A2E22">
              <w:rPr>
                <w:rFonts w:ascii="GHEA Grapalat" w:hAnsi="GHEA Grapalat" w:cs="Arial"/>
                <w:color w:val="000000"/>
                <w:lang w:val="hy-AM"/>
              </w:rPr>
              <w:t xml:space="preserve">, ապա նման կարգավորման նախատեսումը </w:t>
            </w:r>
            <w:r w:rsidR="00643556">
              <w:rPr>
                <w:rFonts w:ascii="GHEA Grapalat" w:hAnsi="GHEA Grapalat" w:cs="Arial"/>
                <w:color w:val="000000"/>
                <w:lang w:val="hy-AM"/>
              </w:rPr>
              <w:t xml:space="preserve">մի կողմից </w:t>
            </w:r>
            <w:r w:rsidR="002F34A4" w:rsidRPr="005A2E22">
              <w:rPr>
                <w:rFonts w:ascii="GHEA Grapalat" w:hAnsi="GHEA Grapalat" w:cs="Arial"/>
                <w:color w:val="000000"/>
                <w:lang w:val="hy-AM"/>
              </w:rPr>
              <w:t xml:space="preserve">կարող է հանգեցնել </w:t>
            </w:r>
            <w:r w:rsidR="00643556">
              <w:rPr>
                <w:rFonts w:ascii="GHEA Grapalat" w:hAnsi="GHEA Grapalat" w:cs="Arial"/>
                <w:color w:val="000000"/>
                <w:lang w:val="hy-AM"/>
              </w:rPr>
              <w:t>պետության վրա անկանխատեսելի բեռ դնելուն</w:t>
            </w:r>
            <w:r w:rsidR="002F34A4" w:rsidRPr="005A2E22">
              <w:rPr>
                <w:rFonts w:ascii="GHEA Grapalat" w:hAnsi="GHEA Grapalat" w:cs="Arial"/>
                <w:color w:val="000000"/>
                <w:lang w:val="hy-AM"/>
              </w:rPr>
              <w:t>, մյուս կողմից</w:t>
            </w:r>
            <w:r w:rsidR="00643556">
              <w:rPr>
                <w:rFonts w:ascii="GHEA Grapalat" w:hAnsi="GHEA Grapalat" w:cs="Arial"/>
                <w:color w:val="000000"/>
                <w:lang w:val="hy-AM"/>
              </w:rPr>
              <w:t xml:space="preserve">՝ պետք է հստակ լինի, որ փոխհատուցման հիմնական տեսակները վերաբերում են հանցագործությամբ անմիջականորեն պատճառված վնասի փոխհատուցմանը, որը քրեական դատավարության կարգով կարող է հաստատվել: </w:t>
            </w:r>
          </w:p>
          <w:p w:rsidR="00643556" w:rsidRDefault="00643556" w:rsidP="00F229F5">
            <w:pPr>
              <w:pStyle w:val="NormalWeb"/>
              <w:spacing w:before="0" w:beforeAutospacing="0" w:after="0" w:afterAutospacing="0" w:line="360" w:lineRule="auto"/>
              <w:ind w:left="43" w:firstLine="288"/>
              <w:jc w:val="both"/>
              <w:rPr>
                <w:rFonts w:ascii="GHEA Grapalat" w:hAnsi="GHEA Grapalat" w:cs="Arial"/>
                <w:color w:val="000000"/>
                <w:lang w:val="hy-AM"/>
              </w:rPr>
            </w:pPr>
            <w:r>
              <w:rPr>
                <w:rFonts w:ascii="GHEA Grapalat" w:hAnsi="GHEA Grapalat" w:cs="Arial"/>
                <w:color w:val="000000"/>
                <w:lang w:val="hy-AM"/>
              </w:rPr>
              <w:t>Հետևապես, խնդրո առարկա նախագծի կարգավորումը սահմանափակվել է հանցագործությամբ անմիջականորեն պատճառված վնասով, որն ապահովում է գործընթացի կանխատեսելիությունը հետագա տարիներին սոցիալական ծրագրերի իրականացման համար:</w:t>
            </w:r>
          </w:p>
          <w:p w:rsidR="00DF4B59" w:rsidRPr="005A2E22" w:rsidRDefault="0011376F" w:rsidP="00F229F5">
            <w:pPr>
              <w:pStyle w:val="NormalWeb"/>
              <w:spacing w:before="0" w:beforeAutospacing="0" w:after="0" w:afterAutospacing="0" w:line="360" w:lineRule="auto"/>
              <w:ind w:left="43" w:firstLine="288"/>
              <w:jc w:val="both"/>
              <w:rPr>
                <w:rFonts w:ascii="GHEA Grapalat" w:hAnsi="GHEA Grapalat" w:cs="Arial"/>
                <w:color w:val="000000"/>
                <w:lang w:val="hy-AM"/>
              </w:rPr>
            </w:pPr>
            <w:r>
              <w:rPr>
                <w:rFonts w:ascii="GHEA Grapalat" w:hAnsi="GHEA Grapalat" w:cs="Arial"/>
                <w:color w:val="000000"/>
                <w:lang w:val="hy-AM"/>
              </w:rPr>
              <w:lastRenderedPageBreak/>
              <w:t>Միաժամանակ, հարկ է նշել, որ</w:t>
            </w:r>
            <w:r w:rsidR="0096010D" w:rsidRPr="005A2E22">
              <w:rPr>
                <w:rFonts w:ascii="GHEA Grapalat" w:hAnsi="GHEA Grapalat" w:cs="Arial"/>
                <w:color w:val="000000"/>
                <w:lang w:val="hy-AM"/>
              </w:rPr>
              <w:t xml:space="preserve"> «Ողջամիտ ծախս» արտ</w:t>
            </w:r>
            <w:r>
              <w:rPr>
                <w:rFonts w:ascii="GHEA Grapalat" w:hAnsi="GHEA Grapalat" w:cs="Arial"/>
                <w:color w:val="000000"/>
                <w:lang w:val="hy-AM"/>
              </w:rPr>
              <w:t>ա</w:t>
            </w:r>
            <w:r w:rsidR="0096010D" w:rsidRPr="005A2E22">
              <w:rPr>
                <w:rFonts w:ascii="GHEA Grapalat" w:hAnsi="GHEA Grapalat" w:cs="Arial"/>
                <w:color w:val="000000"/>
                <w:lang w:val="hy-AM"/>
              </w:rPr>
              <w:t>հայտությունը հիմնավորվելու է հանցագործությունից տուժած անձանց կողմից Լիազոր մարմին ներկայացվող դատավարական և այլ փաստաթղթերով:</w:t>
            </w:r>
          </w:p>
        </w:tc>
      </w:tr>
      <w:tr w:rsidR="00E663BE" w:rsidRPr="005A2E22" w:rsidTr="002424FC">
        <w:trPr>
          <w:tblCellSpacing w:w="0" w:type="dxa"/>
          <w:jc w:val="center"/>
        </w:trPr>
        <w:tc>
          <w:tcPr>
            <w:tcW w:w="871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663BE" w:rsidRPr="005A2E22" w:rsidRDefault="00E663BE" w:rsidP="00F229F5">
            <w:pPr>
              <w:pStyle w:val="ListParagraph"/>
              <w:numPr>
                <w:ilvl w:val="0"/>
                <w:numId w:val="39"/>
              </w:numPr>
              <w:tabs>
                <w:tab w:val="left" w:pos="264"/>
              </w:tabs>
              <w:spacing w:line="360" w:lineRule="auto"/>
              <w:ind w:left="85" w:firstLine="141"/>
              <w:jc w:val="both"/>
              <w:rPr>
                <w:rFonts w:ascii="GHEA Grapalat" w:hAnsi="GHEA Grapalat"/>
                <w:lang w:val="hy-AM" w:eastAsia="ru-RU"/>
              </w:rPr>
            </w:pPr>
            <w:r w:rsidRPr="00E663BE">
              <w:rPr>
                <w:rFonts w:ascii="GHEA Grapalat" w:hAnsi="GHEA Grapalat"/>
                <w:shd w:val="clear" w:color="auto" w:fill="FFFFFF"/>
                <w:lang w:val="hy-AM"/>
              </w:rPr>
              <w:lastRenderedPageBreak/>
              <w:t>4-րդ կետի ձևակերպումից պարզ չէ, թե արդյոք խոսքը գնում է շահառուների՝ նախապես հաստատված խմբի մասին, ում ըստ Նախագծով սահմանված հերթականությամբ տրամադրվելու է փոխհատուցում, թե նախապես բյուջեով սահմանվելու է համապատասխան գումարը և այնուհետ շահառուները, ըստ ցանկության, տարվա ընթացքում կներկայացնեն փոխհատուցում ստանալու դիմում:</w:t>
            </w:r>
          </w:p>
        </w:tc>
        <w:tc>
          <w:tcPr>
            <w:tcW w:w="59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CF2530" w:rsidRPr="005A2E22" w:rsidRDefault="00453FB3" w:rsidP="00F229F5">
            <w:pPr>
              <w:pStyle w:val="NormalWeb"/>
              <w:spacing w:before="0" w:beforeAutospacing="0" w:after="0" w:afterAutospacing="0" w:line="360" w:lineRule="auto"/>
              <w:ind w:left="-567" w:firstLine="567"/>
              <w:jc w:val="center"/>
              <w:rPr>
                <w:rFonts w:ascii="GHEA Grapalat" w:hAnsi="GHEA Grapalat" w:cs="Arial"/>
                <w:b/>
                <w:color w:val="000000"/>
                <w:lang w:val="hy-AM"/>
              </w:rPr>
            </w:pPr>
            <w:r w:rsidRPr="005A2E22">
              <w:rPr>
                <w:rFonts w:ascii="GHEA Grapalat" w:hAnsi="GHEA Grapalat" w:cs="Arial"/>
                <w:b/>
                <w:color w:val="000000"/>
                <w:lang w:val="hy-AM"/>
              </w:rPr>
              <w:t xml:space="preserve">Ընդունվել է </w:t>
            </w:r>
          </w:p>
          <w:p w:rsidR="00DF4B59" w:rsidRPr="005A2E22" w:rsidRDefault="00DF4B59" w:rsidP="00F229F5">
            <w:pPr>
              <w:pStyle w:val="NormalWeb"/>
              <w:spacing w:before="0" w:beforeAutospacing="0" w:after="0" w:afterAutospacing="0" w:line="360" w:lineRule="auto"/>
              <w:ind w:firstLine="191"/>
              <w:jc w:val="both"/>
              <w:rPr>
                <w:rFonts w:ascii="GHEA Grapalat" w:hAnsi="GHEA Grapalat" w:cs="Arial"/>
                <w:b/>
                <w:color w:val="000000"/>
                <w:lang w:val="hy-AM"/>
              </w:rPr>
            </w:pPr>
          </w:p>
        </w:tc>
      </w:tr>
      <w:tr w:rsidR="00E663BE" w:rsidRPr="005A2E22" w:rsidTr="002424FC">
        <w:trPr>
          <w:tblCellSpacing w:w="0" w:type="dxa"/>
          <w:jc w:val="center"/>
        </w:trPr>
        <w:tc>
          <w:tcPr>
            <w:tcW w:w="871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663BE" w:rsidRPr="00E663BE" w:rsidRDefault="00E663BE" w:rsidP="00F229F5">
            <w:pPr>
              <w:pStyle w:val="ListParagraph"/>
              <w:numPr>
                <w:ilvl w:val="0"/>
                <w:numId w:val="39"/>
              </w:numPr>
              <w:tabs>
                <w:tab w:val="left" w:pos="0"/>
                <w:tab w:val="left" w:pos="709"/>
              </w:tabs>
              <w:spacing w:line="360" w:lineRule="auto"/>
              <w:ind w:left="85" w:firstLine="141"/>
              <w:jc w:val="both"/>
              <w:rPr>
                <w:rFonts w:ascii="GHEA Grapalat" w:hAnsi="GHEA Grapalat"/>
                <w:shd w:val="clear" w:color="auto" w:fill="FFFFFF"/>
                <w:lang w:val="hy-AM"/>
              </w:rPr>
            </w:pPr>
            <w:r w:rsidRPr="00E663BE">
              <w:rPr>
                <w:rFonts w:ascii="GHEA Grapalat" w:hAnsi="GHEA Grapalat"/>
                <w:shd w:val="clear" w:color="auto" w:fill="FFFFFF"/>
                <w:lang w:val="hy-AM"/>
              </w:rPr>
              <w:t>5-</w:t>
            </w:r>
            <w:r w:rsidRPr="00E663BE">
              <w:rPr>
                <w:rFonts w:ascii="GHEA Grapalat" w:hAnsi="GHEA Grapalat" w:cs="Sylfaen"/>
                <w:shd w:val="clear" w:color="auto" w:fill="FFFFFF"/>
                <w:lang w:val="hy-AM"/>
              </w:rPr>
              <w:t>րդ</w:t>
            </w:r>
            <w:r w:rsidRPr="00E663BE">
              <w:rPr>
                <w:rFonts w:ascii="GHEA Grapalat" w:hAnsi="GHEA Grapalat"/>
                <w:shd w:val="clear" w:color="auto" w:fill="FFFFFF"/>
                <w:lang w:val="hy-AM"/>
              </w:rPr>
              <w:t xml:space="preserve"> </w:t>
            </w:r>
            <w:r w:rsidRPr="00E663BE">
              <w:rPr>
                <w:rFonts w:ascii="GHEA Grapalat" w:hAnsi="GHEA Grapalat" w:cs="Sylfaen"/>
                <w:shd w:val="clear" w:color="auto" w:fill="FFFFFF"/>
                <w:lang w:val="hy-AM"/>
              </w:rPr>
              <w:t>կետով</w:t>
            </w:r>
            <w:r w:rsidRPr="00E663BE">
              <w:rPr>
                <w:rFonts w:ascii="GHEA Grapalat" w:hAnsi="GHEA Grapalat"/>
                <w:shd w:val="clear" w:color="auto" w:fill="FFFFFF"/>
                <w:lang w:val="hy-AM"/>
              </w:rPr>
              <w:t xml:space="preserve"> </w:t>
            </w:r>
            <w:r w:rsidRPr="00E663BE">
              <w:rPr>
                <w:rFonts w:ascii="GHEA Grapalat" w:hAnsi="GHEA Grapalat" w:cs="Sylfaen"/>
                <w:shd w:val="clear" w:color="auto" w:fill="FFFFFF"/>
                <w:lang w:val="hy-AM"/>
              </w:rPr>
              <w:t>սահմանվում</w:t>
            </w:r>
            <w:r w:rsidRPr="00E663BE">
              <w:rPr>
                <w:rFonts w:ascii="GHEA Grapalat" w:hAnsi="GHEA Grapalat"/>
                <w:shd w:val="clear" w:color="auto" w:fill="FFFFFF"/>
                <w:lang w:val="hy-AM"/>
              </w:rPr>
              <w:t xml:space="preserve"> </w:t>
            </w:r>
            <w:r w:rsidRPr="00E663BE">
              <w:rPr>
                <w:rFonts w:ascii="GHEA Grapalat" w:hAnsi="GHEA Grapalat" w:cs="Sylfaen"/>
                <w:shd w:val="clear" w:color="auto" w:fill="FFFFFF"/>
                <w:lang w:val="hy-AM"/>
              </w:rPr>
              <w:t>են</w:t>
            </w:r>
            <w:r w:rsidRPr="00E663BE">
              <w:rPr>
                <w:rFonts w:ascii="GHEA Grapalat" w:hAnsi="GHEA Grapalat"/>
                <w:shd w:val="clear" w:color="auto" w:fill="FFFFFF"/>
                <w:lang w:val="hy-AM"/>
              </w:rPr>
              <w:t xml:space="preserve"> </w:t>
            </w:r>
            <w:r w:rsidRPr="00E663BE">
              <w:rPr>
                <w:rFonts w:ascii="GHEA Grapalat" w:hAnsi="GHEA Grapalat" w:cs="Sylfaen"/>
                <w:shd w:val="clear" w:color="auto" w:fill="FFFFFF"/>
                <w:lang w:val="hy-AM"/>
              </w:rPr>
              <w:t>դիմողից</w:t>
            </w:r>
            <w:r w:rsidRPr="00E663BE">
              <w:rPr>
                <w:rFonts w:ascii="GHEA Grapalat" w:hAnsi="GHEA Grapalat"/>
                <w:shd w:val="clear" w:color="auto" w:fill="FFFFFF"/>
                <w:lang w:val="hy-AM"/>
              </w:rPr>
              <w:t xml:space="preserve"> </w:t>
            </w:r>
            <w:r w:rsidRPr="00E663BE">
              <w:rPr>
                <w:rFonts w:ascii="GHEA Grapalat" w:hAnsi="GHEA Grapalat" w:cs="Sylfaen"/>
                <w:shd w:val="clear" w:color="auto" w:fill="FFFFFF"/>
                <w:lang w:val="hy-AM"/>
              </w:rPr>
              <w:t>պահանջվող</w:t>
            </w:r>
            <w:r w:rsidRPr="00E663BE">
              <w:rPr>
                <w:rFonts w:ascii="GHEA Grapalat" w:hAnsi="GHEA Grapalat"/>
                <w:shd w:val="clear" w:color="auto" w:fill="FFFFFF"/>
                <w:lang w:val="hy-AM"/>
              </w:rPr>
              <w:t xml:space="preserve"> </w:t>
            </w:r>
            <w:r w:rsidRPr="00E663BE">
              <w:rPr>
                <w:rFonts w:ascii="GHEA Grapalat" w:hAnsi="GHEA Grapalat" w:cs="Sylfaen"/>
                <w:shd w:val="clear" w:color="auto" w:fill="FFFFFF"/>
                <w:lang w:val="hy-AM"/>
              </w:rPr>
              <w:t>փաս</w:t>
            </w:r>
            <w:r w:rsidRPr="00E663BE">
              <w:rPr>
                <w:rFonts w:ascii="GHEA Grapalat" w:hAnsi="GHEA Grapalat"/>
                <w:shd w:val="clear" w:color="auto" w:fill="FFFFFF"/>
                <w:lang w:val="hy-AM"/>
              </w:rPr>
              <w:t xml:space="preserve">տաթղթերը: Առաջարկում ենք վերանայել ցանկը, մասնավորապես բոլոր այն փաստաթղթերը/տեղեկությունները, որոնք առկա են դատարանի կողմից կայացված վերջնական ակտում(տվյալ քրեական վարույթով իրեն որպես </w:t>
            </w:r>
            <w:r w:rsidRPr="00E663BE">
              <w:rPr>
                <w:rFonts w:ascii="GHEA Grapalat" w:hAnsi="GHEA Grapalat"/>
                <w:shd w:val="clear" w:color="auto" w:fill="FFFFFF"/>
                <w:lang w:val="hy-AM"/>
              </w:rPr>
              <w:lastRenderedPageBreak/>
              <w:t>տուժող ճանաչելու մասին որոշումը, դրամական վնասի դեպքում՝ դրանց առկայությունը և չափը հաստատող փաստաթղթերը), չպահանջել քաղաքացիներից՝ չծանրաբեռնելով ավելորդ վարչարարությամբ:</w:t>
            </w:r>
          </w:p>
          <w:p w:rsidR="00E663BE" w:rsidRPr="005A2E22" w:rsidRDefault="00E663BE" w:rsidP="00F229F5">
            <w:pPr>
              <w:tabs>
                <w:tab w:val="left" w:pos="264"/>
              </w:tabs>
              <w:spacing w:line="360" w:lineRule="auto"/>
              <w:ind w:left="85" w:firstLine="141"/>
              <w:jc w:val="both"/>
              <w:rPr>
                <w:rFonts w:ascii="GHEA Grapalat" w:hAnsi="GHEA Grapalat"/>
                <w:lang w:val="hy-AM" w:eastAsia="ru-RU"/>
              </w:rPr>
            </w:pPr>
          </w:p>
        </w:tc>
        <w:tc>
          <w:tcPr>
            <w:tcW w:w="59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2A3EFE" w:rsidRPr="005A2E22" w:rsidRDefault="002A3EFE" w:rsidP="00F229F5">
            <w:pPr>
              <w:pStyle w:val="NormalWeb"/>
              <w:spacing w:before="0" w:beforeAutospacing="0" w:after="0" w:afterAutospacing="0" w:line="360" w:lineRule="auto"/>
              <w:ind w:left="-567" w:firstLine="567"/>
              <w:jc w:val="center"/>
              <w:rPr>
                <w:rFonts w:ascii="GHEA Grapalat" w:hAnsi="GHEA Grapalat" w:cs="Arial"/>
                <w:b/>
                <w:color w:val="000000"/>
                <w:lang w:val="hy-AM"/>
              </w:rPr>
            </w:pPr>
            <w:r w:rsidRPr="005A2E22">
              <w:rPr>
                <w:rFonts w:ascii="GHEA Grapalat" w:hAnsi="GHEA Grapalat" w:cs="Arial"/>
                <w:b/>
                <w:color w:val="000000"/>
                <w:lang w:val="hy-AM"/>
              </w:rPr>
              <w:lastRenderedPageBreak/>
              <w:t>Մասամբ է ընդունվել</w:t>
            </w:r>
          </w:p>
          <w:p w:rsidR="00DF4B59" w:rsidRPr="005A2E22" w:rsidRDefault="00DF4B59" w:rsidP="00F229F5">
            <w:pPr>
              <w:pStyle w:val="NormalWeb"/>
              <w:spacing w:before="0" w:beforeAutospacing="0" w:after="0" w:afterAutospacing="0" w:line="360" w:lineRule="auto"/>
              <w:ind w:left="49" w:firstLine="284"/>
              <w:jc w:val="both"/>
              <w:rPr>
                <w:rFonts w:ascii="GHEA Grapalat" w:hAnsi="GHEA Grapalat" w:cs="Arial"/>
                <w:color w:val="000000"/>
                <w:lang w:val="hy-AM"/>
              </w:rPr>
            </w:pPr>
            <w:r w:rsidRPr="005A2E22">
              <w:rPr>
                <w:rFonts w:ascii="GHEA Grapalat" w:hAnsi="GHEA Grapalat" w:cs="Arial"/>
                <w:color w:val="000000"/>
                <w:lang w:val="hy-AM"/>
              </w:rPr>
              <w:t xml:space="preserve">Հավելվածի 5-րդ կետում նշված </w:t>
            </w:r>
            <w:r w:rsidR="002A3EFE" w:rsidRPr="005A2E22">
              <w:rPr>
                <w:rFonts w:ascii="GHEA Grapalat" w:hAnsi="GHEA Grapalat" w:cs="Arial"/>
                <w:color w:val="000000"/>
                <w:lang w:val="hy-AM"/>
              </w:rPr>
              <w:t xml:space="preserve">փաստաթղթերի ցանկից հանվել է տուժող ճանաչելու մասին որոշումը, իսկ ինչ վերաբերում է մյուս  </w:t>
            </w:r>
            <w:r w:rsidR="002A3EFE" w:rsidRPr="005A2E22">
              <w:rPr>
                <w:rFonts w:ascii="GHEA Grapalat" w:hAnsi="GHEA Grapalat" w:cs="Arial"/>
                <w:color w:val="000000"/>
                <w:lang w:val="hy-AM"/>
              </w:rPr>
              <w:lastRenderedPageBreak/>
              <w:t xml:space="preserve">փաստաթղթերը չներկայացնելու, ապա պետք է նշել, որ </w:t>
            </w:r>
            <w:r w:rsidR="00752906" w:rsidRPr="005A2E22">
              <w:rPr>
                <w:rFonts w:ascii="GHEA Grapalat" w:hAnsi="GHEA Grapalat"/>
                <w:color w:val="000000"/>
                <w:shd w:val="clear" w:color="auto" w:fill="FFFFFF"/>
                <w:lang w:val="hy-AM"/>
              </w:rPr>
              <w:t>նշված փաստաթղթերը անհրաժեշտ են հանցագործությունից տուժած անձին նույնականացնելու և նրան պատճառված վնասի չափը հստակեցնելու համար:</w:t>
            </w:r>
          </w:p>
        </w:tc>
      </w:tr>
      <w:tr w:rsidR="00E663BE" w:rsidRPr="00175D91" w:rsidTr="002424FC">
        <w:trPr>
          <w:tblCellSpacing w:w="0" w:type="dxa"/>
          <w:jc w:val="center"/>
        </w:trPr>
        <w:tc>
          <w:tcPr>
            <w:tcW w:w="871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663BE" w:rsidRPr="005A2E22" w:rsidRDefault="00E663BE" w:rsidP="00F229F5">
            <w:pPr>
              <w:pStyle w:val="ListParagraph"/>
              <w:numPr>
                <w:ilvl w:val="0"/>
                <w:numId w:val="39"/>
              </w:numPr>
              <w:tabs>
                <w:tab w:val="left" w:pos="264"/>
              </w:tabs>
              <w:spacing w:line="360" w:lineRule="auto"/>
              <w:ind w:left="85" w:firstLine="141"/>
              <w:jc w:val="both"/>
              <w:rPr>
                <w:rFonts w:ascii="GHEA Grapalat" w:hAnsi="GHEA Grapalat"/>
                <w:lang w:val="hy-AM" w:eastAsia="ru-RU"/>
              </w:rPr>
            </w:pPr>
            <w:r w:rsidRPr="00E663BE">
              <w:rPr>
                <w:rFonts w:ascii="GHEA Grapalat" w:hAnsi="GHEA Grapalat"/>
                <w:shd w:val="clear" w:color="auto" w:fill="FFFFFF"/>
                <w:lang w:val="hy-AM"/>
              </w:rPr>
              <w:lastRenderedPageBreak/>
              <w:t>8-րդ և 9-րդ կետերում անհրաժեշտ է սահմանել ժամկետ՝ համապատասխանաբար լիազոր մարմնի կողմից դիմումի ուսումնասիրության և տուժողին հատուցման ենթակա գումարի փոխանցման համար:</w:t>
            </w:r>
          </w:p>
        </w:tc>
        <w:tc>
          <w:tcPr>
            <w:tcW w:w="59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663BE" w:rsidRPr="00175D91" w:rsidRDefault="00611B73" w:rsidP="00F229F5">
            <w:pPr>
              <w:pStyle w:val="NormalWeb"/>
              <w:spacing w:before="0" w:beforeAutospacing="0" w:after="0" w:afterAutospacing="0" w:line="360" w:lineRule="auto"/>
              <w:ind w:left="-567" w:firstLine="567"/>
              <w:jc w:val="center"/>
              <w:rPr>
                <w:rFonts w:ascii="GHEA Grapalat" w:hAnsi="GHEA Grapalat" w:cs="Arial"/>
                <w:b/>
                <w:color w:val="000000"/>
              </w:rPr>
            </w:pPr>
            <w:r>
              <w:rPr>
                <w:rFonts w:ascii="GHEA Grapalat" w:hAnsi="GHEA Grapalat" w:cs="Arial"/>
                <w:b/>
                <w:color w:val="000000"/>
              </w:rPr>
              <w:t>Ընդունվել է</w:t>
            </w:r>
          </w:p>
        </w:tc>
      </w:tr>
      <w:tr w:rsidR="00E663BE" w:rsidRPr="00175D91" w:rsidTr="002424FC">
        <w:trPr>
          <w:tblCellSpacing w:w="0" w:type="dxa"/>
          <w:jc w:val="center"/>
        </w:trPr>
        <w:tc>
          <w:tcPr>
            <w:tcW w:w="871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663BE" w:rsidRPr="00E663BE" w:rsidRDefault="00E663BE" w:rsidP="00F229F5">
            <w:pPr>
              <w:pStyle w:val="ListParagraph"/>
              <w:numPr>
                <w:ilvl w:val="0"/>
                <w:numId w:val="39"/>
              </w:numPr>
              <w:tabs>
                <w:tab w:val="left" w:pos="264"/>
              </w:tabs>
              <w:spacing w:line="360" w:lineRule="auto"/>
              <w:ind w:left="85" w:firstLine="141"/>
              <w:jc w:val="both"/>
              <w:rPr>
                <w:rFonts w:ascii="GHEA Grapalat" w:hAnsi="GHEA Grapalat"/>
                <w:lang w:eastAsia="ru-RU"/>
              </w:rPr>
            </w:pPr>
            <w:r w:rsidRPr="00E663BE">
              <w:rPr>
                <w:rFonts w:ascii="GHEA Grapalat" w:hAnsi="GHEA Grapalat"/>
                <w:shd w:val="clear" w:color="auto" w:fill="FFFFFF"/>
                <w:lang w:val="hy-AM"/>
              </w:rPr>
              <w:t>11-րդ կետում «9-րդ» բառերն անհրաժեշտ է փոխարինել «8-րդ» բառերով:</w:t>
            </w:r>
          </w:p>
        </w:tc>
        <w:tc>
          <w:tcPr>
            <w:tcW w:w="59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663BE" w:rsidRPr="00175D91" w:rsidRDefault="00BE1377" w:rsidP="00F229F5">
            <w:pPr>
              <w:pStyle w:val="NormalWeb"/>
              <w:spacing w:before="0" w:beforeAutospacing="0" w:after="0" w:afterAutospacing="0" w:line="360" w:lineRule="auto"/>
              <w:ind w:left="-567" w:firstLine="567"/>
              <w:jc w:val="center"/>
              <w:rPr>
                <w:rFonts w:ascii="GHEA Grapalat" w:hAnsi="GHEA Grapalat" w:cs="Arial"/>
                <w:b/>
                <w:color w:val="000000"/>
              </w:rPr>
            </w:pPr>
            <w:r>
              <w:rPr>
                <w:rFonts w:ascii="GHEA Grapalat" w:hAnsi="GHEA Grapalat" w:cs="Arial"/>
                <w:b/>
                <w:color w:val="000000"/>
              </w:rPr>
              <w:t>Ընդունվել է</w:t>
            </w:r>
          </w:p>
        </w:tc>
      </w:tr>
      <w:tr w:rsidR="00E663BE" w:rsidRPr="00175D91" w:rsidTr="002424FC">
        <w:trPr>
          <w:tblCellSpacing w:w="0" w:type="dxa"/>
          <w:jc w:val="center"/>
        </w:trPr>
        <w:tc>
          <w:tcPr>
            <w:tcW w:w="871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663BE" w:rsidRPr="00175D91" w:rsidRDefault="00E663BE" w:rsidP="00F229F5">
            <w:pPr>
              <w:pStyle w:val="ListParagraph"/>
              <w:numPr>
                <w:ilvl w:val="0"/>
                <w:numId w:val="39"/>
              </w:numPr>
              <w:tabs>
                <w:tab w:val="left" w:pos="0"/>
                <w:tab w:val="left" w:pos="709"/>
              </w:tabs>
              <w:spacing w:line="360" w:lineRule="auto"/>
              <w:ind w:left="85" w:firstLine="141"/>
              <w:jc w:val="both"/>
              <w:rPr>
                <w:rFonts w:ascii="GHEA Grapalat" w:hAnsi="GHEA Grapalat"/>
                <w:lang w:eastAsia="ru-RU"/>
              </w:rPr>
            </w:pPr>
            <w:r w:rsidRPr="00E663BE">
              <w:rPr>
                <w:rFonts w:ascii="GHEA Grapalat" w:hAnsi="GHEA Grapalat"/>
                <w:shd w:val="clear" w:color="auto" w:fill="FFFFFF"/>
                <w:lang w:val="hy-AM"/>
              </w:rPr>
              <w:t>12-</w:t>
            </w:r>
            <w:r w:rsidRPr="00E663BE">
              <w:rPr>
                <w:rFonts w:ascii="GHEA Grapalat" w:hAnsi="GHEA Grapalat" w:cs="Sylfaen"/>
                <w:shd w:val="clear" w:color="auto" w:fill="FFFFFF"/>
                <w:lang w:val="hy-AM"/>
              </w:rPr>
              <w:t>րդ</w:t>
            </w:r>
            <w:r w:rsidRPr="00E663BE">
              <w:rPr>
                <w:rFonts w:ascii="GHEA Grapalat" w:hAnsi="GHEA Grapalat"/>
                <w:shd w:val="clear" w:color="auto" w:fill="FFFFFF"/>
                <w:lang w:val="hy-AM"/>
              </w:rPr>
              <w:t xml:space="preserve"> </w:t>
            </w:r>
            <w:r w:rsidRPr="00E663BE">
              <w:rPr>
                <w:rFonts w:ascii="GHEA Grapalat" w:hAnsi="GHEA Grapalat" w:cs="Sylfaen"/>
                <w:shd w:val="clear" w:color="auto" w:fill="FFFFFF"/>
                <w:lang w:val="hy-AM"/>
              </w:rPr>
              <w:t>կետի</w:t>
            </w:r>
            <w:r w:rsidRPr="00E663BE">
              <w:rPr>
                <w:rFonts w:ascii="GHEA Grapalat" w:hAnsi="GHEA Grapalat"/>
                <w:shd w:val="clear" w:color="auto" w:fill="FFFFFF"/>
                <w:lang w:val="hy-AM"/>
              </w:rPr>
              <w:t xml:space="preserve"> </w:t>
            </w:r>
            <w:r w:rsidRPr="00E663BE">
              <w:rPr>
                <w:rFonts w:ascii="GHEA Grapalat" w:hAnsi="GHEA Grapalat" w:cs="Sylfaen"/>
                <w:shd w:val="clear" w:color="auto" w:fill="FFFFFF"/>
                <w:lang w:val="hy-AM"/>
              </w:rPr>
              <w:t>համաձայն՝</w:t>
            </w:r>
            <w:r w:rsidRPr="00E663BE">
              <w:rPr>
                <w:rFonts w:ascii="GHEA Grapalat" w:hAnsi="GHEA Grapalat"/>
                <w:shd w:val="clear" w:color="auto" w:fill="FFFFFF"/>
                <w:lang w:val="hy-AM"/>
              </w:rPr>
              <w:t xml:space="preserve"> </w:t>
            </w:r>
            <w:r w:rsidRPr="00E663BE">
              <w:rPr>
                <w:rFonts w:ascii="GHEA Grapalat" w:hAnsi="GHEA Grapalat" w:cs="Arial"/>
                <w:shd w:val="clear" w:color="auto" w:fill="FFFFFF"/>
                <w:lang w:val="hy-AM"/>
              </w:rPr>
              <w:t>փ</w:t>
            </w:r>
            <w:r w:rsidRPr="00E663BE">
              <w:rPr>
                <w:rFonts w:ascii="GHEA Grapalat" w:hAnsi="GHEA Grapalat"/>
                <w:shd w:val="clear" w:color="auto" w:fill="FFFFFF"/>
                <w:lang w:val="hy-AM"/>
              </w:rPr>
              <w:t xml:space="preserve">ոխհատուցում կարող է տրամադրվել, եթե պատճառված վնասի չափը </w:t>
            </w:r>
            <w:r w:rsidRPr="00E663BE">
              <w:rPr>
                <w:rFonts w:ascii="GHEA Grapalat" w:hAnsi="GHEA Grapalat" w:cs="Sylfaen"/>
                <w:shd w:val="clear" w:color="auto" w:fill="FFFFFF"/>
                <w:lang w:val="hy-AM"/>
              </w:rPr>
              <w:t>գերազանցում</w:t>
            </w:r>
            <w:r w:rsidRPr="00E663BE">
              <w:rPr>
                <w:rFonts w:ascii="GHEA Grapalat" w:hAnsi="GHEA Grapalat"/>
                <w:shd w:val="clear" w:color="auto" w:fill="FFFFFF"/>
                <w:lang w:val="hy-AM"/>
              </w:rPr>
              <w:t xml:space="preserve"> </w:t>
            </w:r>
            <w:r w:rsidRPr="00E663BE">
              <w:rPr>
                <w:rFonts w:ascii="GHEA Grapalat" w:hAnsi="GHEA Grapalat" w:cs="Sylfaen"/>
                <w:shd w:val="clear" w:color="auto" w:fill="FFFFFF"/>
                <w:lang w:val="hy-AM"/>
              </w:rPr>
              <w:t>է</w:t>
            </w:r>
            <w:r w:rsidRPr="00E663BE">
              <w:rPr>
                <w:rFonts w:ascii="GHEA Grapalat" w:hAnsi="GHEA Grapalat"/>
                <w:shd w:val="clear" w:color="auto" w:fill="FFFFFF"/>
                <w:lang w:val="hy-AM"/>
              </w:rPr>
              <w:t xml:space="preserve"> Հայաստանի Հանրապետությունում օրենքով սահմանված նվազագույն աշխատավարձի հիսնապատիկը: Գումարային նման սահմանափակումն ունի լրացուցիչ հիմնավորման կարիք, քանի որ հնարավոր են դեպքեր, երբ օրինակ առողջությանը պատճառված վնասի գումարի կարող է չգերազանցել 50.000 ՀՀ դրամը, սակայն սոցիալական առումով, տուժողի համար ավելի էական նշանակություն կրի, քան այլ պարագաներում:</w:t>
            </w:r>
          </w:p>
        </w:tc>
        <w:tc>
          <w:tcPr>
            <w:tcW w:w="59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663BE" w:rsidRPr="00175D91" w:rsidRDefault="00190E52" w:rsidP="00F229F5">
            <w:pPr>
              <w:pStyle w:val="NormalWeb"/>
              <w:spacing w:before="0" w:beforeAutospacing="0" w:after="0" w:afterAutospacing="0" w:line="360" w:lineRule="auto"/>
              <w:ind w:left="-567" w:firstLine="567"/>
              <w:jc w:val="center"/>
              <w:rPr>
                <w:rFonts w:ascii="GHEA Grapalat" w:hAnsi="GHEA Grapalat" w:cs="Arial"/>
                <w:b/>
                <w:color w:val="000000"/>
              </w:rPr>
            </w:pPr>
            <w:r>
              <w:rPr>
                <w:rFonts w:ascii="GHEA Grapalat" w:hAnsi="GHEA Grapalat" w:cs="Arial"/>
                <w:b/>
                <w:color w:val="000000"/>
              </w:rPr>
              <w:t>Ընդունվել է</w:t>
            </w:r>
          </w:p>
        </w:tc>
      </w:tr>
      <w:tr w:rsidR="00C61A11" w:rsidRPr="00175D91" w:rsidTr="0096010D">
        <w:trPr>
          <w:tblCellSpacing w:w="0" w:type="dxa"/>
          <w:jc w:val="center"/>
        </w:trPr>
        <w:tc>
          <w:tcPr>
            <w:tcW w:w="11911"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C61A11" w:rsidRPr="00175D91" w:rsidRDefault="00C61A11" w:rsidP="00F229F5">
            <w:pPr>
              <w:pStyle w:val="NormalWeb"/>
              <w:spacing w:before="0" w:beforeAutospacing="0" w:after="0" w:afterAutospacing="0" w:line="360" w:lineRule="auto"/>
              <w:jc w:val="center"/>
              <w:rPr>
                <w:rFonts w:ascii="GHEA Grapalat" w:hAnsi="GHEA Grapalat"/>
                <w:b/>
                <w:color w:val="000000"/>
                <w:lang w:val="hy-AM"/>
              </w:rPr>
            </w:pPr>
            <w:r>
              <w:rPr>
                <w:rFonts w:ascii="GHEA Grapalat" w:hAnsi="GHEA Grapalat" w:cs="Arial Unicode"/>
                <w:b/>
                <w:color w:val="000000"/>
              </w:rPr>
              <w:t>13</w:t>
            </w:r>
            <w:r w:rsidRPr="00175D91">
              <w:rPr>
                <w:rFonts w:ascii="GHEA Grapalat" w:hAnsi="GHEA Grapalat" w:cs="Arial Unicode"/>
                <w:b/>
                <w:color w:val="000000"/>
                <w:lang w:val="hy-AM"/>
              </w:rPr>
              <w:t xml:space="preserve">. </w:t>
            </w:r>
            <w:r>
              <w:rPr>
                <w:rFonts w:ascii="GHEA Grapalat" w:hAnsi="GHEA Grapalat"/>
                <w:b/>
                <w:noProof/>
                <w:color w:val="0D0D0D" w:themeColor="text1" w:themeTint="F2"/>
                <w:lang w:val="hy-AM"/>
              </w:rPr>
              <w:t xml:space="preserve">ՀՀ </w:t>
            </w:r>
            <w:r>
              <w:rPr>
                <w:rFonts w:ascii="GHEA Grapalat" w:hAnsi="GHEA Grapalat"/>
                <w:b/>
                <w:noProof/>
                <w:color w:val="0D0D0D" w:themeColor="text1" w:themeTint="F2"/>
              </w:rPr>
              <w:t>վարչապետի աշխատակազմի ֆինանսատնտեսական վարչություն</w:t>
            </w: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C61A11" w:rsidRPr="00175D91" w:rsidRDefault="00C61A11" w:rsidP="00F229F5">
            <w:pPr>
              <w:pStyle w:val="NormalWeb"/>
              <w:spacing w:before="0" w:beforeAutospacing="0" w:after="0" w:afterAutospacing="0" w:line="360" w:lineRule="auto"/>
              <w:ind w:left="-567" w:firstLine="567"/>
              <w:jc w:val="center"/>
              <w:rPr>
                <w:rFonts w:ascii="GHEA Grapalat" w:hAnsi="GHEA Grapalat"/>
                <w:b/>
                <w:color w:val="000000"/>
                <w:lang w:val="hy-AM"/>
              </w:rPr>
            </w:pPr>
            <w:r>
              <w:rPr>
                <w:rFonts w:ascii="GHEA Grapalat" w:hAnsi="GHEA Grapalat"/>
                <w:b/>
                <w:noProof/>
                <w:color w:val="0D0D0D" w:themeColor="text1" w:themeTint="F2"/>
              </w:rPr>
              <w:t>14</w:t>
            </w:r>
            <w:r w:rsidRPr="00175D91">
              <w:rPr>
                <w:rFonts w:ascii="GHEA Grapalat" w:hAnsi="GHEA Grapalat"/>
                <w:b/>
                <w:noProof/>
                <w:color w:val="0D0D0D" w:themeColor="text1" w:themeTint="F2"/>
                <w:lang w:val="hy-AM"/>
              </w:rPr>
              <w:t>.0</w:t>
            </w:r>
            <w:r>
              <w:rPr>
                <w:rFonts w:ascii="GHEA Grapalat" w:hAnsi="GHEA Grapalat"/>
                <w:b/>
                <w:noProof/>
                <w:color w:val="0D0D0D" w:themeColor="text1" w:themeTint="F2"/>
              </w:rPr>
              <w:t>6</w:t>
            </w:r>
            <w:r w:rsidRPr="00175D91">
              <w:rPr>
                <w:rFonts w:ascii="GHEA Grapalat" w:hAnsi="GHEA Grapalat"/>
                <w:b/>
                <w:noProof/>
                <w:color w:val="0D0D0D" w:themeColor="text1" w:themeTint="F2"/>
                <w:lang w:val="hy-AM"/>
              </w:rPr>
              <w:t>.202</w:t>
            </w:r>
            <w:r w:rsidRPr="00175D91">
              <w:rPr>
                <w:rFonts w:ascii="GHEA Grapalat" w:hAnsi="GHEA Grapalat"/>
                <w:b/>
                <w:noProof/>
                <w:color w:val="0D0D0D" w:themeColor="text1" w:themeTint="F2"/>
              </w:rPr>
              <w:t>2</w:t>
            </w:r>
            <w:r w:rsidRPr="00175D91">
              <w:rPr>
                <w:rFonts w:ascii="GHEA Grapalat" w:hAnsi="GHEA Grapalat"/>
                <w:b/>
                <w:noProof/>
                <w:color w:val="0D0D0D" w:themeColor="text1" w:themeTint="F2"/>
                <w:lang w:val="hy-AM"/>
              </w:rPr>
              <w:t xml:space="preserve"> </w:t>
            </w:r>
            <w:r w:rsidRPr="00175D91">
              <w:rPr>
                <w:rFonts w:ascii="GHEA Grapalat" w:hAnsi="GHEA Grapalat"/>
                <w:b/>
                <w:color w:val="000000"/>
                <w:lang w:val="hy-AM"/>
              </w:rPr>
              <w:t>թ.</w:t>
            </w:r>
          </w:p>
        </w:tc>
      </w:tr>
      <w:tr w:rsidR="00C61A11" w:rsidRPr="00175D91" w:rsidTr="0096010D">
        <w:trPr>
          <w:tblCellSpacing w:w="0" w:type="dxa"/>
          <w:jc w:val="center"/>
        </w:trPr>
        <w:tc>
          <w:tcPr>
            <w:tcW w:w="1191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61A11" w:rsidRPr="00175D91" w:rsidRDefault="00C61A11" w:rsidP="00F229F5">
            <w:pPr>
              <w:spacing w:line="360" w:lineRule="auto"/>
              <w:ind w:left="-567" w:firstLine="567"/>
              <w:rPr>
                <w:rFonts w:ascii="GHEA Grapalat" w:hAnsi="GHEA Grapalat"/>
                <w:b/>
                <w:color w:val="000000"/>
                <w:lang w:val="hy-AM"/>
              </w:rPr>
            </w:pP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C61A11" w:rsidRPr="00175D91" w:rsidRDefault="00C61A11" w:rsidP="00F229F5">
            <w:pPr>
              <w:pStyle w:val="NormalWeb"/>
              <w:spacing w:before="0" w:beforeAutospacing="0" w:after="0" w:afterAutospacing="0" w:line="360" w:lineRule="auto"/>
              <w:ind w:left="-567" w:firstLine="567"/>
              <w:jc w:val="center"/>
              <w:rPr>
                <w:rFonts w:ascii="GHEA Grapalat" w:hAnsi="GHEA Grapalat"/>
                <w:b/>
                <w:color w:val="000000"/>
              </w:rPr>
            </w:pPr>
            <w:r>
              <w:rPr>
                <w:rFonts w:ascii="GHEA Grapalat" w:hAnsi="GHEA Grapalat"/>
                <w:b/>
                <w:color w:val="000000"/>
                <w:lang w:val="hy-AM"/>
              </w:rPr>
              <w:t>N</w:t>
            </w:r>
            <w:r w:rsidRPr="00303BE7">
              <w:rPr>
                <w:rFonts w:ascii="GHEA Grapalat" w:hAnsi="GHEA Grapalat"/>
                <w:b/>
                <w:noProof/>
                <w:color w:val="0D0D0D" w:themeColor="text1" w:themeTint="F2"/>
                <w:lang w:val="hy-AM"/>
              </w:rPr>
              <w:t>02/10.59/19045-</w:t>
            </w:r>
            <w:r>
              <w:rPr>
                <w:rFonts w:ascii="GHEA Grapalat" w:hAnsi="GHEA Grapalat"/>
                <w:b/>
                <w:noProof/>
                <w:color w:val="0D0D0D" w:themeColor="text1" w:themeTint="F2"/>
              </w:rPr>
              <w:t>2</w:t>
            </w:r>
            <w:r w:rsidRPr="00303BE7">
              <w:rPr>
                <w:rFonts w:ascii="GHEA Grapalat" w:hAnsi="GHEA Grapalat"/>
                <w:b/>
                <w:noProof/>
                <w:color w:val="0D0D0D" w:themeColor="text1" w:themeTint="F2"/>
                <w:lang w:val="hy-AM"/>
              </w:rPr>
              <w:t>022</w:t>
            </w:r>
          </w:p>
        </w:tc>
      </w:tr>
      <w:tr w:rsidR="00C61A11" w:rsidRPr="005A2E22" w:rsidTr="002424FC">
        <w:trPr>
          <w:tblCellSpacing w:w="0" w:type="dxa"/>
          <w:jc w:val="center"/>
        </w:trPr>
        <w:tc>
          <w:tcPr>
            <w:tcW w:w="871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61A11" w:rsidRPr="00C61A11" w:rsidRDefault="00C61A11" w:rsidP="00F229F5">
            <w:pPr>
              <w:pStyle w:val="ListParagraph"/>
              <w:numPr>
                <w:ilvl w:val="0"/>
                <w:numId w:val="41"/>
              </w:numPr>
              <w:tabs>
                <w:tab w:val="left" w:pos="264"/>
                <w:tab w:val="left" w:pos="510"/>
              </w:tabs>
              <w:spacing w:line="360" w:lineRule="auto"/>
              <w:ind w:left="85" w:firstLine="283"/>
              <w:jc w:val="both"/>
              <w:rPr>
                <w:rFonts w:ascii="GHEA Grapalat" w:hAnsi="GHEA Grapalat" w:cs="Sylfaen"/>
                <w:lang w:val="hy-AM"/>
              </w:rPr>
            </w:pPr>
            <w:r w:rsidRPr="00C61A11">
              <w:rPr>
                <w:rFonts w:ascii="GHEA Grapalat" w:hAnsi="GHEA Grapalat" w:cs="Sylfaen"/>
                <w:lang w:val="hy-AM"/>
              </w:rPr>
              <w:lastRenderedPageBreak/>
              <w:t>Որոշման նախագծի ընդունման համար հիմք է ընդունվել Հայաստանի Հանրապետության քրեական օրենսգրքի 59-րդ հոդվածի 6-րդ մասը՝ «6. Տուգանքի կիրառմամբ պետական բյուջեում գոյացած միջոցների հաշվին յուրաքանչյուր տարի պետությունը կարող է իրականացնել հանցագործությամբ տուժողներին պատճառված վնասի փոխհատուցմանն ուղղված սոցիալական ծրագրեր: Հանցագործությամբ տուժողներին պատճառված վնասի փոխհատուցման սկզբունքները, առաջնահերթությունները, փոխհատուցման կարգը և չափը սահմանում է Կառավարությունը», որից ակնհայտ է, որ  խնդրո առարկա փոխհատուցումները իրականացվում են տուգանքի կիրառմամբ պետական բյուջեում գոյացած միջոցների հաշվին:</w:t>
            </w:r>
          </w:p>
          <w:p w:rsidR="00C61A11" w:rsidRPr="00C61A11" w:rsidRDefault="00C61A11" w:rsidP="00F229F5">
            <w:pPr>
              <w:tabs>
                <w:tab w:val="left" w:pos="264"/>
                <w:tab w:val="left" w:pos="510"/>
              </w:tabs>
              <w:spacing w:line="360" w:lineRule="auto"/>
              <w:ind w:left="85" w:firstLine="283"/>
              <w:jc w:val="both"/>
              <w:rPr>
                <w:rFonts w:ascii="GHEA Grapalat" w:hAnsi="GHEA Grapalat" w:cs="Sylfaen"/>
                <w:lang w:val="hy-AM"/>
              </w:rPr>
            </w:pPr>
            <w:r w:rsidRPr="00C61A11">
              <w:rPr>
                <w:rFonts w:ascii="GHEA Grapalat" w:hAnsi="GHEA Grapalat" w:cs="Sylfaen"/>
                <w:lang w:val="hy-AM"/>
              </w:rPr>
              <w:t>Սակայն, ներկայացված որոշման նախագիծը չի անդրադառնում հանցագործությամբ տուժողներին պատճառված վնասի փոխհատուցման ֆինանսական միջոցների աղբյուրներին:</w:t>
            </w:r>
          </w:p>
          <w:p w:rsidR="00C61A11" w:rsidRPr="00C61A11" w:rsidRDefault="00C61A11" w:rsidP="00F229F5">
            <w:pPr>
              <w:tabs>
                <w:tab w:val="left" w:pos="264"/>
                <w:tab w:val="left" w:pos="510"/>
              </w:tabs>
              <w:spacing w:line="360" w:lineRule="auto"/>
              <w:ind w:left="85" w:firstLine="283"/>
              <w:jc w:val="both"/>
              <w:rPr>
                <w:rFonts w:ascii="GHEA Grapalat" w:hAnsi="GHEA Grapalat"/>
                <w:lang w:val="hy-AM"/>
              </w:rPr>
            </w:pPr>
            <w:r w:rsidRPr="00C61A11">
              <w:rPr>
                <w:rFonts w:ascii="GHEA Grapalat" w:hAnsi="GHEA Grapalat" w:cs="Sylfaen"/>
                <w:lang w:val="hy-AM"/>
              </w:rPr>
              <w:t>Գտնում ենք, որ Հայաստանի Հանրապետության քրեական օրենսգրքի 59-րդ հոդվածի 6-րդ մասի պահանջները ամբողջական կատարելու համար որոշման նախագծում անհրաժեշտ է նշել նաև հանցագործությամբ տուժողներին պատճառված վնասի փոխհատուցմանն ֆինանսական միջոցների աղբյուրները, այն է՝ տւգանքի կիրառմամբ պետական բյուջեում գոյացած միջոցները:</w:t>
            </w:r>
          </w:p>
        </w:tc>
        <w:tc>
          <w:tcPr>
            <w:tcW w:w="59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77574C" w:rsidRPr="005A2E22" w:rsidRDefault="0077574C" w:rsidP="00F229F5">
            <w:pPr>
              <w:pStyle w:val="NormalWeb"/>
              <w:spacing w:before="0" w:beforeAutospacing="0" w:after="0" w:afterAutospacing="0" w:line="360" w:lineRule="auto"/>
              <w:ind w:left="-567" w:firstLine="567"/>
              <w:jc w:val="center"/>
              <w:rPr>
                <w:rFonts w:ascii="GHEA Grapalat" w:hAnsi="GHEA Grapalat" w:cs="Arial"/>
                <w:b/>
                <w:color w:val="000000"/>
                <w:lang w:val="hy-AM"/>
              </w:rPr>
            </w:pPr>
            <w:r w:rsidRPr="005A2E22">
              <w:rPr>
                <w:rFonts w:ascii="GHEA Grapalat" w:hAnsi="GHEA Grapalat" w:cs="Arial"/>
                <w:b/>
                <w:color w:val="000000"/>
                <w:lang w:val="hy-AM"/>
              </w:rPr>
              <w:t>Ընդունվել է ի գիտություն</w:t>
            </w:r>
          </w:p>
          <w:p w:rsidR="00DF4B59" w:rsidRPr="008005CF" w:rsidRDefault="00A63806" w:rsidP="008005CF">
            <w:pPr>
              <w:pStyle w:val="ListParagraph"/>
              <w:numPr>
                <w:ilvl w:val="0"/>
                <w:numId w:val="47"/>
              </w:numPr>
              <w:tabs>
                <w:tab w:val="center" w:pos="-6480"/>
                <w:tab w:val="left" w:pos="0"/>
                <w:tab w:val="left" w:pos="990"/>
                <w:tab w:val="left" w:pos="1134"/>
                <w:tab w:val="right" w:pos="8640"/>
              </w:tabs>
              <w:spacing w:line="360" w:lineRule="auto"/>
              <w:ind w:left="0" w:firstLine="720"/>
              <w:jc w:val="both"/>
              <w:rPr>
                <w:rFonts w:ascii="GHEA Grapalat" w:hAnsi="GHEA Grapalat"/>
                <w:lang w:val="hy-AM"/>
              </w:rPr>
            </w:pPr>
            <w:r w:rsidRPr="005A2E22">
              <w:rPr>
                <w:rFonts w:ascii="GHEA Grapalat" w:hAnsi="GHEA Grapalat"/>
                <w:lang w:val="hy-AM" w:eastAsia="ru-RU"/>
              </w:rPr>
              <w:t xml:space="preserve">Նախագծի 2-րդ մասում նշված է, </w:t>
            </w:r>
            <w:r w:rsidR="008005CF" w:rsidRPr="00A47F87">
              <w:rPr>
                <w:rFonts w:ascii="GHEA Grapalat" w:hAnsi="GHEA Grapalat"/>
                <w:shd w:val="clear" w:color="auto" w:fill="FFFFFF"/>
                <w:lang w:val="hy-AM"/>
              </w:rPr>
              <w:t xml:space="preserve">որ </w:t>
            </w:r>
            <w:r w:rsidR="008005CF" w:rsidRPr="00DA4C1A">
              <w:rPr>
                <w:rFonts w:ascii="GHEA Grapalat" w:eastAsia="Calibri" w:hAnsi="GHEA Grapalat"/>
                <w:bCs/>
                <w:spacing w:val="-6"/>
                <w:lang w:val="hy-AM"/>
              </w:rPr>
              <w:t>հ</w:t>
            </w:r>
            <w:r w:rsidR="008005CF" w:rsidRPr="00867048">
              <w:rPr>
                <w:rFonts w:ascii="GHEA Grapalat" w:eastAsia="Calibri" w:hAnsi="GHEA Grapalat"/>
                <w:bCs/>
                <w:spacing w:val="-6"/>
                <w:lang w:val="hy-AM"/>
              </w:rPr>
              <w:t>անցագործությամբ տուժողներին պատճառված վնասի փոխհատուցումն իրականացվում է փոխհատուցում ստանալու իրավունքի առաջացման տարվա պետական բյուջեով այդ նպատակով համապատասխան միջոցներ նախատեսված լինելու դեպքում ու սահմաններում</w:t>
            </w:r>
            <w:r w:rsidR="00163585" w:rsidRPr="008005CF">
              <w:rPr>
                <w:rFonts w:ascii="GHEA Grapalat" w:hAnsi="GHEA Grapalat"/>
                <w:lang w:val="hy-AM" w:eastAsia="ru-RU"/>
              </w:rPr>
              <w:t xml:space="preserve">: Բացի այդ, </w:t>
            </w:r>
            <w:r w:rsidR="00163585" w:rsidRPr="008005CF">
              <w:rPr>
                <w:rFonts w:ascii="GHEA Grapalat" w:hAnsi="GHEA Grapalat" w:cs="Sylfaen"/>
                <w:lang w:val="hy-AM"/>
              </w:rPr>
              <w:t>Հայաստանի Հանրապետության քրեական օրենսգրքի 59-րդ հոդվածի 6-րդ մասը Կառավարությանը լիազորում է սահմանել հանցագործությամբ տուժողներին պատճառված վնասի փոխհատուցման սկզբունքները, առաջնահերթությունները, փոխհատուցման կարգը և չափը, որոնք էլ սահմանվել են Նախագծով:</w:t>
            </w:r>
            <w:r w:rsidR="00900FBC" w:rsidRPr="008005CF">
              <w:rPr>
                <w:rFonts w:ascii="GHEA Grapalat" w:hAnsi="GHEA Grapalat" w:cs="Sylfaen"/>
                <w:lang w:val="hy-AM"/>
              </w:rPr>
              <w:t xml:space="preserve"> </w:t>
            </w:r>
          </w:p>
          <w:p w:rsidR="00900FBC" w:rsidRPr="005A2E22" w:rsidRDefault="00900FBC" w:rsidP="00F229F5">
            <w:pPr>
              <w:pStyle w:val="NormalWeb"/>
              <w:spacing w:before="0" w:beforeAutospacing="0" w:after="0" w:afterAutospacing="0" w:line="360" w:lineRule="auto"/>
              <w:ind w:left="49" w:firstLine="284"/>
              <w:jc w:val="both"/>
              <w:rPr>
                <w:rFonts w:ascii="GHEA Grapalat" w:hAnsi="GHEA Grapalat" w:cs="Arial"/>
                <w:b/>
                <w:color w:val="000000"/>
                <w:lang w:val="hy-AM"/>
              </w:rPr>
            </w:pPr>
            <w:r>
              <w:rPr>
                <w:rFonts w:ascii="GHEA Grapalat" w:hAnsi="GHEA Grapalat"/>
                <w:lang w:val="hy-AM" w:eastAsia="ru-RU"/>
              </w:rPr>
              <w:t>Հետևապես, կրկնությունից խուսափելու նպատակով Նախագծում չի արտացոլվել օրենսգրքային դրույթը:</w:t>
            </w:r>
          </w:p>
        </w:tc>
      </w:tr>
      <w:tr w:rsidR="00C61A11" w:rsidRPr="005A2E22" w:rsidTr="002424FC">
        <w:trPr>
          <w:tblCellSpacing w:w="0" w:type="dxa"/>
          <w:jc w:val="center"/>
        </w:trPr>
        <w:tc>
          <w:tcPr>
            <w:tcW w:w="871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61A11" w:rsidRPr="00C61A11" w:rsidRDefault="00C61A11" w:rsidP="00F229F5">
            <w:pPr>
              <w:pStyle w:val="ListParagraph"/>
              <w:numPr>
                <w:ilvl w:val="0"/>
                <w:numId w:val="41"/>
              </w:numPr>
              <w:tabs>
                <w:tab w:val="left" w:pos="264"/>
                <w:tab w:val="left" w:pos="510"/>
              </w:tabs>
              <w:spacing w:line="360" w:lineRule="auto"/>
              <w:ind w:left="85" w:firstLine="283"/>
              <w:jc w:val="both"/>
              <w:rPr>
                <w:rFonts w:ascii="GHEA Grapalat" w:hAnsi="GHEA Grapalat" w:cs="Sylfaen"/>
                <w:lang w:val="hy-AM"/>
              </w:rPr>
            </w:pPr>
            <w:r w:rsidRPr="00ED5F12">
              <w:rPr>
                <w:rFonts w:ascii="GHEA Grapalat" w:hAnsi="GHEA Grapalat" w:cs="Arial"/>
                <w:lang w:val="hy-AM"/>
              </w:rPr>
              <w:t>Պարզ</w:t>
            </w:r>
            <w:r w:rsidRPr="00ED5F12">
              <w:rPr>
                <w:rFonts w:ascii="GHEA Grapalat" w:hAnsi="GHEA Grapalat"/>
                <w:lang w:val="hy-AM"/>
              </w:rPr>
              <w:t xml:space="preserve"> չէ որոշման նախագծի հավելվածում նշված լիազոր մարմին</w:t>
            </w:r>
            <w:r>
              <w:rPr>
                <w:rFonts w:ascii="GHEA Grapalat" w:hAnsi="GHEA Grapalat"/>
                <w:lang w:val="hy-AM"/>
              </w:rPr>
              <w:t>ը</w:t>
            </w:r>
            <w:r w:rsidRPr="00ED5F12">
              <w:rPr>
                <w:rFonts w:ascii="GHEA Grapalat" w:hAnsi="GHEA Grapalat"/>
                <w:lang w:val="hy-AM"/>
              </w:rPr>
              <w:t xml:space="preserve">: </w:t>
            </w:r>
            <w:r w:rsidRPr="00ED5F12">
              <w:rPr>
                <w:rFonts w:ascii="GHEA Grapalat" w:hAnsi="GHEA Grapalat"/>
                <w:lang w:val="hy-AM"/>
              </w:rPr>
              <w:lastRenderedPageBreak/>
              <w:t xml:space="preserve">Ուստի գտնում ենք, որ որոշման նախագծում </w:t>
            </w:r>
            <w:r>
              <w:rPr>
                <w:rFonts w:ascii="GHEA Grapalat" w:hAnsi="GHEA Grapalat"/>
                <w:lang w:val="hy-AM"/>
              </w:rPr>
              <w:t>անհրաժեշտ</w:t>
            </w:r>
            <w:r w:rsidRPr="00ED5F12">
              <w:rPr>
                <w:rFonts w:ascii="GHEA Grapalat" w:hAnsi="GHEA Grapalat"/>
                <w:lang w:val="hy-AM"/>
              </w:rPr>
              <w:t xml:space="preserve"> է հստակեցնե</w:t>
            </w:r>
            <w:r>
              <w:rPr>
                <w:rFonts w:ascii="GHEA Grapalat" w:hAnsi="GHEA Grapalat"/>
                <w:lang w:val="hy-AM"/>
              </w:rPr>
              <w:t>լ</w:t>
            </w:r>
            <w:r w:rsidRPr="00ED5F12">
              <w:rPr>
                <w:rFonts w:ascii="GHEA Grapalat" w:hAnsi="GHEA Grapalat"/>
                <w:lang w:val="hy-AM"/>
              </w:rPr>
              <w:t xml:space="preserve"> նշված լիազոր մարմ</w:t>
            </w:r>
            <w:r>
              <w:rPr>
                <w:rFonts w:ascii="GHEA Grapalat" w:hAnsi="GHEA Grapalat"/>
                <w:lang w:val="hy-AM"/>
              </w:rPr>
              <w:t>ի</w:t>
            </w:r>
            <w:r w:rsidRPr="00ED5F12">
              <w:rPr>
                <w:rFonts w:ascii="GHEA Grapalat" w:hAnsi="GHEA Grapalat"/>
                <w:lang w:val="hy-AM"/>
              </w:rPr>
              <w:t>նը:</w:t>
            </w:r>
          </w:p>
        </w:tc>
        <w:tc>
          <w:tcPr>
            <w:tcW w:w="59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77574C" w:rsidRPr="005A2E22" w:rsidRDefault="0077574C" w:rsidP="00F229F5">
            <w:pPr>
              <w:pStyle w:val="NormalWeb"/>
              <w:spacing w:before="0" w:beforeAutospacing="0" w:after="0" w:afterAutospacing="0" w:line="360" w:lineRule="auto"/>
              <w:ind w:left="-567" w:firstLine="567"/>
              <w:jc w:val="center"/>
              <w:rPr>
                <w:rFonts w:ascii="GHEA Grapalat" w:hAnsi="GHEA Grapalat" w:cs="Arial"/>
                <w:b/>
                <w:color w:val="000000"/>
                <w:lang w:val="hy-AM"/>
              </w:rPr>
            </w:pPr>
            <w:r w:rsidRPr="005A2E22">
              <w:rPr>
                <w:rFonts w:ascii="GHEA Grapalat" w:hAnsi="GHEA Grapalat" w:cs="Arial"/>
                <w:b/>
                <w:color w:val="000000"/>
                <w:lang w:val="hy-AM"/>
              </w:rPr>
              <w:lastRenderedPageBreak/>
              <w:t>Ընդունվել է ի գիտություն</w:t>
            </w:r>
          </w:p>
          <w:p w:rsidR="00DF4B59" w:rsidRPr="005A2E22" w:rsidRDefault="0077574C" w:rsidP="00F229F5">
            <w:pPr>
              <w:pStyle w:val="NormalWeb"/>
              <w:spacing w:before="0" w:beforeAutospacing="0" w:after="0" w:afterAutospacing="0" w:line="360" w:lineRule="auto"/>
              <w:ind w:firstLine="191"/>
              <w:jc w:val="both"/>
              <w:rPr>
                <w:rFonts w:ascii="GHEA Grapalat" w:hAnsi="GHEA Grapalat" w:cs="Arial"/>
                <w:b/>
                <w:color w:val="000000"/>
                <w:lang w:val="hy-AM"/>
              </w:rPr>
            </w:pPr>
            <w:r w:rsidRPr="005A2E22">
              <w:rPr>
                <w:rFonts w:ascii="GHEA Grapalat" w:hAnsi="GHEA Grapalat"/>
                <w:color w:val="000000"/>
                <w:shd w:val="clear" w:color="auto" w:fill="FFFFFF"/>
                <w:lang w:val="hy-AM"/>
              </w:rPr>
              <w:lastRenderedPageBreak/>
              <w:t xml:space="preserve">Հարկ է նկատել, որ </w:t>
            </w:r>
            <w:r w:rsidR="00A759A8" w:rsidRPr="005A2E22">
              <w:rPr>
                <w:rFonts w:ascii="GHEA Grapalat" w:hAnsi="GHEA Grapalat"/>
                <w:color w:val="000000"/>
                <w:shd w:val="clear" w:color="auto" w:fill="FFFFFF"/>
                <w:lang w:val="hy-AM"/>
              </w:rPr>
              <w:t xml:space="preserve">Հավելվածի 14-րդ կետում նշված է, որ </w:t>
            </w:r>
            <w:r w:rsidR="00A759A8">
              <w:rPr>
                <w:rFonts w:ascii="GHEA Grapalat" w:hAnsi="GHEA Grapalat"/>
                <w:color w:val="000000"/>
                <w:shd w:val="clear" w:color="auto" w:fill="FFFFFF"/>
                <w:lang w:val="hy-AM"/>
              </w:rPr>
              <w:t>լիազոր մարմի</w:t>
            </w:r>
            <w:r w:rsidR="00A759A8" w:rsidRPr="005A2E22">
              <w:rPr>
                <w:rFonts w:ascii="GHEA Grapalat" w:hAnsi="GHEA Grapalat"/>
                <w:color w:val="000000"/>
                <w:shd w:val="clear" w:color="auto" w:fill="FFFFFF"/>
                <w:lang w:val="hy-AM"/>
              </w:rPr>
              <w:t xml:space="preserve">ն է հանդիսանում </w:t>
            </w:r>
            <w:r w:rsidR="00A759A8" w:rsidRPr="007D3812">
              <w:rPr>
                <w:rFonts w:ascii="GHEA Grapalat" w:hAnsi="GHEA Grapalat"/>
                <w:lang w:val="hy-AM" w:eastAsia="ru-RU"/>
              </w:rPr>
              <w:t xml:space="preserve"> պետական բյուջեով </w:t>
            </w:r>
            <w:r w:rsidR="00A759A8" w:rsidRPr="00281A80">
              <w:rPr>
                <w:rFonts w:ascii="GHEA Grapalat" w:hAnsi="GHEA Grapalat"/>
                <w:color w:val="000000"/>
                <w:shd w:val="clear" w:color="auto" w:fill="FFFFFF"/>
                <w:lang w:val="hy-AM"/>
              </w:rPr>
              <w:t>հանցագործությամբ տուժողներին պատճառված վնասի փոխհատուցման</w:t>
            </w:r>
            <w:r w:rsidR="00A759A8" w:rsidRPr="00776E43">
              <w:rPr>
                <w:rFonts w:ascii="GHEA Grapalat" w:hAnsi="GHEA Grapalat"/>
                <w:lang w:val="hy-AM" w:eastAsia="ru-RU"/>
              </w:rPr>
              <w:t xml:space="preserve"> </w:t>
            </w:r>
            <w:r w:rsidR="00A759A8" w:rsidRPr="007D3812">
              <w:rPr>
                <w:rFonts w:ascii="GHEA Grapalat" w:hAnsi="GHEA Grapalat"/>
                <w:lang w:val="hy-AM" w:eastAsia="ru-RU"/>
              </w:rPr>
              <w:t>միջոցների ծախսման համար սահմանված բյուջե</w:t>
            </w:r>
            <w:r w:rsidR="00A759A8">
              <w:rPr>
                <w:rFonts w:ascii="GHEA Grapalat" w:hAnsi="GHEA Grapalat"/>
                <w:lang w:val="hy-AM" w:eastAsia="ru-RU"/>
              </w:rPr>
              <w:t>տային ստորադաս կարգադրիչ</w:t>
            </w:r>
            <w:r w:rsidR="00A759A8" w:rsidRPr="005A2E22">
              <w:rPr>
                <w:rFonts w:ascii="GHEA Grapalat" w:hAnsi="GHEA Grapalat"/>
                <w:lang w:val="hy-AM" w:eastAsia="ru-RU"/>
              </w:rPr>
              <w:t>ը:</w:t>
            </w:r>
          </w:p>
        </w:tc>
      </w:tr>
      <w:tr w:rsidR="00C61A11" w:rsidRPr="00175D91" w:rsidTr="0096010D">
        <w:trPr>
          <w:tblCellSpacing w:w="0" w:type="dxa"/>
          <w:jc w:val="center"/>
        </w:trPr>
        <w:tc>
          <w:tcPr>
            <w:tcW w:w="11911"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C61A11" w:rsidRPr="00175D91" w:rsidRDefault="00C61A11" w:rsidP="00F229F5">
            <w:pPr>
              <w:pStyle w:val="NormalWeb"/>
              <w:spacing w:before="0" w:beforeAutospacing="0" w:after="0" w:afterAutospacing="0" w:line="360" w:lineRule="auto"/>
              <w:jc w:val="center"/>
              <w:rPr>
                <w:rFonts w:ascii="GHEA Grapalat" w:hAnsi="GHEA Grapalat"/>
                <w:b/>
                <w:color w:val="000000"/>
                <w:lang w:val="hy-AM"/>
              </w:rPr>
            </w:pPr>
            <w:r w:rsidRPr="005A2E22">
              <w:rPr>
                <w:rFonts w:ascii="GHEA Grapalat" w:hAnsi="GHEA Grapalat" w:cs="Arial Unicode"/>
                <w:b/>
                <w:color w:val="000000"/>
                <w:lang w:val="hy-AM"/>
              </w:rPr>
              <w:lastRenderedPageBreak/>
              <w:t>14</w:t>
            </w:r>
            <w:r w:rsidRPr="00175D91">
              <w:rPr>
                <w:rFonts w:ascii="GHEA Grapalat" w:hAnsi="GHEA Grapalat" w:cs="Arial Unicode"/>
                <w:b/>
                <w:color w:val="000000"/>
                <w:lang w:val="hy-AM"/>
              </w:rPr>
              <w:t xml:space="preserve">. </w:t>
            </w:r>
            <w:r w:rsidRPr="005A2E22">
              <w:rPr>
                <w:rFonts w:ascii="GHEA Grapalat" w:hAnsi="GHEA Grapalat"/>
                <w:b/>
                <w:noProof/>
                <w:color w:val="0D0D0D" w:themeColor="text1" w:themeTint="F2"/>
                <w:lang w:val="hy-AM"/>
              </w:rPr>
              <w:t>Միջազգային իրավական հարցերով ներկայացուցչի գրասենյակ</w:t>
            </w: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C61A11" w:rsidRPr="00175D91" w:rsidRDefault="00C61A11" w:rsidP="00F229F5">
            <w:pPr>
              <w:pStyle w:val="NormalWeb"/>
              <w:spacing w:before="0" w:beforeAutospacing="0" w:after="0" w:afterAutospacing="0" w:line="360" w:lineRule="auto"/>
              <w:ind w:left="-567" w:firstLine="567"/>
              <w:jc w:val="center"/>
              <w:rPr>
                <w:rFonts w:ascii="GHEA Grapalat" w:hAnsi="GHEA Grapalat"/>
                <w:b/>
                <w:color w:val="000000"/>
                <w:lang w:val="hy-AM"/>
              </w:rPr>
            </w:pPr>
            <w:r>
              <w:rPr>
                <w:rFonts w:ascii="GHEA Grapalat" w:hAnsi="GHEA Grapalat"/>
                <w:b/>
                <w:noProof/>
                <w:color w:val="0D0D0D" w:themeColor="text1" w:themeTint="F2"/>
              </w:rPr>
              <w:t>14</w:t>
            </w:r>
            <w:r w:rsidRPr="00175D91">
              <w:rPr>
                <w:rFonts w:ascii="GHEA Grapalat" w:hAnsi="GHEA Grapalat"/>
                <w:b/>
                <w:noProof/>
                <w:color w:val="0D0D0D" w:themeColor="text1" w:themeTint="F2"/>
                <w:lang w:val="hy-AM"/>
              </w:rPr>
              <w:t>.0</w:t>
            </w:r>
            <w:r>
              <w:rPr>
                <w:rFonts w:ascii="GHEA Grapalat" w:hAnsi="GHEA Grapalat"/>
                <w:b/>
                <w:noProof/>
                <w:color w:val="0D0D0D" w:themeColor="text1" w:themeTint="F2"/>
              </w:rPr>
              <w:t>6</w:t>
            </w:r>
            <w:r w:rsidRPr="00175D91">
              <w:rPr>
                <w:rFonts w:ascii="GHEA Grapalat" w:hAnsi="GHEA Grapalat"/>
                <w:b/>
                <w:noProof/>
                <w:color w:val="0D0D0D" w:themeColor="text1" w:themeTint="F2"/>
                <w:lang w:val="hy-AM"/>
              </w:rPr>
              <w:t>.202</w:t>
            </w:r>
            <w:r w:rsidRPr="00175D91">
              <w:rPr>
                <w:rFonts w:ascii="GHEA Grapalat" w:hAnsi="GHEA Grapalat"/>
                <w:b/>
                <w:noProof/>
                <w:color w:val="0D0D0D" w:themeColor="text1" w:themeTint="F2"/>
              </w:rPr>
              <w:t>2</w:t>
            </w:r>
            <w:r w:rsidRPr="00175D91">
              <w:rPr>
                <w:rFonts w:ascii="GHEA Grapalat" w:hAnsi="GHEA Grapalat"/>
                <w:b/>
                <w:noProof/>
                <w:color w:val="0D0D0D" w:themeColor="text1" w:themeTint="F2"/>
                <w:lang w:val="hy-AM"/>
              </w:rPr>
              <w:t xml:space="preserve"> </w:t>
            </w:r>
            <w:r w:rsidRPr="00175D91">
              <w:rPr>
                <w:rFonts w:ascii="GHEA Grapalat" w:hAnsi="GHEA Grapalat"/>
                <w:b/>
                <w:color w:val="000000"/>
                <w:lang w:val="hy-AM"/>
              </w:rPr>
              <w:t>թ.</w:t>
            </w:r>
          </w:p>
        </w:tc>
      </w:tr>
      <w:tr w:rsidR="00C61A11" w:rsidRPr="00175D91" w:rsidTr="0096010D">
        <w:trPr>
          <w:tblCellSpacing w:w="0" w:type="dxa"/>
          <w:jc w:val="center"/>
        </w:trPr>
        <w:tc>
          <w:tcPr>
            <w:tcW w:w="1191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61A11" w:rsidRPr="00175D91" w:rsidRDefault="00C61A11" w:rsidP="00F229F5">
            <w:pPr>
              <w:spacing w:line="360" w:lineRule="auto"/>
              <w:ind w:left="-567" w:firstLine="567"/>
              <w:rPr>
                <w:rFonts w:ascii="GHEA Grapalat" w:hAnsi="GHEA Grapalat"/>
                <w:b/>
                <w:color w:val="000000"/>
                <w:lang w:val="hy-AM"/>
              </w:rPr>
            </w:pP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C61A11" w:rsidRPr="00175D91" w:rsidRDefault="00C61A11" w:rsidP="00F229F5">
            <w:pPr>
              <w:pStyle w:val="NormalWeb"/>
              <w:spacing w:before="0" w:beforeAutospacing="0" w:after="0" w:afterAutospacing="0" w:line="360" w:lineRule="auto"/>
              <w:ind w:left="-567" w:firstLine="567"/>
              <w:jc w:val="center"/>
              <w:rPr>
                <w:rFonts w:ascii="GHEA Grapalat" w:hAnsi="GHEA Grapalat"/>
                <w:b/>
                <w:color w:val="000000"/>
              </w:rPr>
            </w:pPr>
            <w:r>
              <w:rPr>
                <w:rFonts w:ascii="GHEA Grapalat" w:hAnsi="GHEA Grapalat"/>
                <w:b/>
                <w:color w:val="000000"/>
                <w:lang w:val="hy-AM"/>
              </w:rPr>
              <w:t>N</w:t>
            </w:r>
            <w:r w:rsidRPr="00303BE7">
              <w:rPr>
                <w:rFonts w:ascii="GHEA Grapalat" w:hAnsi="GHEA Grapalat"/>
                <w:b/>
                <w:noProof/>
                <w:color w:val="0D0D0D" w:themeColor="text1" w:themeTint="F2"/>
                <w:lang w:val="hy-AM"/>
              </w:rPr>
              <w:t>02/10.59/19045-</w:t>
            </w:r>
            <w:r>
              <w:rPr>
                <w:rFonts w:ascii="GHEA Grapalat" w:hAnsi="GHEA Grapalat"/>
                <w:b/>
                <w:noProof/>
                <w:color w:val="0D0D0D" w:themeColor="text1" w:themeTint="F2"/>
              </w:rPr>
              <w:t>2</w:t>
            </w:r>
            <w:r w:rsidRPr="00303BE7">
              <w:rPr>
                <w:rFonts w:ascii="GHEA Grapalat" w:hAnsi="GHEA Grapalat"/>
                <w:b/>
                <w:noProof/>
                <w:color w:val="0D0D0D" w:themeColor="text1" w:themeTint="F2"/>
                <w:lang w:val="hy-AM"/>
              </w:rPr>
              <w:t>022</w:t>
            </w:r>
          </w:p>
        </w:tc>
      </w:tr>
      <w:tr w:rsidR="00C61A11" w:rsidRPr="00175D91" w:rsidTr="002424FC">
        <w:trPr>
          <w:tblCellSpacing w:w="0" w:type="dxa"/>
          <w:jc w:val="center"/>
        </w:trPr>
        <w:tc>
          <w:tcPr>
            <w:tcW w:w="871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F175E" w:rsidRPr="005F175E" w:rsidRDefault="005F175E" w:rsidP="00F229F5">
            <w:pPr>
              <w:pStyle w:val="ListParagraph"/>
              <w:numPr>
                <w:ilvl w:val="0"/>
                <w:numId w:val="45"/>
              </w:numPr>
              <w:spacing w:line="360" w:lineRule="auto"/>
              <w:ind w:left="85" w:firstLine="283"/>
              <w:jc w:val="both"/>
              <w:rPr>
                <w:rFonts w:ascii="GHEA Grapalat" w:hAnsi="GHEA Grapalat"/>
                <w:lang w:val="hy-AM"/>
              </w:rPr>
            </w:pPr>
            <w:r w:rsidRPr="005F175E">
              <w:rPr>
                <w:rFonts w:ascii="GHEA Grapalat" w:hAnsi="GHEA Grapalat" w:cs="Sylfaen"/>
                <w:lang w:val="hy-AM"/>
              </w:rPr>
              <w:t>Ըստ</w:t>
            </w:r>
            <w:r w:rsidRPr="005F175E">
              <w:rPr>
                <w:rFonts w:ascii="GHEA Grapalat" w:hAnsi="GHEA Grapalat"/>
                <w:lang w:val="hy-AM"/>
              </w:rPr>
              <w:t xml:space="preserve"> Մարդու իրավունքների Եվրոպական դատարանի (այսուհետ՝ Եվրոպական դատարան կամ Դատարան)՝ «օրենք» հասկացությունը պետք է դիտարկել «բովանդակային» և ոչ թե «ֆորմալ» իմաստով</w:t>
            </w:r>
            <w:r w:rsidRPr="003B1CCE">
              <w:rPr>
                <w:rStyle w:val="FootnoteReference"/>
                <w:rFonts w:ascii="GHEA Grapalat" w:hAnsi="GHEA Grapalat"/>
                <w:szCs w:val="24"/>
                <w:lang w:val="hy-AM"/>
              </w:rPr>
              <w:footnoteReference w:id="1"/>
            </w:r>
            <w:r w:rsidRPr="005F175E">
              <w:rPr>
                <w:rFonts w:ascii="GHEA Grapalat" w:hAnsi="GHEA Grapalat"/>
                <w:lang w:val="hy-AM"/>
              </w:rPr>
              <w:t>: Եվրոպական դատարանը որդեգրել է այն մոտեցումը, ըստ որի՝ «օրինական հիմք» ասելով պետք է հասկանալ ոչ միայն Խորհրդարանի կողմից ընդունված օրենքները, այլ նաև կառավարության որոշումները, միջազգային կարգավորումները</w:t>
            </w:r>
            <w:r w:rsidRPr="003B1CCE">
              <w:rPr>
                <w:rStyle w:val="FootnoteReference"/>
                <w:rFonts w:ascii="GHEA Grapalat" w:hAnsi="GHEA Grapalat"/>
                <w:szCs w:val="24"/>
                <w:lang w:val="hy-AM"/>
              </w:rPr>
              <w:footnoteReference w:id="2"/>
            </w:r>
            <w:r w:rsidRPr="005F175E">
              <w:rPr>
                <w:rFonts w:ascii="GHEA Grapalat" w:hAnsi="GHEA Grapalat"/>
                <w:lang w:val="hy-AM"/>
              </w:rPr>
              <w:t>, անգամ չգրված օրենքը, ինչպիսին է նախադեպային իրավունքը</w:t>
            </w:r>
            <w:r w:rsidRPr="003B1CCE">
              <w:rPr>
                <w:rStyle w:val="FootnoteReference"/>
                <w:rFonts w:ascii="GHEA Grapalat" w:hAnsi="GHEA Grapalat"/>
                <w:szCs w:val="24"/>
                <w:lang w:val="hy-AM"/>
              </w:rPr>
              <w:footnoteReference w:id="3"/>
            </w:r>
            <w:r w:rsidRPr="005F175E">
              <w:rPr>
                <w:rFonts w:ascii="GHEA Grapalat" w:hAnsi="GHEA Grapalat"/>
                <w:lang w:val="hy-AM"/>
              </w:rPr>
              <w:t xml:space="preserve">: Եվրոպական դատարանը մի շարք գործերով նշել է, որ օրենքը պետք է բավարարի «օրենքի որակի» վերաբերյալ որոշակի չափանիշների: Դատարանը ձևավորել է «օրենքի որակին» վերաբերող բավական բարձր </w:t>
            </w:r>
            <w:r w:rsidRPr="005F175E">
              <w:rPr>
                <w:rFonts w:ascii="GHEA Grapalat" w:hAnsi="GHEA Grapalat"/>
                <w:lang w:val="hy-AM"/>
              </w:rPr>
              <w:lastRenderedPageBreak/>
              <w:t>չափանիշներ: Մասնավորապես դրանք են՝</w:t>
            </w:r>
          </w:p>
          <w:p w:rsidR="00DF4B59" w:rsidRPr="005A2E22" w:rsidRDefault="00DF4B59" w:rsidP="00F229F5">
            <w:pPr>
              <w:pStyle w:val="ListParagraph"/>
              <w:numPr>
                <w:ilvl w:val="0"/>
                <w:numId w:val="43"/>
              </w:numPr>
              <w:tabs>
                <w:tab w:val="left" w:pos="264"/>
                <w:tab w:val="left" w:pos="510"/>
              </w:tabs>
              <w:spacing w:line="360" w:lineRule="auto"/>
              <w:ind w:left="85" w:firstLine="283"/>
              <w:jc w:val="both"/>
              <w:rPr>
                <w:rFonts w:ascii="GHEA Grapalat" w:hAnsi="GHEA Grapalat"/>
                <w:lang w:val="hy-AM"/>
              </w:rPr>
            </w:pPr>
            <w:r w:rsidRPr="00DF4B59">
              <w:rPr>
                <w:rFonts w:ascii="GHEA Grapalat" w:hAnsi="GHEA Grapalat"/>
                <w:b/>
                <w:lang w:val="hy-AM"/>
              </w:rPr>
              <w:t xml:space="preserve"> Օրենսդրական հիմքը պետք է հասանելի լինի հանրության համար</w:t>
            </w:r>
            <w:r w:rsidRPr="00DF4B59">
              <w:rPr>
                <w:rFonts w:ascii="GHEA Grapalat" w:hAnsi="GHEA Grapalat"/>
                <w:lang w:val="hy-AM"/>
              </w:rPr>
              <w:t>. սա նշանակում է, որ յուրաքանչյուր քաղաքացի պետք է հնարավորություն ունենա ինքնուրույն կամ իրավական ոլորտի մասնագետի օգնությամբ «կարդալու» և «հասկանալու» օրենսդրական կիրառելի դրույթները.</w:t>
            </w:r>
          </w:p>
          <w:p w:rsidR="005F175E" w:rsidRPr="00203490" w:rsidRDefault="005F175E" w:rsidP="00F229F5">
            <w:pPr>
              <w:pStyle w:val="ListParagraph"/>
              <w:numPr>
                <w:ilvl w:val="0"/>
                <w:numId w:val="43"/>
              </w:numPr>
              <w:spacing w:line="360" w:lineRule="auto"/>
              <w:ind w:left="85" w:right="-90" w:firstLine="283"/>
              <w:jc w:val="both"/>
              <w:rPr>
                <w:rFonts w:ascii="GHEA Grapalat" w:hAnsi="GHEA Grapalat"/>
                <w:szCs w:val="24"/>
                <w:lang w:val="hy-AM"/>
              </w:rPr>
            </w:pPr>
            <w:r w:rsidRPr="00203490">
              <w:rPr>
                <w:rFonts w:ascii="GHEA Grapalat" w:hAnsi="GHEA Grapalat"/>
                <w:b/>
                <w:szCs w:val="24"/>
                <w:lang w:val="hy-AM"/>
              </w:rPr>
              <w:t>Oրենսդրական հիմքը պետք է կանխատեսելի լինի</w:t>
            </w:r>
            <w:r w:rsidRPr="00203490">
              <w:rPr>
                <w:rFonts w:ascii="GHEA Grapalat" w:hAnsi="GHEA Grapalat"/>
                <w:szCs w:val="24"/>
                <w:lang w:val="hy-AM"/>
              </w:rPr>
              <w:t>. օրենքը Կոնվենցիայի որևէ հոդվածի իմաստով «օրենք» համարվելու համար պետք է նաև բավարարի օրենքին ներկայացվող կանխատեսելիության պահանջը: Եվրոպական դատարանն իր մի շարք գործերով վճիռներում արձանագրել է, որ ներպետական օրենսդրության հստակության աստիճանը մեծապես կախված է դրա գործողության և թիրախավորված անձանց շրջանակից</w:t>
            </w:r>
            <w:r w:rsidRPr="001561F9">
              <w:rPr>
                <w:vertAlign w:val="superscript"/>
                <w:lang w:val="hy-AM"/>
              </w:rPr>
              <w:footnoteReference w:id="4"/>
            </w:r>
            <w:r w:rsidRPr="00203490">
              <w:rPr>
                <w:rFonts w:ascii="GHEA Grapalat" w:hAnsi="GHEA Grapalat"/>
                <w:szCs w:val="24"/>
                <w:lang w:val="hy-AM"/>
              </w:rPr>
              <w:t xml:space="preserve">: </w:t>
            </w:r>
          </w:p>
          <w:p w:rsidR="005F175E" w:rsidRPr="00847201" w:rsidRDefault="005F175E" w:rsidP="00F229F5">
            <w:pPr>
              <w:pStyle w:val="ListParagraph"/>
              <w:numPr>
                <w:ilvl w:val="0"/>
                <w:numId w:val="43"/>
              </w:numPr>
              <w:spacing w:line="360" w:lineRule="auto"/>
              <w:ind w:left="85" w:right="-90" w:firstLine="283"/>
              <w:jc w:val="both"/>
              <w:rPr>
                <w:rFonts w:ascii="GHEA Grapalat" w:hAnsi="GHEA Grapalat"/>
                <w:szCs w:val="24"/>
                <w:lang w:val="hy-AM"/>
              </w:rPr>
            </w:pPr>
            <w:r w:rsidRPr="00847201">
              <w:rPr>
                <w:rFonts w:ascii="GHEA Grapalat" w:hAnsi="GHEA Grapalat"/>
                <w:b/>
                <w:szCs w:val="24"/>
                <w:lang w:val="hy-AM"/>
              </w:rPr>
              <w:t>Երաշխիքներ ընդդեմ չարաշահումների</w:t>
            </w:r>
            <w:r w:rsidRPr="00847201">
              <w:rPr>
                <w:rFonts w:ascii="GHEA Grapalat" w:hAnsi="GHEA Grapalat"/>
                <w:szCs w:val="24"/>
                <w:lang w:val="hy-AM"/>
              </w:rPr>
              <w:t>. այդ երաշխիքները հստակորեն պետք է ուրվագծեն իշխանությունների հայեցողության շրջանակները և կանխորոշեն այն պայմանները, որում դրանք ենթակա են իրականացման</w:t>
            </w:r>
            <w:r w:rsidRPr="001561F9">
              <w:rPr>
                <w:rStyle w:val="FootnoteReference"/>
                <w:rFonts w:ascii="GHEA Grapalat" w:hAnsi="GHEA Grapalat"/>
                <w:szCs w:val="24"/>
                <w:lang w:val="hy-AM"/>
              </w:rPr>
              <w:footnoteReference w:id="5"/>
            </w:r>
            <w:r w:rsidRPr="00847201">
              <w:rPr>
                <w:rFonts w:ascii="GHEA Grapalat" w:hAnsi="GHEA Grapalat"/>
                <w:szCs w:val="24"/>
                <w:lang w:val="hy-AM"/>
              </w:rPr>
              <w:t>:</w:t>
            </w:r>
          </w:p>
          <w:p w:rsidR="005F175E" w:rsidRDefault="005F175E" w:rsidP="00F229F5">
            <w:pPr>
              <w:spacing w:line="360" w:lineRule="auto"/>
              <w:ind w:left="85" w:firstLine="283"/>
              <w:jc w:val="both"/>
              <w:rPr>
                <w:rFonts w:ascii="GHEA Grapalat" w:hAnsi="GHEA Grapalat"/>
                <w:lang w:val="hy-AM"/>
              </w:rPr>
            </w:pPr>
            <w:r w:rsidRPr="000F00C9">
              <w:rPr>
                <w:rFonts w:ascii="GHEA Grapalat" w:hAnsi="GHEA Grapalat"/>
                <w:lang w:val="hy-AM"/>
              </w:rPr>
              <w:t xml:space="preserve">Այսպիսով, </w:t>
            </w:r>
            <w:r>
              <w:rPr>
                <w:rFonts w:ascii="GHEA Grapalat" w:hAnsi="GHEA Grapalat"/>
                <w:lang w:val="hy-AM"/>
              </w:rPr>
              <w:t xml:space="preserve">Եվրոպական դատարանի նախադեպային իրավունքի ուսումնասիրությունից </w:t>
            </w:r>
            <w:r w:rsidRPr="000F00C9">
              <w:rPr>
                <w:rFonts w:ascii="GHEA Grapalat" w:hAnsi="GHEA Grapalat"/>
                <w:lang w:val="hy-AM"/>
              </w:rPr>
              <w:t xml:space="preserve">պարզ է դառնում, որ օրենքը (այդ թվում ենթաօրենսդրական ակտը) </w:t>
            </w:r>
            <w:r>
              <w:rPr>
                <w:rFonts w:ascii="GHEA Grapalat" w:hAnsi="GHEA Grapalat"/>
                <w:lang w:val="hy-AM"/>
              </w:rPr>
              <w:t>իրավական</w:t>
            </w:r>
            <w:r w:rsidRPr="000F00C9">
              <w:rPr>
                <w:rFonts w:ascii="GHEA Grapalat" w:hAnsi="GHEA Grapalat"/>
                <w:lang w:val="hy-AM"/>
              </w:rPr>
              <w:t xml:space="preserve"> համարվելու համար անհրաժեշտ է</w:t>
            </w:r>
            <w:r>
              <w:rPr>
                <w:rFonts w:ascii="GHEA Grapalat" w:hAnsi="GHEA Grapalat"/>
                <w:lang w:val="hy-AM"/>
              </w:rPr>
              <w:t>՝</w:t>
            </w:r>
            <w:r w:rsidRPr="000F00C9">
              <w:rPr>
                <w:rFonts w:ascii="GHEA Grapalat" w:hAnsi="GHEA Grapalat"/>
                <w:lang w:val="hy-AM"/>
              </w:rPr>
              <w:t xml:space="preserve"> լինի կանխատեսելի և թիրախավորված անձանց շրջանակից կախված </w:t>
            </w:r>
            <w:r w:rsidRPr="000F00C9">
              <w:rPr>
                <w:rFonts w:ascii="GHEA Grapalat" w:hAnsi="GHEA Grapalat"/>
                <w:lang w:val="hy-AM"/>
              </w:rPr>
              <w:lastRenderedPageBreak/>
              <w:t>բավարարի որոշակի հստակության աստիճանի: Պետք է ապահովվեն իշխանությունների հայեցողության շրջանակները և կանխորոշվեն այն պայմանները, որոնց դեպքում դրանք ենթակա են կատարման:</w:t>
            </w:r>
          </w:p>
          <w:p w:rsidR="005F175E" w:rsidRDefault="005F175E" w:rsidP="00F229F5">
            <w:pPr>
              <w:spacing w:line="360" w:lineRule="auto"/>
              <w:ind w:left="85" w:firstLine="283"/>
              <w:jc w:val="both"/>
              <w:rPr>
                <w:rFonts w:ascii="GHEA Grapalat" w:hAnsi="GHEA Grapalat"/>
                <w:lang w:val="hy-AM"/>
              </w:rPr>
            </w:pPr>
            <w:r>
              <w:rPr>
                <w:rFonts w:ascii="GHEA Grapalat" w:hAnsi="GHEA Grapalat"/>
                <w:lang w:val="hy-AM"/>
              </w:rPr>
              <w:t>«Հանցագործությամբ տուժողներին պատճառված վնասի փոխհատուցման սկզբունքները, առաջնահերթությունները, փոխհատուցման կարգը և չափը սահմանելու մասին»</w:t>
            </w:r>
            <w:r w:rsidRPr="00807657">
              <w:rPr>
                <w:rFonts w:ascii="GHEA Grapalat" w:hAnsi="GHEA Grapalat"/>
                <w:lang w:val="hy-AM"/>
              </w:rPr>
              <w:t xml:space="preserve"> </w:t>
            </w:r>
            <w:r>
              <w:rPr>
                <w:rFonts w:ascii="GHEA Grapalat" w:hAnsi="GHEA Grapalat"/>
                <w:lang w:val="hy-AM"/>
              </w:rPr>
              <w:t xml:space="preserve">Կառավարության որոշման նախագծի </w:t>
            </w:r>
            <w:r w:rsidRPr="00E33A71">
              <w:rPr>
                <w:rFonts w:ascii="GHEA Grapalat" w:hAnsi="GHEA Grapalat"/>
                <w:lang w:val="hy-AM"/>
              </w:rPr>
              <w:t>(</w:t>
            </w:r>
            <w:r>
              <w:rPr>
                <w:rFonts w:ascii="GHEA Grapalat" w:hAnsi="GHEA Grapalat"/>
                <w:lang w:val="hy-AM"/>
              </w:rPr>
              <w:t>այսուհետ՝ Նախագիծ</w:t>
            </w:r>
            <w:r w:rsidRPr="00E33A71">
              <w:rPr>
                <w:rFonts w:ascii="GHEA Grapalat" w:hAnsi="GHEA Grapalat"/>
                <w:lang w:val="hy-AM"/>
              </w:rPr>
              <w:t>)</w:t>
            </w:r>
            <w:r>
              <w:rPr>
                <w:rFonts w:ascii="GHEA Grapalat" w:hAnsi="GHEA Grapalat"/>
                <w:lang w:val="hy-AM"/>
              </w:rPr>
              <w:t xml:space="preserve"> ուսումնասիրությունից պարզ է դառնում, որ Նախագծի հավելվածում </w:t>
            </w:r>
            <w:r w:rsidRPr="00FA48E8">
              <w:rPr>
                <w:rFonts w:ascii="GHEA Grapalat" w:hAnsi="GHEA Grapalat"/>
                <w:lang w:val="hy-AM"/>
              </w:rPr>
              <w:t>(</w:t>
            </w:r>
            <w:r>
              <w:rPr>
                <w:rFonts w:ascii="GHEA Grapalat" w:hAnsi="GHEA Grapalat"/>
                <w:lang w:val="hy-AM"/>
              </w:rPr>
              <w:t>այսուհետ՝ Հավելված</w:t>
            </w:r>
            <w:r w:rsidRPr="00FA48E8">
              <w:rPr>
                <w:rFonts w:ascii="GHEA Grapalat" w:hAnsi="GHEA Grapalat"/>
                <w:lang w:val="hy-AM"/>
              </w:rPr>
              <w:t>)</w:t>
            </w:r>
            <w:r>
              <w:rPr>
                <w:rFonts w:ascii="GHEA Grapalat" w:hAnsi="GHEA Grapalat"/>
                <w:lang w:val="hy-AM"/>
              </w:rPr>
              <w:t xml:space="preserve"> նախատեսված իրավակարգավորումներն ազդում են հանցագործությունից տուժած անձանց իրավունքների վրա, որի պարագայում գտնում ենք, որ նախատեսված իրավակարգավորումներով թիրախավորված անձանց շրջանակն այնպիսին է, որ անհրաժեշտ է ապահովել իրավակարգավորումների ավելի հստակ և որոշակի աստիճան՝ խուսափելու պետական մարմնի հայեցողության չարաշահումներից:</w:t>
            </w:r>
          </w:p>
          <w:p w:rsidR="005F175E" w:rsidRPr="008F1755" w:rsidRDefault="005F175E" w:rsidP="00F229F5">
            <w:pPr>
              <w:pStyle w:val="ListParagraph"/>
              <w:numPr>
                <w:ilvl w:val="0"/>
                <w:numId w:val="44"/>
              </w:numPr>
              <w:spacing w:line="360" w:lineRule="auto"/>
              <w:ind w:left="85" w:firstLine="283"/>
              <w:jc w:val="both"/>
              <w:rPr>
                <w:rFonts w:ascii="GHEA Grapalat" w:hAnsi="GHEA Grapalat"/>
                <w:lang w:val="hy-AM"/>
              </w:rPr>
            </w:pPr>
            <w:r>
              <w:rPr>
                <w:rFonts w:ascii="GHEA Grapalat" w:hAnsi="GHEA Grapalat"/>
                <w:lang w:val="hy-AM"/>
              </w:rPr>
              <w:t>Այսպես, նախ և առաջ գտնում ենք, որ անհրաժեշտ է Հավելվածի 8-10 րդ կետերում սահմանել լիազոր մարմնի լիազորությունների իրականացման համար ժամկետներ, մասնավորապես՝ որքան ժամանակում պետք է լիազոր մարմինը որոշի թե հայտը պետք է վերադարձվի, հավանության արժանանա կամ մերժվի,</w:t>
            </w:r>
            <w:r w:rsidRPr="00331917">
              <w:rPr>
                <w:rFonts w:ascii="GHEA Grapalat" w:hAnsi="GHEA Grapalat"/>
                <w:lang w:val="hy-AM"/>
              </w:rPr>
              <w:t xml:space="preserve"> </w:t>
            </w:r>
            <w:r>
              <w:rPr>
                <w:rFonts w:ascii="GHEA Grapalat" w:hAnsi="GHEA Grapalat"/>
                <w:lang w:val="hy-AM"/>
              </w:rPr>
              <w:t xml:space="preserve">որքան ժամանակում պետք է կազմակերպվի փոխհատուցման գործընթացը: </w:t>
            </w:r>
          </w:p>
        </w:tc>
        <w:tc>
          <w:tcPr>
            <w:tcW w:w="59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2D5FB6" w:rsidRDefault="002D5FB6" w:rsidP="00F229F5">
            <w:pPr>
              <w:pStyle w:val="NormalWeb"/>
              <w:spacing w:before="0" w:beforeAutospacing="0" w:after="0" w:afterAutospacing="0" w:line="360" w:lineRule="auto"/>
              <w:ind w:left="-567" w:firstLine="567"/>
              <w:jc w:val="center"/>
              <w:rPr>
                <w:rFonts w:ascii="GHEA Grapalat" w:hAnsi="GHEA Grapalat" w:cs="Arial"/>
                <w:b/>
                <w:color w:val="000000"/>
              </w:rPr>
            </w:pPr>
            <w:r>
              <w:rPr>
                <w:rFonts w:ascii="GHEA Grapalat" w:hAnsi="GHEA Grapalat" w:cs="Arial"/>
                <w:b/>
                <w:color w:val="000000"/>
              </w:rPr>
              <w:lastRenderedPageBreak/>
              <w:t>Ընդունվել է</w:t>
            </w:r>
          </w:p>
          <w:p w:rsidR="002D5FB6" w:rsidRDefault="002D5FB6" w:rsidP="00F229F5">
            <w:pPr>
              <w:pStyle w:val="NormalWeb"/>
              <w:spacing w:before="0" w:beforeAutospacing="0" w:after="0" w:afterAutospacing="0" w:line="360" w:lineRule="auto"/>
              <w:ind w:left="-567" w:firstLine="567"/>
              <w:jc w:val="center"/>
              <w:rPr>
                <w:rFonts w:ascii="GHEA Grapalat" w:hAnsi="GHEA Grapalat" w:cs="Arial"/>
                <w:b/>
                <w:color w:val="000000"/>
              </w:rPr>
            </w:pPr>
          </w:p>
          <w:p w:rsidR="002D5FB6" w:rsidRDefault="002D5FB6" w:rsidP="00F229F5">
            <w:pPr>
              <w:pStyle w:val="NormalWeb"/>
              <w:spacing w:before="0" w:beforeAutospacing="0" w:after="0" w:afterAutospacing="0" w:line="360" w:lineRule="auto"/>
              <w:ind w:left="-567" w:firstLine="567"/>
              <w:jc w:val="center"/>
              <w:rPr>
                <w:rFonts w:ascii="GHEA Grapalat" w:hAnsi="GHEA Grapalat" w:cs="Arial"/>
                <w:b/>
                <w:color w:val="000000"/>
              </w:rPr>
            </w:pPr>
          </w:p>
          <w:p w:rsidR="002D5FB6" w:rsidRDefault="002D5FB6" w:rsidP="00F229F5">
            <w:pPr>
              <w:pStyle w:val="NormalWeb"/>
              <w:spacing w:before="0" w:beforeAutospacing="0" w:after="0" w:afterAutospacing="0" w:line="360" w:lineRule="auto"/>
              <w:ind w:left="-567" w:firstLine="567"/>
              <w:jc w:val="center"/>
              <w:rPr>
                <w:rFonts w:ascii="GHEA Grapalat" w:hAnsi="GHEA Grapalat" w:cs="Arial"/>
                <w:b/>
                <w:color w:val="000000"/>
              </w:rPr>
            </w:pPr>
          </w:p>
          <w:p w:rsidR="002D5FB6" w:rsidRDefault="002D5FB6" w:rsidP="00F229F5">
            <w:pPr>
              <w:pStyle w:val="NormalWeb"/>
              <w:spacing w:before="0" w:beforeAutospacing="0" w:after="0" w:afterAutospacing="0" w:line="360" w:lineRule="auto"/>
              <w:ind w:left="-567" w:firstLine="567"/>
              <w:jc w:val="center"/>
              <w:rPr>
                <w:rFonts w:ascii="GHEA Grapalat" w:hAnsi="GHEA Grapalat" w:cs="Arial"/>
                <w:b/>
                <w:color w:val="000000"/>
              </w:rPr>
            </w:pPr>
          </w:p>
          <w:p w:rsidR="002D5FB6" w:rsidRDefault="002D5FB6" w:rsidP="00F229F5">
            <w:pPr>
              <w:pStyle w:val="NormalWeb"/>
              <w:spacing w:before="0" w:beforeAutospacing="0" w:after="0" w:afterAutospacing="0" w:line="360" w:lineRule="auto"/>
              <w:ind w:left="-567" w:firstLine="567"/>
              <w:jc w:val="center"/>
              <w:rPr>
                <w:rFonts w:ascii="GHEA Grapalat" w:hAnsi="GHEA Grapalat" w:cs="Arial"/>
                <w:b/>
                <w:color w:val="000000"/>
              </w:rPr>
            </w:pPr>
          </w:p>
          <w:p w:rsidR="0096010D" w:rsidRPr="0096010D" w:rsidRDefault="0096010D" w:rsidP="00F229F5">
            <w:pPr>
              <w:pStyle w:val="NormalWeb"/>
              <w:spacing w:before="0" w:beforeAutospacing="0" w:after="0" w:afterAutospacing="0" w:line="360" w:lineRule="auto"/>
              <w:ind w:left="117" w:firstLine="360"/>
              <w:jc w:val="both"/>
              <w:rPr>
                <w:rFonts w:ascii="GHEA Grapalat" w:hAnsi="GHEA Grapalat" w:cs="Arial"/>
                <w:b/>
                <w:color w:val="000000"/>
              </w:rPr>
            </w:pPr>
          </w:p>
        </w:tc>
      </w:tr>
      <w:tr w:rsidR="008F1755" w:rsidRPr="00175D91" w:rsidTr="002424FC">
        <w:trPr>
          <w:tblCellSpacing w:w="0" w:type="dxa"/>
          <w:jc w:val="center"/>
        </w:trPr>
        <w:tc>
          <w:tcPr>
            <w:tcW w:w="871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F1755" w:rsidRPr="008F1755" w:rsidRDefault="008F1755" w:rsidP="00F229F5">
            <w:pPr>
              <w:pStyle w:val="ListParagraph"/>
              <w:numPr>
                <w:ilvl w:val="0"/>
                <w:numId w:val="44"/>
              </w:numPr>
              <w:spacing w:line="360" w:lineRule="auto"/>
              <w:ind w:left="85" w:firstLine="283"/>
              <w:jc w:val="both"/>
              <w:rPr>
                <w:rFonts w:ascii="GHEA Grapalat" w:hAnsi="GHEA Grapalat"/>
                <w:lang w:val="hy-AM"/>
              </w:rPr>
            </w:pPr>
            <w:r>
              <w:rPr>
                <w:rFonts w:ascii="GHEA Grapalat" w:hAnsi="GHEA Grapalat"/>
                <w:lang w:val="hy-AM"/>
              </w:rPr>
              <w:lastRenderedPageBreak/>
              <w:t xml:space="preserve">Հավելվածի 11-րդ կետում նախատեսված կարգավորումից բխում է, որ </w:t>
            </w:r>
            <w:r>
              <w:rPr>
                <w:rFonts w:ascii="GHEA Grapalat" w:hAnsi="GHEA Grapalat"/>
                <w:lang w:val="hy-AM"/>
              </w:rPr>
              <w:lastRenderedPageBreak/>
              <w:t>հավելվածի 9-րդ կետով նախատեսված որոշումները ենթակա են բողոքարկման օրենքով նախատեսված կարգով, սակայն հավելվածի 9-րդ կետում լիազոր մարմնի որևէ որոշում նախատեսված չէ:</w:t>
            </w:r>
          </w:p>
        </w:tc>
        <w:tc>
          <w:tcPr>
            <w:tcW w:w="59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8F1755" w:rsidRDefault="002D5FB6" w:rsidP="00F229F5">
            <w:pPr>
              <w:pStyle w:val="NormalWeb"/>
              <w:spacing w:before="0" w:beforeAutospacing="0" w:after="0" w:afterAutospacing="0" w:line="360" w:lineRule="auto"/>
              <w:ind w:left="-567" w:firstLine="567"/>
              <w:jc w:val="center"/>
              <w:rPr>
                <w:rFonts w:ascii="GHEA Grapalat" w:hAnsi="GHEA Grapalat" w:cs="Arial"/>
                <w:b/>
                <w:color w:val="000000"/>
              </w:rPr>
            </w:pPr>
            <w:r>
              <w:rPr>
                <w:rFonts w:ascii="GHEA Grapalat" w:hAnsi="GHEA Grapalat" w:cs="Arial"/>
                <w:b/>
                <w:color w:val="000000"/>
              </w:rPr>
              <w:lastRenderedPageBreak/>
              <w:t>Ընդունվել է</w:t>
            </w:r>
          </w:p>
        </w:tc>
      </w:tr>
      <w:tr w:rsidR="008F1755" w:rsidRPr="00175D91" w:rsidTr="002424FC">
        <w:trPr>
          <w:tblCellSpacing w:w="0" w:type="dxa"/>
          <w:jc w:val="center"/>
        </w:trPr>
        <w:tc>
          <w:tcPr>
            <w:tcW w:w="871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F1755" w:rsidRPr="008F1755" w:rsidRDefault="008F1755" w:rsidP="00F229F5">
            <w:pPr>
              <w:pStyle w:val="ListParagraph"/>
              <w:numPr>
                <w:ilvl w:val="0"/>
                <w:numId w:val="44"/>
              </w:numPr>
              <w:spacing w:line="360" w:lineRule="auto"/>
              <w:ind w:left="85" w:firstLine="283"/>
              <w:jc w:val="both"/>
              <w:rPr>
                <w:rFonts w:ascii="GHEA Grapalat" w:hAnsi="GHEA Grapalat"/>
                <w:lang w:val="hy-AM"/>
              </w:rPr>
            </w:pPr>
            <w:r w:rsidRPr="00011CD1">
              <w:rPr>
                <w:rFonts w:ascii="GHEA Grapalat" w:hAnsi="GHEA Grapalat"/>
                <w:lang w:val="hy-AM"/>
              </w:rPr>
              <w:lastRenderedPageBreak/>
              <w:t xml:space="preserve">Հավելվածի 7-րդ կետի համաձայն </w:t>
            </w:r>
            <w:r>
              <w:rPr>
                <w:rFonts w:ascii="GHEA Grapalat" w:hAnsi="GHEA Grapalat"/>
                <w:lang w:val="hy-AM"/>
              </w:rPr>
              <w:t>հ</w:t>
            </w:r>
            <w:r w:rsidRPr="00011CD1">
              <w:rPr>
                <w:rFonts w:ascii="GHEA Grapalat" w:hAnsi="GHEA Grapalat"/>
                <w:lang w:val="hy-AM"/>
              </w:rPr>
              <w:t>անցագործությամբ տուժողներին պատճառված վնասի փոխհատուցում չի իրականացվում, եթե տուժողի կողմից կատարվել են հանցագործությանը նպաստող կամ քննությանը խոչընդոտող ապօրինի արարքներ:</w:t>
            </w:r>
            <w:r>
              <w:rPr>
                <w:rFonts w:ascii="GHEA Grapalat" w:hAnsi="GHEA Grapalat"/>
                <w:lang w:val="hy-AM"/>
              </w:rPr>
              <w:t xml:space="preserve"> Գտնում ենք, որ անհրաժեշտ է Լիազոր մարմնին տրամադրել լիազորություն Հավելվածի 8-րդ կետում նախատեսված մարմիններից հարցումներ իրականացնել Հավելվածի 7-րդ կետով սահմանված հանգամանքների առկայության կամ բացակայության վերաբերյալ:</w:t>
            </w:r>
          </w:p>
        </w:tc>
        <w:tc>
          <w:tcPr>
            <w:tcW w:w="59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8F1755" w:rsidRDefault="00911CFD" w:rsidP="00F229F5">
            <w:pPr>
              <w:pStyle w:val="NormalWeb"/>
              <w:spacing w:before="0" w:beforeAutospacing="0" w:after="0" w:afterAutospacing="0" w:line="360" w:lineRule="auto"/>
              <w:ind w:left="-567" w:firstLine="567"/>
              <w:jc w:val="center"/>
              <w:rPr>
                <w:rFonts w:ascii="GHEA Grapalat" w:hAnsi="GHEA Grapalat" w:cs="Arial"/>
                <w:b/>
                <w:color w:val="000000"/>
              </w:rPr>
            </w:pPr>
            <w:r>
              <w:rPr>
                <w:rFonts w:ascii="GHEA Grapalat" w:hAnsi="GHEA Grapalat" w:cs="Arial"/>
                <w:b/>
                <w:color w:val="000000"/>
              </w:rPr>
              <w:t>Ընդունվել է</w:t>
            </w:r>
          </w:p>
        </w:tc>
      </w:tr>
      <w:tr w:rsidR="008F1755" w:rsidRPr="00175D91" w:rsidTr="002424FC">
        <w:trPr>
          <w:tblCellSpacing w:w="0" w:type="dxa"/>
          <w:jc w:val="center"/>
        </w:trPr>
        <w:tc>
          <w:tcPr>
            <w:tcW w:w="871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F1755" w:rsidRPr="008F1755" w:rsidRDefault="008F1755" w:rsidP="00F229F5">
            <w:pPr>
              <w:pStyle w:val="ListParagraph"/>
              <w:numPr>
                <w:ilvl w:val="0"/>
                <w:numId w:val="44"/>
              </w:numPr>
              <w:spacing w:line="360" w:lineRule="auto"/>
              <w:ind w:left="85" w:firstLine="283"/>
              <w:jc w:val="both"/>
              <w:rPr>
                <w:rFonts w:ascii="GHEA Grapalat" w:hAnsi="GHEA Grapalat"/>
                <w:szCs w:val="24"/>
                <w:shd w:val="clear" w:color="auto" w:fill="FFFFFF"/>
                <w:lang w:val="hy-AM"/>
              </w:rPr>
            </w:pPr>
            <w:r w:rsidRPr="001F0FF1">
              <w:rPr>
                <w:rFonts w:ascii="GHEA Grapalat" w:hAnsi="GHEA Grapalat"/>
                <w:lang w:val="hy-AM"/>
              </w:rPr>
              <w:t xml:space="preserve">Հավելվածի 8-րդ կետի համաձայն </w:t>
            </w:r>
            <w:r>
              <w:rPr>
                <w:rFonts w:ascii="GHEA Grapalat" w:hAnsi="GHEA Grapalat"/>
                <w:lang w:val="hy-AM"/>
              </w:rPr>
              <w:t>լ</w:t>
            </w:r>
            <w:r w:rsidRPr="001F0FF1">
              <w:rPr>
                <w:rFonts w:ascii="GHEA Grapalat" w:hAnsi="GHEA Grapalat"/>
                <w:lang w:val="hy-AM"/>
              </w:rPr>
              <w:t xml:space="preserve">իազոր մարմինը </w:t>
            </w:r>
            <w:r>
              <w:rPr>
                <w:rFonts w:ascii="GHEA Grapalat" w:hAnsi="GHEA Grapalat"/>
                <w:lang w:val="hy-AM"/>
              </w:rPr>
              <w:t>Հ</w:t>
            </w:r>
            <w:r w:rsidRPr="001F0FF1">
              <w:rPr>
                <w:rFonts w:ascii="GHEA Grapalat" w:hAnsi="GHEA Grapalat"/>
                <w:lang w:val="hy-AM"/>
              </w:rPr>
              <w:t xml:space="preserve">ավելվածի 6-րդ կետով նախատեսված հանգամանքների պարզման կապակցությամբ հարցում է կատարում քրեական հետապնդման մարմիններին կամ դատարան: Սակայն հավելվածի 5-րդ կետի 6-րդ ենթակետի համաձայն </w:t>
            </w:r>
            <w:r>
              <w:rPr>
                <w:rFonts w:ascii="GHEA Grapalat" w:hAnsi="GHEA Grapalat"/>
                <w:lang w:val="hy-AM"/>
              </w:rPr>
              <w:t>հ</w:t>
            </w:r>
            <w:r w:rsidRPr="001F0FF1">
              <w:rPr>
                <w:rFonts w:ascii="GHEA Grapalat" w:hAnsi="GHEA Grapalat"/>
                <w:lang w:val="hy-AM"/>
              </w:rPr>
              <w:t xml:space="preserve">անցագործությունից տուժած </w:t>
            </w:r>
            <w:r w:rsidRPr="001F0FF1">
              <w:rPr>
                <w:rFonts w:ascii="GHEA Grapalat" w:hAnsi="GHEA Grapalat"/>
                <w:szCs w:val="24"/>
                <w:lang w:val="hy-AM"/>
              </w:rPr>
              <w:t xml:space="preserve">անձինք </w:t>
            </w:r>
            <w:r w:rsidRPr="001F0FF1">
              <w:rPr>
                <w:rFonts w:ascii="GHEA Grapalat" w:hAnsi="GHEA Grapalat"/>
                <w:szCs w:val="24"/>
                <w:shd w:val="clear" w:color="auto" w:fill="FFFFFF"/>
                <w:lang w:val="hy-AM"/>
              </w:rPr>
              <w:t xml:space="preserve">հանցագործությամբ իրենց պատճառված վնասի համար կարող են դիմել լիազոր մարմնին՝ ներկայացնելով ի թիվս այլնի նաև </w:t>
            </w:r>
            <w:r>
              <w:rPr>
                <w:rFonts w:ascii="GHEA Grapalat" w:hAnsi="GHEA Grapalat"/>
                <w:szCs w:val="24"/>
                <w:shd w:val="clear" w:color="auto" w:fill="FFFFFF"/>
                <w:lang w:val="hy-AM"/>
              </w:rPr>
              <w:t>Հ</w:t>
            </w:r>
            <w:r w:rsidRPr="001F0FF1">
              <w:rPr>
                <w:rFonts w:ascii="GHEA Grapalat" w:hAnsi="GHEA Grapalat"/>
                <w:szCs w:val="24"/>
                <w:shd w:val="clear" w:color="auto" w:fill="FFFFFF"/>
                <w:lang w:val="hy-AM"/>
              </w:rPr>
              <w:t>արկադիր կատարումն ապահովող ծառայության կատարողական վարույթի շրջանակներում պատճառված վնասը փոխհատուցելը հնարավոր չլինելը հավաստող տվյալները</w:t>
            </w:r>
            <w:r>
              <w:rPr>
                <w:rFonts w:ascii="GHEA Grapalat" w:hAnsi="GHEA Grapalat"/>
                <w:szCs w:val="24"/>
                <w:shd w:val="clear" w:color="auto" w:fill="FFFFFF"/>
                <w:lang w:val="hy-AM"/>
              </w:rPr>
              <w:t xml:space="preserve">: Գտնում ենք՝ ներկայացված պաշտոնական փաստաթղթերի առկայության </w:t>
            </w:r>
            <w:r>
              <w:rPr>
                <w:rFonts w:ascii="GHEA Grapalat" w:hAnsi="GHEA Grapalat"/>
                <w:szCs w:val="24"/>
                <w:shd w:val="clear" w:color="auto" w:fill="FFFFFF"/>
                <w:lang w:val="hy-AM"/>
              </w:rPr>
              <w:lastRenderedPageBreak/>
              <w:t>պարագայում անհրաժեշտություն չկա հարցում իրականացնել համապատասխան պետական մարմնից, իսկ փաստաթղթերի անբավարարության պայմաններում լիազոր մարմինն իրավասու է վերադարձնել հայտը՝ առկա թերությունները շտկելու համար սահմանելով ժամկետ:</w:t>
            </w:r>
          </w:p>
        </w:tc>
        <w:tc>
          <w:tcPr>
            <w:tcW w:w="59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8F1755" w:rsidRDefault="00911CFD" w:rsidP="00F229F5">
            <w:pPr>
              <w:pStyle w:val="NormalWeb"/>
              <w:spacing w:before="0" w:beforeAutospacing="0" w:after="0" w:afterAutospacing="0" w:line="360" w:lineRule="auto"/>
              <w:ind w:left="-567" w:firstLine="567"/>
              <w:jc w:val="center"/>
              <w:rPr>
                <w:rFonts w:ascii="GHEA Grapalat" w:hAnsi="GHEA Grapalat" w:cs="Arial"/>
                <w:b/>
                <w:color w:val="000000"/>
              </w:rPr>
            </w:pPr>
            <w:r>
              <w:rPr>
                <w:rFonts w:ascii="GHEA Grapalat" w:hAnsi="GHEA Grapalat" w:cs="Arial"/>
                <w:b/>
                <w:color w:val="000000"/>
              </w:rPr>
              <w:lastRenderedPageBreak/>
              <w:t xml:space="preserve">Ընդունվել է </w:t>
            </w:r>
          </w:p>
        </w:tc>
      </w:tr>
      <w:tr w:rsidR="008F1755" w:rsidRPr="005A2E22" w:rsidTr="002424FC">
        <w:trPr>
          <w:tblCellSpacing w:w="0" w:type="dxa"/>
          <w:jc w:val="center"/>
        </w:trPr>
        <w:tc>
          <w:tcPr>
            <w:tcW w:w="871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F1755" w:rsidRPr="005F175E" w:rsidRDefault="008F1755" w:rsidP="00F229F5">
            <w:pPr>
              <w:pStyle w:val="ListParagraph"/>
              <w:numPr>
                <w:ilvl w:val="0"/>
                <w:numId w:val="46"/>
              </w:numPr>
              <w:spacing w:line="360" w:lineRule="auto"/>
              <w:ind w:left="85" w:firstLine="283"/>
              <w:jc w:val="both"/>
              <w:rPr>
                <w:rFonts w:ascii="GHEA Grapalat" w:hAnsi="GHEA Grapalat" w:cs="Sylfaen"/>
                <w:lang w:val="hy-AM"/>
              </w:rPr>
            </w:pPr>
            <w:r w:rsidRPr="005F175E">
              <w:rPr>
                <w:rFonts w:ascii="GHEA Grapalat" w:hAnsi="GHEA Grapalat"/>
                <w:lang w:val="hy-AM"/>
              </w:rPr>
              <w:lastRenderedPageBreak/>
              <w:t xml:space="preserve">Հավելվածի 5-րդ կետի 6-րդ ենթակետի համաձայն հանցագործությունից տուժած </w:t>
            </w:r>
            <w:r w:rsidRPr="005F175E">
              <w:rPr>
                <w:rFonts w:ascii="GHEA Grapalat" w:hAnsi="GHEA Grapalat"/>
                <w:szCs w:val="24"/>
                <w:lang w:val="hy-AM"/>
              </w:rPr>
              <w:t xml:space="preserve">անձինք </w:t>
            </w:r>
            <w:r w:rsidRPr="005F175E">
              <w:rPr>
                <w:rFonts w:ascii="GHEA Grapalat" w:hAnsi="GHEA Grapalat"/>
                <w:szCs w:val="24"/>
                <w:shd w:val="clear" w:color="auto" w:fill="FFFFFF"/>
                <w:lang w:val="hy-AM"/>
              </w:rPr>
              <w:t>հանցագործությամբ իրենց պատճառված վնասի համար կարող են դիմել լիազոր մարմնին՝ ներկայացնելով ի թիվս այլնի նաև Հարկադիր կատարումն ապահովող ծառայության կատարողական վարույթի շրջանակներում պատճառված վնասը փոխհատուցելը հնարավոր չլինելը հավաստող տվյալները: Գտնում ենք, որ սույն կարգավորումը պետք է հստակեցնել, քանի որ կարող է առաջանալ թյուրըմբռնում, առ այն, որ Հարկադիր կատարումն ապահովող ծառայության կատարողական վարույթի շրջանակներում անձին վնաս է պատճառվել, այլ ոչ թե՝ Հարկադիր կատարումն ապահովող ծառայության կատարողական վարույթի շրջանակներում հնարավոր չի եղել պատճառված վնասը փոխհատուցել:</w:t>
            </w:r>
          </w:p>
        </w:tc>
        <w:tc>
          <w:tcPr>
            <w:tcW w:w="59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911CFD" w:rsidRPr="005A2E22" w:rsidRDefault="00911CFD" w:rsidP="00F229F5">
            <w:pPr>
              <w:pStyle w:val="NormalWeb"/>
              <w:spacing w:before="0" w:beforeAutospacing="0" w:after="0" w:afterAutospacing="0" w:line="360" w:lineRule="auto"/>
              <w:ind w:left="-567" w:firstLine="567"/>
              <w:jc w:val="center"/>
              <w:rPr>
                <w:rFonts w:ascii="GHEA Grapalat" w:hAnsi="GHEA Grapalat" w:cs="Arial"/>
                <w:b/>
                <w:color w:val="000000"/>
                <w:lang w:val="hy-AM"/>
              </w:rPr>
            </w:pPr>
            <w:r w:rsidRPr="005A2E22">
              <w:rPr>
                <w:rFonts w:ascii="GHEA Grapalat" w:hAnsi="GHEA Grapalat" w:cs="Arial"/>
                <w:b/>
                <w:color w:val="000000"/>
                <w:lang w:val="hy-AM"/>
              </w:rPr>
              <w:t>Ընդունվել է ի գիտություն</w:t>
            </w:r>
          </w:p>
          <w:p w:rsidR="008F1755" w:rsidRPr="005A2E22" w:rsidRDefault="00911CFD" w:rsidP="00F229F5">
            <w:pPr>
              <w:pStyle w:val="NormalWeb"/>
              <w:spacing w:before="0" w:beforeAutospacing="0" w:after="0" w:afterAutospacing="0" w:line="360" w:lineRule="auto"/>
              <w:ind w:left="117"/>
              <w:jc w:val="both"/>
              <w:rPr>
                <w:rFonts w:ascii="GHEA Grapalat" w:hAnsi="GHEA Grapalat" w:cs="Arial"/>
                <w:b/>
                <w:color w:val="000000"/>
                <w:lang w:val="hy-AM"/>
              </w:rPr>
            </w:pPr>
            <w:r w:rsidRPr="005A2E22">
              <w:rPr>
                <w:rFonts w:ascii="GHEA Grapalat" w:hAnsi="GHEA Grapalat"/>
                <w:shd w:val="clear" w:color="auto" w:fill="FFFFFF"/>
                <w:lang w:val="hy-AM"/>
              </w:rPr>
              <w:t>Նախագծով սպառիչ թվարկված են կատարողական վարույթի շրջանակներում հատուցում ստանալու անհնարինության դեպքերը:</w:t>
            </w:r>
          </w:p>
        </w:tc>
      </w:tr>
    </w:tbl>
    <w:p w:rsidR="00C61A11" w:rsidRPr="005A2E22" w:rsidRDefault="00C61A11" w:rsidP="00F229F5">
      <w:pPr>
        <w:spacing w:line="360" w:lineRule="auto"/>
        <w:rPr>
          <w:rFonts w:ascii="GHEA Grapalat" w:eastAsia="GHEA Grapalat" w:hAnsi="GHEA Grapalat" w:cs="GHEA Grapalat"/>
          <w:b/>
          <w:lang w:val="hy-AM"/>
        </w:rPr>
      </w:pPr>
    </w:p>
    <w:sectPr w:rsidR="00C61A11" w:rsidRPr="005A2E22" w:rsidSect="00531907">
      <w:headerReference w:type="even" r:id="rId9"/>
      <w:headerReference w:type="default" r:id="rId10"/>
      <w:footerReference w:type="default" r:id="rId11"/>
      <w:pgSz w:w="15840" w:h="12240" w:orient="landscape"/>
      <w:pgMar w:top="360" w:right="990" w:bottom="720" w:left="1440" w:header="720" w:footer="0"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5384" w:rsidRDefault="00BE5384" w:rsidP="00531907">
      <w:r>
        <w:separator/>
      </w:r>
    </w:p>
  </w:endnote>
  <w:endnote w:type="continuationSeparator" w:id="0">
    <w:p w:rsidR="00BE5384" w:rsidRDefault="00BE5384" w:rsidP="0053190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w:panose1 w:val="020B06040202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Georgia">
    <w:panose1 w:val="02040502050405020303"/>
    <w:charset w:val="CC"/>
    <w:family w:val="roman"/>
    <w:pitch w:val="variable"/>
    <w:sig w:usb0="000002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641393"/>
      <w:docPartObj>
        <w:docPartGallery w:val="Page Numbers (Bottom of Page)"/>
        <w:docPartUnique/>
      </w:docPartObj>
    </w:sdtPr>
    <w:sdtContent>
      <w:p w:rsidR="00C52F3E" w:rsidRDefault="00A526A8">
        <w:pPr>
          <w:pStyle w:val="Footer"/>
          <w:jc w:val="right"/>
        </w:pPr>
        <w:fldSimple w:instr=" PAGE   \* MERGEFORMAT ">
          <w:r w:rsidR="008005CF">
            <w:rPr>
              <w:noProof/>
            </w:rPr>
            <w:t>32</w:t>
          </w:r>
        </w:fldSimple>
      </w:p>
    </w:sdtContent>
  </w:sdt>
  <w:p w:rsidR="00C52F3E" w:rsidRDefault="00C52F3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5384" w:rsidRDefault="00BE5384" w:rsidP="00531907">
      <w:r>
        <w:separator/>
      </w:r>
    </w:p>
  </w:footnote>
  <w:footnote w:type="continuationSeparator" w:id="0">
    <w:p w:rsidR="00BE5384" w:rsidRDefault="00BE5384" w:rsidP="00531907">
      <w:r>
        <w:continuationSeparator/>
      </w:r>
    </w:p>
  </w:footnote>
  <w:footnote w:id="1">
    <w:p w:rsidR="00C52F3E" w:rsidRPr="009525A4" w:rsidRDefault="00C52F3E" w:rsidP="005F175E">
      <w:pPr>
        <w:pStyle w:val="FootnoteText"/>
        <w:spacing w:after="60"/>
        <w:jc w:val="both"/>
        <w:rPr>
          <w:rFonts w:ascii="GHEA Grapalat" w:hAnsi="GHEA Grapalat"/>
        </w:rPr>
      </w:pPr>
      <w:r w:rsidRPr="009525A4">
        <w:rPr>
          <w:rStyle w:val="FootnoteReference"/>
          <w:rFonts w:ascii="GHEA Grapalat" w:hAnsi="GHEA Grapalat"/>
        </w:rPr>
        <w:footnoteRef/>
      </w:r>
      <w:r w:rsidRPr="009525A4">
        <w:rPr>
          <w:rFonts w:ascii="GHEA Grapalat" w:hAnsi="GHEA Grapalat"/>
        </w:rPr>
        <w:t xml:space="preserve"> </w:t>
      </w:r>
      <w:r w:rsidRPr="00D4637A">
        <w:rPr>
          <w:rFonts w:ascii="GHEA Grapalat" w:hAnsi="GHEA Grapalat"/>
          <w:lang w:val="hy-AM"/>
        </w:rPr>
        <w:t>Տե՛ս</w:t>
      </w:r>
      <w:r w:rsidRPr="009525A4">
        <w:rPr>
          <w:rStyle w:val="s6b621b36"/>
          <w:rFonts w:ascii="GHEA Grapalat" w:hAnsi="GHEA Grapalat" w:cs="Arial"/>
          <w:i/>
          <w:iCs/>
          <w:color w:val="000000"/>
        </w:rPr>
        <w:t xml:space="preserve"> Sanoma</w:t>
      </w:r>
      <w:r w:rsidRPr="009525A4">
        <w:rPr>
          <w:rStyle w:val="s6b621b36"/>
          <w:rFonts w:ascii="Calibri" w:hAnsi="Calibri" w:cs="Calibri"/>
          <w:i/>
          <w:iCs/>
          <w:color w:val="000000"/>
        </w:rPr>
        <w:t> </w:t>
      </w:r>
      <w:r w:rsidRPr="009525A4">
        <w:rPr>
          <w:rStyle w:val="s6b621b36"/>
          <w:rFonts w:ascii="GHEA Grapalat" w:hAnsi="GHEA Grapalat" w:cs="Arial"/>
          <w:i/>
          <w:iCs/>
          <w:color w:val="000000"/>
        </w:rPr>
        <w:t>Uitgevers</w:t>
      </w:r>
      <w:r w:rsidRPr="009525A4">
        <w:rPr>
          <w:rStyle w:val="s6b621b36"/>
          <w:rFonts w:ascii="Calibri" w:hAnsi="Calibri" w:cs="Calibri"/>
          <w:i/>
          <w:iCs/>
          <w:color w:val="000000"/>
        </w:rPr>
        <w:t> </w:t>
      </w:r>
      <w:r w:rsidRPr="009525A4">
        <w:rPr>
          <w:rStyle w:val="s6b621b36"/>
          <w:rFonts w:ascii="GHEA Grapalat" w:hAnsi="GHEA Grapalat" w:cs="Arial"/>
          <w:i/>
          <w:iCs/>
          <w:color w:val="000000"/>
        </w:rPr>
        <w:t xml:space="preserve">B.V. v. </w:t>
      </w:r>
      <w:proofErr w:type="gramStart"/>
      <w:r w:rsidRPr="009525A4">
        <w:rPr>
          <w:rStyle w:val="s6b621b36"/>
          <w:rFonts w:ascii="GHEA Grapalat" w:hAnsi="GHEA Grapalat" w:cs="Arial"/>
          <w:i/>
          <w:iCs/>
          <w:color w:val="000000"/>
        </w:rPr>
        <w:t>the</w:t>
      </w:r>
      <w:proofErr w:type="gramEnd"/>
      <w:r w:rsidRPr="009525A4">
        <w:rPr>
          <w:rStyle w:val="s6b621b36"/>
          <w:rFonts w:ascii="GHEA Grapalat" w:hAnsi="GHEA Grapalat" w:cs="Arial"/>
          <w:i/>
          <w:iCs/>
          <w:color w:val="000000"/>
        </w:rPr>
        <w:t xml:space="preserve"> Netherlands</w:t>
      </w:r>
      <w:r w:rsidRPr="009525A4">
        <w:rPr>
          <w:rStyle w:val="sb8d990e2"/>
          <w:rFonts w:ascii="Calibri" w:hAnsi="Calibri" w:cs="Calibri"/>
          <w:color w:val="000000"/>
        </w:rPr>
        <w:t> </w:t>
      </w:r>
      <w:r w:rsidRPr="009525A4">
        <w:rPr>
          <w:rStyle w:val="sb8d990e2"/>
          <w:rFonts w:ascii="GHEA Grapalat" w:hAnsi="GHEA Grapalat" w:cs="Arial"/>
          <w:color w:val="000000"/>
        </w:rPr>
        <w:t xml:space="preserve">[GC], application no. </w:t>
      </w:r>
      <w:hyperlink r:id="rId1" w:anchor="{%22appno%22:[%2238224/03%22]}" w:tgtFrame="_blank" w:history="1">
        <w:r w:rsidRPr="009525A4">
          <w:rPr>
            <w:rStyle w:val="Hyperlink"/>
            <w:rFonts w:ascii="GHEA Grapalat" w:hAnsi="GHEA Grapalat" w:cs="Arial"/>
            <w:i/>
            <w:iCs/>
          </w:rPr>
          <w:t>38224/03</w:t>
        </w:r>
      </w:hyperlink>
      <w:r w:rsidRPr="009525A4">
        <w:rPr>
          <w:rFonts w:ascii="GHEA Grapalat" w:hAnsi="GHEA Grapalat" w:cs="Arial"/>
          <w:color w:val="000000"/>
        </w:rPr>
        <w:t>, judgment of 14 September 2010</w:t>
      </w:r>
      <w:r>
        <w:rPr>
          <w:rFonts w:ascii="GHEA Grapalat" w:hAnsi="GHEA Grapalat" w:cs="Arial"/>
          <w:color w:val="000000"/>
        </w:rPr>
        <w:t>:</w:t>
      </w:r>
    </w:p>
  </w:footnote>
  <w:footnote w:id="2">
    <w:p w:rsidR="00C52F3E" w:rsidRPr="009525A4" w:rsidRDefault="00C52F3E" w:rsidP="005F175E">
      <w:pPr>
        <w:pStyle w:val="FootnoteText"/>
        <w:spacing w:after="60"/>
        <w:jc w:val="both"/>
        <w:rPr>
          <w:rFonts w:ascii="GHEA Grapalat" w:hAnsi="GHEA Grapalat"/>
        </w:rPr>
      </w:pPr>
      <w:r w:rsidRPr="009525A4">
        <w:rPr>
          <w:rStyle w:val="FootnoteReference"/>
          <w:rFonts w:ascii="GHEA Grapalat" w:hAnsi="GHEA Grapalat"/>
        </w:rPr>
        <w:footnoteRef/>
      </w:r>
      <w:r w:rsidRPr="009525A4">
        <w:rPr>
          <w:rFonts w:ascii="GHEA Grapalat" w:hAnsi="GHEA Grapalat"/>
        </w:rPr>
        <w:t xml:space="preserve"> </w:t>
      </w:r>
      <w:r w:rsidRPr="00D4637A">
        <w:rPr>
          <w:rFonts w:ascii="GHEA Grapalat" w:hAnsi="GHEA Grapalat"/>
          <w:lang w:val="hy-AM"/>
        </w:rPr>
        <w:t>Տե՛ս</w:t>
      </w:r>
      <w:r w:rsidRPr="009525A4">
        <w:rPr>
          <w:rFonts w:ascii="GHEA Grapalat" w:hAnsi="GHEA Grapalat"/>
          <w:i/>
        </w:rPr>
        <w:t xml:space="preserve"> De Wilde, Ooms and Versyp v. Belgium</w:t>
      </w:r>
      <w:r w:rsidRPr="009525A4">
        <w:rPr>
          <w:rFonts w:ascii="GHEA Grapalat" w:hAnsi="GHEA Grapalat"/>
        </w:rPr>
        <w:t>,</w:t>
      </w:r>
      <w:r w:rsidRPr="009525A4">
        <w:rPr>
          <w:rFonts w:ascii="GHEA Grapalat" w:hAnsi="GHEA Grapalat"/>
          <w:lang w:val="hy-AM"/>
        </w:rPr>
        <w:t xml:space="preserve"> application no.</w:t>
      </w:r>
      <w:r w:rsidRPr="009525A4">
        <w:rPr>
          <w:rFonts w:ascii="GHEA Grapalat" w:hAnsi="GHEA Grapalat"/>
        </w:rPr>
        <w:t xml:space="preserve"> </w:t>
      </w:r>
      <w:r w:rsidRPr="009525A4">
        <w:rPr>
          <w:rFonts w:ascii="GHEA Grapalat" w:hAnsi="GHEA Grapalat"/>
          <w:i/>
          <w:iCs/>
        </w:rPr>
        <w:t>2832/66; 2835/66;</w:t>
      </w:r>
      <w:r w:rsidRPr="009525A4">
        <w:rPr>
          <w:rFonts w:ascii="Calibri" w:hAnsi="Calibri" w:cs="Calibri"/>
          <w:i/>
          <w:iCs/>
        </w:rPr>
        <w:t> </w:t>
      </w:r>
      <w:hyperlink r:id="rId2" w:anchor="{%22appno%22:[%222899/66%22]}" w:tgtFrame="_blank" w:history="1">
        <w:r w:rsidRPr="009525A4">
          <w:rPr>
            <w:rStyle w:val="Hyperlink"/>
            <w:rFonts w:ascii="GHEA Grapalat" w:hAnsi="GHEA Grapalat"/>
            <w:i/>
            <w:iCs/>
          </w:rPr>
          <w:t>2899/66</w:t>
        </w:r>
      </w:hyperlink>
      <w:r w:rsidRPr="009525A4">
        <w:rPr>
          <w:rFonts w:ascii="GHEA Grapalat" w:hAnsi="GHEA Grapalat"/>
        </w:rPr>
        <w:t>, judgment of 18 June 1971</w:t>
      </w:r>
      <w:r>
        <w:rPr>
          <w:rFonts w:ascii="GHEA Grapalat" w:hAnsi="GHEA Grapalat"/>
        </w:rPr>
        <w:t>:</w:t>
      </w:r>
    </w:p>
  </w:footnote>
  <w:footnote w:id="3">
    <w:p w:rsidR="00C52F3E" w:rsidRPr="00466AD5" w:rsidRDefault="00C52F3E" w:rsidP="005F175E">
      <w:pPr>
        <w:pStyle w:val="FootnoteText"/>
        <w:spacing w:after="60"/>
        <w:jc w:val="both"/>
        <w:rPr>
          <w:rFonts w:ascii="GHEA Grapalat" w:hAnsi="GHEA Grapalat"/>
        </w:rPr>
      </w:pPr>
      <w:r w:rsidRPr="009525A4">
        <w:rPr>
          <w:rStyle w:val="FootnoteReference"/>
          <w:rFonts w:ascii="GHEA Grapalat" w:hAnsi="GHEA Grapalat"/>
        </w:rPr>
        <w:footnoteRef/>
      </w:r>
      <w:r w:rsidRPr="009525A4">
        <w:rPr>
          <w:rFonts w:ascii="GHEA Grapalat" w:hAnsi="GHEA Grapalat"/>
        </w:rPr>
        <w:t xml:space="preserve"> </w:t>
      </w:r>
      <w:r w:rsidRPr="00D4637A">
        <w:rPr>
          <w:rFonts w:ascii="GHEA Grapalat" w:hAnsi="GHEA Grapalat"/>
          <w:lang w:val="hy-AM"/>
        </w:rPr>
        <w:t>Տե՛ս</w:t>
      </w:r>
      <w:r w:rsidRPr="009525A4">
        <w:rPr>
          <w:rFonts w:ascii="GHEA Grapalat" w:hAnsi="GHEA Grapalat"/>
          <w:i/>
          <w:lang w:val="hy-AM"/>
        </w:rPr>
        <w:t xml:space="preserve"> Sunday Times v. United Kingdom</w:t>
      </w:r>
      <w:r w:rsidRPr="009525A4">
        <w:rPr>
          <w:rFonts w:ascii="GHEA Grapalat" w:hAnsi="GHEA Grapalat"/>
          <w:lang w:val="hy-AM"/>
        </w:rPr>
        <w:t>,</w:t>
      </w:r>
      <w:r w:rsidRPr="009525A4">
        <w:rPr>
          <w:rFonts w:ascii="GHEA Grapalat" w:hAnsi="GHEA Grapalat"/>
        </w:rPr>
        <w:t xml:space="preserve"> application no.</w:t>
      </w:r>
      <w:hyperlink r:id="rId3" w:anchor="{%22appno%22:[%226538/74%22]}" w:tgtFrame="_blank" w:history="1">
        <w:r w:rsidRPr="009525A4">
          <w:rPr>
            <w:rStyle w:val="Hyperlink"/>
            <w:rFonts w:ascii="GHEA Grapalat" w:hAnsi="GHEA Grapalat"/>
            <w:i/>
            <w:iCs/>
          </w:rPr>
          <w:t>6538/74</w:t>
        </w:r>
      </w:hyperlink>
      <w:r w:rsidRPr="009525A4">
        <w:rPr>
          <w:rFonts w:ascii="GHEA Grapalat" w:hAnsi="GHEA Grapalat"/>
        </w:rPr>
        <w:t>,</w:t>
      </w:r>
      <w:r w:rsidRPr="009525A4">
        <w:rPr>
          <w:rFonts w:ascii="GHEA Grapalat" w:hAnsi="GHEA Grapalat"/>
          <w:lang w:val="hy-AM"/>
        </w:rPr>
        <w:t xml:space="preserve"> </w:t>
      </w:r>
      <w:r w:rsidRPr="009525A4">
        <w:rPr>
          <w:rFonts w:ascii="GHEA Grapalat" w:hAnsi="GHEA Grapalat"/>
        </w:rPr>
        <w:t>j</w:t>
      </w:r>
      <w:r w:rsidRPr="009525A4">
        <w:rPr>
          <w:rFonts w:ascii="GHEA Grapalat" w:hAnsi="GHEA Grapalat"/>
          <w:lang w:val="hy-AM"/>
        </w:rPr>
        <w:t>udgment of 26 April 1979</w:t>
      </w:r>
      <w:r>
        <w:rPr>
          <w:rFonts w:ascii="GHEA Grapalat" w:hAnsi="GHEA Grapalat"/>
        </w:rPr>
        <w:t>:</w:t>
      </w:r>
    </w:p>
  </w:footnote>
  <w:footnote w:id="4">
    <w:p w:rsidR="00C52F3E" w:rsidRPr="00D4637A" w:rsidRDefault="00C52F3E" w:rsidP="005F175E">
      <w:pPr>
        <w:pStyle w:val="FootnoteText"/>
        <w:spacing w:after="60"/>
        <w:jc w:val="both"/>
        <w:rPr>
          <w:rFonts w:ascii="GHEA Grapalat" w:hAnsi="GHEA Grapalat"/>
        </w:rPr>
      </w:pPr>
      <w:r w:rsidRPr="00D4637A">
        <w:rPr>
          <w:rStyle w:val="FootnoteReference"/>
          <w:rFonts w:ascii="GHEA Grapalat" w:hAnsi="GHEA Grapalat"/>
        </w:rPr>
        <w:footnoteRef/>
      </w:r>
      <w:r w:rsidRPr="00D4637A">
        <w:rPr>
          <w:rFonts w:ascii="GHEA Grapalat" w:hAnsi="GHEA Grapalat"/>
        </w:rPr>
        <w:t xml:space="preserve"> </w:t>
      </w:r>
      <w:r w:rsidRPr="00D4637A">
        <w:rPr>
          <w:rFonts w:ascii="GHEA Grapalat" w:hAnsi="GHEA Grapalat"/>
          <w:lang w:val="hy-AM"/>
        </w:rPr>
        <w:t>Տե՛ս Sunday Times v. United Kingdom,</w:t>
      </w:r>
      <w:r w:rsidRPr="00D4637A">
        <w:rPr>
          <w:rFonts w:ascii="GHEA Grapalat" w:hAnsi="GHEA Grapalat"/>
        </w:rPr>
        <w:t xml:space="preserve"> application no.</w:t>
      </w:r>
      <w:hyperlink r:id="rId4" w:anchor="{%22appno%22:[%226538/74%22]}" w:tgtFrame="_blank" w:history="1">
        <w:r w:rsidRPr="00D4637A">
          <w:rPr>
            <w:rStyle w:val="Hyperlink"/>
            <w:rFonts w:ascii="GHEA Grapalat" w:hAnsi="GHEA Grapalat"/>
            <w:iCs/>
          </w:rPr>
          <w:t>6538/74</w:t>
        </w:r>
      </w:hyperlink>
      <w:r w:rsidRPr="00D4637A">
        <w:rPr>
          <w:rFonts w:ascii="GHEA Grapalat" w:hAnsi="GHEA Grapalat"/>
        </w:rPr>
        <w:t>,</w:t>
      </w:r>
      <w:r w:rsidRPr="00D4637A">
        <w:rPr>
          <w:rFonts w:ascii="GHEA Grapalat" w:hAnsi="GHEA Grapalat"/>
          <w:lang w:val="hy-AM"/>
        </w:rPr>
        <w:t xml:space="preserve"> </w:t>
      </w:r>
      <w:r w:rsidRPr="00D4637A">
        <w:rPr>
          <w:rFonts w:ascii="GHEA Grapalat" w:hAnsi="GHEA Grapalat"/>
        </w:rPr>
        <w:t>j</w:t>
      </w:r>
      <w:r w:rsidRPr="00D4637A">
        <w:rPr>
          <w:rFonts w:ascii="GHEA Grapalat" w:hAnsi="GHEA Grapalat"/>
          <w:lang w:val="hy-AM"/>
        </w:rPr>
        <w:t>udgment of 26 April 1979:</w:t>
      </w:r>
    </w:p>
  </w:footnote>
  <w:footnote w:id="5">
    <w:p w:rsidR="00C52F3E" w:rsidRPr="00D4637A" w:rsidRDefault="00C52F3E" w:rsidP="005F175E">
      <w:pPr>
        <w:pStyle w:val="FootnoteText"/>
        <w:spacing w:after="60"/>
        <w:jc w:val="both"/>
        <w:rPr>
          <w:rFonts w:ascii="GHEA Grapalat" w:hAnsi="GHEA Grapalat"/>
          <w:lang w:val="hy-AM"/>
        </w:rPr>
      </w:pPr>
      <w:r w:rsidRPr="00D4637A">
        <w:rPr>
          <w:rStyle w:val="FootnoteReference"/>
          <w:rFonts w:ascii="GHEA Grapalat" w:hAnsi="GHEA Grapalat"/>
        </w:rPr>
        <w:footnoteRef/>
      </w:r>
      <w:r w:rsidRPr="00D4637A">
        <w:rPr>
          <w:rFonts w:ascii="GHEA Grapalat" w:hAnsi="GHEA Grapalat"/>
        </w:rPr>
        <w:t xml:space="preserve"> </w:t>
      </w:r>
      <w:r w:rsidRPr="00D4637A">
        <w:rPr>
          <w:rFonts w:ascii="GHEA Grapalat" w:hAnsi="GHEA Grapalat"/>
          <w:lang w:val="hy-AM"/>
        </w:rPr>
        <w:t xml:space="preserve">Տե՛ս </w:t>
      </w:r>
      <w:r w:rsidRPr="00D4637A">
        <w:rPr>
          <w:rFonts w:ascii="GHEA Grapalat" w:hAnsi="GHEA Grapalat"/>
        </w:rPr>
        <w:t xml:space="preserve">Olsson v. </w:t>
      </w:r>
      <w:proofErr w:type="gramStart"/>
      <w:r w:rsidRPr="00D4637A">
        <w:rPr>
          <w:rFonts w:ascii="GHEA Grapalat" w:hAnsi="GHEA Grapalat"/>
        </w:rPr>
        <w:t>Sweden,</w:t>
      </w:r>
      <w:r w:rsidRPr="00D4637A">
        <w:rPr>
          <w:rFonts w:ascii="GHEA Grapalat" w:hAnsi="GHEA Grapalat"/>
          <w:lang w:val="hy-AM"/>
        </w:rPr>
        <w:t xml:space="preserve"> </w:t>
      </w:r>
      <w:r w:rsidRPr="00D4637A">
        <w:rPr>
          <w:rFonts w:ascii="GHEA Grapalat" w:hAnsi="GHEA Grapalat"/>
        </w:rPr>
        <w:t>application no.</w:t>
      </w:r>
      <w:proofErr w:type="gramEnd"/>
      <w:r w:rsidRPr="00D4637A">
        <w:rPr>
          <w:rFonts w:ascii="GHEA Grapalat" w:hAnsi="GHEA Grapalat"/>
        </w:rPr>
        <w:t xml:space="preserve"> </w:t>
      </w:r>
      <w:hyperlink r:id="rId5" w:anchor="{%22appno%22:[%2210465/83%22]}" w:tgtFrame="_blank" w:history="1">
        <w:r w:rsidRPr="00D4637A">
          <w:rPr>
            <w:rStyle w:val="Hyperlink"/>
            <w:rFonts w:ascii="GHEA Grapalat" w:hAnsi="GHEA Grapalat"/>
            <w:iCs/>
          </w:rPr>
          <w:t>10465/83</w:t>
        </w:r>
      </w:hyperlink>
      <w:r w:rsidRPr="00D4637A">
        <w:rPr>
          <w:rFonts w:ascii="GHEA Grapalat" w:hAnsi="GHEA Grapalat"/>
        </w:rPr>
        <w:t>, judgment of 24 March 1988</w:t>
      </w:r>
      <w:r w:rsidRPr="00D4637A">
        <w:rPr>
          <w:rFonts w:ascii="GHEA Grapalat" w:hAnsi="GHEA Grapalat"/>
          <w:lang w:val="hy-AM"/>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2F3E" w:rsidRDefault="00A526A8">
    <w:pPr>
      <w:pBdr>
        <w:top w:val="nil"/>
        <w:left w:val="nil"/>
        <w:bottom w:val="nil"/>
        <w:right w:val="nil"/>
        <w:between w:val="nil"/>
      </w:pBdr>
      <w:tabs>
        <w:tab w:val="center" w:pos="4320"/>
        <w:tab w:val="right" w:pos="8640"/>
      </w:tabs>
      <w:jc w:val="center"/>
      <w:rPr>
        <w:color w:val="000000"/>
      </w:rPr>
    </w:pPr>
    <w:r>
      <w:rPr>
        <w:color w:val="000000"/>
      </w:rPr>
      <w:fldChar w:fldCharType="begin"/>
    </w:r>
    <w:r w:rsidR="00C52F3E">
      <w:rPr>
        <w:color w:val="000000"/>
      </w:rPr>
      <w:instrText>PAGE</w:instrText>
    </w:r>
    <w:r>
      <w:rPr>
        <w:color w:val="000000"/>
      </w:rPr>
      <w:fldChar w:fldCharType="end"/>
    </w:r>
  </w:p>
  <w:p w:rsidR="00C52F3E" w:rsidRDefault="00C52F3E">
    <w:pPr>
      <w:pBdr>
        <w:top w:val="nil"/>
        <w:left w:val="nil"/>
        <w:bottom w:val="nil"/>
        <w:right w:val="nil"/>
        <w:between w:val="nil"/>
      </w:pBdr>
      <w:tabs>
        <w:tab w:val="center" w:pos="4320"/>
        <w:tab w:val="right" w:pos="8640"/>
      </w:tabs>
      <w:rPr>
        <w:color w:val="00000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2F3E" w:rsidRDefault="00C52F3E">
    <w:pPr>
      <w:pBdr>
        <w:top w:val="nil"/>
        <w:left w:val="nil"/>
        <w:bottom w:val="nil"/>
        <w:right w:val="nil"/>
        <w:between w:val="nil"/>
      </w:pBdr>
      <w:tabs>
        <w:tab w:val="center" w:pos="4320"/>
        <w:tab w:val="right" w:pos="8640"/>
      </w:tabs>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71E82"/>
    <w:multiLevelType w:val="hybridMultilevel"/>
    <w:tmpl w:val="2BEC48E8"/>
    <w:lvl w:ilvl="0" w:tplc="8D848EF0">
      <w:start w:val="1"/>
      <w:numFmt w:val="decimal"/>
      <w:lvlText w:val="%1."/>
      <w:lvlJc w:val="left"/>
      <w:pPr>
        <w:ind w:left="2535" w:hanging="360"/>
      </w:pPr>
      <w:rPr>
        <w:rFonts w:hint="default"/>
      </w:rPr>
    </w:lvl>
    <w:lvl w:ilvl="1" w:tplc="04090019" w:tentative="1">
      <w:start w:val="1"/>
      <w:numFmt w:val="lowerLetter"/>
      <w:lvlText w:val="%2."/>
      <w:lvlJc w:val="left"/>
      <w:pPr>
        <w:ind w:left="3255" w:hanging="360"/>
      </w:pPr>
    </w:lvl>
    <w:lvl w:ilvl="2" w:tplc="0409001B" w:tentative="1">
      <w:start w:val="1"/>
      <w:numFmt w:val="lowerRoman"/>
      <w:lvlText w:val="%3."/>
      <w:lvlJc w:val="right"/>
      <w:pPr>
        <w:ind w:left="3975" w:hanging="180"/>
      </w:pPr>
    </w:lvl>
    <w:lvl w:ilvl="3" w:tplc="0409000F" w:tentative="1">
      <w:start w:val="1"/>
      <w:numFmt w:val="decimal"/>
      <w:lvlText w:val="%4."/>
      <w:lvlJc w:val="left"/>
      <w:pPr>
        <w:ind w:left="4695" w:hanging="360"/>
      </w:pPr>
    </w:lvl>
    <w:lvl w:ilvl="4" w:tplc="04090019" w:tentative="1">
      <w:start w:val="1"/>
      <w:numFmt w:val="lowerLetter"/>
      <w:lvlText w:val="%5."/>
      <w:lvlJc w:val="left"/>
      <w:pPr>
        <w:ind w:left="5415" w:hanging="360"/>
      </w:pPr>
    </w:lvl>
    <w:lvl w:ilvl="5" w:tplc="0409001B" w:tentative="1">
      <w:start w:val="1"/>
      <w:numFmt w:val="lowerRoman"/>
      <w:lvlText w:val="%6."/>
      <w:lvlJc w:val="right"/>
      <w:pPr>
        <w:ind w:left="6135" w:hanging="180"/>
      </w:pPr>
    </w:lvl>
    <w:lvl w:ilvl="6" w:tplc="0409000F" w:tentative="1">
      <w:start w:val="1"/>
      <w:numFmt w:val="decimal"/>
      <w:lvlText w:val="%7."/>
      <w:lvlJc w:val="left"/>
      <w:pPr>
        <w:ind w:left="6855" w:hanging="360"/>
      </w:pPr>
    </w:lvl>
    <w:lvl w:ilvl="7" w:tplc="04090019" w:tentative="1">
      <w:start w:val="1"/>
      <w:numFmt w:val="lowerLetter"/>
      <w:lvlText w:val="%8."/>
      <w:lvlJc w:val="left"/>
      <w:pPr>
        <w:ind w:left="7575" w:hanging="360"/>
      </w:pPr>
    </w:lvl>
    <w:lvl w:ilvl="8" w:tplc="0409001B" w:tentative="1">
      <w:start w:val="1"/>
      <w:numFmt w:val="lowerRoman"/>
      <w:lvlText w:val="%9."/>
      <w:lvlJc w:val="right"/>
      <w:pPr>
        <w:ind w:left="8295" w:hanging="180"/>
      </w:pPr>
    </w:lvl>
  </w:abstractNum>
  <w:abstractNum w:abstractNumId="1">
    <w:nsid w:val="05D03D27"/>
    <w:multiLevelType w:val="hybridMultilevel"/>
    <w:tmpl w:val="E35019F0"/>
    <w:lvl w:ilvl="0" w:tplc="44FE59DC">
      <w:start w:val="1"/>
      <w:numFmt w:val="decimal"/>
      <w:lvlText w:val="%1."/>
      <w:lvlJc w:val="left"/>
      <w:pPr>
        <w:ind w:left="2310" w:hanging="360"/>
      </w:pPr>
      <w:rPr>
        <w:rFonts w:hint="default"/>
      </w:rPr>
    </w:lvl>
    <w:lvl w:ilvl="1" w:tplc="04090019" w:tentative="1">
      <w:start w:val="1"/>
      <w:numFmt w:val="lowerLetter"/>
      <w:lvlText w:val="%2."/>
      <w:lvlJc w:val="left"/>
      <w:pPr>
        <w:ind w:left="3030" w:hanging="360"/>
      </w:pPr>
    </w:lvl>
    <w:lvl w:ilvl="2" w:tplc="0409001B" w:tentative="1">
      <w:start w:val="1"/>
      <w:numFmt w:val="lowerRoman"/>
      <w:lvlText w:val="%3."/>
      <w:lvlJc w:val="right"/>
      <w:pPr>
        <w:ind w:left="3750" w:hanging="180"/>
      </w:pPr>
    </w:lvl>
    <w:lvl w:ilvl="3" w:tplc="0409000F" w:tentative="1">
      <w:start w:val="1"/>
      <w:numFmt w:val="decimal"/>
      <w:lvlText w:val="%4."/>
      <w:lvlJc w:val="left"/>
      <w:pPr>
        <w:ind w:left="4470" w:hanging="360"/>
      </w:pPr>
    </w:lvl>
    <w:lvl w:ilvl="4" w:tplc="04090019" w:tentative="1">
      <w:start w:val="1"/>
      <w:numFmt w:val="lowerLetter"/>
      <w:lvlText w:val="%5."/>
      <w:lvlJc w:val="left"/>
      <w:pPr>
        <w:ind w:left="5190" w:hanging="360"/>
      </w:pPr>
    </w:lvl>
    <w:lvl w:ilvl="5" w:tplc="0409001B" w:tentative="1">
      <w:start w:val="1"/>
      <w:numFmt w:val="lowerRoman"/>
      <w:lvlText w:val="%6."/>
      <w:lvlJc w:val="right"/>
      <w:pPr>
        <w:ind w:left="5910" w:hanging="180"/>
      </w:pPr>
    </w:lvl>
    <w:lvl w:ilvl="6" w:tplc="0409000F" w:tentative="1">
      <w:start w:val="1"/>
      <w:numFmt w:val="decimal"/>
      <w:lvlText w:val="%7."/>
      <w:lvlJc w:val="left"/>
      <w:pPr>
        <w:ind w:left="6630" w:hanging="360"/>
      </w:pPr>
    </w:lvl>
    <w:lvl w:ilvl="7" w:tplc="04090019" w:tentative="1">
      <w:start w:val="1"/>
      <w:numFmt w:val="lowerLetter"/>
      <w:lvlText w:val="%8."/>
      <w:lvlJc w:val="left"/>
      <w:pPr>
        <w:ind w:left="7350" w:hanging="360"/>
      </w:pPr>
    </w:lvl>
    <w:lvl w:ilvl="8" w:tplc="0409001B" w:tentative="1">
      <w:start w:val="1"/>
      <w:numFmt w:val="lowerRoman"/>
      <w:lvlText w:val="%9."/>
      <w:lvlJc w:val="right"/>
      <w:pPr>
        <w:ind w:left="8070" w:hanging="180"/>
      </w:pPr>
    </w:lvl>
  </w:abstractNum>
  <w:abstractNum w:abstractNumId="2">
    <w:nsid w:val="075F00F8"/>
    <w:multiLevelType w:val="hybridMultilevel"/>
    <w:tmpl w:val="03E0E50C"/>
    <w:lvl w:ilvl="0" w:tplc="131EEA52">
      <w:start w:val="1"/>
      <w:numFmt w:val="decimal"/>
      <w:lvlText w:val="%1."/>
      <w:lvlJc w:val="left"/>
      <w:pPr>
        <w:ind w:left="502" w:hanging="360"/>
      </w:pPr>
      <w:rPr>
        <w:rFonts w:cs="Arial Unicode" w:hint="default"/>
        <w:color w:val="00000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
    <w:nsid w:val="10C2141C"/>
    <w:multiLevelType w:val="hybridMultilevel"/>
    <w:tmpl w:val="A60C93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5E08B4"/>
    <w:multiLevelType w:val="hybridMultilevel"/>
    <w:tmpl w:val="A7FA8E6C"/>
    <w:lvl w:ilvl="0" w:tplc="0409000F">
      <w:start w:val="1"/>
      <w:numFmt w:val="decimal"/>
      <w:lvlText w:val="%1."/>
      <w:lvlJc w:val="left"/>
      <w:pPr>
        <w:ind w:left="1166" w:hanging="360"/>
      </w:p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5">
    <w:nsid w:val="12E8001C"/>
    <w:multiLevelType w:val="hybridMultilevel"/>
    <w:tmpl w:val="CA7EED32"/>
    <w:lvl w:ilvl="0" w:tplc="7304D998">
      <w:start w:val="5"/>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31A0F02"/>
    <w:multiLevelType w:val="hybridMultilevel"/>
    <w:tmpl w:val="F086E8AE"/>
    <w:lvl w:ilvl="0" w:tplc="65281A3C">
      <w:start w:val="1"/>
      <w:numFmt w:val="decimal"/>
      <w:lvlText w:val="%1."/>
      <w:lvlJc w:val="left"/>
      <w:pPr>
        <w:ind w:left="420" w:hanging="360"/>
      </w:pPr>
      <w:rPr>
        <w:rFonts w:cs="Arial Unicode"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
    <w:nsid w:val="16FA279E"/>
    <w:multiLevelType w:val="hybridMultilevel"/>
    <w:tmpl w:val="7E228630"/>
    <w:lvl w:ilvl="0" w:tplc="94E22BB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193378E8"/>
    <w:multiLevelType w:val="hybridMultilevel"/>
    <w:tmpl w:val="A60C93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95B6D12"/>
    <w:multiLevelType w:val="hybridMultilevel"/>
    <w:tmpl w:val="A7FA8E6C"/>
    <w:lvl w:ilvl="0" w:tplc="0409000F">
      <w:start w:val="1"/>
      <w:numFmt w:val="decimal"/>
      <w:lvlText w:val="%1."/>
      <w:lvlJc w:val="left"/>
      <w:pPr>
        <w:ind w:left="1166" w:hanging="360"/>
      </w:p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10">
    <w:nsid w:val="1A124A5C"/>
    <w:multiLevelType w:val="hybridMultilevel"/>
    <w:tmpl w:val="E35019F0"/>
    <w:lvl w:ilvl="0" w:tplc="44FE59DC">
      <w:start w:val="1"/>
      <w:numFmt w:val="decimal"/>
      <w:lvlText w:val="%1."/>
      <w:lvlJc w:val="left"/>
      <w:pPr>
        <w:ind w:left="2310" w:hanging="360"/>
      </w:pPr>
      <w:rPr>
        <w:rFonts w:hint="default"/>
      </w:rPr>
    </w:lvl>
    <w:lvl w:ilvl="1" w:tplc="04090019" w:tentative="1">
      <w:start w:val="1"/>
      <w:numFmt w:val="lowerLetter"/>
      <w:lvlText w:val="%2."/>
      <w:lvlJc w:val="left"/>
      <w:pPr>
        <w:ind w:left="3030" w:hanging="360"/>
      </w:pPr>
    </w:lvl>
    <w:lvl w:ilvl="2" w:tplc="0409001B" w:tentative="1">
      <w:start w:val="1"/>
      <w:numFmt w:val="lowerRoman"/>
      <w:lvlText w:val="%3."/>
      <w:lvlJc w:val="right"/>
      <w:pPr>
        <w:ind w:left="3750" w:hanging="180"/>
      </w:pPr>
    </w:lvl>
    <w:lvl w:ilvl="3" w:tplc="0409000F" w:tentative="1">
      <w:start w:val="1"/>
      <w:numFmt w:val="decimal"/>
      <w:lvlText w:val="%4."/>
      <w:lvlJc w:val="left"/>
      <w:pPr>
        <w:ind w:left="4470" w:hanging="360"/>
      </w:pPr>
    </w:lvl>
    <w:lvl w:ilvl="4" w:tplc="04090019" w:tentative="1">
      <w:start w:val="1"/>
      <w:numFmt w:val="lowerLetter"/>
      <w:lvlText w:val="%5."/>
      <w:lvlJc w:val="left"/>
      <w:pPr>
        <w:ind w:left="5190" w:hanging="360"/>
      </w:pPr>
    </w:lvl>
    <w:lvl w:ilvl="5" w:tplc="0409001B" w:tentative="1">
      <w:start w:val="1"/>
      <w:numFmt w:val="lowerRoman"/>
      <w:lvlText w:val="%6."/>
      <w:lvlJc w:val="right"/>
      <w:pPr>
        <w:ind w:left="5910" w:hanging="180"/>
      </w:pPr>
    </w:lvl>
    <w:lvl w:ilvl="6" w:tplc="0409000F" w:tentative="1">
      <w:start w:val="1"/>
      <w:numFmt w:val="decimal"/>
      <w:lvlText w:val="%7."/>
      <w:lvlJc w:val="left"/>
      <w:pPr>
        <w:ind w:left="6630" w:hanging="360"/>
      </w:pPr>
    </w:lvl>
    <w:lvl w:ilvl="7" w:tplc="04090019" w:tentative="1">
      <w:start w:val="1"/>
      <w:numFmt w:val="lowerLetter"/>
      <w:lvlText w:val="%8."/>
      <w:lvlJc w:val="left"/>
      <w:pPr>
        <w:ind w:left="7350" w:hanging="360"/>
      </w:pPr>
    </w:lvl>
    <w:lvl w:ilvl="8" w:tplc="0409001B" w:tentative="1">
      <w:start w:val="1"/>
      <w:numFmt w:val="lowerRoman"/>
      <w:lvlText w:val="%9."/>
      <w:lvlJc w:val="right"/>
      <w:pPr>
        <w:ind w:left="8070" w:hanging="180"/>
      </w:pPr>
    </w:lvl>
  </w:abstractNum>
  <w:abstractNum w:abstractNumId="11">
    <w:nsid w:val="1B8B6215"/>
    <w:multiLevelType w:val="hybridMultilevel"/>
    <w:tmpl w:val="6D3AB382"/>
    <w:lvl w:ilvl="0" w:tplc="1940255C">
      <w:start w:val="1"/>
      <w:numFmt w:val="decimal"/>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1FDF6686"/>
    <w:multiLevelType w:val="hybridMultilevel"/>
    <w:tmpl w:val="7B24A2F0"/>
    <w:lvl w:ilvl="0" w:tplc="9D485236">
      <w:start w:val="1"/>
      <w:numFmt w:val="decimal"/>
      <w:lvlText w:val="%1."/>
      <w:lvlJc w:val="left"/>
      <w:pPr>
        <w:ind w:left="904" w:hanging="360"/>
      </w:pPr>
      <w:rPr>
        <w:rFonts w:hint="default"/>
      </w:rPr>
    </w:lvl>
    <w:lvl w:ilvl="1" w:tplc="04090019">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13">
    <w:nsid w:val="21200437"/>
    <w:multiLevelType w:val="hybridMultilevel"/>
    <w:tmpl w:val="F45E6334"/>
    <w:lvl w:ilvl="0" w:tplc="D3A6303C">
      <w:start w:val="1"/>
      <w:numFmt w:val="decimal"/>
      <w:lvlText w:val="%1."/>
      <w:lvlJc w:val="left"/>
      <w:pPr>
        <w:ind w:left="720" w:hanging="360"/>
      </w:pPr>
      <w:rPr>
        <w:rFonts w:cs="Sylfaen" w:hint="default"/>
        <w:color w:val="0D0D0D" w:themeColor="text1" w:themeTint="F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331456D"/>
    <w:multiLevelType w:val="hybridMultilevel"/>
    <w:tmpl w:val="16869190"/>
    <w:lvl w:ilvl="0" w:tplc="DE0894F6">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5">
    <w:nsid w:val="25403E01"/>
    <w:multiLevelType w:val="hybridMultilevel"/>
    <w:tmpl w:val="50CAD680"/>
    <w:lvl w:ilvl="0" w:tplc="DA686C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54C1960"/>
    <w:multiLevelType w:val="hybridMultilevel"/>
    <w:tmpl w:val="6D2EFE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6C91BC4"/>
    <w:multiLevelType w:val="hybridMultilevel"/>
    <w:tmpl w:val="A684B5D6"/>
    <w:lvl w:ilvl="0" w:tplc="90B26928">
      <w:start w:val="1"/>
      <w:numFmt w:val="decimal"/>
      <w:lvlText w:val="%1."/>
      <w:lvlJc w:val="left"/>
      <w:pPr>
        <w:ind w:left="360" w:hanging="360"/>
      </w:pPr>
      <w:rPr>
        <w:rFonts w:eastAsiaTheme="minorHAnsi" w:cs="Sylfaen"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28440092"/>
    <w:multiLevelType w:val="hybridMultilevel"/>
    <w:tmpl w:val="E35019F0"/>
    <w:lvl w:ilvl="0" w:tplc="44FE59DC">
      <w:start w:val="1"/>
      <w:numFmt w:val="decimal"/>
      <w:lvlText w:val="%1."/>
      <w:lvlJc w:val="left"/>
      <w:pPr>
        <w:ind w:left="2310" w:hanging="360"/>
      </w:pPr>
      <w:rPr>
        <w:rFonts w:hint="default"/>
      </w:rPr>
    </w:lvl>
    <w:lvl w:ilvl="1" w:tplc="04090019" w:tentative="1">
      <w:start w:val="1"/>
      <w:numFmt w:val="lowerLetter"/>
      <w:lvlText w:val="%2."/>
      <w:lvlJc w:val="left"/>
      <w:pPr>
        <w:ind w:left="3030" w:hanging="360"/>
      </w:pPr>
    </w:lvl>
    <w:lvl w:ilvl="2" w:tplc="0409001B" w:tentative="1">
      <w:start w:val="1"/>
      <w:numFmt w:val="lowerRoman"/>
      <w:lvlText w:val="%3."/>
      <w:lvlJc w:val="right"/>
      <w:pPr>
        <w:ind w:left="3750" w:hanging="180"/>
      </w:pPr>
    </w:lvl>
    <w:lvl w:ilvl="3" w:tplc="0409000F" w:tentative="1">
      <w:start w:val="1"/>
      <w:numFmt w:val="decimal"/>
      <w:lvlText w:val="%4."/>
      <w:lvlJc w:val="left"/>
      <w:pPr>
        <w:ind w:left="4470" w:hanging="360"/>
      </w:pPr>
    </w:lvl>
    <w:lvl w:ilvl="4" w:tplc="04090019" w:tentative="1">
      <w:start w:val="1"/>
      <w:numFmt w:val="lowerLetter"/>
      <w:lvlText w:val="%5."/>
      <w:lvlJc w:val="left"/>
      <w:pPr>
        <w:ind w:left="5190" w:hanging="360"/>
      </w:pPr>
    </w:lvl>
    <w:lvl w:ilvl="5" w:tplc="0409001B" w:tentative="1">
      <w:start w:val="1"/>
      <w:numFmt w:val="lowerRoman"/>
      <w:lvlText w:val="%6."/>
      <w:lvlJc w:val="right"/>
      <w:pPr>
        <w:ind w:left="5910" w:hanging="180"/>
      </w:pPr>
    </w:lvl>
    <w:lvl w:ilvl="6" w:tplc="0409000F" w:tentative="1">
      <w:start w:val="1"/>
      <w:numFmt w:val="decimal"/>
      <w:lvlText w:val="%7."/>
      <w:lvlJc w:val="left"/>
      <w:pPr>
        <w:ind w:left="6630" w:hanging="360"/>
      </w:pPr>
    </w:lvl>
    <w:lvl w:ilvl="7" w:tplc="04090019" w:tentative="1">
      <w:start w:val="1"/>
      <w:numFmt w:val="lowerLetter"/>
      <w:lvlText w:val="%8."/>
      <w:lvlJc w:val="left"/>
      <w:pPr>
        <w:ind w:left="7350" w:hanging="360"/>
      </w:pPr>
    </w:lvl>
    <w:lvl w:ilvl="8" w:tplc="0409001B" w:tentative="1">
      <w:start w:val="1"/>
      <w:numFmt w:val="lowerRoman"/>
      <w:lvlText w:val="%9."/>
      <w:lvlJc w:val="right"/>
      <w:pPr>
        <w:ind w:left="8070" w:hanging="180"/>
      </w:pPr>
    </w:lvl>
  </w:abstractNum>
  <w:abstractNum w:abstractNumId="19">
    <w:nsid w:val="2AD743CB"/>
    <w:multiLevelType w:val="hybridMultilevel"/>
    <w:tmpl w:val="A7FA8E6C"/>
    <w:lvl w:ilvl="0" w:tplc="0409000F">
      <w:start w:val="1"/>
      <w:numFmt w:val="decimal"/>
      <w:lvlText w:val="%1."/>
      <w:lvlJc w:val="left"/>
      <w:pPr>
        <w:ind w:left="1166" w:hanging="360"/>
      </w:p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20">
    <w:nsid w:val="2BF04540"/>
    <w:multiLevelType w:val="hybridMultilevel"/>
    <w:tmpl w:val="7B24A2F0"/>
    <w:lvl w:ilvl="0" w:tplc="9D485236">
      <w:start w:val="1"/>
      <w:numFmt w:val="decimal"/>
      <w:lvlText w:val="%1."/>
      <w:lvlJc w:val="left"/>
      <w:pPr>
        <w:ind w:left="904" w:hanging="360"/>
      </w:pPr>
      <w:rPr>
        <w:rFonts w:hint="default"/>
      </w:rPr>
    </w:lvl>
    <w:lvl w:ilvl="1" w:tplc="04090019">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21">
    <w:nsid w:val="32A47A99"/>
    <w:multiLevelType w:val="hybridMultilevel"/>
    <w:tmpl w:val="F364E6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F75796"/>
    <w:multiLevelType w:val="hybridMultilevel"/>
    <w:tmpl w:val="7D5464EC"/>
    <w:lvl w:ilvl="0" w:tplc="2AB26E30">
      <w:start w:val="1"/>
      <w:numFmt w:val="decimal"/>
      <w:lvlText w:val="%1."/>
      <w:lvlJc w:val="left"/>
      <w:pPr>
        <w:ind w:left="1287" w:hanging="360"/>
      </w:pPr>
      <w:rPr>
        <w:rFonts w:ascii="GHEA Grapalat" w:hAnsi="GHEA Grapalat"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nsid w:val="3F9D3860"/>
    <w:multiLevelType w:val="hybridMultilevel"/>
    <w:tmpl w:val="861C5822"/>
    <w:lvl w:ilvl="0" w:tplc="1A663542">
      <w:start w:val="1"/>
      <w:numFmt w:val="decimal"/>
      <w:lvlText w:val="%1."/>
      <w:lvlJc w:val="left"/>
      <w:pPr>
        <w:ind w:left="324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0F9407E"/>
    <w:multiLevelType w:val="hybridMultilevel"/>
    <w:tmpl w:val="3A02CF56"/>
    <w:lvl w:ilvl="0" w:tplc="0409000F">
      <w:start w:val="1"/>
      <w:numFmt w:val="decimal"/>
      <w:lvlText w:val="%1."/>
      <w:lvlJc w:val="left"/>
      <w:pPr>
        <w:ind w:left="701" w:hanging="360"/>
      </w:pPr>
      <w:rPr>
        <w:rFonts w:hint="default"/>
      </w:rPr>
    </w:lvl>
    <w:lvl w:ilvl="1" w:tplc="04090019" w:tentative="1">
      <w:start w:val="1"/>
      <w:numFmt w:val="lowerLetter"/>
      <w:lvlText w:val="%2."/>
      <w:lvlJc w:val="left"/>
      <w:pPr>
        <w:ind w:left="1421" w:hanging="360"/>
      </w:pPr>
    </w:lvl>
    <w:lvl w:ilvl="2" w:tplc="0409001B" w:tentative="1">
      <w:start w:val="1"/>
      <w:numFmt w:val="lowerRoman"/>
      <w:lvlText w:val="%3."/>
      <w:lvlJc w:val="right"/>
      <w:pPr>
        <w:ind w:left="2141" w:hanging="180"/>
      </w:pPr>
    </w:lvl>
    <w:lvl w:ilvl="3" w:tplc="0409000F" w:tentative="1">
      <w:start w:val="1"/>
      <w:numFmt w:val="decimal"/>
      <w:lvlText w:val="%4."/>
      <w:lvlJc w:val="left"/>
      <w:pPr>
        <w:ind w:left="2861" w:hanging="360"/>
      </w:pPr>
    </w:lvl>
    <w:lvl w:ilvl="4" w:tplc="04090019" w:tentative="1">
      <w:start w:val="1"/>
      <w:numFmt w:val="lowerLetter"/>
      <w:lvlText w:val="%5."/>
      <w:lvlJc w:val="left"/>
      <w:pPr>
        <w:ind w:left="3581" w:hanging="360"/>
      </w:pPr>
    </w:lvl>
    <w:lvl w:ilvl="5" w:tplc="0409001B" w:tentative="1">
      <w:start w:val="1"/>
      <w:numFmt w:val="lowerRoman"/>
      <w:lvlText w:val="%6."/>
      <w:lvlJc w:val="right"/>
      <w:pPr>
        <w:ind w:left="4301" w:hanging="180"/>
      </w:pPr>
    </w:lvl>
    <w:lvl w:ilvl="6" w:tplc="0409000F" w:tentative="1">
      <w:start w:val="1"/>
      <w:numFmt w:val="decimal"/>
      <w:lvlText w:val="%7."/>
      <w:lvlJc w:val="left"/>
      <w:pPr>
        <w:ind w:left="5021" w:hanging="360"/>
      </w:pPr>
    </w:lvl>
    <w:lvl w:ilvl="7" w:tplc="04090019" w:tentative="1">
      <w:start w:val="1"/>
      <w:numFmt w:val="lowerLetter"/>
      <w:lvlText w:val="%8."/>
      <w:lvlJc w:val="left"/>
      <w:pPr>
        <w:ind w:left="5741" w:hanging="360"/>
      </w:pPr>
    </w:lvl>
    <w:lvl w:ilvl="8" w:tplc="0409001B" w:tentative="1">
      <w:start w:val="1"/>
      <w:numFmt w:val="lowerRoman"/>
      <w:lvlText w:val="%9."/>
      <w:lvlJc w:val="right"/>
      <w:pPr>
        <w:ind w:left="6461" w:hanging="180"/>
      </w:pPr>
    </w:lvl>
  </w:abstractNum>
  <w:abstractNum w:abstractNumId="25">
    <w:nsid w:val="419C4BD2"/>
    <w:multiLevelType w:val="hybridMultilevel"/>
    <w:tmpl w:val="FA88B7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8867E6C"/>
    <w:multiLevelType w:val="hybridMultilevel"/>
    <w:tmpl w:val="A60C93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89A73A9"/>
    <w:multiLevelType w:val="hybridMultilevel"/>
    <w:tmpl w:val="A684B5D6"/>
    <w:lvl w:ilvl="0" w:tplc="90B26928">
      <w:start w:val="1"/>
      <w:numFmt w:val="decimal"/>
      <w:lvlText w:val="%1."/>
      <w:lvlJc w:val="left"/>
      <w:pPr>
        <w:ind w:left="927" w:hanging="360"/>
      </w:pPr>
      <w:rPr>
        <w:rFonts w:eastAsiaTheme="minorHAnsi" w:cs="Sylfaen"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4B1A609B"/>
    <w:multiLevelType w:val="hybridMultilevel"/>
    <w:tmpl w:val="DE829C46"/>
    <w:lvl w:ilvl="0" w:tplc="802CB78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9">
    <w:nsid w:val="4B98556B"/>
    <w:multiLevelType w:val="hybridMultilevel"/>
    <w:tmpl w:val="7D5464EC"/>
    <w:lvl w:ilvl="0" w:tplc="2AB26E30">
      <w:start w:val="1"/>
      <w:numFmt w:val="decimal"/>
      <w:lvlText w:val="%1."/>
      <w:lvlJc w:val="left"/>
      <w:pPr>
        <w:ind w:left="1287" w:hanging="360"/>
      </w:pPr>
      <w:rPr>
        <w:rFonts w:ascii="GHEA Grapalat" w:hAnsi="GHEA Grapalat"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nsid w:val="4C226F99"/>
    <w:multiLevelType w:val="hybridMultilevel"/>
    <w:tmpl w:val="FFFAE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CD844C7"/>
    <w:multiLevelType w:val="hybridMultilevel"/>
    <w:tmpl w:val="E35019F0"/>
    <w:lvl w:ilvl="0" w:tplc="44FE59DC">
      <w:start w:val="1"/>
      <w:numFmt w:val="decimal"/>
      <w:lvlText w:val="%1."/>
      <w:lvlJc w:val="left"/>
      <w:pPr>
        <w:ind w:left="2310" w:hanging="360"/>
      </w:pPr>
      <w:rPr>
        <w:rFonts w:hint="default"/>
      </w:rPr>
    </w:lvl>
    <w:lvl w:ilvl="1" w:tplc="04090019" w:tentative="1">
      <w:start w:val="1"/>
      <w:numFmt w:val="lowerLetter"/>
      <w:lvlText w:val="%2."/>
      <w:lvlJc w:val="left"/>
      <w:pPr>
        <w:ind w:left="3030" w:hanging="360"/>
      </w:pPr>
    </w:lvl>
    <w:lvl w:ilvl="2" w:tplc="0409001B" w:tentative="1">
      <w:start w:val="1"/>
      <w:numFmt w:val="lowerRoman"/>
      <w:lvlText w:val="%3."/>
      <w:lvlJc w:val="right"/>
      <w:pPr>
        <w:ind w:left="3750" w:hanging="180"/>
      </w:pPr>
    </w:lvl>
    <w:lvl w:ilvl="3" w:tplc="0409000F" w:tentative="1">
      <w:start w:val="1"/>
      <w:numFmt w:val="decimal"/>
      <w:lvlText w:val="%4."/>
      <w:lvlJc w:val="left"/>
      <w:pPr>
        <w:ind w:left="4470" w:hanging="360"/>
      </w:pPr>
    </w:lvl>
    <w:lvl w:ilvl="4" w:tplc="04090019" w:tentative="1">
      <w:start w:val="1"/>
      <w:numFmt w:val="lowerLetter"/>
      <w:lvlText w:val="%5."/>
      <w:lvlJc w:val="left"/>
      <w:pPr>
        <w:ind w:left="5190" w:hanging="360"/>
      </w:pPr>
    </w:lvl>
    <w:lvl w:ilvl="5" w:tplc="0409001B" w:tentative="1">
      <w:start w:val="1"/>
      <w:numFmt w:val="lowerRoman"/>
      <w:lvlText w:val="%6."/>
      <w:lvlJc w:val="right"/>
      <w:pPr>
        <w:ind w:left="5910" w:hanging="180"/>
      </w:pPr>
    </w:lvl>
    <w:lvl w:ilvl="6" w:tplc="0409000F" w:tentative="1">
      <w:start w:val="1"/>
      <w:numFmt w:val="decimal"/>
      <w:lvlText w:val="%7."/>
      <w:lvlJc w:val="left"/>
      <w:pPr>
        <w:ind w:left="6630" w:hanging="360"/>
      </w:pPr>
    </w:lvl>
    <w:lvl w:ilvl="7" w:tplc="04090019" w:tentative="1">
      <w:start w:val="1"/>
      <w:numFmt w:val="lowerLetter"/>
      <w:lvlText w:val="%8."/>
      <w:lvlJc w:val="left"/>
      <w:pPr>
        <w:ind w:left="7350" w:hanging="360"/>
      </w:pPr>
    </w:lvl>
    <w:lvl w:ilvl="8" w:tplc="0409001B" w:tentative="1">
      <w:start w:val="1"/>
      <w:numFmt w:val="lowerRoman"/>
      <w:lvlText w:val="%9."/>
      <w:lvlJc w:val="right"/>
      <w:pPr>
        <w:ind w:left="8070" w:hanging="180"/>
      </w:pPr>
    </w:lvl>
  </w:abstractNum>
  <w:abstractNum w:abstractNumId="32">
    <w:nsid w:val="5290324F"/>
    <w:multiLevelType w:val="hybridMultilevel"/>
    <w:tmpl w:val="235264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70A69FE"/>
    <w:multiLevelType w:val="hybridMultilevel"/>
    <w:tmpl w:val="2BEC48E8"/>
    <w:lvl w:ilvl="0" w:tplc="8D848EF0">
      <w:start w:val="1"/>
      <w:numFmt w:val="decimal"/>
      <w:lvlText w:val="%1."/>
      <w:lvlJc w:val="left"/>
      <w:pPr>
        <w:ind w:left="2535" w:hanging="360"/>
      </w:pPr>
      <w:rPr>
        <w:rFonts w:hint="default"/>
      </w:rPr>
    </w:lvl>
    <w:lvl w:ilvl="1" w:tplc="04090019" w:tentative="1">
      <w:start w:val="1"/>
      <w:numFmt w:val="lowerLetter"/>
      <w:lvlText w:val="%2."/>
      <w:lvlJc w:val="left"/>
      <w:pPr>
        <w:ind w:left="3255" w:hanging="360"/>
      </w:pPr>
    </w:lvl>
    <w:lvl w:ilvl="2" w:tplc="0409001B" w:tentative="1">
      <w:start w:val="1"/>
      <w:numFmt w:val="lowerRoman"/>
      <w:lvlText w:val="%3."/>
      <w:lvlJc w:val="right"/>
      <w:pPr>
        <w:ind w:left="3975" w:hanging="180"/>
      </w:pPr>
    </w:lvl>
    <w:lvl w:ilvl="3" w:tplc="0409000F" w:tentative="1">
      <w:start w:val="1"/>
      <w:numFmt w:val="decimal"/>
      <w:lvlText w:val="%4."/>
      <w:lvlJc w:val="left"/>
      <w:pPr>
        <w:ind w:left="4695" w:hanging="360"/>
      </w:pPr>
    </w:lvl>
    <w:lvl w:ilvl="4" w:tplc="04090019" w:tentative="1">
      <w:start w:val="1"/>
      <w:numFmt w:val="lowerLetter"/>
      <w:lvlText w:val="%5."/>
      <w:lvlJc w:val="left"/>
      <w:pPr>
        <w:ind w:left="5415" w:hanging="360"/>
      </w:pPr>
    </w:lvl>
    <w:lvl w:ilvl="5" w:tplc="0409001B" w:tentative="1">
      <w:start w:val="1"/>
      <w:numFmt w:val="lowerRoman"/>
      <w:lvlText w:val="%6."/>
      <w:lvlJc w:val="right"/>
      <w:pPr>
        <w:ind w:left="6135" w:hanging="180"/>
      </w:pPr>
    </w:lvl>
    <w:lvl w:ilvl="6" w:tplc="0409000F" w:tentative="1">
      <w:start w:val="1"/>
      <w:numFmt w:val="decimal"/>
      <w:lvlText w:val="%7."/>
      <w:lvlJc w:val="left"/>
      <w:pPr>
        <w:ind w:left="6855" w:hanging="360"/>
      </w:pPr>
    </w:lvl>
    <w:lvl w:ilvl="7" w:tplc="04090019" w:tentative="1">
      <w:start w:val="1"/>
      <w:numFmt w:val="lowerLetter"/>
      <w:lvlText w:val="%8."/>
      <w:lvlJc w:val="left"/>
      <w:pPr>
        <w:ind w:left="7575" w:hanging="360"/>
      </w:pPr>
    </w:lvl>
    <w:lvl w:ilvl="8" w:tplc="0409001B" w:tentative="1">
      <w:start w:val="1"/>
      <w:numFmt w:val="lowerRoman"/>
      <w:lvlText w:val="%9."/>
      <w:lvlJc w:val="right"/>
      <w:pPr>
        <w:ind w:left="8295" w:hanging="180"/>
      </w:pPr>
    </w:lvl>
  </w:abstractNum>
  <w:abstractNum w:abstractNumId="34">
    <w:nsid w:val="5CB83DE1"/>
    <w:multiLevelType w:val="hybridMultilevel"/>
    <w:tmpl w:val="A60C9300"/>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5">
    <w:nsid w:val="5FED5819"/>
    <w:multiLevelType w:val="hybridMultilevel"/>
    <w:tmpl w:val="5A803412"/>
    <w:lvl w:ilvl="0" w:tplc="58C03D26">
      <w:start w:val="1"/>
      <w:numFmt w:val="decimal"/>
      <w:lvlText w:val="%1."/>
      <w:lvlJc w:val="left"/>
      <w:pPr>
        <w:ind w:left="586" w:hanging="360"/>
      </w:pPr>
      <w:rPr>
        <w:rFonts w:hint="default"/>
      </w:rPr>
    </w:lvl>
    <w:lvl w:ilvl="1" w:tplc="04090019" w:tentative="1">
      <w:start w:val="1"/>
      <w:numFmt w:val="lowerLetter"/>
      <w:lvlText w:val="%2."/>
      <w:lvlJc w:val="left"/>
      <w:pPr>
        <w:ind w:left="1306" w:hanging="360"/>
      </w:pPr>
    </w:lvl>
    <w:lvl w:ilvl="2" w:tplc="0409001B" w:tentative="1">
      <w:start w:val="1"/>
      <w:numFmt w:val="lowerRoman"/>
      <w:lvlText w:val="%3."/>
      <w:lvlJc w:val="right"/>
      <w:pPr>
        <w:ind w:left="2026" w:hanging="180"/>
      </w:pPr>
    </w:lvl>
    <w:lvl w:ilvl="3" w:tplc="0409000F" w:tentative="1">
      <w:start w:val="1"/>
      <w:numFmt w:val="decimal"/>
      <w:lvlText w:val="%4."/>
      <w:lvlJc w:val="left"/>
      <w:pPr>
        <w:ind w:left="2746" w:hanging="360"/>
      </w:pPr>
    </w:lvl>
    <w:lvl w:ilvl="4" w:tplc="04090019" w:tentative="1">
      <w:start w:val="1"/>
      <w:numFmt w:val="lowerLetter"/>
      <w:lvlText w:val="%5."/>
      <w:lvlJc w:val="left"/>
      <w:pPr>
        <w:ind w:left="3466" w:hanging="360"/>
      </w:pPr>
    </w:lvl>
    <w:lvl w:ilvl="5" w:tplc="0409001B" w:tentative="1">
      <w:start w:val="1"/>
      <w:numFmt w:val="lowerRoman"/>
      <w:lvlText w:val="%6."/>
      <w:lvlJc w:val="right"/>
      <w:pPr>
        <w:ind w:left="4186" w:hanging="180"/>
      </w:pPr>
    </w:lvl>
    <w:lvl w:ilvl="6" w:tplc="0409000F" w:tentative="1">
      <w:start w:val="1"/>
      <w:numFmt w:val="decimal"/>
      <w:lvlText w:val="%7."/>
      <w:lvlJc w:val="left"/>
      <w:pPr>
        <w:ind w:left="4906" w:hanging="360"/>
      </w:pPr>
    </w:lvl>
    <w:lvl w:ilvl="7" w:tplc="04090019" w:tentative="1">
      <w:start w:val="1"/>
      <w:numFmt w:val="lowerLetter"/>
      <w:lvlText w:val="%8."/>
      <w:lvlJc w:val="left"/>
      <w:pPr>
        <w:ind w:left="5626" w:hanging="360"/>
      </w:pPr>
    </w:lvl>
    <w:lvl w:ilvl="8" w:tplc="0409001B" w:tentative="1">
      <w:start w:val="1"/>
      <w:numFmt w:val="lowerRoman"/>
      <w:lvlText w:val="%9."/>
      <w:lvlJc w:val="right"/>
      <w:pPr>
        <w:ind w:left="6346" w:hanging="180"/>
      </w:pPr>
    </w:lvl>
  </w:abstractNum>
  <w:abstractNum w:abstractNumId="36">
    <w:nsid w:val="623965F9"/>
    <w:multiLevelType w:val="hybridMultilevel"/>
    <w:tmpl w:val="A60C93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47227DF"/>
    <w:multiLevelType w:val="hybridMultilevel"/>
    <w:tmpl w:val="7E228630"/>
    <w:lvl w:ilvl="0" w:tplc="94E22BB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nsid w:val="67AC6BAE"/>
    <w:multiLevelType w:val="hybridMultilevel"/>
    <w:tmpl w:val="3A02CF56"/>
    <w:lvl w:ilvl="0" w:tplc="0409000F">
      <w:start w:val="1"/>
      <w:numFmt w:val="decimal"/>
      <w:lvlText w:val="%1."/>
      <w:lvlJc w:val="left"/>
      <w:pPr>
        <w:ind w:left="701" w:hanging="360"/>
      </w:pPr>
      <w:rPr>
        <w:rFonts w:hint="default"/>
      </w:rPr>
    </w:lvl>
    <w:lvl w:ilvl="1" w:tplc="04090019" w:tentative="1">
      <w:start w:val="1"/>
      <w:numFmt w:val="lowerLetter"/>
      <w:lvlText w:val="%2."/>
      <w:lvlJc w:val="left"/>
      <w:pPr>
        <w:ind w:left="1421" w:hanging="360"/>
      </w:pPr>
    </w:lvl>
    <w:lvl w:ilvl="2" w:tplc="0409001B" w:tentative="1">
      <w:start w:val="1"/>
      <w:numFmt w:val="lowerRoman"/>
      <w:lvlText w:val="%3."/>
      <w:lvlJc w:val="right"/>
      <w:pPr>
        <w:ind w:left="2141" w:hanging="180"/>
      </w:pPr>
    </w:lvl>
    <w:lvl w:ilvl="3" w:tplc="0409000F" w:tentative="1">
      <w:start w:val="1"/>
      <w:numFmt w:val="decimal"/>
      <w:lvlText w:val="%4."/>
      <w:lvlJc w:val="left"/>
      <w:pPr>
        <w:ind w:left="2861" w:hanging="360"/>
      </w:pPr>
    </w:lvl>
    <w:lvl w:ilvl="4" w:tplc="04090019" w:tentative="1">
      <w:start w:val="1"/>
      <w:numFmt w:val="lowerLetter"/>
      <w:lvlText w:val="%5."/>
      <w:lvlJc w:val="left"/>
      <w:pPr>
        <w:ind w:left="3581" w:hanging="360"/>
      </w:pPr>
    </w:lvl>
    <w:lvl w:ilvl="5" w:tplc="0409001B" w:tentative="1">
      <w:start w:val="1"/>
      <w:numFmt w:val="lowerRoman"/>
      <w:lvlText w:val="%6."/>
      <w:lvlJc w:val="right"/>
      <w:pPr>
        <w:ind w:left="4301" w:hanging="180"/>
      </w:pPr>
    </w:lvl>
    <w:lvl w:ilvl="6" w:tplc="0409000F" w:tentative="1">
      <w:start w:val="1"/>
      <w:numFmt w:val="decimal"/>
      <w:lvlText w:val="%7."/>
      <w:lvlJc w:val="left"/>
      <w:pPr>
        <w:ind w:left="5021" w:hanging="360"/>
      </w:pPr>
    </w:lvl>
    <w:lvl w:ilvl="7" w:tplc="04090019" w:tentative="1">
      <w:start w:val="1"/>
      <w:numFmt w:val="lowerLetter"/>
      <w:lvlText w:val="%8."/>
      <w:lvlJc w:val="left"/>
      <w:pPr>
        <w:ind w:left="5741" w:hanging="360"/>
      </w:pPr>
    </w:lvl>
    <w:lvl w:ilvl="8" w:tplc="0409001B" w:tentative="1">
      <w:start w:val="1"/>
      <w:numFmt w:val="lowerRoman"/>
      <w:lvlText w:val="%9."/>
      <w:lvlJc w:val="right"/>
      <w:pPr>
        <w:ind w:left="6461" w:hanging="180"/>
      </w:pPr>
    </w:lvl>
  </w:abstractNum>
  <w:abstractNum w:abstractNumId="39">
    <w:nsid w:val="6C9905CF"/>
    <w:multiLevelType w:val="hybridMultilevel"/>
    <w:tmpl w:val="7092E96E"/>
    <w:lvl w:ilvl="0" w:tplc="5C185A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6F6F3E62"/>
    <w:multiLevelType w:val="hybridMultilevel"/>
    <w:tmpl w:val="A7FA8E6C"/>
    <w:lvl w:ilvl="0" w:tplc="0409000F">
      <w:start w:val="1"/>
      <w:numFmt w:val="decimal"/>
      <w:lvlText w:val="%1."/>
      <w:lvlJc w:val="left"/>
      <w:pPr>
        <w:ind w:left="1166" w:hanging="360"/>
      </w:p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41">
    <w:nsid w:val="74064809"/>
    <w:multiLevelType w:val="hybridMultilevel"/>
    <w:tmpl w:val="9A6CB114"/>
    <w:lvl w:ilvl="0" w:tplc="C6FEAEBC">
      <w:start w:val="2"/>
      <w:numFmt w:val="decimal"/>
      <w:lvlText w:val="%1."/>
      <w:lvlJc w:val="left"/>
      <w:pPr>
        <w:ind w:left="927" w:hanging="360"/>
      </w:pPr>
      <w:rPr>
        <w:rFonts w:cs="Sylfaen" w:hint="default"/>
        <w:color w:val="0D0D0D" w:themeColor="text1" w:themeTint="F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6502865"/>
    <w:multiLevelType w:val="hybridMultilevel"/>
    <w:tmpl w:val="A7FA8E6C"/>
    <w:lvl w:ilvl="0" w:tplc="0409000F">
      <w:start w:val="1"/>
      <w:numFmt w:val="decimal"/>
      <w:lvlText w:val="%1."/>
      <w:lvlJc w:val="left"/>
      <w:pPr>
        <w:ind w:left="630" w:hanging="360"/>
      </w:p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43">
    <w:nsid w:val="798B2605"/>
    <w:multiLevelType w:val="hybridMultilevel"/>
    <w:tmpl w:val="7D5464EC"/>
    <w:lvl w:ilvl="0" w:tplc="2AB26E30">
      <w:start w:val="1"/>
      <w:numFmt w:val="decimal"/>
      <w:lvlText w:val="%1."/>
      <w:lvlJc w:val="left"/>
      <w:pPr>
        <w:ind w:left="1287" w:hanging="360"/>
      </w:pPr>
      <w:rPr>
        <w:rFonts w:ascii="GHEA Grapalat" w:hAnsi="GHEA Grapalat"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4">
    <w:nsid w:val="79B44A1D"/>
    <w:multiLevelType w:val="hybridMultilevel"/>
    <w:tmpl w:val="CD04A502"/>
    <w:lvl w:ilvl="0" w:tplc="D94CB650">
      <w:start w:val="1"/>
      <w:numFmt w:val="decimal"/>
      <w:lvlText w:val="%1."/>
      <w:lvlJc w:val="left"/>
      <w:pPr>
        <w:ind w:left="1080" w:hanging="360"/>
      </w:pPr>
      <w:rPr>
        <w:rFonts w:cs="Arial"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7A0E44AF"/>
    <w:multiLevelType w:val="hybridMultilevel"/>
    <w:tmpl w:val="FF8C5DFE"/>
    <w:lvl w:ilvl="0" w:tplc="A1C0E8DC">
      <w:start w:val="1"/>
      <w:numFmt w:val="decimal"/>
      <w:lvlText w:val="%1."/>
      <w:lvlJc w:val="left"/>
      <w:pPr>
        <w:ind w:left="1550" w:hanging="84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6">
    <w:nsid w:val="7DC25743"/>
    <w:multiLevelType w:val="hybridMultilevel"/>
    <w:tmpl w:val="F086E8AE"/>
    <w:lvl w:ilvl="0" w:tplc="65281A3C">
      <w:start w:val="1"/>
      <w:numFmt w:val="decimal"/>
      <w:lvlText w:val="%1."/>
      <w:lvlJc w:val="left"/>
      <w:pPr>
        <w:ind w:left="420" w:hanging="360"/>
      </w:pPr>
      <w:rPr>
        <w:rFonts w:cs="Arial Unicode"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46"/>
  </w:num>
  <w:num w:numId="2">
    <w:abstractNumId w:val="34"/>
  </w:num>
  <w:num w:numId="3">
    <w:abstractNumId w:val="12"/>
  </w:num>
  <w:num w:numId="4">
    <w:abstractNumId w:val="2"/>
  </w:num>
  <w:num w:numId="5">
    <w:abstractNumId w:val="13"/>
  </w:num>
  <w:num w:numId="6">
    <w:abstractNumId w:val="1"/>
  </w:num>
  <w:num w:numId="7">
    <w:abstractNumId w:val="21"/>
  </w:num>
  <w:num w:numId="8">
    <w:abstractNumId w:val="0"/>
  </w:num>
  <w:num w:numId="9">
    <w:abstractNumId w:val="8"/>
  </w:num>
  <w:num w:numId="10">
    <w:abstractNumId w:val="31"/>
  </w:num>
  <w:num w:numId="11">
    <w:abstractNumId w:val="26"/>
  </w:num>
  <w:num w:numId="12">
    <w:abstractNumId w:val="18"/>
  </w:num>
  <w:num w:numId="13">
    <w:abstractNumId w:val="3"/>
  </w:num>
  <w:num w:numId="14">
    <w:abstractNumId w:val="10"/>
  </w:num>
  <w:num w:numId="15">
    <w:abstractNumId w:val="20"/>
  </w:num>
  <w:num w:numId="16">
    <w:abstractNumId w:val="33"/>
  </w:num>
  <w:num w:numId="17">
    <w:abstractNumId w:val="6"/>
  </w:num>
  <w:num w:numId="18">
    <w:abstractNumId w:val="42"/>
  </w:num>
  <w:num w:numId="19">
    <w:abstractNumId w:val="19"/>
  </w:num>
  <w:num w:numId="20">
    <w:abstractNumId w:val="40"/>
  </w:num>
  <w:num w:numId="21">
    <w:abstractNumId w:val="4"/>
  </w:num>
  <w:num w:numId="22">
    <w:abstractNumId w:val="9"/>
  </w:num>
  <w:num w:numId="23">
    <w:abstractNumId w:val="17"/>
  </w:num>
  <w:num w:numId="24">
    <w:abstractNumId w:val="27"/>
  </w:num>
  <w:num w:numId="25">
    <w:abstractNumId w:val="32"/>
  </w:num>
  <w:num w:numId="26">
    <w:abstractNumId w:val="16"/>
  </w:num>
  <w:num w:numId="27">
    <w:abstractNumId w:val="35"/>
  </w:num>
  <w:num w:numId="28">
    <w:abstractNumId w:val="25"/>
  </w:num>
  <w:num w:numId="29">
    <w:abstractNumId w:val="36"/>
  </w:num>
  <w:num w:numId="30">
    <w:abstractNumId w:val="41"/>
  </w:num>
  <w:num w:numId="31">
    <w:abstractNumId w:val="11"/>
  </w:num>
  <w:num w:numId="32">
    <w:abstractNumId w:val="23"/>
  </w:num>
  <w:num w:numId="33">
    <w:abstractNumId w:val="44"/>
  </w:num>
  <w:num w:numId="34">
    <w:abstractNumId w:val="30"/>
  </w:num>
  <w:num w:numId="35">
    <w:abstractNumId w:val="43"/>
  </w:num>
  <w:num w:numId="36">
    <w:abstractNumId w:val="14"/>
  </w:num>
  <w:num w:numId="37">
    <w:abstractNumId w:val="29"/>
  </w:num>
  <w:num w:numId="38">
    <w:abstractNumId w:val="22"/>
  </w:num>
  <w:num w:numId="39">
    <w:abstractNumId w:val="7"/>
  </w:num>
  <w:num w:numId="40">
    <w:abstractNumId w:val="37"/>
  </w:num>
  <w:num w:numId="41">
    <w:abstractNumId w:val="24"/>
  </w:num>
  <w:num w:numId="42">
    <w:abstractNumId w:val="38"/>
  </w:num>
  <w:num w:numId="43">
    <w:abstractNumId w:val="39"/>
  </w:num>
  <w:num w:numId="44">
    <w:abstractNumId w:val="28"/>
  </w:num>
  <w:num w:numId="45">
    <w:abstractNumId w:val="15"/>
  </w:num>
  <w:num w:numId="46">
    <w:abstractNumId w:val="5"/>
  </w:num>
  <w:num w:numId="47">
    <w:abstractNumId w:val="45"/>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hideGrammaticalErrors/>
  <w:proofState w:grammar="clean"/>
  <w:defaultTabStop w:val="720"/>
  <w:characterSpacingControl w:val="doNotCompress"/>
  <w:footnotePr>
    <w:footnote w:id="-1"/>
    <w:footnote w:id="0"/>
  </w:footnotePr>
  <w:endnotePr>
    <w:endnote w:id="-1"/>
    <w:endnote w:id="0"/>
  </w:endnotePr>
  <w:compat/>
  <w:rsids>
    <w:rsidRoot w:val="00531907"/>
    <w:rsid w:val="00001A78"/>
    <w:rsid w:val="000042D0"/>
    <w:rsid w:val="00007186"/>
    <w:rsid w:val="000074D9"/>
    <w:rsid w:val="00013A6B"/>
    <w:rsid w:val="000151AC"/>
    <w:rsid w:val="00015229"/>
    <w:rsid w:val="00027110"/>
    <w:rsid w:val="0003442D"/>
    <w:rsid w:val="000348EF"/>
    <w:rsid w:val="00035387"/>
    <w:rsid w:val="00035F36"/>
    <w:rsid w:val="0004624E"/>
    <w:rsid w:val="0006678E"/>
    <w:rsid w:val="00072A08"/>
    <w:rsid w:val="000735A3"/>
    <w:rsid w:val="000976B7"/>
    <w:rsid w:val="000A0F11"/>
    <w:rsid w:val="000A209C"/>
    <w:rsid w:val="000B09E1"/>
    <w:rsid w:val="000E4C2C"/>
    <w:rsid w:val="000F713F"/>
    <w:rsid w:val="000F7B15"/>
    <w:rsid w:val="00106891"/>
    <w:rsid w:val="0011376F"/>
    <w:rsid w:val="0013343C"/>
    <w:rsid w:val="0013553E"/>
    <w:rsid w:val="001360FC"/>
    <w:rsid w:val="00140607"/>
    <w:rsid w:val="0014191C"/>
    <w:rsid w:val="001432C1"/>
    <w:rsid w:val="001467A2"/>
    <w:rsid w:val="00151F24"/>
    <w:rsid w:val="00163585"/>
    <w:rsid w:val="00166E21"/>
    <w:rsid w:val="001728BE"/>
    <w:rsid w:val="00172C6D"/>
    <w:rsid w:val="00173B26"/>
    <w:rsid w:val="0017417E"/>
    <w:rsid w:val="00175D91"/>
    <w:rsid w:val="00183BE3"/>
    <w:rsid w:val="00190E52"/>
    <w:rsid w:val="001924D9"/>
    <w:rsid w:val="001A6F03"/>
    <w:rsid w:val="001B05FE"/>
    <w:rsid w:val="001B1A80"/>
    <w:rsid w:val="001B1D33"/>
    <w:rsid w:val="001B338E"/>
    <w:rsid w:val="001B6B60"/>
    <w:rsid w:val="001C10BA"/>
    <w:rsid w:val="001C56A7"/>
    <w:rsid w:val="001D7FA3"/>
    <w:rsid w:val="001E6542"/>
    <w:rsid w:val="00207C20"/>
    <w:rsid w:val="00221B84"/>
    <w:rsid w:val="00222B7B"/>
    <w:rsid w:val="002237C1"/>
    <w:rsid w:val="002271C0"/>
    <w:rsid w:val="00234A46"/>
    <w:rsid w:val="002424FC"/>
    <w:rsid w:val="00260411"/>
    <w:rsid w:val="00274932"/>
    <w:rsid w:val="00277C96"/>
    <w:rsid w:val="00277E01"/>
    <w:rsid w:val="0028263D"/>
    <w:rsid w:val="00286C53"/>
    <w:rsid w:val="002876A8"/>
    <w:rsid w:val="002A3EFE"/>
    <w:rsid w:val="002B016B"/>
    <w:rsid w:val="002C072C"/>
    <w:rsid w:val="002C4B39"/>
    <w:rsid w:val="002C6080"/>
    <w:rsid w:val="002D13C0"/>
    <w:rsid w:val="002D3B3C"/>
    <w:rsid w:val="002D5FB6"/>
    <w:rsid w:val="002E0F3F"/>
    <w:rsid w:val="002E357C"/>
    <w:rsid w:val="002E61A5"/>
    <w:rsid w:val="002F34A4"/>
    <w:rsid w:val="002F4C88"/>
    <w:rsid w:val="00300B81"/>
    <w:rsid w:val="00302583"/>
    <w:rsid w:val="00302A55"/>
    <w:rsid w:val="00303BE7"/>
    <w:rsid w:val="00303D58"/>
    <w:rsid w:val="00304C84"/>
    <w:rsid w:val="0030756A"/>
    <w:rsid w:val="0031397C"/>
    <w:rsid w:val="00326B77"/>
    <w:rsid w:val="00336993"/>
    <w:rsid w:val="003439C0"/>
    <w:rsid w:val="00355349"/>
    <w:rsid w:val="00357279"/>
    <w:rsid w:val="0037619D"/>
    <w:rsid w:val="0038548B"/>
    <w:rsid w:val="00386D2C"/>
    <w:rsid w:val="00390E20"/>
    <w:rsid w:val="003925AF"/>
    <w:rsid w:val="003928A4"/>
    <w:rsid w:val="003B137D"/>
    <w:rsid w:val="003B7D11"/>
    <w:rsid w:val="003D045F"/>
    <w:rsid w:val="003D1F9A"/>
    <w:rsid w:val="003F3022"/>
    <w:rsid w:val="003F4162"/>
    <w:rsid w:val="004502E6"/>
    <w:rsid w:val="00450FE7"/>
    <w:rsid w:val="00451D3B"/>
    <w:rsid w:val="00453FB3"/>
    <w:rsid w:val="0046083F"/>
    <w:rsid w:val="00471D9A"/>
    <w:rsid w:val="00471DE0"/>
    <w:rsid w:val="0047328B"/>
    <w:rsid w:val="00474B9A"/>
    <w:rsid w:val="00481A92"/>
    <w:rsid w:val="004A2ACE"/>
    <w:rsid w:val="004B5FDA"/>
    <w:rsid w:val="004B7F7B"/>
    <w:rsid w:val="004C02E3"/>
    <w:rsid w:val="004C6228"/>
    <w:rsid w:val="004C6D2B"/>
    <w:rsid w:val="004D5727"/>
    <w:rsid w:val="004F019B"/>
    <w:rsid w:val="004F12BE"/>
    <w:rsid w:val="004F3490"/>
    <w:rsid w:val="004F44AA"/>
    <w:rsid w:val="00500B5B"/>
    <w:rsid w:val="00502036"/>
    <w:rsid w:val="00515677"/>
    <w:rsid w:val="00516F8A"/>
    <w:rsid w:val="00524739"/>
    <w:rsid w:val="00531907"/>
    <w:rsid w:val="00536093"/>
    <w:rsid w:val="00560995"/>
    <w:rsid w:val="00563F4C"/>
    <w:rsid w:val="00572709"/>
    <w:rsid w:val="00576C62"/>
    <w:rsid w:val="00590F61"/>
    <w:rsid w:val="00595A76"/>
    <w:rsid w:val="005A2E22"/>
    <w:rsid w:val="005A6997"/>
    <w:rsid w:val="005A71AF"/>
    <w:rsid w:val="005C390E"/>
    <w:rsid w:val="005C47E4"/>
    <w:rsid w:val="005D61FC"/>
    <w:rsid w:val="005F02BF"/>
    <w:rsid w:val="005F175E"/>
    <w:rsid w:val="00611B73"/>
    <w:rsid w:val="006173F8"/>
    <w:rsid w:val="00621A46"/>
    <w:rsid w:val="00621B96"/>
    <w:rsid w:val="006274D2"/>
    <w:rsid w:val="00631547"/>
    <w:rsid w:val="006338D7"/>
    <w:rsid w:val="00634390"/>
    <w:rsid w:val="00643556"/>
    <w:rsid w:val="00656F14"/>
    <w:rsid w:val="0066441E"/>
    <w:rsid w:val="00674843"/>
    <w:rsid w:val="00674967"/>
    <w:rsid w:val="00677507"/>
    <w:rsid w:val="00682971"/>
    <w:rsid w:val="00684870"/>
    <w:rsid w:val="006A0B05"/>
    <w:rsid w:val="006B1125"/>
    <w:rsid w:val="006C3E5B"/>
    <w:rsid w:val="006C514B"/>
    <w:rsid w:val="006C7DEC"/>
    <w:rsid w:val="006D0413"/>
    <w:rsid w:val="006D5672"/>
    <w:rsid w:val="006E1463"/>
    <w:rsid w:val="006E483A"/>
    <w:rsid w:val="006E515B"/>
    <w:rsid w:val="006E730F"/>
    <w:rsid w:val="006E7D46"/>
    <w:rsid w:val="006F1154"/>
    <w:rsid w:val="006F4A08"/>
    <w:rsid w:val="006F4F66"/>
    <w:rsid w:val="006F6B52"/>
    <w:rsid w:val="00703BEB"/>
    <w:rsid w:val="00706E62"/>
    <w:rsid w:val="007154A1"/>
    <w:rsid w:val="00716C30"/>
    <w:rsid w:val="0072634E"/>
    <w:rsid w:val="00735744"/>
    <w:rsid w:val="00752906"/>
    <w:rsid w:val="007540F1"/>
    <w:rsid w:val="0077574C"/>
    <w:rsid w:val="00784EA1"/>
    <w:rsid w:val="00786DB1"/>
    <w:rsid w:val="0078787D"/>
    <w:rsid w:val="00787CA9"/>
    <w:rsid w:val="007902DC"/>
    <w:rsid w:val="00795D41"/>
    <w:rsid w:val="007A0FB8"/>
    <w:rsid w:val="007B2044"/>
    <w:rsid w:val="007C2DB2"/>
    <w:rsid w:val="007D073A"/>
    <w:rsid w:val="007D0EB9"/>
    <w:rsid w:val="007E10C9"/>
    <w:rsid w:val="007E6FFE"/>
    <w:rsid w:val="007E7433"/>
    <w:rsid w:val="007F2363"/>
    <w:rsid w:val="007F2B35"/>
    <w:rsid w:val="007F3B69"/>
    <w:rsid w:val="008005CF"/>
    <w:rsid w:val="00806FEF"/>
    <w:rsid w:val="00811AF3"/>
    <w:rsid w:val="00841957"/>
    <w:rsid w:val="00842327"/>
    <w:rsid w:val="00845A75"/>
    <w:rsid w:val="00850C6D"/>
    <w:rsid w:val="008512CD"/>
    <w:rsid w:val="00855173"/>
    <w:rsid w:val="00855A83"/>
    <w:rsid w:val="00856CB0"/>
    <w:rsid w:val="0087218B"/>
    <w:rsid w:val="00872563"/>
    <w:rsid w:val="00891EAA"/>
    <w:rsid w:val="008A0112"/>
    <w:rsid w:val="008A41E1"/>
    <w:rsid w:val="008B7D80"/>
    <w:rsid w:val="008C1521"/>
    <w:rsid w:val="008D2D5B"/>
    <w:rsid w:val="008D301C"/>
    <w:rsid w:val="008D51D7"/>
    <w:rsid w:val="008E09C6"/>
    <w:rsid w:val="008E103F"/>
    <w:rsid w:val="008E1138"/>
    <w:rsid w:val="008F02E0"/>
    <w:rsid w:val="008F1755"/>
    <w:rsid w:val="008F71CD"/>
    <w:rsid w:val="00900FBC"/>
    <w:rsid w:val="00911CFD"/>
    <w:rsid w:val="00913D53"/>
    <w:rsid w:val="009167FF"/>
    <w:rsid w:val="00920807"/>
    <w:rsid w:val="009327FD"/>
    <w:rsid w:val="00932ABC"/>
    <w:rsid w:val="009361A3"/>
    <w:rsid w:val="009417AD"/>
    <w:rsid w:val="0094565C"/>
    <w:rsid w:val="00955D0D"/>
    <w:rsid w:val="0096010D"/>
    <w:rsid w:val="009620CA"/>
    <w:rsid w:val="00964B05"/>
    <w:rsid w:val="009659B5"/>
    <w:rsid w:val="009756F1"/>
    <w:rsid w:val="00984975"/>
    <w:rsid w:val="009B185C"/>
    <w:rsid w:val="009C3431"/>
    <w:rsid w:val="009D062D"/>
    <w:rsid w:val="009F28E6"/>
    <w:rsid w:val="009F7920"/>
    <w:rsid w:val="00A04B1E"/>
    <w:rsid w:val="00A04CDA"/>
    <w:rsid w:val="00A06375"/>
    <w:rsid w:val="00A07BF8"/>
    <w:rsid w:val="00A116CB"/>
    <w:rsid w:val="00A1170F"/>
    <w:rsid w:val="00A21419"/>
    <w:rsid w:val="00A21722"/>
    <w:rsid w:val="00A31D0F"/>
    <w:rsid w:val="00A364E6"/>
    <w:rsid w:val="00A367B9"/>
    <w:rsid w:val="00A459FC"/>
    <w:rsid w:val="00A477CD"/>
    <w:rsid w:val="00A526A8"/>
    <w:rsid w:val="00A62478"/>
    <w:rsid w:val="00A62833"/>
    <w:rsid w:val="00A63682"/>
    <w:rsid w:val="00A63806"/>
    <w:rsid w:val="00A643E5"/>
    <w:rsid w:val="00A65D5B"/>
    <w:rsid w:val="00A759A8"/>
    <w:rsid w:val="00A804AB"/>
    <w:rsid w:val="00A80ECB"/>
    <w:rsid w:val="00A93A28"/>
    <w:rsid w:val="00AA0F2E"/>
    <w:rsid w:val="00AA289E"/>
    <w:rsid w:val="00AA6912"/>
    <w:rsid w:val="00AA7FE1"/>
    <w:rsid w:val="00AB650A"/>
    <w:rsid w:val="00AC3E8E"/>
    <w:rsid w:val="00AC5CD4"/>
    <w:rsid w:val="00AD3F1F"/>
    <w:rsid w:val="00AE359B"/>
    <w:rsid w:val="00AF16A0"/>
    <w:rsid w:val="00AF3FE4"/>
    <w:rsid w:val="00B04569"/>
    <w:rsid w:val="00B10267"/>
    <w:rsid w:val="00B25242"/>
    <w:rsid w:val="00B4089B"/>
    <w:rsid w:val="00B45E72"/>
    <w:rsid w:val="00B47B0E"/>
    <w:rsid w:val="00B55795"/>
    <w:rsid w:val="00B6601B"/>
    <w:rsid w:val="00B749CA"/>
    <w:rsid w:val="00B8572E"/>
    <w:rsid w:val="00B9775F"/>
    <w:rsid w:val="00BC23E3"/>
    <w:rsid w:val="00BC2FCC"/>
    <w:rsid w:val="00BC5619"/>
    <w:rsid w:val="00BE1377"/>
    <w:rsid w:val="00BE5384"/>
    <w:rsid w:val="00BF6F28"/>
    <w:rsid w:val="00BF7369"/>
    <w:rsid w:val="00C038A4"/>
    <w:rsid w:val="00C07501"/>
    <w:rsid w:val="00C212E3"/>
    <w:rsid w:val="00C40EAD"/>
    <w:rsid w:val="00C47C1D"/>
    <w:rsid w:val="00C52F3E"/>
    <w:rsid w:val="00C61A11"/>
    <w:rsid w:val="00C65634"/>
    <w:rsid w:val="00C75FA0"/>
    <w:rsid w:val="00C80455"/>
    <w:rsid w:val="00CA774E"/>
    <w:rsid w:val="00CB0212"/>
    <w:rsid w:val="00CC1C08"/>
    <w:rsid w:val="00CC2AF4"/>
    <w:rsid w:val="00CC2EB4"/>
    <w:rsid w:val="00CE0A2B"/>
    <w:rsid w:val="00CE42B2"/>
    <w:rsid w:val="00CE5BA6"/>
    <w:rsid w:val="00CF2530"/>
    <w:rsid w:val="00D067F8"/>
    <w:rsid w:val="00D077A7"/>
    <w:rsid w:val="00D11C83"/>
    <w:rsid w:val="00D13493"/>
    <w:rsid w:val="00D566B9"/>
    <w:rsid w:val="00D56CBE"/>
    <w:rsid w:val="00D639EA"/>
    <w:rsid w:val="00D65648"/>
    <w:rsid w:val="00D70FF5"/>
    <w:rsid w:val="00D81B5F"/>
    <w:rsid w:val="00D92834"/>
    <w:rsid w:val="00DA1E95"/>
    <w:rsid w:val="00DA236D"/>
    <w:rsid w:val="00DB3EC8"/>
    <w:rsid w:val="00DC0939"/>
    <w:rsid w:val="00DC3553"/>
    <w:rsid w:val="00DC5ADA"/>
    <w:rsid w:val="00DE0D6E"/>
    <w:rsid w:val="00DF4B59"/>
    <w:rsid w:val="00E0036F"/>
    <w:rsid w:val="00E07682"/>
    <w:rsid w:val="00E117AB"/>
    <w:rsid w:val="00E11A3E"/>
    <w:rsid w:val="00E1254F"/>
    <w:rsid w:val="00E17486"/>
    <w:rsid w:val="00E24858"/>
    <w:rsid w:val="00E56AA5"/>
    <w:rsid w:val="00E56E23"/>
    <w:rsid w:val="00E65007"/>
    <w:rsid w:val="00E663BE"/>
    <w:rsid w:val="00E669AD"/>
    <w:rsid w:val="00E70BE7"/>
    <w:rsid w:val="00E92C7B"/>
    <w:rsid w:val="00EA5EC5"/>
    <w:rsid w:val="00EC223A"/>
    <w:rsid w:val="00EC267F"/>
    <w:rsid w:val="00EC3465"/>
    <w:rsid w:val="00EC6418"/>
    <w:rsid w:val="00ED3B8D"/>
    <w:rsid w:val="00EE22D0"/>
    <w:rsid w:val="00EE2ACE"/>
    <w:rsid w:val="00EE5861"/>
    <w:rsid w:val="00F01440"/>
    <w:rsid w:val="00F04A96"/>
    <w:rsid w:val="00F2097C"/>
    <w:rsid w:val="00F229F5"/>
    <w:rsid w:val="00F4209E"/>
    <w:rsid w:val="00F56ACE"/>
    <w:rsid w:val="00F641C1"/>
    <w:rsid w:val="00F72CDD"/>
    <w:rsid w:val="00F73383"/>
    <w:rsid w:val="00F84CF1"/>
    <w:rsid w:val="00F95D18"/>
    <w:rsid w:val="00FA2583"/>
    <w:rsid w:val="00FC5096"/>
    <w:rsid w:val="00FD41B1"/>
    <w:rsid w:val="00FF2B2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6218"/>
  </w:style>
  <w:style w:type="paragraph" w:styleId="Heading1">
    <w:name w:val="heading 1"/>
    <w:basedOn w:val="3"/>
    <w:next w:val="3"/>
    <w:rsid w:val="002A1545"/>
    <w:pPr>
      <w:keepNext/>
      <w:keepLines/>
      <w:spacing w:before="480" w:after="120"/>
      <w:outlineLvl w:val="0"/>
    </w:pPr>
    <w:rPr>
      <w:b/>
      <w:sz w:val="48"/>
      <w:szCs w:val="48"/>
    </w:rPr>
  </w:style>
  <w:style w:type="paragraph" w:styleId="Heading2">
    <w:name w:val="heading 2"/>
    <w:basedOn w:val="Normal"/>
    <w:link w:val="Heading2Char"/>
    <w:uiPriority w:val="9"/>
    <w:qFormat/>
    <w:rsid w:val="008A69C4"/>
    <w:pPr>
      <w:spacing w:before="100" w:beforeAutospacing="1" w:after="100" w:afterAutospacing="1"/>
      <w:outlineLvl w:val="1"/>
    </w:pPr>
    <w:rPr>
      <w:b/>
      <w:bCs/>
      <w:sz w:val="36"/>
      <w:szCs w:val="36"/>
    </w:rPr>
  </w:style>
  <w:style w:type="paragraph" w:styleId="Heading3">
    <w:name w:val="heading 3"/>
    <w:basedOn w:val="3"/>
    <w:next w:val="3"/>
    <w:rsid w:val="002A1545"/>
    <w:pPr>
      <w:keepNext/>
      <w:keepLines/>
      <w:spacing w:before="280" w:after="80"/>
      <w:outlineLvl w:val="2"/>
    </w:pPr>
    <w:rPr>
      <w:b/>
      <w:sz w:val="28"/>
      <w:szCs w:val="28"/>
    </w:rPr>
  </w:style>
  <w:style w:type="paragraph" w:styleId="Heading4">
    <w:name w:val="heading 4"/>
    <w:basedOn w:val="3"/>
    <w:next w:val="3"/>
    <w:rsid w:val="002A1545"/>
    <w:pPr>
      <w:keepNext/>
      <w:keepLines/>
      <w:spacing w:before="240" w:after="40"/>
      <w:outlineLvl w:val="3"/>
    </w:pPr>
    <w:rPr>
      <w:b/>
    </w:rPr>
  </w:style>
  <w:style w:type="paragraph" w:styleId="Heading5">
    <w:name w:val="heading 5"/>
    <w:basedOn w:val="3"/>
    <w:next w:val="3"/>
    <w:rsid w:val="002A1545"/>
    <w:pPr>
      <w:keepNext/>
      <w:keepLines/>
      <w:spacing w:before="220" w:after="40"/>
      <w:outlineLvl w:val="4"/>
    </w:pPr>
    <w:rPr>
      <w:b/>
      <w:sz w:val="22"/>
      <w:szCs w:val="22"/>
    </w:rPr>
  </w:style>
  <w:style w:type="paragraph" w:styleId="Heading6">
    <w:name w:val="heading 6"/>
    <w:basedOn w:val="3"/>
    <w:next w:val="3"/>
    <w:rsid w:val="002A1545"/>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Обычный1"/>
    <w:rsid w:val="00531907"/>
  </w:style>
  <w:style w:type="paragraph" w:styleId="Title">
    <w:name w:val="Title"/>
    <w:basedOn w:val="3"/>
    <w:next w:val="3"/>
    <w:rsid w:val="002A1545"/>
    <w:pPr>
      <w:keepNext/>
      <w:keepLines/>
      <w:spacing w:before="480" w:after="120"/>
    </w:pPr>
    <w:rPr>
      <w:b/>
      <w:sz w:val="72"/>
      <w:szCs w:val="72"/>
    </w:rPr>
  </w:style>
  <w:style w:type="paragraph" w:customStyle="1" w:styleId="2">
    <w:name w:val="Обычный2"/>
    <w:rsid w:val="00531907"/>
  </w:style>
  <w:style w:type="paragraph" w:customStyle="1" w:styleId="3">
    <w:name w:val="Обычный3"/>
    <w:rsid w:val="002A1545"/>
  </w:style>
  <w:style w:type="paragraph" w:customStyle="1" w:styleId="MediumGrid21">
    <w:name w:val="Medium Grid 21"/>
    <w:uiPriority w:val="1"/>
    <w:qFormat/>
    <w:rsid w:val="00260E40"/>
  </w:style>
  <w:style w:type="paragraph" w:styleId="Header">
    <w:name w:val="header"/>
    <w:basedOn w:val="Normal"/>
    <w:link w:val="HeaderChar"/>
    <w:rsid w:val="00260E40"/>
    <w:pPr>
      <w:tabs>
        <w:tab w:val="center" w:pos="4320"/>
        <w:tab w:val="right" w:pos="8640"/>
      </w:tabs>
    </w:pPr>
  </w:style>
  <w:style w:type="character" w:customStyle="1" w:styleId="HeaderChar">
    <w:name w:val="Header Char"/>
    <w:link w:val="Header"/>
    <w:rsid w:val="00260E40"/>
    <w:rPr>
      <w:rFonts w:ascii="Times New Roman" w:eastAsia="Times New Roman" w:hAnsi="Times New Roman" w:cs="Times New Roman"/>
      <w:sz w:val="24"/>
      <w:szCs w:val="24"/>
    </w:rPr>
  </w:style>
  <w:style w:type="character" w:styleId="PageNumber">
    <w:name w:val="page number"/>
    <w:basedOn w:val="DefaultParagraphFont"/>
    <w:rsid w:val="00260E40"/>
  </w:style>
  <w:style w:type="paragraph" w:customStyle="1" w:styleId="ColorfulList-Accent11">
    <w:name w:val="Colorful List - Accent 11"/>
    <w:basedOn w:val="Normal"/>
    <w:uiPriority w:val="99"/>
    <w:qFormat/>
    <w:rsid w:val="00260E40"/>
    <w:pPr>
      <w:ind w:left="720"/>
      <w:contextualSpacing/>
    </w:pPr>
    <w:rPr>
      <w:rFonts w:ascii="Calibri" w:eastAsia="Calibri" w:hAnsi="Calibri"/>
      <w:lang w:val="hy-AM"/>
    </w:rPr>
  </w:style>
  <w:style w:type="character" w:customStyle="1" w:styleId="apple-converted-space">
    <w:name w:val="apple-converted-space"/>
    <w:basedOn w:val="DefaultParagraphFont"/>
    <w:rsid w:val="00260E40"/>
  </w:style>
  <w:style w:type="character" w:styleId="Strong">
    <w:name w:val="Strong"/>
    <w:uiPriority w:val="22"/>
    <w:qFormat/>
    <w:rsid w:val="00260E40"/>
    <w:rPr>
      <w:b/>
      <w:bCs/>
    </w:rPr>
  </w:style>
  <w:style w:type="paragraph" w:styleId="BalloonText">
    <w:name w:val="Balloon Text"/>
    <w:basedOn w:val="Normal"/>
    <w:link w:val="BalloonTextChar"/>
    <w:uiPriority w:val="99"/>
    <w:semiHidden/>
    <w:unhideWhenUsed/>
    <w:rsid w:val="00C55B3C"/>
    <w:rPr>
      <w:rFonts w:ascii="Tahoma" w:hAnsi="Tahoma"/>
      <w:sz w:val="16"/>
      <w:szCs w:val="16"/>
    </w:rPr>
  </w:style>
  <w:style w:type="character" w:customStyle="1" w:styleId="BalloonTextChar">
    <w:name w:val="Balloon Text Char"/>
    <w:link w:val="BalloonText"/>
    <w:uiPriority w:val="99"/>
    <w:semiHidden/>
    <w:rsid w:val="00C55B3C"/>
    <w:rPr>
      <w:rFonts w:ascii="Tahoma" w:hAnsi="Tahoma" w:cs="Tahoma"/>
      <w:sz w:val="16"/>
      <w:szCs w:val="16"/>
    </w:rPr>
  </w:style>
  <w:style w:type="paragraph" w:styleId="Footer">
    <w:name w:val="footer"/>
    <w:basedOn w:val="Normal"/>
    <w:link w:val="FooterChar"/>
    <w:uiPriority w:val="99"/>
    <w:unhideWhenUsed/>
    <w:rsid w:val="003E57D9"/>
    <w:pPr>
      <w:tabs>
        <w:tab w:val="center" w:pos="4680"/>
        <w:tab w:val="right" w:pos="9360"/>
      </w:tabs>
    </w:pPr>
    <w:rPr>
      <w:rFonts w:ascii="Calibri" w:hAnsi="Calibri"/>
      <w:sz w:val="22"/>
      <w:szCs w:val="22"/>
    </w:rPr>
  </w:style>
  <w:style w:type="character" w:customStyle="1" w:styleId="FooterChar">
    <w:name w:val="Footer Char"/>
    <w:link w:val="Footer"/>
    <w:uiPriority w:val="99"/>
    <w:rsid w:val="003E57D9"/>
    <w:rPr>
      <w:sz w:val="22"/>
      <w:szCs w:val="22"/>
    </w:rPr>
  </w:style>
  <w:style w:type="character" w:styleId="Hyperlink">
    <w:name w:val="Hyperlink"/>
    <w:uiPriority w:val="99"/>
    <w:unhideWhenUsed/>
    <w:rsid w:val="00CD76C7"/>
    <w:rPr>
      <w:color w:val="0000FF"/>
      <w:u w:val="single"/>
    </w:rPr>
  </w:style>
  <w:style w:type="paragraph" w:customStyle="1" w:styleId="ListParagraph1">
    <w:name w:val="List Paragraph1"/>
    <w:basedOn w:val="Normal"/>
    <w:rsid w:val="003F7AA3"/>
    <w:pPr>
      <w:ind w:left="720"/>
    </w:pPr>
    <w:rPr>
      <w:color w:val="000000"/>
      <w:lang w:val="ru-RU" w:eastAsia="ru-RU"/>
    </w:rPr>
  </w:style>
  <w:style w:type="paragraph" w:styleId="NoSpacing">
    <w:name w:val="No Spacing"/>
    <w:uiPriority w:val="1"/>
    <w:qFormat/>
    <w:rsid w:val="00C51F59"/>
    <w:rPr>
      <w:rFonts w:eastAsia="Calibri"/>
      <w:sz w:val="22"/>
      <w:szCs w:val="22"/>
    </w:rPr>
  </w:style>
  <w:style w:type="paragraph" w:styleId="NormalWeb">
    <w:name w:val="Normal (Web)"/>
    <w:aliases w:val="webb"/>
    <w:basedOn w:val="Normal"/>
    <w:uiPriority w:val="99"/>
    <w:rsid w:val="00EB4CEF"/>
    <w:pPr>
      <w:spacing w:before="100" w:beforeAutospacing="1" w:after="100" w:afterAutospacing="1"/>
    </w:pPr>
  </w:style>
  <w:style w:type="character" w:customStyle="1" w:styleId="Heading2Char">
    <w:name w:val="Heading 2 Char"/>
    <w:link w:val="Heading2"/>
    <w:uiPriority w:val="9"/>
    <w:rsid w:val="008A69C4"/>
    <w:rPr>
      <w:rFonts w:ascii="Times New Roman" w:hAnsi="Times New Roman"/>
      <w:b/>
      <w:bCs/>
      <w:sz w:val="36"/>
      <w:szCs w:val="36"/>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DB53FB"/>
    <w:rPr>
      <w:rFonts w:ascii="Cambria" w:eastAsia="Cambria" w:hAnsi="Cambria"/>
      <w:color w:val="000000"/>
      <w:sz w:val="24"/>
      <w:lang w:eastAsia="zh-CN"/>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References,Абзац списка,Ha,List Paragraph2"/>
    <w:basedOn w:val="Normal"/>
    <w:link w:val="ListParagraphChar"/>
    <w:uiPriority w:val="34"/>
    <w:qFormat/>
    <w:rsid w:val="00DB53FB"/>
    <w:pPr>
      <w:ind w:left="720"/>
      <w:contextualSpacing/>
    </w:pPr>
    <w:rPr>
      <w:rFonts w:ascii="Cambria" w:eastAsia="Cambria" w:hAnsi="Cambria"/>
      <w:color w:val="000000"/>
      <w:szCs w:val="20"/>
      <w:lang w:eastAsia="zh-CN"/>
    </w:rPr>
  </w:style>
  <w:style w:type="character" w:styleId="CommentReference">
    <w:name w:val="annotation reference"/>
    <w:basedOn w:val="DefaultParagraphFont"/>
    <w:uiPriority w:val="99"/>
    <w:semiHidden/>
    <w:unhideWhenUsed/>
    <w:rsid w:val="007332B6"/>
    <w:rPr>
      <w:sz w:val="16"/>
      <w:szCs w:val="16"/>
    </w:rPr>
  </w:style>
  <w:style w:type="paragraph" w:styleId="CommentText">
    <w:name w:val="annotation text"/>
    <w:basedOn w:val="Normal"/>
    <w:link w:val="CommentTextChar"/>
    <w:uiPriority w:val="99"/>
    <w:semiHidden/>
    <w:unhideWhenUsed/>
    <w:rsid w:val="007332B6"/>
    <w:rPr>
      <w:sz w:val="20"/>
      <w:szCs w:val="20"/>
    </w:rPr>
  </w:style>
  <w:style w:type="character" w:customStyle="1" w:styleId="CommentTextChar">
    <w:name w:val="Comment Text Char"/>
    <w:basedOn w:val="DefaultParagraphFont"/>
    <w:link w:val="CommentText"/>
    <w:uiPriority w:val="99"/>
    <w:semiHidden/>
    <w:rsid w:val="007332B6"/>
    <w:rPr>
      <w:rFonts w:ascii="Times New Roman" w:hAnsi="Times New Roman"/>
    </w:rPr>
  </w:style>
  <w:style w:type="paragraph" w:styleId="CommentSubject">
    <w:name w:val="annotation subject"/>
    <w:basedOn w:val="CommentText"/>
    <w:next w:val="CommentText"/>
    <w:link w:val="CommentSubjectChar"/>
    <w:uiPriority w:val="99"/>
    <w:semiHidden/>
    <w:unhideWhenUsed/>
    <w:rsid w:val="007332B6"/>
    <w:rPr>
      <w:b/>
      <w:bCs/>
    </w:rPr>
  </w:style>
  <w:style w:type="character" w:customStyle="1" w:styleId="CommentSubjectChar">
    <w:name w:val="Comment Subject Char"/>
    <w:basedOn w:val="CommentTextChar"/>
    <w:link w:val="CommentSubject"/>
    <w:uiPriority w:val="99"/>
    <w:semiHidden/>
    <w:rsid w:val="007332B6"/>
    <w:rPr>
      <w:rFonts w:ascii="Times New Roman" w:hAnsi="Times New Roman"/>
      <w:b/>
      <w:bCs/>
    </w:rPr>
  </w:style>
  <w:style w:type="paragraph" w:styleId="Subtitle">
    <w:name w:val="Subtitle"/>
    <w:basedOn w:val="Normal"/>
    <w:next w:val="Normal"/>
    <w:rsid w:val="00531907"/>
    <w:pPr>
      <w:keepNext/>
      <w:keepLines/>
      <w:spacing w:before="360" w:after="80"/>
    </w:pPr>
    <w:rPr>
      <w:rFonts w:ascii="Georgia" w:eastAsia="Georgia" w:hAnsi="Georgia" w:cs="Georgia"/>
      <w:i/>
      <w:color w:val="666666"/>
      <w:sz w:val="48"/>
      <w:szCs w:val="48"/>
    </w:rPr>
  </w:style>
  <w:style w:type="table" w:customStyle="1" w:styleId="a">
    <w:basedOn w:val="TableNormal"/>
    <w:rsid w:val="002A1545"/>
    <w:tblPr>
      <w:tblStyleRowBandSize w:val="1"/>
      <w:tblStyleColBandSize w:val="1"/>
      <w:tblInd w:w="0" w:type="dxa"/>
      <w:tblCellMar>
        <w:top w:w="0" w:type="dxa"/>
        <w:left w:w="115" w:type="dxa"/>
        <w:bottom w:w="0" w:type="dxa"/>
        <w:right w:w="115" w:type="dxa"/>
      </w:tblCellMar>
    </w:tblPr>
  </w:style>
  <w:style w:type="table" w:customStyle="1" w:styleId="a0">
    <w:basedOn w:val="TableNormal"/>
    <w:rsid w:val="00531907"/>
    <w:tblPr>
      <w:tblStyleRowBandSize w:val="1"/>
      <w:tblStyleColBandSize w:val="1"/>
      <w:tblInd w:w="0" w:type="dxa"/>
      <w:tblCellMar>
        <w:top w:w="0" w:type="dxa"/>
        <w:left w:w="115" w:type="dxa"/>
        <w:bottom w:w="0" w:type="dxa"/>
        <w:right w:w="115" w:type="dxa"/>
      </w:tblCellMar>
    </w:tblPr>
  </w:style>
  <w:style w:type="table" w:customStyle="1" w:styleId="a1">
    <w:basedOn w:val="TableNormal"/>
    <w:rsid w:val="00531907"/>
    <w:tblPr>
      <w:tblStyleRowBandSize w:val="1"/>
      <w:tblStyleColBandSize w:val="1"/>
      <w:tblInd w:w="0" w:type="dxa"/>
      <w:tblCellMar>
        <w:top w:w="0" w:type="dxa"/>
        <w:left w:w="115" w:type="dxa"/>
        <w:bottom w:w="0" w:type="dxa"/>
        <w:right w:w="115" w:type="dxa"/>
      </w:tblCellMar>
    </w:tblPr>
  </w:style>
  <w:style w:type="paragraph" w:styleId="FootnoteText">
    <w:name w:val="footnote text"/>
    <w:aliases w:val="Footnote Text Char Char Char,Footnote Text Char Char,Fußnote,fn"/>
    <w:basedOn w:val="Normal"/>
    <w:link w:val="FootnoteTextChar"/>
    <w:uiPriority w:val="99"/>
    <w:unhideWhenUsed/>
    <w:rsid w:val="00E56E23"/>
    <w:rPr>
      <w:sz w:val="20"/>
      <w:szCs w:val="20"/>
    </w:rPr>
  </w:style>
  <w:style w:type="character" w:customStyle="1" w:styleId="FootnoteTextChar">
    <w:name w:val="Footnote Text Char"/>
    <w:aliases w:val="Footnote Text Char Char Char Char,Footnote Text Char Char Char1,Fußnote Char,fn Char"/>
    <w:basedOn w:val="DefaultParagraphFont"/>
    <w:link w:val="FootnoteText"/>
    <w:uiPriority w:val="99"/>
    <w:rsid w:val="00E56E23"/>
    <w:rPr>
      <w:sz w:val="20"/>
      <w:szCs w:val="20"/>
    </w:rPr>
  </w:style>
  <w:style w:type="character" w:styleId="FootnoteReference">
    <w:name w:val="footnote reference"/>
    <w:aliases w:val="BVI fnr,Balloon Text Char1,Balloon Text Char2 Char1,Balloon Text Char1 Char Char1"/>
    <w:basedOn w:val="DefaultParagraphFont"/>
    <w:uiPriority w:val="99"/>
    <w:unhideWhenUsed/>
    <w:rsid w:val="00E56E23"/>
    <w:rPr>
      <w:vertAlign w:val="superscript"/>
    </w:rPr>
  </w:style>
  <w:style w:type="character" w:customStyle="1" w:styleId="a2">
    <w:name w:val="Основной текст"/>
    <w:basedOn w:val="DefaultParagraphFont"/>
    <w:rsid w:val="00C40EAD"/>
    <w:rPr>
      <w:rFonts w:ascii="Tahoma" w:eastAsia="Tahoma" w:hAnsi="Tahoma" w:cs="Tahoma"/>
      <w:b/>
      <w:bCs/>
      <w:i w:val="0"/>
      <w:iCs w:val="0"/>
      <w:smallCaps w:val="0"/>
      <w:strike w:val="0"/>
      <w:color w:val="000000"/>
      <w:spacing w:val="0"/>
      <w:w w:val="100"/>
      <w:position w:val="0"/>
      <w:sz w:val="18"/>
      <w:szCs w:val="18"/>
      <w:u w:val="single"/>
      <w:lang w:val="hy-AM" w:eastAsia="hy-AM" w:bidi="hy-AM"/>
    </w:rPr>
  </w:style>
  <w:style w:type="character" w:customStyle="1" w:styleId="a3">
    <w:name w:val="Основной текст_"/>
    <w:basedOn w:val="DefaultParagraphFont"/>
    <w:rsid w:val="00FC5096"/>
    <w:rPr>
      <w:rFonts w:ascii="Tahoma" w:eastAsia="Tahoma" w:hAnsi="Tahoma" w:cs="Tahoma"/>
      <w:b w:val="0"/>
      <w:bCs w:val="0"/>
      <w:i w:val="0"/>
      <w:iCs w:val="0"/>
      <w:smallCaps w:val="0"/>
      <w:strike w:val="0"/>
      <w:sz w:val="21"/>
      <w:szCs w:val="21"/>
      <w:u w:val="none"/>
    </w:rPr>
  </w:style>
  <w:style w:type="paragraph" w:customStyle="1" w:styleId="mcntmsonormal">
    <w:name w:val="mcntmsonormal"/>
    <w:basedOn w:val="Normal"/>
    <w:rsid w:val="00F95D18"/>
    <w:pPr>
      <w:spacing w:before="100" w:beforeAutospacing="1" w:after="100" w:afterAutospacing="1"/>
    </w:pPr>
  </w:style>
  <w:style w:type="character" w:customStyle="1" w:styleId="sb8d990e2">
    <w:name w:val="sb8d990e2"/>
    <w:basedOn w:val="DefaultParagraphFont"/>
    <w:rsid w:val="005F175E"/>
  </w:style>
  <w:style w:type="character" w:customStyle="1" w:styleId="s6b621b36">
    <w:name w:val="s6b621b36"/>
    <w:basedOn w:val="DefaultParagraphFont"/>
    <w:rsid w:val="005F175E"/>
  </w:style>
</w:styles>
</file>

<file path=word/webSettings.xml><?xml version="1.0" encoding="utf-8"?>
<w:webSettings xmlns:r="http://schemas.openxmlformats.org/officeDocument/2006/relationships" xmlns:w="http://schemas.openxmlformats.org/wordprocessingml/2006/main">
  <w:divs>
    <w:div w:id="324629581">
      <w:bodyDiv w:val="1"/>
      <w:marLeft w:val="0"/>
      <w:marRight w:val="0"/>
      <w:marTop w:val="0"/>
      <w:marBottom w:val="0"/>
      <w:divBdr>
        <w:top w:val="none" w:sz="0" w:space="0" w:color="auto"/>
        <w:left w:val="none" w:sz="0" w:space="0" w:color="auto"/>
        <w:bottom w:val="none" w:sz="0" w:space="0" w:color="auto"/>
        <w:right w:val="none" w:sz="0" w:space="0" w:color="auto"/>
      </w:divBdr>
    </w:div>
    <w:div w:id="1192574830">
      <w:bodyDiv w:val="1"/>
      <w:marLeft w:val="0"/>
      <w:marRight w:val="0"/>
      <w:marTop w:val="0"/>
      <w:marBottom w:val="0"/>
      <w:divBdr>
        <w:top w:val="none" w:sz="0" w:space="0" w:color="auto"/>
        <w:left w:val="none" w:sz="0" w:space="0" w:color="auto"/>
        <w:bottom w:val="none" w:sz="0" w:space="0" w:color="auto"/>
        <w:right w:val="none" w:sz="0" w:space="0" w:color="auto"/>
      </w:divBdr>
    </w:div>
    <w:div w:id="13626343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hudoc.echr.coe.int/eng" TargetMode="External"/><Relationship Id="rId2" Type="http://schemas.openxmlformats.org/officeDocument/2006/relationships/hyperlink" Target="https://hudoc.echr.coe.int/eng" TargetMode="External"/><Relationship Id="rId1" Type="http://schemas.openxmlformats.org/officeDocument/2006/relationships/hyperlink" Target="https://hudoc.echr.coe.int/eng" TargetMode="External"/><Relationship Id="rId5" Type="http://schemas.openxmlformats.org/officeDocument/2006/relationships/hyperlink" Target="https://hudoc.echr.coe.int/eng" TargetMode="External"/><Relationship Id="rId4" Type="http://schemas.openxmlformats.org/officeDocument/2006/relationships/hyperlink" Target="https://hudoc.echr.coe.int/e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uP+mVB8JSseh2Fbi65yk4jk1FKw==">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</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CF422E2-F722-48DA-AE6A-8B3A271D8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4721</TotalTime>
  <Pages>33</Pages>
  <Words>6479</Words>
  <Characters>36935</Characters>
  <Application>Microsoft Office Word</Application>
  <DocSecurity>0</DocSecurity>
  <Lines>307</Lines>
  <Paragraphs>86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43328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UNHCRUser</dc:creator>
  <cp:keywords>https://mul2-moj.gov.am/tasks/418033/oneclick/4073497b71e48d3ddd6d7f2112bdf10cd42e2a601737693db405917f16d68a6a.docx?token=ab94168467f96b15ceb826b73b673917</cp:keywords>
  <cp:lastModifiedBy>G-Abelyan</cp:lastModifiedBy>
  <cp:revision>178</cp:revision>
  <cp:lastPrinted>2022-07-12T11:20:00Z</cp:lastPrinted>
  <dcterms:created xsi:type="dcterms:W3CDTF">2021-03-26T10:04:00Z</dcterms:created>
  <dcterms:modified xsi:type="dcterms:W3CDTF">2022-09-05T14:30:00Z</dcterms:modified>
</cp:coreProperties>
</file>