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03" w:rsidRPr="005C0246" w:rsidRDefault="00D27E03" w:rsidP="007A650E">
      <w:pPr>
        <w:jc w:val="center"/>
        <w:rPr>
          <w:rFonts w:ascii="GHEA Mariam" w:hAnsi="GHEA Mariam"/>
          <w:sz w:val="22"/>
          <w:szCs w:val="22"/>
        </w:rPr>
      </w:pPr>
    </w:p>
    <w:p w:rsidR="002743F9" w:rsidRDefault="002743F9" w:rsidP="002743F9">
      <w:pPr>
        <w:jc w:val="center"/>
      </w:pPr>
      <w:r>
        <w:rPr>
          <w:noProof/>
          <w:lang w:val="en-GB" w:eastAsia="en-GB"/>
        </w:rPr>
        <w:drawing>
          <wp:inline distT="0" distB="0" distL="0" distR="0" wp14:anchorId="25CD0D9D" wp14:editId="46901514">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743F9" w:rsidRDefault="002743F9" w:rsidP="002743F9">
      <w:pPr>
        <w:jc w:val="center"/>
      </w:pPr>
    </w:p>
    <w:p w:rsidR="002743F9" w:rsidRPr="00FA07D4" w:rsidRDefault="002743F9" w:rsidP="002743F9">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2743F9" w:rsidRPr="00790EAE" w:rsidRDefault="002743F9" w:rsidP="002743F9">
      <w:pPr>
        <w:pStyle w:val="mechtex"/>
        <w:rPr>
          <w:rFonts w:ascii="GHEA Mariam" w:hAnsi="GHEA Mariam"/>
          <w:b/>
        </w:rPr>
      </w:pPr>
    </w:p>
    <w:p w:rsidR="002743F9" w:rsidRDefault="002743F9" w:rsidP="002743F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743F9" w:rsidRDefault="002743F9" w:rsidP="002743F9">
      <w:pPr>
        <w:pStyle w:val="mechtex"/>
        <w:rPr>
          <w:rFonts w:ascii="GHEA Mariam" w:hAnsi="GHEA Mariam" w:cs="Sylfaen"/>
          <w:b/>
          <w:sz w:val="40"/>
          <w:szCs w:val="40"/>
        </w:rPr>
      </w:pPr>
    </w:p>
    <w:p w:rsidR="00D27E03" w:rsidRPr="002743F9" w:rsidRDefault="00D27E03" w:rsidP="002743F9">
      <w:pPr>
        <w:rPr>
          <w:rFonts w:ascii="GHEA Mariam" w:hAnsi="GHEA Mariam"/>
          <w:sz w:val="10"/>
          <w:szCs w:val="24"/>
          <w:lang w:val="hy-AM"/>
        </w:rPr>
      </w:pPr>
    </w:p>
    <w:p w:rsidR="00D27E03" w:rsidRPr="002743F9" w:rsidRDefault="00D27E03" w:rsidP="00B01236">
      <w:pPr>
        <w:jc w:val="center"/>
        <w:rPr>
          <w:rFonts w:ascii="GHEA Mariam" w:hAnsi="GHEA Mariam"/>
          <w:sz w:val="10"/>
          <w:szCs w:val="24"/>
          <w:lang w:val="hy-AM"/>
        </w:rPr>
      </w:pPr>
    </w:p>
    <w:p w:rsidR="00D27E03" w:rsidRPr="00846D2F" w:rsidRDefault="00D27E03" w:rsidP="00B01236">
      <w:pPr>
        <w:jc w:val="center"/>
        <w:rPr>
          <w:rFonts w:ascii="GHEA Mariam" w:hAnsi="GHEA Mariam"/>
          <w:sz w:val="24"/>
          <w:szCs w:val="24"/>
          <w:lang w:val="hy-AM"/>
        </w:rPr>
      </w:pPr>
      <w:r>
        <w:rPr>
          <w:rFonts w:ascii="GHEA Mariam" w:hAnsi="GHEA Mariam"/>
          <w:sz w:val="24"/>
          <w:szCs w:val="24"/>
          <w:lang w:val="hy-AM"/>
        </w:rPr>
        <w:t>8</w:t>
      </w:r>
      <w:r w:rsidRPr="00846D2F">
        <w:rPr>
          <w:rFonts w:ascii="GHEA Mariam" w:hAnsi="GHEA Mariam"/>
          <w:sz w:val="24"/>
          <w:szCs w:val="24"/>
          <w:lang w:val="hy-AM"/>
        </w:rPr>
        <w:t xml:space="preserve"> </w:t>
      </w:r>
      <w:r w:rsidRPr="00C4279A">
        <w:rPr>
          <w:rFonts w:ascii="GHEA Mariam" w:hAnsi="GHEA Mariam" w:cs="Sylfaen"/>
          <w:spacing w:val="-4"/>
          <w:sz w:val="24"/>
          <w:szCs w:val="24"/>
          <w:lang w:val="pt-BR"/>
        </w:rPr>
        <w:t>սեպտեմբերի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w:t>
      </w:r>
      <w:r w:rsidR="002743F9">
        <w:rPr>
          <w:rFonts w:ascii="GHEA Mariam" w:hAnsi="GHEA Mariam"/>
          <w:sz w:val="24"/>
          <w:szCs w:val="24"/>
          <w:lang w:val="hy-AM"/>
        </w:rPr>
        <w:t>-</w:t>
      </w:r>
      <w:r>
        <w:rPr>
          <w:rFonts w:ascii="GHEA Mariam" w:hAnsi="GHEA Mariam"/>
          <w:sz w:val="24"/>
          <w:szCs w:val="24"/>
          <w:lang w:val="hy-AM"/>
        </w:rPr>
        <w:t>Ն</w:t>
      </w:r>
    </w:p>
    <w:p w:rsidR="00D27E03" w:rsidRPr="00846D2F" w:rsidRDefault="00D27E03" w:rsidP="00B01236">
      <w:pPr>
        <w:jc w:val="center"/>
        <w:rPr>
          <w:rFonts w:ascii="GHEA Mariam" w:hAnsi="GHEA Mariam"/>
          <w:sz w:val="24"/>
          <w:szCs w:val="24"/>
          <w:lang w:val="hy-AM"/>
        </w:rPr>
      </w:pPr>
    </w:p>
    <w:p w:rsidR="00D27E03" w:rsidRPr="00846D2F" w:rsidRDefault="00D27E03" w:rsidP="00B01236">
      <w:pPr>
        <w:jc w:val="center"/>
        <w:rPr>
          <w:rFonts w:ascii="GHEA Mariam" w:hAnsi="GHEA Mariam"/>
          <w:sz w:val="24"/>
          <w:szCs w:val="24"/>
          <w:lang w:val="hy-AM"/>
        </w:rPr>
      </w:pPr>
    </w:p>
    <w:p w:rsidR="00D27E03" w:rsidRPr="002743F9" w:rsidRDefault="00D27E03">
      <w:pPr>
        <w:pStyle w:val="mechtex"/>
        <w:rPr>
          <w:rFonts w:ascii="Sylfaen" w:hAnsi="Sylfaen"/>
          <w:sz w:val="2"/>
          <w:lang w:val="hy-AM"/>
        </w:rPr>
      </w:pPr>
    </w:p>
    <w:p w:rsidR="00D27E03" w:rsidRDefault="00D27E03" w:rsidP="00D27E03">
      <w:pPr>
        <w:jc w:val="center"/>
        <w:rPr>
          <w:rFonts w:ascii="GHEA Mariam" w:hAnsi="GHEA Mariam"/>
          <w:color w:val="000000" w:themeColor="text1"/>
          <w:sz w:val="24"/>
          <w:szCs w:val="24"/>
          <w:lang w:val="hy-AM"/>
        </w:rPr>
      </w:pPr>
      <w:r w:rsidRPr="00467321">
        <w:rPr>
          <w:rFonts w:ascii="GHEA Mariam" w:hAnsi="GHEA Mariam"/>
          <w:sz w:val="24"/>
          <w:szCs w:val="24"/>
          <w:lang w:val="hy-AM"/>
        </w:rPr>
        <w:t xml:space="preserve">ՀԱՅԱՍՏԱՆԻ ՀԱՆՐԱՊԵՏՈՒԹՅԱՆ ՏԱՐԱԾՔԱՅԻՆ ԿԱՌԱՎԱՐՄԱՆ ԵՎ ԵՆԹԱԿԱՌՈՒՑՎԱԾՔՆԵՐԻ ՆԱԽԱՐԱՐՈՒԹՅԱՆ ՊԵՏԱԿԱՆ ԳՈՒՅՔԻ ԿԱՌԱՎԱՐՄԱՆ ԿՈՄԻՏԵԻՆ ԼԻԱԶՈՐՈՒԹՅՈՒՆՆԵՐ </w:t>
      </w:r>
      <w:r w:rsidRPr="00467321">
        <w:rPr>
          <w:rFonts w:ascii="GHEA Mariam" w:hAnsi="GHEA Mariam"/>
          <w:color w:val="000000" w:themeColor="text1"/>
          <w:sz w:val="24"/>
          <w:szCs w:val="24"/>
          <w:lang w:val="hy-AM"/>
        </w:rPr>
        <w:t>ՎԵՐԱՊԱՀԵԼՈՒ ԵՎ ՊԵՏԱԿԱՆ ԿԱՌԱՎԱՐՄԱՆ ՀԱՄԱԿԱՐԳԻ ՄԱՐՄԻՆՆԵՐԻՆ ԱՄՐԱՑՎԱԾ</w:t>
      </w:r>
      <w:r w:rsidRPr="00467321">
        <w:rPr>
          <w:rFonts w:ascii="GHEA Mariam" w:hAnsi="GHEA Mariam"/>
          <w:color w:val="000000" w:themeColor="text1"/>
          <w:sz w:val="24"/>
          <w:szCs w:val="24"/>
          <w:lang w:val="fr-FR"/>
        </w:rPr>
        <w:t>,</w:t>
      </w:r>
      <w:r w:rsidRPr="00467321">
        <w:rPr>
          <w:rFonts w:ascii="GHEA Mariam" w:hAnsi="GHEA Mariam"/>
          <w:color w:val="000000" w:themeColor="text1"/>
          <w:sz w:val="24"/>
          <w:szCs w:val="24"/>
          <w:lang w:val="hy-AM"/>
        </w:rPr>
        <w:t xml:space="preserve"> ՊԵՏԱԿԱՆ ՈՉ ԱՌԵՎՏՐԱՅԻՆ ԿԱԶՄԱԿԵՐՊՈՒԹՅՈՒՆՆԵՐԻՆ, ՊԵՏԱԿԱՆ ՄԱՍՆԱԿՑՈՒԹՅԱՄԲ ԱՌԵՎՏՐԱՅԻՆ ԿԱԶՄԱԿԵՐՊՈՒԹՅՈՒՆՆԵՐԻՆ  ԵՎ ՀԻՄՆԱԴՐԱՄՆԵՐԻՆ ՀԱՆՁՆՎԱԾ ՊԵՏԱԿԱՆ ՍԵՓԱԿԱՆՈՒԹՅՈՒՆ ՀԱՄԱՐՎՈՂ ՇԱՐԺԱԿԱՆ ԳՈՒՅՔԸ ՀԵՏ ՎԵՐՑՆԵԼՈՒ ԵՎ ԱՅԼ ՊԵՏԱԿԱՆ ԿԱՌԱՎԱՐՄԱՆ ՀԱՄԱԿԱՐԳԻ ՄԱՐՄԻՆՆԵՐԻՆ ԱՄՐԱՑՆԵԼՈՒ ՈՒ ՊԵՏԱԿԱՆ ՈՉ ԱՌԵՎՏՐԱՅԻՆ ԿԱԶՄԱԿԵՐՊՈՒԹՅՈՒՆՆԵՐԻՆ, ՊԵՏԱԿԱՆ ՄԱՍՆԱԿՑՈՒԹՅԱՄԲ ԱՌ</w:t>
      </w:r>
      <w:r w:rsidR="002743F9">
        <w:rPr>
          <w:rFonts w:ascii="GHEA Mariam" w:hAnsi="GHEA Mariam"/>
          <w:color w:val="000000" w:themeColor="text1"/>
          <w:sz w:val="24"/>
          <w:szCs w:val="24"/>
          <w:lang w:val="hy-AM"/>
        </w:rPr>
        <w:t xml:space="preserve">ԵՎՏՐԱՅԻՆ ԿԱԶՄԱԿԵՐՊՈՒԹՅՈՒՆՆԵՐԻՆ </w:t>
      </w:r>
      <w:r w:rsidRPr="00467321">
        <w:rPr>
          <w:rFonts w:ascii="GHEA Mariam" w:hAnsi="GHEA Mariam"/>
          <w:color w:val="000000" w:themeColor="text1"/>
          <w:sz w:val="24"/>
          <w:szCs w:val="24"/>
          <w:lang w:val="hy-AM"/>
        </w:rPr>
        <w:t>ԵՎ ՀԻՄՆԱԴՐԱՄՆԵՐԻՆ ՀԱՆՁՆԵԼՈՒ ԿԱՐԳԸ ՀԱՍՏԱՏԵԼՈՒ ՄԱՍԻՆ</w:t>
      </w:r>
    </w:p>
    <w:p w:rsidR="00D27E03" w:rsidRPr="00467321" w:rsidRDefault="00D27E03" w:rsidP="00D27E03">
      <w:pPr>
        <w:jc w:val="center"/>
        <w:rPr>
          <w:rFonts w:ascii="GHEA Mariam" w:hAnsi="GHEA Mariam"/>
          <w:color w:val="000000" w:themeColor="text1"/>
          <w:sz w:val="24"/>
          <w:szCs w:val="24"/>
          <w:lang w:val="hy-AM"/>
        </w:rPr>
      </w:pPr>
      <w:r w:rsidRPr="00D27E03">
        <w:rPr>
          <w:rFonts w:ascii="GHEA Mariam" w:hAnsi="GHEA Mariam"/>
          <w:bCs/>
          <w:color w:val="000000"/>
          <w:sz w:val="24"/>
          <w:szCs w:val="24"/>
          <w:shd w:val="clear" w:color="auto" w:fill="FFFFFF"/>
          <w:lang w:val="hy-AM"/>
        </w:rPr>
        <w:t>-------------------------------------------------------------------------------</w:t>
      </w:r>
      <w:r>
        <w:rPr>
          <w:rFonts w:ascii="GHEA Mariam" w:hAnsi="GHEA Mariam"/>
          <w:bCs/>
          <w:color w:val="000000"/>
          <w:sz w:val="24"/>
          <w:szCs w:val="24"/>
          <w:shd w:val="clear" w:color="auto" w:fill="FFFFFF"/>
          <w:lang w:val="hy-AM"/>
        </w:rPr>
        <w:t>------------------------------</w:t>
      </w:r>
    </w:p>
    <w:p w:rsidR="00D27E03" w:rsidRPr="00467321" w:rsidRDefault="00D27E03" w:rsidP="00D27E03">
      <w:pPr>
        <w:spacing w:line="360" w:lineRule="auto"/>
        <w:jc w:val="both"/>
        <w:rPr>
          <w:rFonts w:ascii="GHEA Mariam" w:hAnsi="GHEA Mariam"/>
          <w:color w:val="000000" w:themeColor="text1"/>
          <w:sz w:val="24"/>
          <w:szCs w:val="24"/>
          <w:lang w:val="hy-AM"/>
        </w:rPr>
      </w:pPr>
    </w:p>
    <w:p w:rsidR="00D27E03" w:rsidRPr="00467321" w:rsidRDefault="00D27E03" w:rsidP="00D27E03">
      <w:pPr>
        <w:spacing w:line="360" w:lineRule="auto"/>
        <w:ind w:firstLine="709"/>
        <w:jc w:val="both"/>
        <w:rPr>
          <w:rFonts w:ascii="GHEA Mariam" w:hAnsi="GHEA Mariam"/>
          <w:color w:val="000000" w:themeColor="text1"/>
          <w:sz w:val="24"/>
          <w:szCs w:val="24"/>
          <w:lang w:val="hy-AM"/>
        </w:rPr>
      </w:pPr>
      <w:r w:rsidRPr="00467321">
        <w:rPr>
          <w:rFonts w:ascii="GHEA Mariam" w:hAnsi="GHEA Mariam" w:cs="Sylfaen"/>
          <w:color w:val="000000" w:themeColor="text1"/>
          <w:kern w:val="16"/>
          <w:sz w:val="24"/>
          <w:szCs w:val="24"/>
          <w:lang w:val="hy-AM"/>
        </w:rPr>
        <w:t xml:space="preserve">Հիմք ընդունելով «Պետական գույքի կառավարման մասին» </w:t>
      </w:r>
      <w:r w:rsidR="002743F9" w:rsidRPr="002743F9">
        <w:rPr>
          <w:rFonts w:ascii="GHEA Mariam" w:hAnsi="GHEA Mariam" w:cs="Sylfaen"/>
          <w:bCs/>
          <w:color w:val="000000"/>
          <w:spacing w:val="-8"/>
          <w:kern w:val="16"/>
          <w:sz w:val="24"/>
          <w:szCs w:val="24"/>
          <w:lang w:val="fr-FR" w:eastAsia="en-US"/>
        </w:rPr>
        <w:t>Հայաստանի</w:t>
      </w:r>
      <w:r w:rsidR="002743F9" w:rsidRPr="002743F9">
        <w:rPr>
          <w:rFonts w:ascii="GHEA Mariam" w:hAnsi="GHEA Mariam" w:cs="Arial Armenian"/>
          <w:bCs/>
          <w:color w:val="000000"/>
          <w:spacing w:val="-8"/>
          <w:kern w:val="16"/>
          <w:sz w:val="24"/>
          <w:szCs w:val="24"/>
          <w:lang w:val="fr-FR" w:eastAsia="en-US"/>
        </w:rPr>
        <w:t xml:space="preserve"> </w:t>
      </w:r>
      <w:r w:rsidR="002743F9" w:rsidRPr="002743F9">
        <w:rPr>
          <w:rFonts w:ascii="GHEA Mariam" w:hAnsi="GHEA Mariam" w:cs="Sylfaen"/>
          <w:bCs/>
          <w:color w:val="000000"/>
          <w:spacing w:val="-8"/>
          <w:kern w:val="16"/>
          <w:sz w:val="24"/>
          <w:szCs w:val="24"/>
          <w:lang w:val="fr-FR" w:eastAsia="en-US"/>
        </w:rPr>
        <w:t>Հանրա</w:t>
      </w:r>
      <w:r w:rsidR="002743F9" w:rsidRPr="002743F9">
        <w:rPr>
          <w:rFonts w:ascii="GHEA Mariam" w:hAnsi="GHEA Mariam" w:cs="Sylfaen"/>
          <w:bCs/>
          <w:color w:val="000000"/>
          <w:spacing w:val="-8"/>
          <w:kern w:val="16"/>
          <w:sz w:val="24"/>
          <w:szCs w:val="24"/>
          <w:lang w:val="fr-FR" w:eastAsia="en-US"/>
        </w:rPr>
        <w:softHyphen/>
        <w:t>պետության</w:t>
      </w:r>
      <w:r w:rsidR="002743F9">
        <w:rPr>
          <w:rFonts w:ascii="GHEA Mariam" w:hAnsi="GHEA Mariam" w:cs="Sylfaen"/>
          <w:color w:val="000000" w:themeColor="text1"/>
          <w:kern w:val="16"/>
          <w:sz w:val="24"/>
          <w:szCs w:val="24"/>
          <w:lang w:val="hy-AM"/>
        </w:rPr>
        <w:t xml:space="preserve"> </w:t>
      </w:r>
      <w:r w:rsidRPr="00467321">
        <w:rPr>
          <w:rFonts w:ascii="GHEA Mariam" w:hAnsi="GHEA Mariam" w:cs="Sylfaen"/>
          <w:color w:val="000000" w:themeColor="text1"/>
          <w:kern w:val="16"/>
          <w:sz w:val="24"/>
          <w:szCs w:val="24"/>
          <w:lang w:val="hy-AM"/>
        </w:rPr>
        <w:t xml:space="preserve">օրենքի 6-րդ հոդվածի 1-ին մասի 20-րդ կետի պահանջը` </w:t>
      </w:r>
      <w:r w:rsidR="002743F9" w:rsidRPr="002743F9">
        <w:rPr>
          <w:rFonts w:ascii="GHEA Mariam" w:eastAsia="Arial Unicode MS" w:hAnsi="GHEA Mariam" w:cs="Sylfaen"/>
          <w:color w:val="000000" w:themeColor="text1"/>
          <w:sz w:val="24"/>
          <w:szCs w:val="24"/>
          <w:shd w:val="clear" w:color="auto" w:fill="FFFFFF"/>
          <w:lang w:val="hy-AM"/>
        </w:rPr>
        <w:t>Հայաստանի</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Հանրապետության</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կառավարությունը</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ո</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ր</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ո</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շ</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ու</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մ</w:t>
      </w:r>
      <w:r w:rsidR="002743F9" w:rsidRPr="002743F9">
        <w:rPr>
          <w:rFonts w:ascii="GHEA Mariam" w:eastAsia="Arial Unicode MS" w:hAnsi="GHEA Mariam" w:cs="Arial Armenian"/>
          <w:color w:val="000000" w:themeColor="text1"/>
          <w:sz w:val="24"/>
          <w:szCs w:val="24"/>
          <w:shd w:val="clear" w:color="auto" w:fill="FFFFFF"/>
          <w:lang w:val="hy-AM"/>
        </w:rPr>
        <w:t xml:space="preserve">   </w:t>
      </w:r>
      <w:r w:rsidR="002743F9" w:rsidRPr="002743F9">
        <w:rPr>
          <w:rFonts w:ascii="GHEA Mariam" w:eastAsia="Arial Unicode MS" w:hAnsi="GHEA Mariam" w:cs="Sylfaen"/>
          <w:color w:val="000000" w:themeColor="text1"/>
          <w:sz w:val="24"/>
          <w:szCs w:val="24"/>
          <w:shd w:val="clear" w:color="auto" w:fill="FFFFFF"/>
          <w:lang w:val="hy-AM"/>
        </w:rPr>
        <w:t>է</w:t>
      </w:r>
      <w:r w:rsidR="002743F9" w:rsidRPr="002743F9">
        <w:rPr>
          <w:rFonts w:ascii="GHEA Mariam" w:eastAsia="Arial Unicode MS" w:hAnsi="GHEA Mariam" w:cs="Arial Armenian"/>
          <w:color w:val="000000" w:themeColor="text1"/>
          <w:sz w:val="24"/>
          <w:szCs w:val="24"/>
          <w:shd w:val="clear" w:color="auto" w:fill="FFFFFF"/>
          <w:lang w:val="hy-AM"/>
        </w:rPr>
        <w:t>.</w:t>
      </w:r>
    </w:p>
    <w:p w:rsidR="00D27E03" w:rsidRPr="00467321" w:rsidRDefault="00D27E03" w:rsidP="00D27E03">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 xml:space="preserve">1. </w:t>
      </w:r>
      <w:r w:rsidRPr="002743F9">
        <w:rPr>
          <w:rFonts w:ascii="GHEA Mariam" w:hAnsi="GHEA Mariam"/>
          <w:color w:val="000000" w:themeColor="text1"/>
          <w:spacing w:val="-6"/>
          <w:sz w:val="24"/>
          <w:szCs w:val="24"/>
          <w:lang w:val="hy-AM"/>
        </w:rPr>
        <w:t>Հաստատել պետական կառավարման համակարգի մարմիններին ամրաց</w:t>
      </w:r>
      <w:r w:rsidR="002743F9">
        <w:rPr>
          <w:rFonts w:ascii="GHEA Mariam" w:hAnsi="GHEA Mariam"/>
          <w:color w:val="000000" w:themeColor="text1"/>
          <w:spacing w:val="-6"/>
          <w:sz w:val="24"/>
          <w:szCs w:val="24"/>
          <w:lang w:val="hy-AM"/>
        </w:rPr>
        <w:softHyphen/>
      </w:r>
      <w:r w:rsidRPr="002743F9">
        <w:rPr>
          <w:rFonts w:ascii="GHEA Mariam" w:hAnsi="GHEA Mariam"/>
          <w:color w:val="000000" w:themeColor="text1"/>
          <w:spacing w:val="-6"/>
          <w:sz w:val="24"/>
          <w:szCs w:val="24"/>
          <w:lang w:val="hy-AM"/>
        </w:rPr>
        <w:t>ված,</w:t>
      </w:r>
      <w:r w:rsidRPr="00467321">
        <w:rPr>
          <w:rFonts w:ascii="GHEA Mariam" w:hAnsi="GHEA Mariam"/>
          <w:color w:val="000000" w:themeColor="text1"/>
          <w:sz w:val="24"/>
          <w:szCs w:val="24"/>
          <w:lang w:val="hy-AM"/>
        </w:rPr>
        <w:t xml:space="preserve"> պետական ոչ առևտրային կազմակերպություններին, պետական մասնակ</w:t>
      </w:r>
      <w:r w:rsidR="002743F9">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ցությամբ առևտրային կազմակերպություններին և հիմնադրամներին հանձնված պետական սեփականություն համարվող շարժական գույքը հետ վերցնելու և այլ պետական կառավարման համակարգի մարմիններին ամրացնելու ու պետական </w:t>
      </w:r>
      <w:r w:rsidRPr="002743F9">
        <w:rPr>
          <w:rFonts w:ascii="GHEA Mariam" w:hAnsi="GHEA Mariam"/>
          <w:color w:val="000000" w:themeColor="text1"/>
          <w:spacing w:val="-4"/>
          <w:sz w:val="24"/>
          <w:szCs w:val="24"/>
          <w:lang w:val="hy-AM"/>
        </w:rPr>
        <w:t>ոչ առևտրային կազմակերպություններին, պետական մասնակցությամբ առևտրային</w:t>
      </w:r>
      <w:r w:rsidRPr="00467321">
        <w:rPr>
          <w:rFonts w:ascii="GHEA Mariam" w:hAnsi="GHEA Mariam"/>
          <w:color w:val="000000" w:themeColor="text1"/>
          <w:sz w:val="24"/>
          <w:szCs w:val="24"/>
          <w:lang w:val="hy-AM"/>
        </w:rPr>
        <w:t xml:space="preserve"> </w:t>
      </w:r>
      <w:r w:rsidRPr="002743F9">
        <w:rPr>
          <w:rFonts w:ascii="GHEA Mariam" w:hAnsi="GHEA Mariam"/>
          <w:color w:val="000000" w:themeColor="text1"/>
          <w:spacing w:val="-2"/>
          <w:sz w:val="24"/>
          <w:szCs w:val="24"/>
          <w:lang w:val="hy-AM"/>
        </w:rPr>
        <w:lastRenderedPageBreak/>
        <w:t>կազմակերպություններին և հիմնադրամներին հանձնելու կարգը` համաձայն հավելվածի</w:t>
      </w:r>
      <w:r w:rsidRPr="00467321">
        <w:rPr>
          <w:rFonts w:ascii="GHEA Mariam" w:hAnsi="GHEA Mariam"/>
          <w:color w:val="000000" w:themeColor="text1"/>
          <w:sz w:val="24"/>
          <w:szCs w:val="24"/>
          <w:lang w:val="hy-AM"/>
        </w:rPr>
        <w:t>։</w:t>
      </w:r>
    </w:p>
    <w:p w:rsidR="00D27E03" w:rsidRPr="002743F9" w:rsidRDefault="00D27E03" w:rsidP="00D27E03">
      <w:pPr>
        <w:spacing w:line="360" w:lineRule="auto"/>
        <w:ind w:firstLine="709"/>
        <w:jc w:val="both"/>
        <w:rPr>
          <w:rFonts w:ascii="GHEA Mariam" w:hAnsi="GHEA Mariam"/>
          <w:color w:val="000000" w:themeColor="text1"/>
          <w:spacing w:val="-6"/>
          <w:sz w:val="24"/>
          <w:szCs w:val="24"/>
          <w:lang w:val="hy-AM"/>
        </w:rPr>
      </w:pPr>
      <w:r w:rsidRPr="00467321">
        <w:rPr>
          <w:rFonts w:ascii="GHEA Mariam" w:hAnsi="GHEA Mariam"/>
          <w:color w:val="000000" w:themeColor="text1"/>
          <w:sz w:val="24"/>
          <w:szCs w:val="24"/>
          <w:lang w:val="hy-AM"/>
        </w:rPr>
        <w:t>2. Սահմանել, որ պե</w:t>
      </w:r>
      <w:r w:rsidR="002743F9">
        <w:rPr>
          <w:rFonts w:ascii="GHEA Mariam" w:hAnsi="GHEA Mariam"/>
          <w:color w:val="000000" w:themeColor="text1"/>
          <w:sz w:val="24"/>
          <w:szCs w:val="24"/>
          <w:lang w:val="hy-AM"/>
        </w:rPr>
        <w:t>տական կառավարման համակարգի մարմ</w:t>
      </w:r>
      <w:r w:rsidRPr="00467321">
        <w:rPr>
          <w:rFonts w:ascii="GHEA Mariam" w:hAnsi="GHEA Mariam"/>
          <w:color w:val="000000" w:themeColor="text1"/>
          <w:sz w:val="24"/>
          <w:szCs w:val="24"/>
          <w:lang w:val="hy-AM"/>
        </w:rPr>
        <w:t xml:space="preserve">իններին </w:t>
      </w:r>
      <w:r w:rsidRPr="002743F9">
        <w:rPr>
          <w:rFonts w:ascii="GHEA Mariam" w:hAnsi="GHEA Mariam"/>
          <w:color w:val="000000" w:themeColor="text1"/>
          <w:spacing w:val="-2"/>
          <w:sz w:val="24"/>
          <w:szCs w:val="24"/>
          <w:lang w:val="hy-AM"/>
        </w:rPr>
        <w:t>ամրաց</w:t>
      </w:r>
      <w:r w:rsidR="002743F9">
        <w:rPr>
          <w:rFonts w:ascii="GHEA Mariam" w:hAnsi="GHEA Mariam"/>
          <w:color w:val="000000" w:themeColor="text1"/>
          <w:spacing w:val="-2"/>
          <w:sz w:val="24"/>
          <w:szCs w:val="24"/>
          <w:lang w:val="hy-AM"/>
        </w:rPr>
        <w:softHyphen/>
      </w:r>
      <w:r w:rsidRPr="002743F9">
        <w:rPr>
          <w:rFonts w:ascii="GHEA Mariam" w:hAnsi="GHEA Mariam"/>
          <w:color w:val="000000" w:themeColor="text1"/>
          <w:spacing w:val="-2"/>
          <w:sz w:val="24"/>
          <w:szCs w:val="24"/>
          <w:lang w:val="hy-AM"/>
        </w:rPr>
        <w:t>ված, պետական ոչ առևտրային կազմակերպություններին, պետական մաս</w:t>
      </w:r>
      <w:r w:rsidR="002743F9">
        <w:rPr>
          <w:rFonts w:ascii="GHEA Mariam" w:hAnsi="GHEA Mariam"/>
          <w:color w:val="000000" w:themeColor="text1"/>
          <w:spacing w:val="-2"/>
          <w:sz w:val="24"/>
          <w:szCs w:val="24"/>
          <w:lang w:val="hy-AM"/>
        </w:rPr>
        <w:softHyphen/>
      </w:r>
      <w:r w:rsidRPr="002743F9">
        <w:rPr>
          <w:rFonts w:ascii="GHEA Mariam" w:hAnsi="GHEA Mariam"/>
          <w:color w:val="000000" w:themeColor="text1"/>
          <w:spacing w:val="-2"/>
          <w:sz w:val="24"/>
          <w:szCs w:val="24"/>
          <w:lang w:val="hy-AM"/>
        </w:rPr>
        <w:t>նակ</w:t>
      </w:r>
      <w:r w:rsidR="002743F9" w:rsidRPr="002743F9">
        <w:rPr>
          <w:rFonts w:ascii="GHEA Mariam" w:hAnsi="GHEA Mariam"/>
          <w:color w:val="000000" w:themeColor="text1"/>
          <w:spacing w:val="-2"/>
          <w:sz w:val="24"/>
          <w:szCs w:val="24"/>
          <w:lang w:val="hy-AM"/>
        </w:rPr>
        <w:softHyphen/>
      </w:r>
      <w:r w:rsidRPr="002743F9">
        <w:rPr>
          <w:rFonts w:ascii="GHEA Mariam" w:hAnsi="GHEA Mariam"/>
          <w:color w:val="000000" w:themeColor="text1"/>
          <w:spacing w:val="-2"/>
          <w:sz w:val="24"/>
          <w:szCs w:val="24"/>
          <w:lang w:val="hy-AM"/>
        </w:rPr>
        <w:t>ցությամբ առևտրային կազմակերպություններ</w:t>
      </w:r>
      <w:r w:rsidR="002743F9" w:rsidRPr="002743F9">
        <w:rPr>
          <w:rFonts w:ascii="GHEA Mariam" w:hAnsi="GHEA Mariam"/>
          <w:color w:val="000000" w:themeColor="text1"/>
          <w:spacing w:val="-2"/>
          <w:sz w:val="24"/>
          <w:szCs w:val="24"/>
          <w:lang w:val="hy-AM"/>
        </w:rPr>
        <w:t>ին և հիմնադրամներին</w:t>
      </w:r>
      <w:r w:rsidR="002743F9">
        <w:rPr>
          <w:rFonts w:ascii="GHEA Mariam" w:hAnsi="GHEA Mariam"/>
          <w:color w:val="000000" w:themeColor="text1"/>
          <w:sz w:val="24"/>
          <w:szCs w:val="24"/>
          <w:lang w:val="hy-AM"/>
        </w:rPr>
        <w:t xml:space="preserve"> (այսու</w:t>
      </w:r>
      <w:r w:rsidR="002743F9">
        <w:rPr>
          <w:rFonts w:ascii="GHEA Mariam" w:hAnsi="GHEA Mariam"/>
          <w:color w:val="000000" w:themeColor="text1"/>
          <w:sz w:val="24"/>
          <w:szCs w:val="24"/>
          <w:lang w:val="hy-AM"/>
        </w:rPr>
        <w:softHyphen/>
        <w:t>հետ՝ մ</w:t>
      </w:r>
      <w:r w:rsidRPr="00467321">
        <w:rPr>
          <w:rFonts w:ascii="GHEA Mariam" w:hAnsi="GHEA Mariam"/>
          <w:color w:val="000000" w:themeColor="text1"/>
          <w:sz w:val="24"/>
          <w:szCs w:val="24"/>
          <w:lang w:val="hy-AM"/>
        </w:rPr>
        <w:t>արմիններ) անհատույց օգտագործման իրավունքով հանձնված պետական սեփականություն համարվող շարժական գույքը (այսուհետ՝ շարժական գույք) հետ վերցնելու և այլ մարմիններին ամրացնելու և հանձնելու գործառույթ</w:t>
      </w:r>
      <w:r w:rsidR="002743F9">
        <w:rPr>
          <w:rFonts w:ascii="GHEA Mariam" w:hAnsi="GHEA Mariam"/>
          <w:color w:val="000000" w:themeColor="text1"/>
          <w:sz w:val="24"/>
          <w:szCs w:val="24"/>
          <w:lang w:val="hy-AM"/>
        </w:rPr>
        <w:t>ն</w:t>
      </w:r>
      <w:r w:rsidRPr="00467321">
        <w:rPr>
          <w:rFonts w:ascii="GHEA Mariam" w:hAnsi="GHEA Mariam"/>
          <w:color w:val="000000" w:themeColor="text1"/>
          <w:sz w:val="24"/>
          <w:szCs w:val="24"/>
          <w:lang w:val="hy-AM"/>
        </w:rPr>
        <w:t xml:space="preserve"> իրակա</w:t>
      </w:r>
      <w:r w:rsidR="002743F9">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նաց</w:t>
      </w:r>
      <w:r w:rsidR="002743F9">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նում է Հայաստանի Հանրապետության տարածքային կառավարման և ենթակա</w:t>
      </w:r>
      <w:r w:rsidR="002743F9">
        <w:rPr>
          <w:rFonts w:ascii="GHEA Mariam" w:hAnsi="GHEA Mariam"/>
          <w:color w:val="000000" w:themeColor="text1"/>
          <w:sz w:val="24"/>
          <w:szCs w:val="24"/>
          <w:lang w:val="hy-AM"/>
        </w:rPr>
        <w:softHyphen/>
      </w:r>
      <w:r w:rsidRPr="002743F9">
        <w:rPr>
          <w:rFonts w:ascii="GHEA Mariam" w:hAnsi="GHEA Mariam"/>
          <w:color w:val="000000" w:themeColor="text1"/>
          <w:spacing w:val="-6"/>
          <w:sz w:val="24"/>
          <w:szCs w:val="24"/>
          <w:lang w:val="hy-AM"/>
        </w:rPr>
        <w:t>ռուցվածքների նախարարության պետական գույքի</w:t>
      </w:r>
      <w:r w:rsidR="002743F9" w:rsidRPr="002743F9">
        <w:rPr>
          <w:rFonts w:ascii="GHEA Mariam" w:hAnsi="GHEA Mariam"/>
          <w:color w:val="000000" w:themeColor="text1"/>
          <w:spacing w:val="-6"/>
          <w:sz w:val="24"/>
          <w:szCs w:val="24"/>
          <w:lang w:val="hy-AM"/>
        </w:rPr>
        <w:t xml:space="preserve"> կառավարման կոմիտեն (այսու</w:t>
      </w:r>
      <w:r w:rsidR="002743F9">
        <w:rPr>
          <w:rFonts w:ascii="GHEA Mariam" w:hAnsi="GHEA Mariam"/>
          <w:color w:val="000000" w:themeColor="text1"/>
          <w:spacing w:val="-6"/>
          <w:sz w:val="24"/>
          <w:szCs w:val="24"/>
          <w:lang w:val="hy-AM"/>
        </w:rPr>
        <w:softHyphen/>
      </w:r>
      <w:r w:rsidR="002743F9" w:rsidRPr="002743F9">
        <w:rPr>
          <w:rFonts w:ascii="GHEA Mariam" w:hAnsi="GHEA Mariam"/>
          <w:color w:val="000000" w:themeColor="text1"/>
          <w:spacing w:val="-6"/>
          <w:sz w:val="24"/>
          <w:szCs w:val="24"/>
          <w:lang w:val="hy-AM"/>
        </w:rPr>
        <w:t>հետ՝ կ</w:t>
      </w:r>
      <w:r w:rsidRPr="002743F9">
        <w:rPr>
          <w:rFonts w:ascii="GHEA Mariam" w:hAnsi="GHEA Mariam"/>
          <w:color w:val="000000" w:themeColor="text1"/>
          <w:spacing w:val="-6"/>
          <w:sz w:val="24"/>
          <w:szCs w:val="24"/>
          <w:lang w:val="hy-AM"/>
        </w:rPr>
        <w:t>ոմիտե):</w:t>
      </w:r>
    </w:p>
    <w:p w:rsidR="00D27E03" w:rsidRPr="00467321" w:rsidRDefault="002743F9" w:rsidP="00D27E03">
      <w:pPr>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3. Սահմանել, որ կ</w:t>
      </w:r>
      <w:r w:rsidR="00D27E03" w:rsidRPr="00467321">
        <w:rPr>
          <w:rFonts w:ascii="GHEA Mariam" w:hAnsi="GHEA Mariam"/>
          <w:color w:val="000000" w:themeColor="text1"/>
          <w:sz w:val="24"/>
          <w:szCs w:val="24"/>
          <w:lang w:val="hy-AM"/>
        </w:rPr>
        <w:t>ոմիտե</w:t>
      </w:r>
      <w:r>
        <w:rPr>
          <w:rFonts w:ascii="GHEA Mariam" w:hAnsi="GHEA Mariam"/>
          <w:color w:val="000000" w:themeColor="text1"/>
          <w:sz w:val="24"/>
          <w:szCs w:val="24"/>
          <w:lang w:val="hy-AM"/>
        </w:rPr>
        <w:t>ի կողմից, որպես շարժական գույք մարմիններից հետ վերցնելու և այլ մ</w:t>
      </w:r>
      <w:r w:rsidR="00D27E03" w:rsidRPr="00467321">
        <w:rPr>
          <w:rFonts w:ascii="GHEA Mariam" w:hAnsi="GHEA Mariam"/>
          <w:color w:val="000000" w:themeColor="text1"/>
          <w:sz w:val="24"/>
          <w:szCs w:val="24"/>
          <w:lang w:val="hy-AM"/>
        </w:rPr>
        <w:t>արմիններին ամր</w:t>
      </w:r>
      <w:r>
        <w:rPr>
          <w:rFonts w:ascii="GHEA Mariam" w:hAnsi="GHEA Mariam"/>
          <w:color w:val="000000" w:themeColor="text1"/>
          <w:sz w:val="24"/>
          <w:szCs w:val="24"/>
          <w:lang w:val="hy-AM"/>
        </w:rPr>
        <w:t>ացնելու կամ հանձնելու ենթակա են՝</w:t>
      </w:r>
    </w:p>
    <w:p w:rsidR="00D27E03" w:rsidRPr="00467321" w:rsidRDefault="00D27E03" w:rsidP="00D27E03">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 xml:space="preserve">1) յուրաքանչյուր միավոր մինչև 5 մլն դրամ հաշվեկշռային արժեք ունեցող շարժական գույքը։ Ընդ որում, մեկ </w:t>
      </w:r>
      <w:r w:rsidR="002743F9">
        <w:rPr>
          <w:rFonts w:ascii="GHEA Mariam" w:hAnsi="GHEA Mariam"/>
          <w:color w:val="000000" w:themeColor="text1"/>
          <w:sz w:val="24"/>
          <w:szCs w:val="24"/>
          <w:lang w:val="hy-AM"/>
        </w:rPr>
        <w:t>տարվա ընթացքում, յուրաքանչյուր մ</w:t>
      </w:r>
      <w:r w:rsidRPr="00467321">
        <w:rPr>
          <w:rFonts w:ascii="GHEA Mariam" w:hAnsi="GHEA Mariam"/>
          <w:color w:val="000000" w:themeColor="text1"/>
          <w:sz w:val="24"/>
          <w:szCs w:val="24"/>
          <w:lang w:val="hy-AM"/>
        </w:rPr>
        <w:t>արմնի մասով հետ վերցվող շարժական գույքերի հաշվեկշռային արժեքների հանրա</w:t>
      </w:r>
      <w:r w:rsidR="00C3471B">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գումարը չ</w:t>
      </w:r>
      <w:r w:rsidR="00C3471B">
        <w:rPr>
          <w:rFonts w:ascii="GHEA Mariam" w:hAnsi="GHEA Mariam"/>
          <w:color w:val="000000" w:themeColor="text1"/>
          <w:sz w:val="24"/>
          <w:szCs w:val="24"/>
          <w:lang w:val="hy-AM"/>
        </w:rPr>
        <w:t>ի կարող գերազանցել 20 մլն դրամը.</w:t>
      </w:r>
    </w:p>
    <w:p w:rsidR="00D27E03" w:rsidRPr="00C3471B" w:rsidRDefault="00D27E03" w:rsidP="00D27E03">
      <w:pPr>
        <w:spacing w:line="360" w:lineRule="auto"/>
        <w:ind w:firstLine="709"/>
        <w:jc w:val="both"/>
        <w:rPr>
          <w:rFonts w:ascii="GHEA Mariam" w:hAnsi="GHEA Mariam"/>
          <w:color w:val="000000" w:themeColor="text1"/>
          <w:spacing w:val="-6"/>
          <w:sz w:val="24"/>
          <w:szCs w:val="24"/>
          <w:lang w:val="hy-AM"/>
        </w:rPr>
      </w:pPr>
      <w:r w:rsidRPr="00467321">
        <w:rPr>
          <w:rFonts w:ascii="GHEA Mariam" w:hAnsi="GHEA Mariam"/>
          <w:color w:val="000000" w:themeColor="text1"/>
          <w:sz w:val="24"/>
          <w:szCs w:val="24"/>
          <w:lang w:val="hy-AM"/>
        </w:rPr>
        <w:t xml:space="preserve">2) շահագործման ենթակա միայն պիտանի շարժական գույքն անկախ </w:t>
      </w:r>
      <w:r w:rsidRPr="00C3471B">
        <w:rPr>
          <w:rFonts w:ascii="GHEA Mariam" w:hAnsi="GHEA Mariam"/>
          <w:color w:val="000000" w:themeColor="text1"/>
          <w:spacing w:val="-6"/>
          <w:sz w:val="24"/>
          <w:szCs w:val="24"/>
          <w:lang w:val="hy-AM"/>
        </w:rPr>
        <w:t>մաշվածության աստիճանից (հիմնական միջոցների դեպքում)։ Ընդ որում</w:t>
      </w:r>
      <w:r w:rsidR="00C3471B" w:rsidRPr="00C3471B">
        <w:rPr>
          <w:rFonts w:ascii="GHEA Mariam" w:hAnsi="GHEA Mariam"/>
          <w:color w:val="000000" w:themeColor="text1"/>
          <w:spacing w:val="-6"/>
          <w:sz w:val="24"/>
          <w:szCs w:val="24"/>
          <w:lang w:val="hy-AM"/>
        </w:rPr>
        <w:t>,</w:t>
      </w:r>
      <w:r w:rsidRPr="00C3471B">
        <w:rPr>
          <w:rFonts w:ascii="GHEA Mariam" w:hAnsi="GHEA Mariam"/>
          <w:color w:val="000000" w:themeColor="text1"/>
          <w:spacing w:val="-6"/>
          <w:sz w:val="24"/>
          <w:szCs w:val="24"/>
          <w:lang w:val="hy-AM"/>
        </w:rPr>
        <w:t xml:space="preserve"> պիտանի շա</w:t>
      </w:r>
      <w:r w:rsidR="00C3471B" w:rsidRPr="00C3471B">
        <w:rPr>
          <w:rFonts w:ascii="GHEA Mariam" w:hAnsi="GHEA Mariam"/>
          <w:color w:val="000000" w:themeColor="text1"/>
          <w:spacing w:val="-6"/>
          <w:sz w:val="24"/>
          <w:szCs w:val="24"/>
          <w:lang w:val="hy-AM"/>
        </w:rPr>
        <w:t>հագործման ենթակա շարժական գույքն</w:t>
      </w:r>
      <w:r w:rsidRPr="00C3471B">
        <w:rPr>
          <w:rFonts w:ascii="GHEA Mariam" w:hAnsi="GHEA Mariam"/>
          <w:color w:val="000000" w:themeColor="text1"/>
          <w:spacing w:val="-6"/>
          <w:sz w:val="24"/>
          <w:szCs w:val="24"/>
          <w:lang w:val="hy-AM"/>
        </w:rPr>
        <w:t xml:space="preserve"> ընդունելիս, գույքի հանձնման-ընդունման հանձնաժողովը</w:t>
      </w:r>
      <w:r w:rsidR="00C3471B" w:rsidRPr="00C3471B">
        <w:rPr>
          <w:rFonts w:ascii="GHEA Mariam" w:hAnsi="GHEA Mariam"/>
          <w:color w:val="000000" w:themeColor="text1"/>
          <w:spacing w:val="-6"/>
          <w:sz w:val="24"/>
          <w:szCs w:val="24"/>
          <w:lang w:val="hy-AM"/>
        </w:rPr>
        <w:t>,</w:t>
      </w:r>
      <w:r w:rsidRPr="00C3471B">
        <w:rPr>
          <w:rFonts w:ascii="GHEA Mariam" w:hAnsi="GHEA Mariam"/>
          <w:color w:val="000000" w:themeColor="text1"/>
          <w:spacing w:val="-6"/>
          <w:sz w:val="24"/>
          <w:szCs w:val="24"/>
          <w:lang w:val="hy-AM"/>
        </w:rPr>
        <w:t xml:space="preserve"> անհրաժեշտության դեպքում, կարող է հրավիրել փորձագետ։</w:t>
      </w:r>
    </w:p>
    <w:p w:rsidR="00D27E03" w:rsidRDefault="00D27E03" w:rsidP="00D27E03">
      <w:pPr>
        <w:spacing w:line="360" w:lineRule="auto"/>
        <w:ind w:firstLine="709"/>
        <w:jc w:val="both"/>
        <w:rPr>
          <w:rFonts w:ascii="GHEA Mariam" w:hAnsi="GHEA Mariam"/>
          <w:bCs/>
          <w:sz w:val="24"/>
          <w:szCs w:val="24"/>
          <w:lang w:val="hy-AM" w:eastAsia="ar-SA"/>
        </w:rPr>
      </w:pPr>
      <w:r w:rsidRPr="00467321">
        <w:rPr>
          <w:rFonts w:ascii="GHEA Mariam" w:hAnsi="GHEA Mariam"/>
          <w:color w:val="000000" w:themeColor="text1"/>
          <w:sz w:val="24"/>
          <w:szCs w:val="24"/>
          <w:lang w:val="hy-AM"/>
        </w:rPr>
        <w:t xml:space="preserve">4. </w:t>
      </w:r>
      <w:r w:rsidRPr="00467321">
        <w:rPr>
          <w:rFonts w:ascii="GHEA Mariam" w:hAnsi="GHEA Mariam"/>
          <w:bCs/>
          <w:sz w:val="24"/>
          <w:szCs w:val="24"/>
          <w:lang w:val="hy-AM" w:eastAsia="ar-SA"/>
        </w:rPr>
        <w:t>Սույն որոշումն ուժի մեջ է մտնում պաշտոնական հրապարակման օրվան հաջորդող տասներորդ օրը:</w:t>
      </w:r>
    </w:p>
    <w:p w:rsidR="00D27E03" w:rsidRDefault="00D27E03" w:rsidP="00D27E03">
      <w:pPr>
        <w:spacing w:line="360" w:lineRule="auto"/>
        <w:jc w:val="both"/>
        <w:rPr>
          <w:rFonts w:ascii="GHEA Mariam" w:hAnsi="GHEA Mariam"/>
          <w:bCs/>
          <w:sz w:val="24"/>
          <w:szCs w:val="24"/>
          <w:lang w:val="hy-AM" w:eastAsia="ar-SA"/>
        </w:rPr>
      </w:pPr>
    </w:p>
    <w:p w:rsidR="002743F9" w:rsidRPr="00C25AC7" w:rsidRDefault="002743F9" w:rsidP="007872CF">
      <w:pPr>
        <w:pStyle w:val="mechtex"/>
        <w:ind w:right="-21"/>
        <w:rPr>
          <w:rFonts w:ascii="Sylfaen" w:hAnsi="Sylfaen" w:cs="Calibri"/>
          <w:lang w:val="hy-AM"/>
        </w:rPr>
      </w:pPr>
    </w:p>
    <w:p w:rsidR="002743F9" w:rsidRPr="000D5CEE" w:rsidRDefault="002743F9" w:rsidP="007872CF">
      <w:pPr>
        <w:pStyle w:val="mechtex"/>
        <w:ind w:right="-21"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743F9" w:rsidRDefault="002743F9" w:rsidP="00B13538">
      <w:pPr>
        <w:pStyle w:val="NormalWeb"/>
        <w:tabs>
          <w:tab w:val="left" w:pos="993"/>
          <w:tab w:val="left" w:pos="1260"/>
        </w:tabs>
        <w:spacing w:before="0" w:beforeAutospacing="0" w:after="0" w:afterAutospacing="0"/>
        <w:ind w:right="-21"/>
        <w:contextualSpacing/>
        <w:jc w:val="both"/>
        <w:rPr>
          <w:rFonts w:ascii="GHEA Mariam" w:hAnsi="GHEA Mariam" w:cs="Arial Armenian"/>
          <w:lang w:val="hy-AM"/>
        </w:rPr>
      </w:pPr>
      <w:r>
        <w:rPr>
          <w:rFonts w:ascii="GHEA Mariam" w:hAnsi="GHEA Mariam"/>
          <w:lang w:val="hy-AM"/>
        </w:rPr>
        <w:t xml:space="preserve">                       ՓՈԽ</w:t>
      </w:r>
      <w:r w:rsidRPr="000D5CEE">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Հ</w:t>
      </w:r>
      <w:r w:rsidRPr="000D5CEE">
        <w:rPr>
          <w:rFonts w:ascii="GHEA Mariam" w:hAnsi="GHEA Mariam" w:cs="Sylfaen"/>
          <w:lang w:val="hy-AM"/>
        </w:rPr>
        <w:t>.</w:t>
      </w:r>
      <w:r w:rsidRPr="000D5CEE">
        <w:rPr>
          <w:rFonts w:ascii="GHEA Mariam" w:hAnsi="GHEA Mariam" w:cs="Arial Armenian"/>
          <w:lang w:val="hy-AM"/>
        </w:rPr>
        <w:t xml:space="preserve"> </w:t>
      </w:r>
      <w:r>
        <w:rPr>
          <w:rFonts w:ascii="GHEA Mariam" w:hAnsi="GHEA Mariam" w:cs="Arial Armenian"/>
          <w:lang w:val="hy-AM"/>
        </w:rPr>
        <w:t>ՄԱԹԵՎՈՍՅԱՆ</w:t>
      </w:r>
    </w:p>
    <w:p w:rsidR="002743F9" w:rsidRPr="00EF7ACC" w:rsidRDefault="002743F9" w:rsidP="00B13538">
      <w:pPr>
        <w:pStyle w:val="NormalWeb"/>
        <w:tabs>
          <w:tab w:val="left" w:pos="993"/>
          <w:tab w:val="left" w:pos="1260"/>
        </w:tabs>
        <w:spacing w:before="0" w:beforeAutospacing="0" w:after="0" w:afterAutospacing="0"/>
        <w:ind w:right="-21"/>
        <w:contextualSpacing/>
        <w:jc w:val="both"/>
        <w:rPr>
          <w:rFonts w:ascii="GHEA Mariam" w:hAnsi="GHEA Mariam" w:cs="Sylfaen"/>
          <w:lang w:val="hy-AM"/>
        </w:rPr>
      </w:pPr>
    </w:p>
    <w:p w:rsidR="002743F9" w:rsidRPr="001E08F3" w:rsidRDefault="002743F9" w:rsidP="007872CF">
      <w:pPr>
        <w:pStyle w:val="mechtex"/>
        <w:ind w:right="-21"/>
        <w:jc w:val="left"/>
        <w:rPr>
          <w:rFonts w:ascii="GHEA Mariam" w:hAnsi="GHEA Mariam" w:cs="Sylfaen"/>
          <w:b/>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D27E03" w:rsidRDefault="00D27E03" w:rsidP="00D27E03">
      <w:pPr>
        <w:spacing w:line="360" w:lineRule="auto"/>
        <w:jc w:val="both"/>
        <w:rPr>
          <w:rFonts w:ascii="GHEA Mariam" w:hAnsi="GHEA Mariam" w:cs="Sylfaen"/>
          <w:sz w:val="24"/>
          <w:szCs w:val="24"/>
          <w:lang w:val="hy-AM"/>
        </w:rPr>
        <w:sectPr w:rsidR="00D27E03" w:rsidSect="002743F9">
          <w:headerReference w:type="even" r:id="rId9"/>
          <w:headerReference w:type="default" r:id="rId10"/>
          <w:footerReference w:type="even" r:id="rId11"/>
          <w:pgSz w:w="11909" w:h="16834" w:code="9"/>
          <w:pgMar w:top="1134" w:right="1440" w:bottom="1021" w:left="1440" w:header="720" w:footer="576" w:gutter="0"/>
          <w:pgNumType w:start="1"/>
          <w:cols w:space="720"/>
          <w:titlePg/>
          <w:docGrid w:linePitch="272"/>
        </w:sectPr>
      </w:pPr>
    </w:p>
    <w:p w:rsidR="00D27E03" w:rsidRPr="0092178B" w:rsidRDefault="00D27E03" w:rsidP="00134A5E">
      <w:pPr>
        <w:pStyle w:val="mechtex"/>
        <w:ind w:left="5760" w:firstLine="720"/>
        <w:jc w:val="left"/>
        <w:rPr>
          <w:rFonts w:ascii="GHEA Mariam" w:hAnsi="GHEA Mariam"/>
          <w:i/>
          <w:spacing w:val="-8"/>
          <w:sz w:val="24"/>
          <w:szCs w:val="24"/>
          <w:lang w:val="hy-AM"/>
        </w:rPr>
      </w:pPr>
      <w:r w:rsidRPr="0092178B">
        <w:rPr>
          <w:rFonts w:ascii="GHEA Mariam" w:hAnsi="GHEA Mariam" w:cs="Arial"/>
          <w:spacing w:val="-8"/>
          <w:sz w:val="24"/>
          <w:szCs w:val="24"/>
          <w:lang w:val="hy-AM"/>
        </w:rPr>
        <w:lastRenderedPageBreak/>
        <w:t>Հավելված</w:t>
      </w:r>
      <w:r w:rsidRPr="0092178B">
        <w:rPr>
          <w:rFonts w:ascii="GHEA Mariam" w:hAnsi="GHEA Mariam"/>
          <w:spacing w:val="-8"/>
          <w:sz w:val="24"/>
          <w:szCs w:val="24"/>
          <w:lang w:val="af-ZA"/>
        </w:rPr>
        <w:t xml:space="preserve"> </w:t>
      </w:r>
    </w:p>
    <w:p w:rsidR="00D27E03" w:rsidRPr="0092178B" w:rsidRDefault="00D27E03" w:rsidP="0087541F">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D27E03" w:rsidRDefault="00D27E03" w:rsidP="00D27E03">
      <w:pPr>
        <w:spacing w:line="360" w:lineRule="auto"/>
        <w:jc w:val="both"/>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sidRPr="00744B8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8</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N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որոշման</w:t>
      </w:r>
    </w:p>
    <w:p w:rsidR="00D27E03" w:rsidRPr="00467321" w:rsidRDefault="00D27E03" w:rsidP="00D27E03">
      <w:pPr>
        <w:ind w:left="187" w:firstLine="547"/>
        <w:jc w:val="right"/>
        <w:rPr>
          <w:rFonts w:ascii="GHEA Mariam" w:hAnsi="GHEA Mariam" w:cs="Arial"/>
          <w:bCs/>
          <w:color w:val="000000" w:themeColor="text1"/>
          <w:kern w:val="16"/>
          <w:lang w:val="hy-AM"/>
        </w:rPr>
      </w:pPr>
    </w:p>
    <w:p w:rsidR="00D27E03" w:rsidRPr="00467321" w:rsidRDefault="00D27E03" w:rsidP="00D27E03">
      <w:pPr>
        <w:pStyle w:val="NormalWeb"/>
        <w:spacing w:before="0" w:beforeAutospacing="0" w:after="0" w:afterAutospacing="0"/>
        <w:ind w:left="187" w:firstLine="547"/>
        <w:jc w:val="right"/>
        <w:rPr>
          <w:rFonts w:ascii="GHEA Mariam" w:hAnsi="GHEA Mariam" w:cs="Arial"/>
          <w:bCs/>
          <w:color w:val="000000" w:themeColor="text1"/>
          <w:kern w:val="16"/>
          <w:sz w:val="20"/>
          <w:szCs w:val="20"/>
          <w:lang w:val="hy-AM"/>
        </w:rPr>
      </w:pPr>
    </w:p>
    <w:p w:rsidR="00D27E03" w:rsidRPr="00467321" w:rsidRDefault="00D27E03" w:rsidP="00D27E03">
      <w:pPr>
        <w:spacing w:line="360" w:lineRule="auto"/>
        <w:ind w:firstLine="720"/>
        <w:jc w:val="center"/>
        <w:rPr>
          <w:rFonts w:ascii="GHEA Mariam" w:hAnsi="GHEA Mariam"/>
          <w:color w:val="000000" w:themeColor="text1"/>
          <w:sz w:val="24"/>
          <w:szCs w:val="24"/>
          <w:lang w:val="hy-AM"/>
        </w:rPr>
      </w:pPr>
    </w:p>
    <w:p w:rsidR="00D27E03" w:rsidRDefault="00D27E03" w:rsidP="00D27E03">
      <w:pPr>
        <w:jc w:val="center"/>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Կ</w:t>
      </w:r>
      <w:r>
        <w:rPr>
          <w:rFonts w:ascii="GHEA Mariam" w:hAnsi="GHEA Mariam"/>
          <w:color w:val="000000" w:themeColor="text1"/>
          <w:sz w:val="24"/>
          <w:szCs w:val="24"/>
          <w:lang w:val="hy-AM"/>
        </w:rPr>
        <w:t xml:space="preserve"> </w:t>
      </w:r>
      <w:r w:rsidRPr="00467321">
        <w:rPr>
          <w:rFonts w:ascii="GHEA Mariam" w:hAnsi="GHEA Mariam"/>
          <w:color w:val="000000" w:themeColor="text1"/>
          <w:sz w:val="24"/>
          <w:szCs w:val="24"/>
          <w:lang w:val="hy-AM"/>
        </w:rPr>
        <w:t>Ա</w:t>
      </w:r>
      <w:r>
        <w:rPr>
          <w:rFonts w:ascii="GHEA Mariam" w:hAnsi="GHEA Mariam"/>
          <w:color w:val="000000" w:themeColor="text1"/>
          <w:sz w:val="24"/>
          <w:szCs w:val="24"/>
          <w:lang w:val="hy-AM"/>
        </w:rPr>
        <w:t xml:space="preserve"> </w:t>
      </w:r>
      <w:r w:rsidRPr="00467321">
        <w:rPr>
          <w:rFonts w:ascii="GHEA Mariam" w:hAnsi="GHEA Mariam"/>
          <w:color w:val="000000" w:themeColor="text1"/>
          <w:sz w:val="24"/>
          <w:szCs w:val="24"/>
          <w:lang w:val="hy-AM"/>
        </w:rPr>
        <w:t>Ր</w:t>
      </w:r>
      <w:r>
        <w:rPr>
          <w:rFonts w:ascii="GHEA Mariam" w:hAnsi="GHEA Mariam"/>
          <w:color w:val="000000" w:themeColor="text1"/>
          <w:sz w:val="24"/>
          <w:szCs w:val="24"/>
          <w:lang w:val="hy-AM"/>
        </w:rPr>
        <w:t xml:space="preserve"> </w:t>
      </w:r>
      <w:r w:rsidRPr="00467321">
        <w:rPr>
          <w:rFonts w:ascii="GHEA Mariam" w:hAnsi="GHEA Mariam"/>
          <w:color w:val="000000" w:themeColor="text1"/>
          <w:sz w:val="24"/>
          <w:szCs w:val="24"/>
          <w:lang w:val="hy-AM"/>
        </w:rPr>
        <w:t>Գ</w:t>
      </w:r>
    </w:p>
    <w:p w:rsidR="00D27E03" w:rsidRPr="00467321" w:rsidRDefault="00D27E03" w:rsidP="00D27E03">
      <w:pPr>
        <w:jc w:val="center"/>
        <w:rPr>
          <w:rFonts w:ascii="GHEA Mariam" w:hAnsi="GHEA Mariam"/>
          <w:color w:val="000000" w:themeColor="text1"/>
          <w:sz w:val="24"/>
          <w:szCs w:val="24"/>
          <w:lang w:val="hy-AM"/>
        </w:rPr>
      </w:pPr>
    </w:p>
    <w:p w:rsidR="00D27E03" w:rsidRPr="00467321" w:rsidRDefault="00D27E03" w:rsidP="00D27E03">
      <w:pPr>
        <w:jc w:val="center"/>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ՊԵՏԱԿԱՆ ԿԱՌԱՎԱՐՄԱՆ ՀԱՄԱԿԱՐԳԻ ՄԱՐՄԻՆՆԵՐԻՆ ԱՄՐԱՑՎԱԾ, ՊԵՏԱԿԱՆ ՈՉ ԱՌԵՎՏՐԱՅԻՆ ԿԱԶՄԱԿԵՐՊՈՒԹՅՈՒՆՆԵՐԻՆ, ՊԵՏԱԿԱՆ ՄԱՍՆԱԿՑՈՒԹՅԱՄԲ ԱՌԵՎՏՐԱՅԻՆ ԿԱԶՄԱԿԵՐՊՈՒԹՅՈՒՆՆԵՐԻՆ ԵՎ ՀԻՄՆԱԴՐԱՄՆԵՐԻՆ ՀԱՆՁՆՎԱԾ ՊԵՏԱԿԱՆ ՍԵՓԱԿԱՆՈՒԹՅՈՒՆ ՀԱՄԱՐՎՈՂ ՇԱՐԺԱԿԱՆ ԳՈՒՅՔԸ ՀԵՏ ՎԵՐՑՆԵԼՈՒ ԵՎ ԱՅԼ ՊԵՏԱԿԱՆ ԿԱՌԱՎԱՐՄԱՆ ՀԱՄԱԿԱՐԳԻ ՄԱՐՄԻՆՆԵՐԻՆ ԱՄՐԱՑՆԵԼՈՒ ՈՒ ՊԵՏԱԿԱՆ ՈՉ ԱՌԵՎՏՐԱՅԻՆ ԿԱԶՄԱԿԵՐՊՈՒԹՅՈՒՆՆԵՐԻՆ, ՊԵՏԱԿԱՆ ՄԱՍՆԱԿՑՈՒԹՅԱՄԲ ԱՌԵՎՏՐԱՅԻՆ ԿԱԶՄԱԿԵՐՊՈՒԹՅՈՒՆՆԵՐԻՆ  ԵՎ ՀԻՄՆԱԴՐԱՄՆԵՐԻՆ ՀԱՆՁՆԵԼՈՒ</w:t>
      </w:r>
    </w:p>
    <w:p w:rsidR="00D27E03" w:rsidRDefault="00D27E03" w:rsidP="00D27E03">
      <w:pPr>
        <w:spacing w:line="360" w:lineRule="auto"/>
        <w:ind w:firstLine="720"/>
        <w:jc w:val="center"/>
        <w:rPr>
          <w:rFonts w:ascii="GHEA Mariam" w:hAnsi="GHEA Mariam"/>
          <w:color w:val="000000" w:themeColor="text1"/>
          <w:sz w:val="24"/>
          <w:szCs w:val="24"/>
          <w:lang w:val="hy-AM"/>
        </w:rPr>
      </w:pPr>
    </w:p>
    <w:p w:rsidR="00C3471B" w:rsidRDefault="00C3471B" w:rsidP="00C3471B">
      <w:pPr>
        <w:tabs>
          <w:tab w:val="left" w:pos="1276"/>
        </w:tabs>
        <w:spacing w:line="360" w:lineRule="auto"/>
        <w:ind w:firstLine="709"/>
        <w:jc w:val="both"/>
        <w:rPr>
          <w:rFonts w:ascii="GHEA Mariam" w:hAnsi="GHEA Mariam"/>
          <w:color w:val="000000" w:themeColor="text1"/>
          <w:sz w:val="24"/>
          <w:szCs w:val="24"/>
          <w:lang w:val="hy-AM"/>
        </w:rPr>
      </w:pPr>
      <w:r>
        <w:rPr>
          <w:rFonts w:ascii="GHEA Mariam" w:hAnsi="GHEA Mariam" w:cs="Sylfaen"/>
          <w:color w:val="000000" w:themeColor="text1"/>
          <w:spacing w:val="-8"/>
          <w:sz w:val="24"/>
          <w:szCs w:val="24"/>
          <w:lang w:val="hy-AM"/>
        </w:rPr>
        <w:t xml:space="preserve">1. </w:t>
      </w:r>
      <w:r w:rsidR="00D27E03" w:rsidRPr="00C3471B">
        <w:rPr>
          <w:rFonts w:ascii="GHEA Mariam" w:hAnsi="GHEA Mariam" w:cs="Sylfaen"/>
          <w:color w:val="000000" w:themeColor="text1"/>
          <w:spacing w:val="-8"/>
          <w:sz w:val="24"/>
          <w:szCs w:val="24"/>
          <w:lang w:val="hy-AM"/>
        </w:rPr>
        <w:t>Սույն</w:t>
      </w:r>
      <w:r w:rsidR="00D27E03" w:rsidRPr="00C3471B">
        <w:rPr>
          <w:rFonts w:ascii="GHEA Mariam" w:hAnsi="GHEA Mariam"/>
          <w:color w:val="000000" w:themeColor="text1"/>
          <w:spacing w:val="-8"/>
          <w:sz w:val="24"/>
          <w:szCs w:val="24"/>
          <w:lang w:val="hy-AM"/>
        </w:rPr>
        <w:t xml:space="preserve"> կարգով կանոնակարգվում </w:t>
      </w:r>
      <w:r>
        <w:rPr>
          <w:rFonts w:ascii="GHEA Mariam" w:hAnsi="GHEA Mariam"/>
          <w:color w:val="000000" w:themeColor="text1"/>
          <w:spacing w:val="-8"/>
          <w:sz w:val="24"/>
          <w:szCs w:val="24"/>
          <w:lang w:val="hy-AM"/>
        </w:rPr>
        <w:t>են</w:t>
      </w:r>
      <w:r w:rsidR="00D27E03" w:rsidRPr="00C3471B">
        <w:rPr>
          <w:rFonts w:ascii="GHEA Mariam" w:hAnsi="GHEA Mariam"/>
          <w:color w:val="000000" w:themeColor="text1"/>
          <w:spacing w:val="-8"/>
          <w:sz w:val="24"/>
          <w:szCs w:val="24"/>
          <w:lang w:val="hy-AM"/>
        </w:rPr>
        <w:t xml:space="preserve"> պետական կառավարման համակարգի</w:t>
      </w:r>
      <w:r w:rsidR="00D27E03" w:rsidRPr="00C3471B">
        <w:rPr>
          <w:rFonts w:ascii="GHEA Mariam" w:hAnsi="GHEA Mariam"/>
          <w:color w:val="000000" w:themeColor="text1"/>
          <w:sz w:val="24"/>
          <w:szCs w:val="24"/>
          <w:lang w:val="hy-AM"/>
        </w:rPr>
        <w:t xml:space="preserve"> մարմիններին ամրացված, պետական ոչ առևտրային կազմակերպություններին,  </w:t>
      </w:r>
      <w:r w:rsidR="00D27E03" w:rsidRPr="00920BB1">
        <w:rPr>
          <w:rFonts w:ascii="GHEA Mariam" w:hAnsi="GHEA Mariam"/>
          <w:color w:val="000000" w:themeColor="text1"/>
          <w:spacing w:val="-4"/>
          <w:sz w:val="24"/>
          <w:szCs w:val="24"/>
          <w:lang w:val="hy-AM"/>
        </w:rPr>
        <w:t>պետական մասնակցությամբ առևտրային կազմակերպություններին և հիմնադրամ</w:t>
      </w:r>
      <w:r w:rsidR="00920BB1" w:rsidRPr="00920BB1">
        <w:rPr>
          <w:rFonts w:ascii="GHEA Mariam" w:hAnsi="GHEA Mariam"/>
          <w:color w:val="000000" w:themeColor="text1"/>
          <w:spacing w:val="-4"/>
          <w:sz w:val="24"/>
          <w:szCs w:val="24"/>
          <w:lang w:val="hy-AM"/>
        </w:rPr>
        <w:softHyphen/>
      </w:r>
      <w:r w:rsidR="00D27E03" w:rsidRPr="00920BB1">
        <w:rPr>
          <w:rFonts w:ascii="GHEA Mariam" w:hAnsi="GHEA Mariam"/>
          <w:color w:val="000000" w:themeColor="text1"/>
          <w:spacing w:val="-4"/>
          <w:sz w:val="24"/>
          <w:szCs w:val="24"/>
          <w:lang w:val="hy-AM"/>
        </w:rPr>
        <w:t xml:space="preserve">ներին (այսուհետ՝ </w:t>
      </w:r>
      <w:r w:rsidRPr="00920BB1">
        <w:rPr>
          <w:rFonts w:ascii="GHEA Mariam" w:hAnsi="GHEA Mariam"/>
          <w:color w:val="000000" w:themeColor="text1"/>
          <w:spacing w:val="-4"/>
          <w:sz w:val="24"/>
          <w:szCs w:val="24"/>
          <w:lang w:val="hy-AM"/>
        </w:rPr>
        <w:t>մ</w:t>
      </w:r>
      <w:r w:rsidR="00D27E03" w:rsidRPr="00920BB1">
        <w:rPr>
          <w:rFonts w:ascii="GHEA Mariam" w:hAnsi="GHEA Mariam"/>
          <w:color w:val="000000" w:themeColor="text1"/>
          <w:spacing w:val="-4"/>
          <w:sz w:val="24"/>
          <w:szCs w:val="24"/>
          <w:lang w:val="hy-AM"/>
        </w:rPr>
        <w:t>արմիններ) հանձնված յուրաքանչյուր միավոր</w:t>
      </w:r>
      <w:r w:rsidR="00D27E03" w:rsidRPr="00C3471B">
        <w:rPr>
          <w:rFonts w:ascii="GHEA Mariam" w:hAnsi="GHEA Mariam"/>
          <w:color w:val="000000" w:themeColor="text1"/>
          <w:sz w:val="24"/>
          <w:szCs w:val="24"/>
          <w:lang w:val="hy-AM"/>
        </w:rPr>
        <w:t xml:space="preserve"> մինչև 5 մլն դրամ </w:t>
      </w:r>
      <w:r w:rsidR="00D27E03" w:rsidRPr="00920BB1">
        <w:rPr>
          <w:rFonts w:ascii="GHEA Mariam" w:hAnsi="GHEA Mariam"/>
          <w:color w:val="000000" w:themeColor="text1"/>
          <w:spacing w:val="-4"/>
          <w:sz w:val="24"/>
          <w:szCs w:val="24"/>
          <w:lang w:val="hy-AM"/>
        </w:rPr>
        <w:t>հաշվեկշռային արժեքով պետական սեփականություն համարվող շարժական գույքը (այսուհետ՝ շարժական գույք) հետ վերցնելու և այլ մարմիններին ամրաց</w:t>
      </w:r>
      <w:r w:rsidR="00920BB1" w:rsidRPr="00920BB1">
        <w:rPr>
          <w:rFonts w:ascii="GHEA Mariam" w:hAnsi="GHEA Mariam"/>
          <w:color w:val="000000" w:themeColor="text1"/>
          <w:spacing w:val="-4"/>
          <w:sz w:val="24"/>
          <w:szCs w:val="24"/>
          <w:lang w:val="hy-AM"/>
        </w:rPr>
        <w:softHyphen/>
      </w:r>
      <w:r w:rsidR="00D27E03" w:rsidRPr="00C3471B">
        <w:rPr>
          <w:rFonts w:ascii="GHEA Mariam" w:hAnsi="GHEA Mariam"/>
          <w:color w:val="000000" w:themeColor="text1"/>
          <w:sz w:val="24"/>
          <w:szCs w:val="24"/>
          <w:lang w:val="hy-AM"/>
        </w:rPr>
        <w:t xml:space="preserve">նելու կամ հանձնելու </w:t>
      </w:r>
      <w:r w:rsidR="00D27E03" w:rsidRPr="00920BB1">
        <w:rPr>
          <w:rFonts w:ascii="GHEA Mariam" w:hAnsi="GHEA Mariam"/>
          <w:color w:val="000000" w:themeColor="text1"/>
          <w:spacing w:val="-4"/>
          <w:sz w:val="24"/>
          <w:szCs w:val="24"/>
          <w:lang w:val="hy-AM"/>
        </w:rPr>
        <w:t>հետ կապված հարաբերությունները։ Ընդ որում, մեկ տարվա ընթացքում,</w:t>
      </w:r>
      <w:r w:rsidR="00920BB1">
        <w:rPr>
          <w:rFonts w:ascii="GHEA Mariam" w:hAnsi="GHEA Mariam"/>
          <w:color w:val="000000" w:themeColor="text1"/>
          <w:sz w:val="24"/>
          <w:szCs w:val="24"/>
          <w:lang w:val="hy-AM"/>
        </w:rPr>
        <w:t xml:space="preserve"> յուրաքանչյուր մ</w:t>
      </w:r>
      <w:r w:rsidR="00D27E03" w:rsidRPr="00C3471B">
        <w:rPr>
          <w:rFonts w:ascii="GHEA Mariam" w:hAnsi="GHEA Mariam"/>
          <w:color w:val="000000" w:themeColor="text1"/>
          <w:sz w:val="24"/>
          <w:szCs w:val="24"/>
          <w:lang w:val="hy-AM"/>
        </w:rPr>
        <w:t>արմնի մասով հետ վերցվող շարժական գույքերի հաշվեկշռային արժեքների հանրագումարը չ</w:t>
      </w:r>
      <w:r w:rsidR="00920BB1">
        <w:rPr>
          <w:rFonts w:ascii="GHEA Mariam" w:hAnsi="GHEA Mariam"/>
          <w:color w:val="000000" w:themeColor="text1"/>
          <w:sz w:val="24"/>
          <w:szCs w:val="24"/>
          <w:lang w:val="hy-AM"/>
        </w:rPr>
        <w:t>ի կարող գերազանցել 20 մլն դրամը:</w:t>
      </w:r>
      <w:r w:rsidR="00D27E03" w:rsidRPr="00C3471B">
        <w:rPr>
          <w:rFonts w:ascii="GHEA Mariam" w:hAnsi="GHEA Mariam"/>
          <w:color w:val="000000" w:themeColor="text1"/>
          <w:sz w:val="24"/>
          <w:szCs w:val="24"/>
          <w:lang w:val="hy-AM"/>
        </w:rPr>
        <w:t xml:space="preserve"> </w:t>
      </w:r>
    </w:p>
    <w:p w:rsidR="00C3471B" w:rsidRPr="00920BB1" w:rsidRDefault="00C3471B" w:rsidP="00C3471B">
      <w:pPr>
        <w:tabs>
          <w:tab w:val="left" w:pos="1276"/>
        </w:tabs>
        <w:spacing w:line="360" w:lineRule="auto"/>
        <w:ind w:firstLine="709"/>
        <w:jc w:val="both"/>
        <w:rPr>
          <w:rFonts w:ascii="GHEA Mariam" w:hAnsi="GHEA Mariam"/>
          <w:color w:val="000000" w:themeColor="text1"/>
          <w:spacing w:val="-4"/>
          <w:sz w:val="24"/>
          <w:szCs w:val="24"/>
          <w:lang w:val="hy-AM"/>
        </w:rPr>
      </w:pPr>
      <w:r>
        <w:rPr>
          <w:rFonts w:ascii="GHEA Mariam" w:hAnsi="GHEA Mariam"/>
          <w:color w:val="000000" w:themeColor="text1"/>
          <w:sz w:val="24"/>
          <w:szCs w:val="24"/>
          <w:lang w:val="hy-AM"/>
        </w:rPr>
        <w:t xml:space="preserve">2. </w:t>
      </w:r>
      <w:r w:rsidR="00D27E03" w:rsidRPr="00920BB1">
        <w:rPr>
          <w:rFonts w:ascii="GHEA Mariam" w:hAnsi="GHEA Mariam" w:cs="Sylfaen"/>
          <w:color w:val="000000" w:themeColor="text1"/>
          <w:spacing w:val="-2"/>
          <w:sz w:val="24"/>
          <w:szCs w:val="24"/>
          <w:lang w:val="hy-AM"/>
        </w:rPr>
        <w:t>Սույն</w:t>
      </w:r>
      <w:r w:rsidR="00D27E03" w:rsidRPr="00920BB1">
        <w:rPr>
          <w:rFonts w:ascii="GHEA Mariam" w:hAnsi="GHEA Mariam"/>
          <w:color w:val="000000" w:themeColor="text1"/>
          <w:spacing w:val="-2"/>
          <w:sz w:val="24"/>
          <w:szCs w:val="24"/>
          <w:lang w:val="hy-AM"/>
        </w:rPr>
        <w:t xml:space="preserve"> կարգը չի տարածվում տրանսպորտային միջոցների, այն շարժա</w:t>
      </w:r>
      <w:r w:rsidR="00920BB1" w:rsidRPr="00920BB1">
        <w:rPr>
          <w:rFonts w:ascii="GHEA Mariam" w:hAnsi="GHEA Mariam"/>
          <w:color w:val="000000" w:themeColor="text1"/>
          <w:spacing w:val="-2"/>
          <w:sz w:val="24"/>
          <w:szCs w:val="24"/>
          <w:lang w:val="hy-AM"/>
        </w:rPr>
        <w:softHyphen/>
      </w:r>
      <w:r w:rsidR="00D27E03" w:rsidRPr="00920BB1">
        <w:rPr>
          <w:rFonts w:ascii="GHEA Mariam" w:hAnsi="GHEA Mariam"/>
          <w:color w:val="000000" w:themeColor="text1"/>
          <w:spacing w:val="-2"/>
          <w:sz w:val="24"/>
          <w:szCs w:val="24"/>
          <w:lang w:val="hy-AM"/>
        </w:rPr>
        <w:t>կան գույքի</w:t>
      </w:r>
      <w:r w:rsidR="00D27E03" w:rsidRPr="00C3471B">
        <w:rPr>
          <w:rFonts w:ascii="GHEA Mariam" w:hAnsi="GHEA Mariam"/>
          <w:color w:val="000000" w:themeColor="text1"/>
          <w:sz w:val="24"/>
          <w:szCs w:val="24"/>
          <w:lang w:val="hy-AM"/>
        </w:rPr>
        <w:t xml:space="preserve"> վրա, որը նախատեսված է գաղտնի աշխատանքների կատարման համար, ինչպես նաև շրջակա միջուկային և ճառագայթային վթարների հակազդման </w:t>
      </w:r>
      <w:r w:rsidR="00D27E03" w:rsidRPr="00920BB1">
        <w:rPr>
          <w:rFonts w:ascii="GHEA Mariam" w:hAnsi="GHEA Mariam"/>
          <w:color w:val="000000" w:themeColor="text1"/>
          <w:spacing w:val="-4"/>
          <w:sz w:val="24"/>
          <w:szCs w:val="24"/>
          <w:lang w:val="hy-AM"/>
        </w:rPr>
        <w:t>նպատակով նախատեսված, միջավայրի ճառագայթային մոնիթորինգ և վերահսկո</w:t>
      </w:r>
      <w:r w:rsidR="00920BB1" w:rsidRPr="00920BB1">
        <w:rPr>
          <w:rFonts w:ascii="GHEA Mariam" w:hAnsi="GHEA Mariam"/>
          <w:color w:val="000000" w:themeColor="text1"/>
          <w:spacing w:val="-4"/>
          <w:sz w:val="24"/>
          <w:szCs w:val="24"/>
          <w:lang w:val="hy-AM"/>
        </w:rPr>
        <w:softHyphen/>
      </w:r>
      <w:r w:rsidR="00920BB1">
        <w:rPr>
          <w:rFonts w:ascii="GHEA Mariam" w:hAnsi="GHEA Mariam"/>
          <w:color w:val="000000" w:themeColor="text1"/>
          <w:spacing w:val="-4"/>
          <w:sz w:val="24"/>
          <w:szCs w:val="24"/>
          <w:lang w:val="hy-AM"/>
        </w:rPr>
        <w:t>ղությու</w:t>
      </w:r>
      <w:r w:rsidR="00D27E03" w:rsidRPr="00920BB1">
        <w:rPr>
          <w:rFonts w:ascii="GHEA Mariam" w:hAnsi="GHEA Mariam"/>
          <w:color w:val="000000" w:themeColor="text1"/>
          <w:spacing w:val="-4"/>
          <w:sz w:val="24"/>
          <w:szCs w:val="24"/>
          <w:lang w:val="hy-AM"/>
        </w:rPr>
        <w:t>ն, ռադիոակտիվ նյութերի հայտնաբերում և տիպաճշտում, դոզիմետրիկ չափումներ իրականացնող սարքերի, սարքավորումների, համակարգերի վրա։</w:t>
      </w:r>
    </w:p>
    <w:p w:rsidR="00D27E03" w:rsidRPr="00C3471B" w:rsidRDefault="00C3471B" w:rsidP="00C3471B">
      <w:pPr>
        <w:tabs>
          <w:tab w:val="left" w:pos="1276"/>
        </w:tabs>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 xml:space="preserve">3. </w:t>
      </w:r>
      <w:r w:rsidR="00D27E03" w:rsidRPr="00C3471B">
        <w:rPr>
          <w:rFonts w:ascii="GHEA Mariam" w:hAnsi="GHEA Mariam" w:cs="Sylfaen"/>
          <w:color w:val="000000" w:themeColor="text1"/>
          <w:sz w:val="24"/>
          <w:szCs w:val="24"/>
          <w:lang w:val="hy-AM"/>
        </w:rPr>
        <w:t>Ս</w:t>
      </w:r>
      <w:r w:rsidR="00D27E03" w:rsidRPr="00C3471B">
        <w:rPr>
          <w:rFonts w:ascii="GHEA Mariam" w:hAnsi="GHEA Mariam"/>
          <w:color w:val="000000" w:themeColor="text1"/>
          <w:sz w:val="24"/>
          <w:szCs w:val="24"/>
          <w:lang w:val="hy-AM"/>
        </w:rPr>
        <w:t>ույ</w:t>
      </w:r>
      <w:r w:rsidR="00471AE9">
        <w:rPr>
          <w:rFonts w:ascii="GHEA Mariam" w:hAnsi="GHEA Mariam"/>
          <w:color w:val="000000" w:themeColor="text1"/>
          <w:sz w:val="24"/>
          <w:szCs w:val="24"/>
          <w:lang w:val="hy-AM"/>
        </w:rPr>
        <w:t xml:space="preserve">ն կարգի ընդունումը նպատակ ունի </w:t>
      </w:r>
      <w:r w:rsidR="00D27E03" w:rsidRPr="00C3471B">
        <w:rPr>
          <w:rFonts w:ascii="GHEA Mariam" w:hAnsi="GHEA Mariam"/>
          <w:color w:val="000000" w:themeColor="text1"/>
          <w:sz w:val="24"/>
          <w:szCs w:val="24"/>
          <w:lang w:val="hy-AM"/>
        </w:rPr>
        <w:t>շարժական գույքի օգտագործումը դարձնել</w:t>
      </w:r>
      <w:r w:rsidR="00D27E03" w:rsidRPr="00C3471B">
        <w:rPr>
          <w:rFonts w:ascii="GHEA Mariam" w:hAnsi="GHEA Mariam"/>
          <w:color w:val="000000" w:themeColor="text1"/>
          <w:lang w:val="hy-AM"/>
        </w:rPr>
        <w:t xml:space="preserve"> </w:t>
      </w:r>
      <w:r w:rsidR="00D27E03" w:rsidRPr="00C3471B">
        <w:rPr>
          <w:rFonts w:ascii="GHEA Mariam" w:hAnsi="GHEA Mariam"/>
          <w:color w:val="000000" w:themeColor="text1"/>
          <w:sz w:val="24"/>
          <w:szCs w:val="24"/>
          <w:lang w:val="hy-AM"/>
        </w:rPr>
        <w:t xml:space="preserve">ոչ միայն նպատակային ու արդյունավետ, այլ նաև այդ մարմիններին </w:t>
      </w:r>
      <w:r w:rsidR="00D27E03" w:rsidRPr="00C3471B">
        <w:rPr>
          <w:rFonts w:ascii="GHEA Mariam" w:hAnsi="GHEA Mariam"/>
          <w:color w:val="000000" w:themeColor="text1"/>
          <w:sz w:val="24"/>
          <w:szCs w:val="24"/>
          <w:lang w:val="hy-AM"/>
        </w:rPr>
        <w:lastRenderedPageBreak/>
        <w:t>ամրացված շարժական գույքը հետ վերցնելու և այդ գույքը ամրացնելու կամ հանձնելու գործընթացն իրականացնել օպերատիվ կարգով և հնարավոր սեղմ ժամկետում։</w:t>
      </w:r>
    </w:p>
    <w:p w:rsidR="00D27E03" w:rsidRPr="00467321" w:rsidRDefault="00C3471B" w:rsidP="00C3471B">
      <w:pPr>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 xml:space="preserve">4. </w:t>
      </w:r>
      <w:r w:rsidR="00D27E03" w:rsidRPr="00467321">
        <w:rPr>
          <w:rFonts w:ascii="GHEA Mariam" w:hAnsi="GHEA Mariam"/>
          <w:color w:val="000000" w:themeColor="text1"/>
          <w:sz w:val="24"/>
          <w:szCs w:val="24"/>
          <w:lang w:val="hy-AM"/>
        </w:rPr>
        <w:t>Մարմիններին ամրացված կամ հանձնված շարժական գույքը հետ վերց</w:t>
      </w:r>
      <w:r w:rsidR="007F7C67">
        <w:rPr>
          <w:rFonts w:ascii="GHEA Mariam" w:hAnsi="GHEA Mariam"/>
          <w:color w:val="000000" w:themeColor="text1"/>
          <w:sz w:val="24"/>
          <w:szCs w:val="24"/>
          <w:lang w:val="hy-AM"/>
        </w:rPr>
        <w:softHyphen/>
      </w:r>
      <w:r w:rsidR="00154EC6">
        <w:rPr>
          <w:rFonts w:ascii="GHEA Mariam" w:hAnsi="GHEA Mariam"/>
          <w:color w:val="000000" w:themeColor="text1"/>
          <w:sz w:val="24"/>
          <w:szCs w:val="24"/>
          <w:lang w:val="hy-AM"/>
        </w:rPr>
        <w:t>նելու և այլ մ</w:t>
      </w:r>
      <w:r w:rsidR="00D27E03" w:rsidRPr="00467321">
        <w:rPr>
          <w:rFonts w:ascii="GHEA Mariam" w:hAnsi="GHEA Mariam"/>
          <w:color w:val="000000" w:themeColor="text1"/>
          <w:sz w:val="24"/>
          <w:szCs w:val="24"/>
          <w:lang w:val="hy-AM"/>
        </w:rPr>
        <w:t>արմիններին ամրացնելու կամ հանձնելու գործընթացը կազմա</w:t>
      </w:r>
      <w:r w:rsidR="00154EC6">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կեր</w:t>
      </w:r>
      <w:r w:rsidR="00D71271">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պում է Հայաստանի Հանրապետության տարածքային կառավարման և ենթա</w:t>
      </w:r>
      <w:r w:rsidR="00154EC6">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կառուցվածքների նախարարության պետական գույքի</w:t>
      </w:r>
      <w:r w:rsidR="00154EC6">
        <w:rPr>
          <w:rFonts w:ascii="GHEA Mariam" w:hAnsi="GHEA Mariam"/>
          <w:color w:val="000000" w:themeColor="text1"/>
          <w:sz w:val="24"/>
          <w:szCs w:val="24"/>
          <w:lang w:val="hy-AM"/>
        </w:rPr>
        <w:t xml:space="preserve"> կառավարման կոմիտեն (այսուհետ՝ կ</w:t>
      </w:r>
      <w:r w:rsidR="00D27E03" w:rsidRPr="00467321">
        <w:rPr>
          <w:rFonts w:ascii="GHEA Mariam" w:hAnsi="GHEA Mariam"/>
          <w:color w:val="000000" w:themeColor="text1"/>
          <w:sz w:val="24"/>
          <w:szCs w:val="24"/>
          <w:lang w:val="hy-AM"/>
        </w:rPr>
        <w:t>ոմիտե)։ Կոմիտեն այդ գործընթացի կազմակերպման և իրակա</w:t>
      </w:r>
      <w:r w:rsidR="00154EC6">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նաց</w:t>
      </w:r>
      <w:r w:rsidR="00154EC6">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ման նպատ</w:t>
      </w:r>
      <w:r w:rsidR="00154EC6">
        <w:rPr>
          <w:rFonts w:ascii="GHEA Mariam" w:hAnsi="GHEA Mariam"/>
          <w:color w:val="000000" w:themeColor="text1"/>
          <w:sz w:val="24"/>
          <w:szCs w:val="24"/>
          <w:lang w:val="hy-AM"/>
        </w:rPr>
        <w:t>ակով ընդունում է իրավական ակտ (կ</w:t>
      </w:r>
      <w:r w:rsidR="00D27E03" w:rsidRPr="00467321">
        <w:rPr>
          <w:rFonts w:ascii="GHEA Mariam" w:hAnsi="GHEA Mariam"/>
          <w:color w:val="000000" w:themeColor="text1"/>
          <w:sz w:val="24"/>
          <w:szCs w:val="24"/>
          <w:lang w:val="hy-AM"/>
        </w:rPr>
        <w:t>ոմիտեի նախագահի հրաման), որով կազմակերպում է շարժական գույքի հանձնման-ընդունման գործընթացը՝ շարժական</w:t>
      </w:r>
      <w:r w:rsidR="00154EC6">
        <w:rPr>
          <w:rFonts w:ascii="GHEA Mariam" w:hAnsi="GHEA Mariam"/>
          <w:color w:val="000000" w:themeColor="text1"/>
          <w:sz w:val="24"/>
          <w:szCs w:val="24"/>
          <w:lang w:val="hy-AM"/>
        </w:rPr>
        <w:t xml:space="preserve"> գույքը հետ հանձնող և ընդունող մ</w:t>
      </w:r>
      <w:r w:rsidR="00D27E03" w:rsidRPr="00467321">
        <w:rPr>
          <w:rFonts w:ascii="GHEA Mariam" w:hAnsi="GHEA Mariam"/>
          <w:color w:val="000000" w:themeColor="text1"/>
          <w:sz w:val="24"/>
          <w:szCs w:val="24"/>
          <w:lang w:val="hy-AM"/>
        </w:rPr>
        <w:t>արմին</w:t>
      </w:r>
      <w:r>
        <w:rPr>
          <w:rFonts w:ascii="GHEA Mariam" w:hAnsi="GHEA Mariam"/>
          <w:color w:val="000000" w:themeColor="text1"/>
          <w:sz w:val="24"/>
          <w:szCs w:val="24"/>
          <w:lang w:val="hy-AM"/>
        </w:rPr>
        <w:t xml:space="preserve">ների ներկայացուցիչներից </w:t>
      </w:r>
      <w:r w:rsidRPr="007F7C67">
        <w:rPr>
          <w:rFonts w:ascii="GHEA Mariam" w:hAnsi="GHEA Mariam"/>
          <w:color w:val="000000" w:themeColor="text1"/>
          <w:spacing w:val="-6"/>
          <w:sz w:val="24"/>
          <w:szCs w:val="24"/>
          <w:lang w:val="hy-AM"/>
        </w:rPr>
        <w:t>կազմված</w:t>
      </w:r>
      <w:r w:rsidR="00D27E03" w:rsidRPr="007F7C67">
        <w:rPr>
          <w:rFonts w:ascii="GHEA Mariam" w:hAnsi="GHEA Mariam"/>
          <w:color w:val="000000" w:themeColor="text1"/>
          <w:spacing w:val="-6"/>
          <w:sz w:val="24"/>
          <w:szCs w:val="24"/>
          <w:lang w:val="hy-AM"/>
        </w:rPr>
        <w:t xml:space="preserve"> հանձնման-ընդունման հանձնաժողովների միջոցով։</w:t>
      </w:r>
      <w:r w:rsidR="00D27E03" w:rsidRPr="007F7C67">
        <w:rPr>
          <w:rFonts w:ascii="GHEA Mariam" w:hAnsi="GHEA Mariam"/>
          <w:spacing w:val="-6"/>
          <w:lang w:val="hy-AM"/>
        </w:rPr>
        <w:t xml:space="preserve"> </w:t>
      </w:r>
      <w:r w:rsidR="00D27E03" w:rsidRPr="007F7C67">
        <w:rPr>
          <w:rFonts w:ascii="GHEA Mariam" w:hAnsi="GHEA Mariam"/>
          <w:color w:val="000000" w:themeColor="text1"/>
          <w:spacing w:val="-6"/>
          <w:sz w:val="24"/>
          <w:szCs w:val="24"/>
          <w:lang w:val="hy-AM"/>
        </w:rPr>
        <w:t>Ընդ որում, իր</w:t>
      </w:r>
      <w:r w:rsidR="00D27E03" w:rsidRPr="00467321">
        <w:rPr>
          <w:rFonts w:ascii="GHEA Mariam" w:hAnsi="GHEA Mariam"/>
          <w:color w:val="000000" w:themeColor="text1"/>
          <w:sz w:val="24"/>
          <w:szCs w:val="24"/>
          <w:lang w:val="hy-AM"/>
        </w:rPr>
        <w:t>ավա</w:t>
      </w:r>
      <w:r w:rsidR="007F7C67">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կան ակտը պետք է ներառի հետևյալ տեղեկությունները՝</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1) հետ վերցվող, ինչպես նաև ամրացվող (կամ հանձնվող) շարժական գույքի անվանումը, գույքագրման համարը, նույնականաց</w:t>
      </w:r>
      <w:r w:rsidR="007F7C67">
        <w:rPr>
          <w:rFonts w:ascii="GHEA Mariam" w:hAnsi="GHEA Mariam"/>
          <w:color w:val="000000" w:themeColor="text1"/>
          <w:sz w:val="24"/>
          <w:szCs w:val="24"/>
          <w:lang w:val="hy-AM"/>
        </w:rPr>
        <w:t>ման համարը` առկայության դեպքում.</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2) թողարկման (</w:t>
      </w:r>
      <w:r w:rsidR="007F7C67">
        <w:rPr>
          <w:rFonts w:ascii="GHEA Mariam" w:hAnsi="GHEA Mariam"/>
          <w:color w:val="000000" w:themeColor="text1"/>
          <w:sz w:val="24"/>
          <w:szCs w:val="24"/>
          <w:lang w:val="hy-AM"/>
        </w:rPr>
        <w:t>շահագործման հանձնելու) տարեթիվը.</w:t>
      </w:r>
      <w:r w:rsidRPr="00467321">
        <w:rPr>
          <w:rFonts w:ascii="GHEA Mariam" w:hAnsi="GHEA Mariam"/>
          <w:color w:val="000000" w:themeColor="text1"/>
          <w:sz w:val="24"/>
          <w:szCs w:val="24"/>
          <w:lang w:val="hy-AM"/>
        </w:rPr>
        <w:t xml:space="preserve"> </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3)</w:t>
      </w:r>
      <w:r w:rsidR="007F7C67">
        <w:rPr>
          <w:rFonts w:ascii="GHEA Mariam" w:hAnsi="GHEA Mariam"/>
          <w:color w:val="000000" w:themeColor="text1"/>
          <w:sz w:val="24"/>
          <w:szCs w:val="24"/>
          <w:lang w:val="hy-AM"/>
        </w:rPr>
        <w:t xml:space="preserve"> հաշվեկշռային արժեքը.</w:t>
      </w:r>
      <w:r w:rsidRPr="00467321">
        <w:rPr>
          <w:rFonts w:ascii="GHEA Mariam" w:hAnsi="GHEA Mariam"/>
          <w:color w:val="000000" w:themeColor="text1"/>
          <w:sz w:val="24"/>
          <w:szCs w:val="24"/>
          <w:lang w:val="hy-AM"/>
        </w:rPr>
        <w:t xml:space="preserve"> </w:t>
      </w:r>
    </w:p>
    <w:p w:rsidR="00D27E03" w:rsidRPr="00467321" w:rsidRDefault="007F7C67" w:rsidP="00C3471B">
      <w:pPr>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4) նշանակությունը.</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5) հանձնման-ընդունմա</w:t>
      </w:r>
      <w:r w:rsidR="007F7C67">
        <w:rPr>
          <w:rFonts w:ascii="GHEA Mariam" w:hAnsi="GHEA Mariam"/>
          <w:color w:val="000000" w:themeColor="text1"/>
          <w:sz w:val="24"/>
          <w:szCs w:val="24"/>
          <w:lang w:val="hy-AM"/>
        </w:rPr>
        <w:t>ն աշխատանքների կատարման ժամկետը.</w:t>
      </w:r>
      <w:r w:rsidRPr="00467321">
        <w:rPr>
          <w:rFonts w:ascii="GHEA Mariam" w:hAnsi="GHEA Mariam"/>
          <w:color w:val="000000" w:themeColor="text1"/>
          <w:sz w:val="24"/>
          <w:szCs w:val="24"/>
          <w:lang w:val="hy-AM"/>
        </w:rPr>
        <w:t xml:space="preserve"> </w:t>
      </w:r>
    </w:p>
    <w:p w:rsidR="00D27E03" w:rsidRPr="00467321" w:rsidRDefault="007F7C67" w:rsidP="00C3471B">
      <w:pPr>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 xml:space="preserve">6) </w:t>
      </w:r>
      <w:r w:rsidRPr="007F7C67">
        <w:rPr>
          <w:rFonts w:ascii="GHEA Mariam" w:hAnsi="GHEA Mariam"/>
          <w:color w:val="000000" w:themeColor="text1"/>
          <w:spacing w:val="-4"/>
          <w:sz w:val="24"/>
          <w:szCs w:val="24"/>
          <w:lang w:val="hy-AM"/>
        </w:rPr>
        <w:t>մ</w:t>
      </w:r>
      <w:r w:rsidR="00D27E03" w:rsidRPr="007F7C67">
        <w:rPr>
          <w:rFonts w:ascii="GHEA Mariam" w:hAnsi="GHEA Mariam"/>
          <w:color w:val="000000" w:themeColor="text1"/>
          <w:spacing w:val="-4"/>
          <w:sz w:val="24"/>
          <w:szCs w:val="24"/>
          <w:lang w:val="hy-AM"/>
        </w:rPr>
        <w:t>արմինների անվանումը, որոնցից նախ</w:t>
      </w:r>
      <w:r w:rsidR="00C3471B" w:rsidRPr="007F7C67">
        <w:rPr>
          <w:rFonts w:ascii="GHEA Mariam" w:hAnsi="GHEA Mariam"/>
          <w:color w:val="000000" w:themeColor="text1"/>
          <w:spacing w:val="-4"/>
          <w:sz w:val="24"/>
          <w:szCs w:val="24"/>
          <w:lang w:val="hy-AM"/>
        </w:rPr>
        <w:t xml:space="preserve"> հետ է վերցվում, ապա ամրացվում</w:t>
      </w:r>
      <w:r w:rsidR="00C3471B">
        <w:rPr>
          <w:rFonts w:ascii="GHEA Mariam" w:hAnsi="GHEA Mariam"/>
          <w:color w:val="000000" w:themeColor="text1"/>
          <w:sz w:val="24"/>
          <w:szCs w:val="24"/>
          <w:lang w:val="hy-AM"/>
        </w:rPr>
        <w:t xml:space="preserve"> </w:t>
      </w:r>
      <w:r>
        <w:rPr>
          <w:rFonts w:ascii="GHEA Mariam" w:hAnsi="GHEA Mariam"/>
          <w:color w:val="000000" w:themeColor="text1"/>
          <w:sz w:val="24"/>
          <w:szCs w:val="24"/>
          <w:lang w:val="hy-AM"/>
        </w:rPr>
        <w:t>կամ հանձնվում է շարժական գույքը.</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7) շարժական գույքի վերաբերյալ այլ տեղեկատվություն։</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8C5C2A">
        <w:rPr>
          <w:rFonts w:ascii="GHEA Mariam" w:hAnsi="GHEA Mariam"/>
          <w:color w:val="000000" w:themeColor="text1"/>
          <w:spacing w:val="-6"/>
          <w:sz w:val="24"/>
          <w:szCs w:val="24"/>
          <w:lang w:val="hy-AM"/>
        </w:rPr>
        <w:t>5. Մարմիններին ամրացված կամ հանձնված շարժական գույքը հետ վերցնելու</w:t>
      </w:r>
      <w:r w:rsidRPr="00D27E03">
        <w:rPr>
          <w:rFonts w:ascii="GHEA Mariam" w:hAnsi="GHEA Mariam"/>
          <w:color w:val="000000" w:themeColor="text1"/>
          <w:spacing w:val="-8"/>
          <w:sz w:val="24"/>
          <w:szCs w:val="24"/>
          <w:lang w:val="hy-AM"/>
        </w:rPr>
        <w:t xml:space="preserve"> գործընթացն իրականացվում է ինչպես Հայաստանի</w:t>
      </w:r>
      <w:r w:rsidRPr="00467321">
        <w:rPr>
          <w:rFonts w:ascii="GHEA Mariam" w:hAnsi="GHEA Mariam"/>
          <w:color w:val="000000" w:themeColor="text1"/>
          <w:sz w:val="24"/>
          <w:szCs w:val="24"/>
          <w:lang w:val="hy-AM"/>
        </w:rPr>
        <w:t xml:space="preserve"> Հանրապետության </w:t>
      </w:r>
      <w:r w:rsidRPr="00D27E03">
        <w:rPr>
          <w:rFonts w:ascii="GHEA Mariam" w:hAnsi="GHEA Mariam"/>
          <w:color w:val="000000" w:themeColor="text1"/>
          <w:spacing w:val="-8"/>
          <w:sz w:val="24"/>
          <w:szCs w:val="24"/>
          <w:lang w:val="hy-AM"/>
        </w:rPr>
        <w:t>վարչապ</w:t>
      </w:r>
      <w:r w:rsidR="008C5C2A">
        <w:rPr>
          <w:rFonts w:ascii="GHEA Mariam" w:hAnsi="GHEA Mariam"/>
          <w:color w:val="000000" w:themeColor="text1"/>
          <w:spacing w:val="-8"/>
          <w:sz w:val="24"/>
          <w:szCs w:val="24"/>
          <w:lang w:val="hy-AM"/>
        </w:rPr>
        <w:t>ետի հանձնարարության առկայության (եթե մ</w:t>
      </w:r>
      <w:r w:rsidRPr="00D27E03">
        <w:rPr>
          <w:rFonts w:ascii="GHEA Mariam" w:hAnsi="GHEA Mariam"/>
          <w:color w:val="000000" w:themeColor="text1"/>
          <w:spacing w:val="-8"/>
          <w:sz w:val="24"/>
          <w:szCs w:val="24"/>
          <w:lang w:val="hy-AM"/>
        </w:rPr>
        <w:t>արմինները նախապես</w:t>
      </w:r>
      <w:r w:rsidRPr="00467321">
        <w:rPr>
          <w:rFonts w:ascii="GHEA Mariam" w:hAnsi="GHEA Mariam"/>
          <w:color w:val="000000" w:themeColor="text1"/>
          <w:sz w:val="24"/>
          <w:szCs w:val="24"/>
          <w:lang w:val="hy-AM"/>
        </w:rPr>
        <w:t xml:space="preserve"> տվել են իրենց համա</w:t>
      </w:r>
      <w:r w:rsidR="008C5C2A">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ձայնությունը)</w:t>
      </w:r>
      <w:r w:rsidR="008C5C2A">
        <w:rPr>
          <w:rFonts w:ascii="GHEA Mariam" w:hAnsi="GHEA Mariam"/>
          <w:color w:val="000000" w:themeColor="text1"/>
          <w:sz w:val="24"/>
          <w:szCs w:val="24"/>
          <w:lang w:val="hy-AM"/>
        </w:rPr>
        <w:t>, այնպես էլ տվյալ գույքն օգտագործող մ</w:t>
      </w:r>
      <w:r w:rsidRPr="00467321">
        <w:rPr>
          <w:rFonts w:ascii="GHEA Mariam" w:hAnsi="GHEA Mariam"/>
          <w:color w:val="000000" w:themeColor="text1"/>
          <w:sz w:val="24"/>
          <w:szCs w:val="24"/>
          <w:lang w:val="hy-AM"/>
        </w:rPr>
        <w:t>արմինների առաջար</w:t>
      </w:r>
      <w:r w:rsidR="008C5C2A">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կու</w:t>
      </w:r>
      <w:r w:rsidR="008C5C2A">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թյուններ</w:t>
      </w:r>
      <w:r w:rsidR="008C5C2A">
        <w:rPr>
          <w:rFonts w:ascii="GHEA Mariam" w:hAnsi="GHEA Mariam"/>
          <w:color w:val="000000" w:themeColor="text1"/>
          <w:sz w:val="24"/>
          <w:szCs w:val="24"/>
          <w:lang w:val="hy-AM"/>
        </w:rPr>
        <w:t>ի հիման վրա, եթե շարժական գույքը</w:t>
      </w:r>
      <w:r w:rsidRPr="00467321">
        <w:rPr>
          <w:rFonts w:ascii="GHEA Mariam" w:hAnsi="GHEA Mariam"/>
          <w:color w:val="000000" w:themeColor="text1"/>
          <w:sz w:val="24"/>
          <w:szCs w:val="24"/>
          <w:lang w:val="hy-AM"/>
        </w:rPr>
        <w:t xml:space="preserve"> հետ վերցնելու դեպքում այն չի խոչընդոտելու</w:t>
      </w:r>
      <w:r w:rsidR="008C5C2A">
        <w:rPr>
          <w:rFonts w:ascii="GHEA Mariam" w:hAnsi="GHEA Mariam"/>
          <w:color w:val="000000" w:themeColor="text1"/>
          <w:sz w:val="24"/>
          <w:szCs w:val="24"/>
          <w:lang w:val="hy-AM"/>
        </w:rPr>
        <w:t xml:space="preserve"> մ</w:t>
      </w:r>
      <w:r w:rsidRPr="00467321">
        <w:rPr>
          <w:rFonts w:ascii="GHEA Mariam" w:hAnsi="GHEA Mariam"/>
          <w:color w:val="000000" w:themeColor="text1"/>
          <w:sz w:val="24"/>
          <w:szCs w:val="24"/>
          <w:lang w:val="hy-AM"/>
        </w:rPr>
        <w:t xml:space="preserve">արմինների կանոնադրական գործառույթների իրականացմանը։ </w:t>
      </w:r>
      <w:r w:rsidRPr="008C5C2A">
        <w:rPr>
          <w:rFonts w:ascii="GHEA Mariam" w:hAnsi="GHEA Mariam"/>
          <w:color w:val="000000" w:themeColor="text1"/>
          <w:spacing w:val="-4"/>
          <w:sz w:val="24"/>
          <w:szCs w:val="24"/>
          <w:lang w:val="hy-AM"/>
        </w:rPr>
        <w:lastRenderedPageBreak/>
        <w:t>Ընդ որում</w:t>
      </w:r>
      <w:r w:rsidR="008C5C2A" w:rsidRPr="008C5C2A">
        <w:rPr>
          <w:rFonts w:ascii="GHEA Mariam" w:hAnsi="GHEA Mariam"/>
          <w:color w:val="000000" w:themeColor="text1"/>
          <w:spacing w:val="-4"/>
          <w:sz w:val="24"/>
          <w:szCs w:val="24"/>
          <w:lang w:val="hy-AM"/>
        </w:rPr>
        <w:t>,</w:t>
      </w:r>
      <w:r w:rsidRPr="008C5C2A">
        <w:rPr>
          <w:rFonts w:ascii="GHEA Mariam" w:hAnsi="GHEA Mariam"/>
          <w:color w:val="000000" w:themeColor="text1"/>
          <w:spacing w:val="-4"/>
          <w:sz w:val="24"/>
          <w:szCs w:val="24"/>
          <w:lang w:val="hy-AM"/>
        </w:rPr>
        <w:t xml:space="preserve"> պետական ոչ առևտրային կազմակերպությունները, պետական մասնակ</w:t>
      </w:r>
      <w:r w:rsidR="008C5C2A" w:rsidRPr="008C5C2A">
        <w:rPr>
          <w:rFonts w:ascii="GHEA Mariam" w:hAnsi="GHEA Mariam"/>
          <w:color w:val="000000" w:themeColor="text1"/>
          <w:spacing w:val="-4"/>
          <w:sz w:val="24"/>
          <w:szCs w:val="24"/>
          <w:lang w:val="hy-AM"/>
        </w:rPr>
        <w:softHyphen/>
      </w:r>
      <w:r w:rsidRPr="008C5C2A">
        <w:rPr>
          <w:rFonts w:ascii="GHEA Mariam" w:hAnsi="GHEA Mariam"/>
          <w:color w:val="000000" w:themeColor="text1"/>
          <w:spacing w:val="-6"/>
          <w:sz w:val="24"/>
          <w:szCs w:val="24"/>
          <w:lang w:val="hy-AM"/>
        </w:rPr>
        <w:t>ցությամբ առևտրային կազմակերպությունները, հիմնադրամները գույքը հետ հանձ</w:t>
      </w:r>
      <w:r w:rsidR="008C5C2A">
        <w:rPr>
          <w:rFonts w:ascii="GHEA Mariam" w:hAnsi="GHEA Mariam"/>
          <w:color w:val="000000" w:themeColor="text1"/>
          <w:spacing w:val="-6"/>
          <w:sz w:val="24"/>
          <w:szCs w:val="24"/>
          <w:lang w:val="hy-AM"/>
        </w:rPr>
        <w:softHyphen/>
      </w:r>
      <w:r w:rsidRPr="008C5C2A">
        <w:rPr>
          <w:rFonts w:ascii="GHEA Mariam" w:hAnsi="GHEA Mariam"/>
          <w:color w:val="000000" w:themeColor="text1"/>
          <w:spacing w:val="-6"/>
          <w:sz w:val="24"/>
          <w:szCs w:val="24"/>
          <w:lang w:val="hy-AM"/>
        </w:rPr>
        <w:t>նելու առաջարկության կամ օգտագործման ընդունելու համաձայնություն</w:t>
      </w:r>
      <w:r w:rsidRPr="00467321">
        <w:rPr>
          <w:rFonts w:ascii="GHEA Mariam" w:hAnsi="GHEA Mariam"/>
          <w:color w:val="000000" w:themeColor="text1"/>
          <w:sz w:val="24"/>
          <w:szCs w:val="24"/>
          <w:lang w:val="hy-AM"/>
        </w:rPr>
        <w:t xml:space="preserve"> ներկա</w:t>
      </w:r>
      <w:r w:rsidR="008C5C2A">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յացնելուց առաջ պարտավոր են ստանալ կառավարման </w:t>
      </w:r>
      <w:r w:rsidRPr="00D27E03">
        <w:rPr>
          <w:rFonts w:ascii="GHEA Mariam" w:hAnsi="GHEA Mariam"/>
          <w:color w:val="000000" w:themeColor="text1"/>
          <w:spacing w:val="-8"/>
          <w:sz w:val="24"/>
          <w:szCs w:val="24"/>
          <w:lang w:val="hy-AM"/>
        </w:rPr>
        <w:t>վերադաս և բարձրագու</w:t>
      </w:r>
      <w:r w:rsidR="008C5C2A">
        <w:rPr>
          <w:rFonts w:ascii="GHEA Mariam" w:hAnsi="GHEA Mariam"/>
          <w:color w:val="000000" w:themeColor="text1"/>
          <w:spacing w:val="-8"/>
          <w:sz w:val="24"/>
          <w:szCs w:val="24"/>
          <w:lang w:val="hy-AM"/>
        </w:rPr>
        <w:t>յն մարմնի (հոգաբարձուների խորհ</w:t>
      </w:r>
      <w:r w:rsidRPr="00D27E03">
        <w:rPr>
          <w:rFonts w:ascii="GHEA Mariam" w:hAnsi="GHEA Mariam"/>
          <w:color w:val="000000" w:themeColor="text1"/>
          <w:spacing w:val="-8"/>
          <w:sz w:val="24"/>
          <w:szCs w:val="24"/>
          <w:lang w:val="hy-AM"/>
        </w:rPr>
        <w:t>րդ</w:t>
      </w:r>
      <w:r w:rsidR="008C5C2A">
        <w:rPr>
          <w:rFonts w:ascii="GHEA Mariam" w:hAnsi="GHEA Mariam"/>
          <w:color w:val="000000" w:themeColor="text1"/>
          <w:spacing w:val="-8"/>
          <w:sz w:val="24"/>
          <w:szCs w:val="24"/>
          <w:lang w:val="hy-AM"/>
        </w:rPr>
        <w:t>ի</w:t>
      </w:r>
      <w:r w:rsidRPr="00D27E03">
        <w:rPr>
          <w:rFonts w:ascii="GHEA Mariam" w:hAnsi="GHEA Mariam"/>
          <w:color w:val="000000" w:themeColor="text1"/>
          <w:spacing w:val="-8"/>
          <w:sz w:val="24"/>
          <w:szCs w:val="24"/>
          <w:lang w:val="hy-AM"/>
        </w:rPr>
        <w:t>) դրական</w:t>
      </w:r>
      <w:r w:rsidRPr="00467321">
        <w:rPr>
          <w:rFonts w:ascii="GHEA Mariam" w:hAnsi="GHEA Mariam"/>
          <w:color w:val="000000" w:themeColor="text1"/>
          <w:sz w:val="24"/>
          <w:szCs w:val="24"/>
          <w:lang w:val="hy-AM"/>
        </w:rPr>
        <w:t xml:space="preserve"> կարծիքը։</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 xml:space="preserve">6. </w:t>
      </w:r>
      <w:r w:rsidR="00F875CE">
        <w:rPr>
          <w:rFonts w:ascii="GHEA Mariam" w:hAnsi="GHEA Mariam"/>
          <w:color w:val="000000" w:themeColor="text1"/>
          <w:sz w:val="24"/>
          <w:szCs w:val="24"/>
          <w:lang w:val="hy-AM"/>
        </w:rPr>
        <w:t>Սույն կարգի 5-րդ կետի համաձայն մ</w:t>
      </w:r>
      <w:r w:rsidRPr="00467321">
        <w:rPr>
          <w:rFonts w:ascii="GHEA Mariam" w:hAnsi="GHEA Mariam"/>
          <w:color w:val="000000" w:themeColor="text1"/>
          <w:sz w:val="24"/>
          <w:szCs w:val="24"/>
          <w:lang w:val="hy-AM"/>
        </w:rPr>
        <w:t>արմիններից հետ վերցրած շարժա</w:t>
      </w:r>
      <w:r w:rsidR="00F875CE">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կան գույ</w:t>
      </w:r>
      <w:r w:rsidR="00F875CE">
        <w:rPr>
          <w:rFonts w:ascii="GHEA Mariam" w:hAnsi="GHEA Mariam"/>
          <w:color w:val="000000" w:themeColor="text1"/>
          <w:sz w:val="24"/>
          <w:szCs w:val="24"/>
          <w:lang w:val="hy-AM"/>
        </w:rPr>
        <w:t>քի ամրացումը կամ հանձնումն այլ մ</w:t>
      </w:r>
      <w:r w:rsidRPr="00467321">
        <w:rPr>
          <w:rFonts w:ascii="GHEA Mariam" w:hAnsi="GHEA Mariam"/>
          <w:color w:val="000000" w:themeColor="text1"/>
          <w:sz w:val="24"/>
          <w:szCs w:val="24"/>
          <w:lang w:val="hy-AM"/>
        </w:rPr>
        <w:t>արմիններին իրականացվում է Հայաստանի Հանրապետության վարչապետի հանձնարարության առկայության կամ այ</w:t>
      </w:r>
      <w:r w:rsidR="00F875CE">
        <w:rPr>
          <w:rFonts w:ascii="GHEA Mariam" w:hAnsi="GHEA Mariam"/>
          <w:color w:val="000000" w:themeColor="text1"/>
          <w:sz w:val="24"/>
          <w:szCs w:val="24"/>
          <w:lang w:val="hy-AM"/>
        </w:rPr>
        <w:t>դ շարժական գույքի նկատմամբ այլ մ</w:t>
      </w:r>
      <w:r w:rsidRPr="00467321">
        <w:rPr>
          <w:rFonts w:ascii="GHEA Mariam" w:hAnsi="GHEA Mariam"/>
          <w:color w:val="000000" w:themeColor="text1"/>
          <w:sz w:val="24"/>
          <w:szCs w:val="24"/>
          <w:lang w:val="hy-AM"/>
        </w:rPr>
        <w:t>արմնի պահանջի ներկայացման դեպքում, եթե հետ վերցրած շարժական գույքի հանձնու</w:t>
      </w:r>
      <w:r w:rsidR="00F875CE">
        <w:rPr>
          <w:rFonts w:ascii="GHEA Mariam" w:hAnsi="GHEA Mariam"/>
          <w:color w:val="000000" w:themeColor="text1"/>
          <w:sz w:val="24"/>
          <w:szCs w:val="24"/>
          <w:lang w:val="hy-AM"/>
        </w:rPr>
        <w:t>մը կամ ամրացումը բխում է տվյալ մ</w:t>
      </w:r>
      <w:r w:rsidRPr="00467321">
        <w:rPr>
          <w:rFonts w:ascii="GHEA Mariam" w:hAnsi="GHEA Mariam"/>
          <w:color w:val="000000" w:themeColor="text1"/>
          <w:sz w:val="24"/>
          <w:szCs w:val="24"/>
          <w:lang w:val="hy-AM"/>
        </w:rPr>
        <w:t xml:space="preserve">արմնի կանոնադրական գործառույթների արդյունավետ իրականացման անհրաժեշտությունից։ </w:t>
      </w:r>
    </w:p>
    <w:p w:rsidR="00D27E03" w:rsidRPr="00467321" w:rsidRDefault="00C3471B" w:rsidP="00C3471B">
      <w:pPr>
        <w:spacing w:line="360" w:lineRule="auto"/>
        <w:ind w:firstLine="709"/>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 xml:space="preserve">7. </w:t>
      </w:r>
      <w:r w:rsidR="00D27E03" w:rsidRPr="00467321">
        <w:rPr>
          <w:rFonts w:ascii="GHEA Mariam" w:hAnsi="GHEA Mariam"/>
          <w:color w:val="000000" w:themeColor="text1"/>
          <w:sz w:val="24"/>
          <w:szCs w:val="24"/>
          <w:lang w:val="hy-AM"/>
        </w:rPr>
        <w:t>Մարմինները սույն կարգի 5-րդ կետի պահանջի բավարարման դեպքում համապատասխան գ</w:t>
      </w:r>
      <w:r w:rsidR="00F875CE">
        <w:rPr>
          <w:rFonts w:ascii="GHEA Mariam" w:hAnsi="GHEA Mariam"/>
          <w:color w:val="000000" w:themeColor="text1"/>
          <w:sz w:val="24"/>
          <w:szCs w:val="24"/>
          <w:lang w:val="hy-AM"/>
        </w:rPr>
        <w:t>րավոր առաջարկությամբ դիմում են կ</w:t>
      </w:r>
      <w:r w:rsidR="00D27E03" w:rsidRPr="00467321">
        <w:rPr>
          <w:rFonts w:ascii="GHEA Mariam" w:hAnsi="GHEA Mariam"/>
          <w:color w:val="000000" w:themeColor="text1"/>
          <w:sz w:val="24"/>
          <w:szCs w:val="24"/>
          <w:lang w:val="hy-AM"/>
        </w:rPr>
        <w:t>ոմիտեին</w:t>
      </w:r>
      <w:r w:rsidR="00F875CE">
        <w:rPr>
          <w:rFonts w:ascii="GHEA Mariam" w:hAnsi="GHEA Mariam"/>
          <w:color w:val="000000" w:themeColor="text1"/>
          <w:sz w:val="24"/>
          <w:szCs w:val="24"/>
          <w:lang w:val="hy-AM"/>
        </w:rPr>
        <w:t>՝</w:t>
      </w:r>
      <w:r w:rsidR="00D27E03" w:rsidRPr="00467321">
        <w:rPr>
          <w:rFonts w:ascii="GHEA Mariam" w:hAnsi="GHEA Mariam"/>
          <w:color w:val="000000" w:themeColor="text1"/>
          <w:sz w:val="24"/>
          <w:szCs w:val="24"/>
          <w:lang w:val="hy-AM"/>
        </w:rPr>
        <w:t xml:space="preserve"> ներկայաց</w:t>
      </w:r>
      <w:r w:rsidR="00F875CE">
        <w:rPr>
          <w:rFonts w:ascii="GHEA Mariam" w:hAnsi="GHEA Mariam"/>
          <w:color w:val="000000" w:themeColor="text1"/>
          <w:sz w:val="24"/>
          <w:szCs w:val="24"/>
          <w:lang w:val="hy-AM"/>
        </w:rPr>
        <w:softHyphen/>
      </w:r>
      <w:r w:rsidR="00D27E03" w:rsidRPr="00467321">
        <w:rPr>
          <w:rFonts w:ascii="GHEA Mariam" w:hAnsi="GHEA Mariam"/>
          <w:color w:val="000000" w:themeColor="text1"/>
          <w:sz w:val="24"/>
          <w:szCs w:val="24"/>
          <w:lang w:val="hy-AM"/>
        </w:rPr>
        <w:t>նելով առաջարկություն շարժական գույքը հետ հանձնելու և համապատասխան մարմնին ամրացնելու կամ հանձնելու վերաբերյալ։</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8. Կոմիտեն Հայաստանի Հանրապետության վարչապետի հանձնարա</w:t>
      </w:r>
      <w:r w:rsidR="00F875CE">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րա</w:t>
      </w:r>
      <w:r w:rsidR="00F875CE">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կանը կամ սույն կարգի 6-րդ կետի համաձայն առաջարկություն (Ձև </w:t>
      </w:r>
      <w:r w:rsidR="009A74FE" w:rsidRPr="009A74FE">
        <w:rPr>
          <w:rFonts w:ascii="GHEA Mariam" w:hAnsi="GHEA Mariam"/>
          <w:color w:val="000000" w:themeColor="text1"/>
          <w:sz w:val="24"/>
          <w:szCs w:val="24"/>
          <w:lang w:val="hy-AM"/>
        </w:rPr>
        <w:t xml:space="preserve">N </w:t>
      </w:r>
      <w:r w:rsidRPr="00467321">
        <w:rPr>
          <w:rFonts w:ascii="GHEA Mariam" w:hAnsi="GHEA Mariam"/>
          <w:color w:val="000000" w:themeColor="text1"/>
          <w:sz w:val="24"/>
          <w:szCs w:val="24"/>
          <w:lang w:val="hy-AM"/>
        </w:rPr>
        <w:t>1) ստանա</w:t>
      </w:r>
      <w:r w:rsidR="009A74FE">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լուց հետո 15 աշխատանքային օրվա ընթացքում ապահովում է տվյալ գույքը ստացող մարմնի համաձայնությունը (Ձև </w:t>
      </w:r>
      <w:r w:rsidR="009A74FE" w:rsidRPr="009A74FE">
        <w:rPr>
          <w:rFonts w:ascii="GHEA Mariam" w:hAnsi="GHEA Mariam"/>
          <w:color w:val="000000" w:themeColor="text1"/>
          <w:sz w:val="24"/>
          <w:szCs w:val="24"/>
          <w:lang w:val="hy-AM"/>
        </w:rPr>
        <w:t xml:space="preserve">N </w:t>
      </w:r>
      <w:r w:rsidRPr="00467321">
        <w:rPr>
          <w:rFonts w:ascii="GHEA Mariam" w:hAnsi="GHEA Mariam"/>
          <w:color w:val="000000" w:themeColor="text1"/>
          <w:sz w:val="24"/>
          <w:szCs w:val="24"/>
          <w:lang w:val="hy-AM"/>
        </w:rPr>
        <w:t>2) սույն կարգի 5-րդ կետի համաձայն շարժական գույքի ամրացման կամ հանձնման վերաբերյալ և համաձայնությունը ստանալուց հետո 10 աշխատանքային օրվա ընթացքու</w:t>
      </w:r>
      <w:r w:rsidR="00F875CE">
        <w:rPr>
          <w:rFonts w:ascii="GHEA Mariam" w:hAnsi="GHEA Mariam"/>
          <w:color w:val="000000" w:themeColor="text1"/>
          <w:sz w:val="24"/>
          <w:szCs w:val="24"/>
          <w:lang w:val="hy-AM"/>
        </w:rPr>
        <w:t>մ նախապատրաստում և ընդունում է կ</w:t>
      </w:r>
      <w:r w:rsidRPr="00467321">
        <w:rPr>
          <w:rFonts w:ascii="GHEA Mariam" w:hAnsi="GHEA Mariam"/>
          <w:color w:val="000000" w:themeColor="text1"/>
          <w:sz w:val="24"/>
          <w:szCs w:val="24"/>
          <w:lang w:val="hy-AM"/>
        </w:rPr>
        <w:t xml:space="preserve">ոմիտեի նախագահի հրաման գույքը հետ վերցնելու, ամրացման կամ հանձնման </w:t>
      </w:r>
      <w:r w:rsidRPr="00F875CE">
        <w:rPr>
          <w:rFonts w:ascii="GHEA Mariam" w:hAnsi="GHEA Mariam"/>
          <w:color w:val="000000" w:themeColor="text1"/>
          <w:spacing w:val="-6"/>
          <w:sz w:val="24"/>
          <w:szCs w:val="24"/>
          <w:lang w:val="hy-AM"/>
        </w:rPr>
        <w:t>աշխատանքները կազմակերպելու, այդ նպատակով</w:t>
      </w:r>
      <w:r w:rsidR="00F875CE" w:rsidRPr="00F875CE">
        <w:rPr>
          <w:rFonts w:ascii="GHEA Mariam" w:hAnsi="GHEA Mariam"/>
          <w:color w:val="000000" w:themeColor="text1"/>
          <w:spacing w:val="-6"/>
          <w:sz w:val="24"/>
          <w:szCs w:val="24"/>
          <w:lang w:val="hy-AM"/>
        </w:rPr>
        <w:t xml:space="preserve"> համապատասխան մ</w:t>
      </w:r>
      <w:r w:rsidRPr="00F875CE">
        <w:rPr>
          <w:rFonts w:ascii="GHEA Mariam" w:hAnsi="GHEA Mariam"/>
          <w:color w:val="000000" w:themeColor="text1"/>
          <w:spacing w:val="-6"/>
          <w:sz w:val="24"/>
          <w:szCs w:val="24"/>
          <w:lang w:val="hy-AM"/>
        </w:rPr>
        <w:t>արմինների ներկայացուցիչներից հանձնման-ընդունման հանձնաժողով ստեղծելու մասին</w:t>
      </w:r>
      <w:r w:rsidRPr="00467321">
        <w:rPr>
          <w:rFonts w:ascii="GHEA Mariam" w:hAnsi="GHEA Mariam"/>
          <w:color w:val="000000" w:themeColor="text1"/>
          <w:sz w:val="24"/>
          <w:szCs w:val="24"/>
          <w:lang w:val="hy-AM"/>
        </w:rPr>
        <w:t>։</w:t>
      </w:r>
    </w:p>
    <w:p w:rsidR="00D27E03" w:rsidRPr="00467321"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9. Կոմիտեի նախա</w:t>
      </w:r>
      <w:r w:rsidR="00F875CE">
        <w:rPr>
          <w:rFonts w:ascii="GHEA Mariam" w:hAnsi="GHEA Mariam"/>
          <w:color w:val="000000" w:themeColor="text1"/>
          <w:sz w:val="24"/>
          <w:szCs w:val="24"/>
          <w:lang w:val="hy-AM"/>
        </w:rPr>
        <w:t>գահի հրամանը պետք է բովանդակի՝ մ</w:t>
      </w:r>
      <w:r w:rsidRPr="00467321">
        <w:rPr>
          <w:rFonts w:ascii="GHEA Mariam" w:hAnsi="GHEA Mariam"/>
          <w:color w:val="000000" w:themeColor="text1"/>
          <w:sz w:val="24"/>
          <w:szCs w:val="24"/>
          <w:lang w:val="hy-AM"/>
        </w:rPr>
        <w:t>արմինների անվա</w:t>
      </w:r>
      <w:r w:rsidR="009C4B56">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նումները, որոնցից գույքը հետ է վերցվում և ամրացվում կամ հանձնվում է, </w:t>
      </w:r>
      <w:r w:rsidRPr="00F875CE">
        <w:rPr>
          <w:rFonts w:ascii="GHEA Mariam" w:hAnsi="GHEA Mariam"/>
          <w:color w:val="000000" w:themeColor="text1"/>
          <w:spacing w:val="-6"/>
          <w:sz w:val="24"/>
          <w:szCs w:val="24"/>
          <w:lang w:val="hy-AM"/>
        </w:rPr>
        <w:t xml:space="preserve">գույքի անվանումը, գույքագրման և առկայության դեպքում՝ նույնականացման </w:t>
      </w:r>
      <w:r w:rsidRPr="00F875CE">
        <w:rPr>
          <w:rFonts w:ascii="GHEA Mariam" w:hAnsi="GHEA Mariam"/>
          <w:color w:val="000000" w:themeColor="text1"/>
          <w:spacing w:val="-6"/>
          <w:sz w:val="24"/>
          <w:szCs w:val="24"/>
          <w:lang w:val="hy-AM"/>
        </w:rPr>
        <w:lastRenderedPageBreak/>
        <w:t>համարը, անհրաժեշտության դեպքում՝ այլ հատկանիշները, թողարկման կամ</w:t>
      </w:r>
      <w:r w:rsidRPr="00467321">
        <w:rPr>
          <w:rFonts w:ascii="GHEA Mariam" w:hAnsi="GHEA Mariam"/>
          <w:color w:val="000000" w:themeColor="text1"/>
          <w:sz w:val="24"/>
          <w:szCs w:val="24"/>
          <w:lang w:val="hy-AM"/>
        </w:rPr>
        <w:t xml:space="preserve"> շահա</w:t>
      </w:r>
      <w:r w:rsidR="007F06BF">
        <w:rPr>
          <w:rFonts w:ascii="GHEA Mariam" w:hAnsi="GHEA Mariam"/>
          <w:color w:val="000000" w:themeColor="text1"/>
          <w:sz w:val="24"/>
          <w:szCs w:val="24"/>
          <w:lang w:val="hy-AM"/>
        </w:rPr>
        <w:softHyphen/>
      </w:r>
      <w:r w:rsidRPr="00467321">
        <w:rPr>
          <w:rFonts w:ascii="GHEA Mariam" w:hAnsi="GHEA Mariam"/>
          <w:color w:val="000000" w:themeColor="text1"/>
          <w:sz w:val="24"/>
          <w:szCs w:val="24"/>
          <w:lang w:val="hy-AM"/>
        </w:rPr>
        <w:t xml:space="preserve">գործման հանձնելու տարեթիվը, հաշվեկշռային արժեքը, նշանակությունը, գույքի հանձնման-ընդունման հանձնաժողով ստեղծելու և կազմը հաստատելու մասին </w:t>
      </w:r>
      <w:r w:rsidRPr="007F06BF">
        <w:rPr>
          <w:rFonts w:ascii="GHEA Mariam" w:hAnsi="GHEA Mariam"/>
          <w:color w:val="000000" w:themeColor="text1"/>
          <w:spacing w:val="-4"/>
          <w:sz w:val="24"/>
          <w:szCs w:val="24"/>
          <w:lang w:val="hy-AM"/>
        </w:rPr>
        <w:t>դրույթը, հանձնման-ընդունման աշխատանքների կատարման ժամկետ</w:t>
      </w:r>
      <w:r w:rsidR="00F875CE" w:rsidRPr="007F06BF">
        <w:rPr>
          <w:rFonts w:ascii="GHEA Mariam" w:hAnsi="GHEA Mariam"/>
          <w:color w:val="000000" w:themeColor="text1"/>
          <w:spacing w:val="-4"/>
          <w:sz w:val="24"/>
          <w:szCs w:val="24"/>
          <w:lang w:val="hy-AM"/>
        </w:rPr>
        <w:softHyphen/>
      </w:r>
      <w:r w:rsidRPr="007F06BF">
        <w:rPr>
          <w:rFonts w:ascii="GHEA Mariam" w:hAnsi="GHEA Mariam"/>
          <w:color w:val="000000" w:themeColor="text1"/>
          <w:spacing w:val="-4"/>
          <w:sz w:val="24"/>
          <w:szCs w:val="24"/>
          <w:lang w:val="hy-AM"/>
        </w:rPr>
        <w:t>ները, ինչպես</w:t>
      </w:r>
      <w:r w:rsidRPr="00467321">
        <w:rPr>
          <w:rFonts w:ascii="GHEA Mariam" w:hAnsi="GHEA Mariam"/>
          <w:color w:val="000000" w:themeColor="text1"/>
          <w:sz w:val="24"/>
          <w:szCs w:val="24"/>
          <w:lang w:val="hy-AM"/>
        </w:rPr>
        <w:t xml:space="preserve"> նաև անհրաժեշտության դեպքում՝ այլ տեղեկություններ։</w:t>
      </w:r>
    </w:p>
    <w:p w:rsidR="00D27E03" w:rsidRDefault="00D27E03" w:rsidP="00C3471B">
      <w:pPr>
        <w:spacing w:line="360" w:lineRule="auto"/>
        <w:ind w:firstLine="709"/>
        <w:jc w:val="both"/>
        <w:rPr>
          <w:rFonts w:ascii="GHEA Mariam" w:hAnsi="GHEA Mariam"/>
          <w:color w:val="000000" w:themeColor="text1"/>
          <w:sz w:val="24"/>
          <w:szCs w:val="24"/>
          <w:lang w:val="hy-AM"/>
        </w:rPr>
      </w:pPr>
      <w:r w:rsidRPr="00467321">
        <w:rPr>
          <w:rFonts w:ascii="GHEA Mariam" w:hAnsi="GHEA Mariam"/>
          <w:color w:val="000000" w:themeColor="text1"/>
          <w:sz w:val="24"/>
          <w:szCs w:val="24"/>
          <w:lang w:val="hy-AM"/>
        </w:rPr>
        <w:t>10. Մարմիններին հանձնված շարժա</w:t>
      </w:r>
      <w:r w:rsidR="00F875CE">
        <w:rPr>
          <w:rFonts w:ascii="GHEA Mariam" w:hAnsi="GHEA Mariam"/>
          <w:color w:val="000000" w:themeColor="text1"/>
          <w:sz w:val="24"/>
          <w:szCs w:val="24"/>
          <w:lang w:val="hy-AM"/>
        </w:rPr>
        <w:t>կան գույքը հետ վերցնելու և այլ մ</w:t>
      </w:r>
      <w:r w:rsidRPr="00467321">
        <w:rPr>
          <w:rFonts w:ascii="GHEA Mariam" w:hAnsi="GHEA Mariam"/>
          <w:color w:val="000000" w:themeColor="text1"/>
          <w:sz w:val="24"/>
          <w:szCs w:val="24"/>
          <w:lang w:val="hy-AM"/>
        </w:rPr>
        <w:t>արմիններին ամրացնելու կամ հանձնելու ընթացքում գույքի տեղափոխման հետ կապված ծախսերը կատարվո</w:t>
      </w:r>
      <w:r w:rsidR="00F875CE">
        <w:rPr>
          <w:rFonts w:ascii="GHEA Mariam" w:hAnsi="GHEA Mariam"/>
          <w:color w:val="000000" w:themeColor="text1"/>
          <w:sz w:val="24"/>
          <w:szCs w:val="24"/>
          <w:lang w:val="hy-AM"/>
        </w:rPr>
        <w:t>ւմ են գույքն ընդունող մ</w:t>
      </w:r>
      <w:r w:rsidRPr="00467321">
        <w:rPr>
          <w:rFonts w:ascii="GHEA Mariam" w:hAnsi="GHEA Mariam"/>
          <w:color w:val="000000" w:themeColor="text1"/>
          <w:sz w:val="24"/>
          <w:szCs w:val="24"/>
          <w:lang w:val="hy-AM"/>
        </w:rPr>
        <w:t>արմինների կողմից։</w:t>
      </w:r>
    </w:p>
    <w:p w:rsidR="00D27E03" w:rsidRDefault="00D27E03" w:rsidP="00D27E03">
      <w:pPr>
        <w:spacing w:line="360" w:lineRule="auto"/>
        <w:ind w:firstLine="851"/>
        <w:jc w:val="both"/>
        <w:rPr>
          <w:rFonts w:ascii="GHEA Mariam" w:hAnsi="GHEA Mariam"/>
          <w:color w:val="000000" w:themeColor="text1"/>
          <w:sz w:val="24"/>
          <w:szCs w:val="24"/>
          <w:lang w:val="hy-AM"/>
        </w:rPr>
        <w:sectPr w:rsidR="00D27E03" w:rsidSect="008F3F17">
          <w:pgSz w:w="11909" w:h="16834" w:code="9"/>
          <w:pgMar w:top="1440" w:right="1440" w:bottom="1021" w:left="1440" w:header="720" w:footer="576" w:gutter="0"/>
          <w:pgNumType w:start="1"/>
          <w:cols w:space="720"/>
          <w:titlePg/>
          <w:docGrid w:linePitch="272"/>
        </w:sectPr>
      </w:pPr>
    </w:p>
    <w:p w:rsidR="00D27E03" w:rsidRDefault="00D27E03" w:rsidP="00D27E03">
      <w:pPr>
        <w:spacing w:line="360" w:lineRule="auto"/>
        <w:jc w:val="right"/>
        <w:rPr>
          <w:rFonts w:ascii="GHEA Mariam" w:eastAsia="Calibri" w:hAnsi="GHEA Mariam"/>
          <w:color w:val="000000" w:themeColor="text1"/>
          <w:sz w:val="24"/>
          <w:szCs w:val="24"/>
          <w:u w:val="single"/>
          <w:lang w:val="hy-AM"/>
        </w:rPr>
      </w:pPr>
      <w:r w:rsidRPr="00D27E03">
        <w:rPr>
          <w:rFonts w:ascii="GHEA Mariam" w:eastAsia="Calibri" w:hAnsi="GHEA Mariam"/>
          <w:color w:val="000000" w:themeColor="text1"/>
          <w:sz w:val="24"/>
          <w:szCs w:val="24"/>
          <w:u w:val="single"/>
          <w:lang w:val="hy-AM"/>
        </w:rPr>
        <w:lastRenderedPageBreak/>
        <w:t xml:space="preserve">Ձև </w:t>
      </w:r>
      <w:r w:rsidRPr="00D27E03">
        <w:rPr>
          <w:rFonts w:ascii="GHEA Mariam" w:eastAsia="Calibri" w:hAnsi="GHEA Mariam"/>
          <w:color w:val="000000" w:themeColor="text1"/>
          <w:spacing w:val="-2"/>
          <w:sz w:val="24"/>
          <w:szCs w:val="24"/>
          <w:u w:val="single"/>
          <w:lang w:val="hy-AM"/>
        </w:rPr>
        <w:t>N</w:t>
      </w:r>
      <w:r>
        <w:rPr>
          <w:rFonts w:ascii="GHEA Mariam" w:eastAsia="Calibri" w:hAnsi="GHEA Mariam"/>
          <w:color w:val="000000" w:themeColor="text1"/>
          <w:sz w:val="24"/>
          <w:szCs w:val="24"/>
          <w:u w:val="single"/>
          <w:lang w:val="hy-AM"/>
        </w:rPr>
        <w:t xml:space="preserve"> </w:t>
      </w:r>
      <w:r w:rsidRPr="00D27E03">
        <w:rPr>
          <w:rFonts w:ascii="GHEA Mariam" w:eastAsia="Calibri" w:hAnsi="GHEA Mariam"/>
          <w:color w:val="000000" w:themeColor="text1"/>
          <w:sz w:val="24"/>
          <w:szCs w:val="24"/>
          <w:u w:val="single"/>
          <w:lang w:val="hy-AM"/>
        </w:rPr>
        <w:t>1</w:t>
      </w:r>
    </w:p>
    <w:p w:rsidR="00D27E03" w:rsidRPr="00D27E03" w:rsidRDefault="00D27E03" w:rsidP="00D27E03">
      <w:pPr>
        <w:spacing w:line="360" w:lineRule="auto"/>
        <w:jc w:val="right"/>
        <w:rPr>
          <w:rFonts w:ascii="GHEA Mariam" w:eastAsia="Calibri" w:hAnsi="GHEA Mariam"/>
          <w:color w:val="000000" w:themeColor="text1"/>
          <w:sz w:val="24"/>
          <w:szCs w:val="24"/>
          <w:u w:val="single"/>
          <w:lang w:val="hy-AM"/>
        </w:rPr>
      </w:pPr>
    </w:p>
    <w:p w:rsidR="00D27E03" w:rsidRPr="00467321" w:rsidRDefault="00D27E03" w:rsidP="00D27E03">
      <w:pPr>
        <w:spacing w:line="360" w:lineRule="auto"/>
        <w:jc w:val="center"/>
        <w:rPr>
          <w:rFonts w:ascii="GHEA Mariam" w:eastAsia="Calibri" w:hAnsi="GHEA Mariam"/>
          <w:color w:val="000000" w:themeColor="text1"/>
          <w:sz w:val="24"/>
          <w:szCs w:val="24"/>
          <w:lang w:val="hy-AM"/>
        </w:rPr>
      </w:pPr>
      <w:r w:rsidRPr="00467321">
        <w:rPr>
          <w:rFonts w:ascii="GHEA Mariam" w:eastAsia="Calibri" w:hAnsi="GHEA Mariam"/>
          <w:color w:val="000000" w:themeColor="text1"/>
          <w:sz w:val="24"/>
          <w:szCs w:val="24"/>
          <w:lang w:val="hy-AM"/>
        </w:rPr>
        <w:t>Ա</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Ռ</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Ա</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Ջ</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Ա</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Ր</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Կ</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ՈՒ</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Թ</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Յ</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ՈՒ</w:t>
      </w:r>
      <w:r w:rsidR="009C4B56">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Ն</w:t>
      </w:r>
    </w:p>
    <w:p w:rsidR="00D27E03" w:rsidRPr="00467321" w:rsidRDefault="00D27E03" w:rsidP="009C4B56">
      <w:pPr>
        <w:spacing w:line="276" w:lineRule="auto"/>
        <w:jc w:val="center"/>
        <w:rPr>
          <w:rFonts w:ascii="GHEA Mariam" w:hAnsi="GHEA Mariam"/>
          <w:color w:val="000000" w:themeColor="text1"/>
          <w:sz w:val="24"/>
          <w:szCs w:val="24"/>
          <w:lang w:val="hy-AM"/>
        </w:rPr>
      </w:pPr>
      <w:r w:rsidRPr="00467321">
        <w:rPr>
          <w:rFonts w:ascii="GHEA Mariam" w:hAnsi="GHEA Mariam" w:cs="Sylfaen"/>
          <w:color w:val="000000" w:themeColor="text1"/>
          <w:sz w:val="24"/>
          <w:szCs w:val="24"/>
          <w:lang w:val="hy-AM"/>
        </w:rPr>
        <w:t>ՊԵՏԱԿԱՆ ՍԵՓԱԿԱՆՈՒԹՅՈՒՆ ՀԱՄԱՐՎՈՂ ՇԱՐԺԱԿԱՆ ԳՈՒՅՔԸ ՀԵՏ ՀԱՆՁՆԵԼՈՒ ԵՎ ԱՅԼ ՄԱՐՄՆԻՆ ԱՄՐԱՑՆԵԼՈՒ ԿԱՄ ՀԱՆՁՆԵԼՈՒ ՄԱՍԻՆ</w:t>
      </w:r>
    </w:p>
    <w:p w:rsidR="00D27E03" w:rsidRPr="009C4B56" w:rsidRDefault="00D27E03" w:rsidP="00D27E03">
      <w:pPr>
        <w:pStyle w:val="BodyText3"/>
        <w:spacing w:after="0" w:line="288" w:lineRule="auto"/>
        <w:ind w:left="180" w:firstLine="540"/>
        <w:jc w:val="center"/>
        <w:rPr>
          <w:rFonts w:ascii="GHEA Mariam" w:eastAsia="Calibri" w:hAnsi="GHEA Mariam"/>
          <w:color w:val="000000" w:themeColor="text1"/>
          <w:sz w:val="32"/>
          <w:szCs w:val="24"/>
          <w:lang w:val="fr-FR"/>
        </w:rPr>
      </w:pPr>
    </w:p>
    <w:p w:rsidR="00D27E03" w:rsidRPr="00467321" w:rsidRDefault="00D27E03" w:rsidP="00D27E03">
      <w:pPr>
        <w:pStyle w:val="NormalWeb"/>
        <w:widowControl w:val="0"/>
        <w:numPr>
          <w:ilvl w:val="0"/>
          <w:numId w:val="2"/>
        </w:numPr>
        <w:spacing w:before="0" w:beforeAutospacing="0" w:after="0" w:afterAutospacing="0" w:line="360" w:lineRule="auto"/>
        <w:jc w:val="both"/>
        <w:rPr>
          <w:rFonts w:ascii="GHEA Mariam" w:hAnsi="GHEA Mariam" w:cs="Arial"/>
          <w:bCs/>
          <w:color w:val="000000" w:themeColor="text1"/>
          <w:kern w:val="16"/>
          <w:lang w:val="hy-AM"/>
        </w:rPr>
      </w:pPr>
      <w:r w:rsidRPr="00467321">
        <w:rPr>
          <w:rFonts w:ascii="GHEA Mariam" w:hAnsi="GHEA Mariam"/>
          <w:color w:val="000000" w:themeColor="text1"/>
          <w:lang w:val="hy-AM" w:eastAsia="en-GB"/>
        </w:rPr>
        <w:t>Շարժական գույքը հետ հանձնող մարմնի անվանումը։</w:t>
      </w:r>
    </w:p>
    <w:p w:rsidR="00D27E03" w:rsidRPr="00467321" w:rsidRDefault="00D27E03" w:rsidP="00D27E03">
      <w:pPr>
        <w:pStyle w:val="NormalWeb"/>
        <w:widowControl w:val="0"/>
        <w:pBdr>
          <w:bottom w:val="single" w:sz="4" w:space="1" w:color="auto"/>
        </w:pBdr>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D27E03">
      <w:pPr>
        <w:pStyle w:val="NormalWeb"/>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D27E03">
      <w:pPr>
        <w:pStyle w:val="NormalWeb"/>
        <w:pBdr>
          <w:top w:val="single" w:sz="4" w:space="1" w:color="auto"/>
        </w:pBdr>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F3520C">
      <w:pPr>
        <w:pStyle w:val="NormalWeb"/>
        <w:numPr>
          <w:ilvl w:val="0"/>
          <w:numId w:val="2"/>
        </w:numPr>
        <w:spacing w:before="0" w:beforeAutospacing="0" w:after="0" w:afterAutospacing="0" w:line="360" w:lineRule="auto"/>
        <w:ind w:left="0" w:firstLine="360"/>
        <w:jc w:val="both"/>
        <w:rPr>
          <w:rFonts w:ascii="GHEA Mariam" w:hAnsi="GHEA Mariam" w:cs="Arial"/>
          <w:bCs/>
          <w:color w:val="000000" w:themeColor="text1"/>
          <w:kern w:val="16"/>
          <w:lang w:val="hy-AM"/>
        </w:rPr>
      </w:pPr>
      <w:r w:rsidRPr="00467321">
        <w:rPr>
          <w:rFonts w:ascii="GHEA Mariam" w:hAnsi="GHEA Mariam" w:cs="Arial"/>
          <w:bCs/>
          <w:color w:val="000000" w:themeColor="text1"/>
          <w:kern w:val="16"/>
          <w:lang w:val="hy-AM"/>
        </w:rPr>
        <w:t>Հետ վերցվող</w:t>
      </w:r>
      <w:r w:rsidRPr="00467321">
        <w:rPr>
          <w:rFonts w:ascii="GHEA Mariam" w:hAnsi="GHEA Mariam"/>
          <w:color w:val="000000" w:themeColor="text1"/>
          <w:lang w:val="hy-AM"/>
        </w:rPr>
        <w:t xml:space="preserve"> </w:t>
      </w:r>
      <w:r w:rsidR="009C4B56">
        <w:rPr>
          <w:rFonts w:ascii="GHEA Mariam" w:hAnsi="GHEA Mariam" w:cs="Arial"/>
          <w:bCs/>
          <w:color w:val="000000" w:themeColor="text1"/>
          <w:kern w:val="16"/>
          <w:lang w:val="hy-AM"/>
        </w:rPr>
        <w:t xml:space="preserve">և ամրացվող </w:t>
      </w:r>
      <w:r w:rsidRPr="00467321">
        <w:rPr>
          <w:rFonts w:ascii="GHEA Mariam" w:hAnsi="GHEA Mariam" w:cs="Arial"/>
          <w:bCs/>
          <w:color w:val="000000" w:themeColor="text1"/>
          <w:kern w:val="16"/>
          <w:lang w:val="hy-AM"/>
        </w:rPr>
        <w:t>կամ հանձնվող գույքի անվանումը, գույքագրման համարը, նույնականացման համարը՝ առկայության դեպքում, թողարկման (շահագործման հանձնելու) տարեթիվը, հաշվեկշռային արժեքը, նշանակությունը և անհրաժեշտության դեպքում՝ այլ տեղեկատվություն։</w:t>
      </w:r>
    </w:p>
    <w:p w:rsidR="00D27E03" w:rsidRPr="00467321" w:rsidRDefault="00D27E03" w:rsidP="00D27E03">
      <w:pPr>
        <w:pStyle w:val="NormalWeb"/>
        <w:spacing w:before="0" w:beforeAutospacing="0" w:after="0" w:afterAutospacing="0"/>
        <w:jc w:val="both"/>
        <w:rPr>
          <w:rFonts w:ascii="GHEA Mariam" w:hAnsi="GHEA Mariam" w:cs="Arial"/>
          <w:bCs/>
          <w:color w:val="000000" w:themeColor="text1"/>
          <w:kern w:val="16"/>
          <w:lang w:val="hy-AM"/>
        </w:rPr>
      </w:pPr>
    </w:p>
    <w:p w:rsidR="00D27E03" w:rsidRPr="00467321" w:rsidRDefault="00D27E03" w:rsidP="00D27E03">
      <w:pPr>
        <w:pStyle w:val="NormalWeb"/>
        <w:pBdr>
          <w:top w:val="single" w:sz="4" w:space="1" w:color="auto"/>
          <w:bottom w:val="single" w:sz="4" w:space="0" w:color="auto"/>
        </w:pBdr>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D27E03">
      <w:pPr>
        <w:pStyle w:val="NormalWeb"/>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9C4B56" w:rsidP="00F3520C">
      <w:pPr>
        <w:pStyle w:val="NormalWeb"/>
        <w:numPr>
          <w:ilvl w:val="0"/>
          <w:numId w:val="2"/>
        </w:numPr>
        <w:spacing w:before="0" w:beforeAutospacing="0" w:after="0" w:afterAutospacing="0" w:line="360" w:lineRule="auto"/>
        <w:ind w:left="0" w:firstLine="360"/>
        <w:jc w:val="both"/>
        <w:rPr>
          <w:rFonts w:ascii="GHEA Mariam" w:hAnsi="GHEA Mariam" w:cs="Arial"/>
          <w:bCs/>
          <w:color w:val="000000" w:themeColor="text1"/>
          <w:kern w:val="16"/>
          <w:lang w:val="hy-AM"/>
        </w:rPr>
      </w:pPr>
      <w:r>
        <w:rPr>
          <w:rFonts w:ascii="GHEA Mariam" w:hAnsi="GHEA Mariam" w:cs="Arial"/>
          <w:bCs/>
          <w:color w:val="000000" w:themeColor="text1"/>
          <w:kern w:val="16"/>
          <w:lang w:val="hy-AM"/>
        </w:rPr>
        <w:t>Հետ վերցվող և այլ մ</w:t>
      </w:r>
      <w:r w:rsidR="00D27E03" w:rsidRPr="00467321">
        <w:rPr>
          <w:rFonts w:ascii="GHEA Mariam" w:hAnsi="GHEA Mariam" w:cs="Arial"/>
          <w:bCs/>
          <w:color w:val="000000" w:themeColor="text1"/>
          <w:kern w:val="16"/>
          <w:lang w:val="hy-AM"/>
        </w:rPr>
        <w:t>արմնին ամրացվող  կամ հանձնվող գույքը ներկայումս չի օգտագործվում կամ օգտագործվում է ոչ լրիվ ծանրաբեռնվածությամբ</w:t>
      </w:r>
      <w:r>
        <w:rPr>
          <w:rFonts w:ascii="GHEA Mariam" w:hAnsi="GHEA Mariam" w:cs="Arial"/>
          <w:bCs/>
          <w:color w:val="000000" w:themeColor="text1"/>
          <w:kern w:val="16"/>
          <w:lang w:val="hy-AM"/>
        </w:rPr>
        <w:t>,</w:t>
      </w:r>
      <w:r w:rsidR="00D27E03" w:rsidRPr="00467321">
        <w:rPr>
          <w:rFonts w:ascii="GHEA Mariam" w:hAnsi="GHEA Mariam" w:cs="Arial"/>
          <w:bCs/>
          <w:color w:val="000000" w:themeColor="text1"/>
          <w:kern w:val="16"/>
          <w:lang w:val="hy-AM"/>
        </w:rPr>
        <w:t xml:space="preserve"> և </w:t>
      </w:r>
      <w:r w:rsidR="00D27E03" w:rsidRPr="00467321">
        <w:rPr>
          <w:rFonts w:ascii="GHEA Mariam" w:hAnsi="GHEA Mariam"/>
          <w:color w:val="000000" w:themeColor="text1"/>
          <w:lang w:val="hy-AM"/>
        </w:rPr>
        <w:t>վերջինիս հանձնումը</w:t>
      </w:r>
      <w:r w:rsidR="00D27E03" w:rsidRPr="00467321">
        <w:rPr>
          <w:rFonts w:ascii="GHEA Mariam" w:hAnsi="GHEA Mariam" w:cs="Arial"/>
          <w:bCs/>
          <w:color w:val="000000" w:themeColor="text1"/>
          <w:kern w:val="16"/>
          <w:lang w:val="hy-AM"/>
        </w:rPr>
        <w:t xml:space="preserve"> չի խոչընդոտում մարմնի կանոնադրական գործառույթների իրականացմանը։</w:t>
      </w:r>
    </w:p>
    <w:p w:rsidR="00D27E03" w:rsidRPr="00467321" w:rsidRDefault="00D27E03" w:rsidP="00D27E03">
      <w:pPr>
        <w:pStyle w:val="NormalWeb"/>
        <w:spacing w:before="0" w:beforeAutospacing="0" w:after="0" w:afterAutospacing="0" w:line="360" w:lineRule="auto"/>
        <w:ind w:firstLine="720"/>
        <w:jc w:val="both"/>
        <w:rPr>
          <w:rFonts w:ascii="GHEA Mariam" w:hAnsi="GHEA Mariam" w:cs="Arial"/>
          <w:bCs/>
          <w:color w:val="000000" w:themeColor="text1"/>
          <w:kern w:val="16"/>
          <w:lang w:val="hy-AM"/>
        </w:rPr>
      </w:pPr>
    </w:p>
    <w:p w:rsidR="00D27E03" w:rsidRPr="00D27E03" w:rsidRDefault="00D27E03" w:rsidP="00D27E03">
      <w:pPr>
        <w:rPr>
          <w:rFonts w:ascii="GHEA Mariam" w:hAnsi="GHEA Mariam"/>
          <w:color w:val="000000" w:themeColor="text1"/>
          <w:spacing w:val="-8"/>
          <w:sz w:val="24"/>
          <w:szCs w:val="24"/>
          <w:lang w:val="hy-AM"/>
        </w:rPr>
      </w:pPr>
      <w:r w:rsidRPr="00467321">
        <w:rPr>
          <w:rFonts w:ascii="GHEA Mariam" w:hAnsi="GHEA Mariam"/>
          <w:color w:val="000000" w:themeColor="text1"/>
          <w:sz w:val="24"/>
          <w:szCs w:val="24"/>
          <w:lang w:val="hy-AM"/>
        </w:rPr>
        <w:t>Մարմնի ղեկավար</w:t>
      </w:r>
      <w:r w:rsidRPr="00467321">
        <w:rPr>
          <w:rFonts w:ascii="GHEA Mariam" w:hAnsi="GHEA Mariam"/>
          <w:color w:val="000000" w:themeColor="text1"/>
          <w:lang w:val="hy-AM"/>
        </w:rPr>
        <w:t xml:space="preserve"> </w:t>
      </w:r>
      <w:r w:rsidRPr="00467321">
        <w:rPr>
          <w:rFonts w:ascii="GHEA Mariam" w:hAnsi="GHEA Mariam"/>
          <w:color w:val="000000" w:themeColor="text1"/>
          <w:sz w:val="24"/>
          <w:szCs w:val="24"/>
          <w:lang w:val="hy-AM"/>
        </w:rPr>
        <w:t>կամ գլխավոր քարտուղար</w:t>
      </w:r>
      <w:r w:rsidRPr="00467321">
        <w:rPr>
          <w:rFonts w:ascii="GHEA Mariam" w:hAnsi="GHEA Mariam"/>
          <w:color w:val="000000" w:themeColor="text1"/>
          <w:lang w:val="hy-AM"/>
        </w:rPr>
        <w:t xml:space="preserve"> </w:t>
      </w:r>
      <w:r w:rsidRPr="00D27E03">
        <w:rPr>
          <w:rFonts w:ascii="GHEA Mariam" w:hAnsi="GHEA Mariam"/>
          <w:color w:val="000000" w:themeColor="text1"/>
          <w:spacing w:val="-8"/>
          <w:sz w:val="24"/>
          <w:szCs w:val="24"/>
          <w:lang w:val="hy-AM"/>
        </w:rPr>
        <w:t>(պե</w:t>
      </w:r>
      <w:r w:rsidR="009C4B56">
        <w:rPr>
          <w:rFonts w:ascii="GHEA Mariam" w:hAnsi="GHEA Mariam"/>
          <w:color w:val="000000" w:themeColor="text1"/>
          <w:spacing w:val="-8"/>
          <w:sz w:val="24"/>
          <w:szCs w:val="24"/>
          <w:lang w:val="hy-AM"/>
        </w:rPr>
        <w:t>տական մ</w:t>
      </w:r>
      <w:r w:rsidRPr="00D27E03">
        <w:rPr>
          <w:rFonts w:ascii="GHEA Mariam" w:hAnsi="GHEA Mariam"/>
          <w:color w:val="000000" w:themeColor="text1"/>
          <w:spacing w:val="-8"/>
          <w:sz w:val="24"/>
          <w:szCs w:val="24"/>
          <w:lang w:val="hy-AM"/>
        </w:rPr>
        <w:t xml:space="preserve">արմինների դեպքում)՝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______________________                </w:t>
      </w:r>
      <w:r>
        <w:rPr>
          <w:rFonts w:ascii="GHEA Mariam" w:hAnsi="GHEA Mariam"/>
          <w:color w:val="000000" w:themeColor="text1"/>
          <w:lang w:val="hy-AM"/>
        </w:rPr>
        <w:tab/>
      </w:r>
      <w:r w:rsidRPr="00467321">
        <w:rPr>
          <w:rFonts w:ascii="GHEA Mariam" w:hAnsi="GHEA Mariam"/>
          <w:color w:val="000000" w:themeColor="text1"/>
          <w:lang w:val="hy-AM"/>
        </w:rPr>
        <w:t xml:space="preserve">  _______________________________________</w:t>
      </w:r>
    </w:p>
    <w:p w:rsidR="00D27E03" w:rsidRPr="00467321" w:rsidRDefault="00D27E03" w:rsidP="00D27E03">
      <w:pPr>
        <w:rPr>
          <w:rFonts w:ascii="GHEA Mariam" w:hAnsi="GHEA Mariam"/>
          <w:color w:val="000000" w:themeColor="text1"/>
          <w:sz w:val="24"/>
          <w:szCs w:val="24"/>
          <w:lang w:val="hy-AM"/>
        </w:rPr>
      </w:pPr>
      <w:r w:rsidRPr="00467321">
        <w:rPr>
          <w:rFonts w:ascii="GHEA Mariam" w:hAnsi="GHEA Mariam"/>
          <w:color w:val="000000" w:themeColor="text1"/>
          <w:lang w:val="hy-AM"/>
        </w:rPr>
        <w:t xml:space="preserve">       (</w:t>
      </w:r>
      <w:r w:rsidRPr="00467321">
        <w:rPr>
          <w:rFonts w:ascii="GHEA Mariam" w:hAnsi="GHEA Mariam" w:cs="Sylfaen"/>
          <w:color w:val="000000" w:themeColor="text1"/>
          <w:lang w:val="hy-AM"/>
        </w:rPr>
        <w:t>ստորագրություն</w:t>
      </w:r>
      <w:r>
        <w:rPr>
          <w:rFonts w:ascii="GHEA Mariam" w:hAnsi="GHEA Mariam" w:cs="Sylfaen"/>
          <w:color w:val="000000" w:themeColor="text1"/>
          <w:lang w:val="hy-AM"/>
        </w:rPr>
        <w:t>ը</w:t>
      </w:r>
      <w:r w:rsidRPr="00467321">
        <w:rPr>
          <w:rFonts w:ascii="GHEA Mariam" w:hAnsi="GHEA Mariam"/>
          <w:color w:val="000000" w:themeColor="text1"/>
          <w:lang w:val="hy-AM"/>
        </w:rPr>
        <w:t>)</w:t>
      </w:r>
      <w:r w:rsidRPr="00467321">
        <w:rPr>
          <w:rFonts w:ascii="GHEA Mariam" w:hAnsi="GHEA Mariam"/>
          <w:color w:val="000000" w:themeColor="text1"/>
          <w:lang w:val="hy-AM"/>
        </w:rPr>
        <w:tab/>
      </w:r>
      <w:r w:rsidRPr="00467321">
        <w:rPr>
          <w:rFonts w:ascii="GHEA Mariam" w:hAnsi="GHEA Mariam"/>
          <w:color w:val="000000" w:themeColor="text1"/>
          <w:lang w:val="hy-AM"/>
        </w:rPr>
        <w:tab/>
      </w:r>
      <w:r>
        <w:rPr>
          <w:rFonts w:ascii="GHEA Mariam" w:hAnsi="GHEA Mariam"/>
          <w:color w:val="000000" w:themeColor="text1"/>
          <w:lang w:val="hy-AM"/>
        </w:rPr>
        <w:tab/>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նուն</w:t>
      </w:r>
      <w:r>
        <w:rPr>
          <w:rFonts w:ascii="GHEA Mariam" w:hAnsi="GHEA Mariam" w:cs="Sylfaen"/>
          <w:color w:val="000000" w:themeColor="text1"/>
          <w:lang w:val="hy-AM"/>
        </w:rPr>
        <w:t>ը</w:t>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զգանուն</w:t>
      </w:r>
      <w:r>
        <w:rPr>
          <w:rFonts w:ascii="GHEA Mariam" w:hAnsi="GHEA Mariam" w:cs="Sylfaen"/>
          <w:color w:val="000000" w:themeColor="text1"/>
          <w:lang w:val="hy-AM"/>
        </w:rPr>
        <w:t>ը</w:t>
      </w:r>
      <w:r w:rsidRPr="00467321">
        <w:rPr>
          <w:rFonts w:ascii="GHEA Mariam" w:hAnsi="GHEA Mariam"/>
          <w:color w:val="000000" w:themeColor="text1"/>
          <w:lang w:val="hy-AM"/>
        </w:rPr>
        <w:t>)</w:t>
      </w:r>
    </w:p>
    <w:p w:rsidR="00D27E03" w:rsidRPr="00467321" w:rsidRDefault="00D27E03" w:rsidP="00D27E03">
      <w:pPr>
        <w:rPr>
          <w:rFonts w:ascii="GHEA Mariam" w:hAnsi="GHEA Mariam"/>
          <w:color w:val="000000" w:themeColor="text1"/>
          <w:sz w:val="24"/>
          <w:szCs w:val="24"/>
          <w:lang w:val="hy-AM"/>
        </w:rPr>
      </w:pP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sz w:val="24"/>
          <w:szCs w:val="24"/>
          <w:lang w:val="hy-AM"/>
        </w:rPr>
        <w:t>Գլխավոր հաշվապահ՝</w:t>
      </w: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______________________                 </w:t>
      </w:r>
      <w:r>
        <w:rPr>
          <w:rFonts w:ascii="GHEA Mariam" w:hAnsi="GHEA Mariam"/>
          <w:color w:val="000000" w:themeColor="text1"/>
          <w:lang w:val="hy-AM"/>
        </w:rPr>
        <w:tab/>
      </w:r>
      <w:r w:rsidRPr="00467321">
        <w:rPr>
          <w:rFonts w:ascii="GHEA Mariam" w:hAnsi="GHEA Mariam"/>
          <w:color w:val="000000" w:themeColor="text1"/>
          <w:lang w:val="hy-AM"/>
        </w:rPr>
        <w:t xml:space="preserve"> _______________________________________</w:t>
      </w:r>
    </w:p>
    <w:p w:rsidR="00D27E03" w:rsidRPr="00467321" w:rsidRDefault="00D27E03" w:rsidP="00D27E03">
      <w:pPr>
        <w:rPr>
          <w:rFonts w:ascii="GHEA Mariam" w:hAnsi="GHEA Mariam"/>
          <w:color w:val="000000" w:themeColor="text1"/>
          <w:sz w:val="24"/>
          <w:szCs w:val="24"/>
          <w:lang w:val="hy-AM"/>
        </w:rPr>
      </w:pPr>
      <w:r w:rsidRPr="00467321">
        <w:rPr>
          <w:rFonts w:ascii="GHEA Mariam" w:hAnsi="GHEA Mariam"/>
          <w:color w:val="000000" w:themeColor="text1"/>
          <w:lang w:val="hy-AM"/>
        </w:rPr>
        <w:t xml:space="preserve">       (ստորագրություն</w:t>
      </w:r>
      <w:r>
        <w:rPr>
          <w:rFonts w:ascii="GHEA Mariam" w:hAnsi="GHEA Mariam"/>
          <w:color w:val="000000" w:themeColor="text1"/>
          <w:lang w:val="hy-AM"/>
        </w:rPr>
        <w:t>ը</w:t>
      </w:r>
      <w:r w:rsidRPr="00467321">
        <w:rPr>
          <w:rFonts w:ascii="GHEA Mariam" w:hAnsi="GHEA Mariam"/>
          <w:color w:val="000000" w:themeColor="text1"/>
          <w:lang w:val="hy-AM"/>
        </w:rPr>
        <w:t>)</w:t>
      </w:r>
      <w:r w:rsidRPr="00467321">
        <w:rPr>
          <w:rFonts w:ascii="GHEA Mariam" w:hAnsi="GHEA Mariam"/>
          <w:color w:val="000000" w:themeColor="text1"/>
          <w:lang w:val="hy-AM"/>
        </w:rPr>
        <w:tab/>
      </w:r>
      <w:r w:rsidRPr="00467321">
        <w:rPr>
          <w:rFonts w:ascii="GHEA Mariam" w:hAnsi="GHEA Mariam"/>
          <w:color w:val="000000" w:themeColor="text1"/>
          <w:lang w:val="hy-AM"/>
        </w:rPr>
        <w:tab/>
        <w:t xml:space="preserve">         </w:t>
      </w:r>
      <w:r>
        <w:rPr>
          <w:rFonts w:ascii="GHEA Mariam" w:hAnsi="GHEA Mariam"/>
          <w:color w:val="000000" w:themeColor="text1"/>
          <w:lang w:val="hy-AM"/>
        </w:rPr>
        <w:tab/>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նուն</w:t>
      </w:r>
      <w:r>
        <w:rPr>
          <w:rFonts w:ascii="GHEA Mariam" w:hAnsi="GHEA Mariam" w:cs="Sylfaen"/>
          <w:color w:val="000000" w:themeColor="text1"/>
          <w:lang w:val="hy-AM"/>
        </w:rPr>
        <w:t>ը</w:t>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զգանուն</w:t>
      </w:r>
      <w:r>
        <w:rPr>
          <w:rFonts w:ascii="GHEA Mariam" w:hAnsi="GHEA Mariam" w:cs="Sylfaen"/>
          <w:color w:val="000000" w:themeColor="text1"/>
          <w:lang w:val="hy-AM"/>
        </w:rPr>
        <w:t>ը</w:t>
      </w:r>
      <w:r w:rsidRPr="00467321">
        <w:rPr>
          <w:rFonts w:ascii="GHEA Mariam" w:hAnsi="GHEA Mariam"/>
          <w:color w:val="000000" w:themeColor="text1"/>
          <w:lang w:val="hy-AM"/>
        </w:rPr>
        <w:t>)</w:t>
      </w:r>
    </w:p>
    <w:p w:rsidR="00D27E03" w:rsidRDefault="00D27E03" w:rsidP="00D27E03">
      <w:pPr>
        <w:rPr>
          <w:rFonts w:ascii="GHEA Mariam" w:hAnsi="GHEA Mariam"/>
          <w:color w:val="000000" w:themeColor="text1"/>
          <w:lang w:val="hy-AM"/>
        </w:rPr>
        <w:sectPr w:rsidR="00D27E03" w:rsidSect="008F3F17">
          <w:pgSz w:w="11909" w:h="16834" w:code="9"/>
          <w:pgMar w:top="1440" w:right="1440" w:bottom="1021" w:left="1440" w:header="720" w:footer="576" w:gutter="0"/>
          <w:pgNumType w:start="1"/>
          <w:cols w:space="720"/>
          <w:titlePg/>
          <w:docGrid w:linePitch="272"/>
        </w:sectPr>
      </w:pPr>
    </w:p>
    <w:p w:rsidR="00D27E03" w:rsidRDefault="00D27E03" w:rsidP="00D27E03">
      <w:pPr>
        <w:spacing w:line="360" w:lineRule="auto"/>
        <w:jc w:val="right"/>
        <w:rPr>
          <w:rFonts w:ascii="GHEA Mariam" w:eastAsia="Calibri" w:hAnsi="GHEA Mariam"/>
          <w:color w:val="000000" w:themeColor="text1"/>
          <w:sz w:val="24"/>
          <w:szCs w:val="24"/>
          <w:u w:val="single"/>
          <w:lang w:val="hy-AM"/>
        </w:rPr>
      </w:pPr>
      <w:r w:rsidRPr="00D27E03">
        <w:rPr>
          <w:rFonts w:ascii="GHEA Mariam" w:eastAsia="Calibri" w:hAnsi="GHEA Mariam"/>
          <w:color w:val="000000" w:themeColor="text1"/>
          <w:sz w:val="24"/>
          <w:szCs w:val="24"/>
          <w:u w:val="single"/>
          <w:lang w:val="hy-AM"/>
        </w:rPr>
        <w:lastRenderedPageBreak/>
        <w:t xml:space="preserve">Ձև </w:t>
      </w:r>
      <w:r w:rsidRPr="00D27E03">
        <w:rPr>
          <w:rFonts w:ascii="GHEA Mariam" w:eastAsia="Calibri" w:hAnsi="GHEA Mariam"/>
          <w:color w:val="000000" w:themeColor="text1"/>
          <w:spacing w:val="-2"/>
          <w:sz w:val="24"/>
          <w:szCs w:val="24"/>
          <w:u w:val="single"/>
          <w:lang w:val="hy-AM"/>
        </w:rPr>
        <w:t>N</w:t>
      </w:r>
      <w:r w:rsidRPr="00D27E03">
        <w:rPr>
          <w:rFonts w:ascii="GHEA Mariam" w:eastAsia="Calibri" w:hAnsi="GHEA Mariam"/>
          <w:color w:val="000000" w:themeColor="text1"/>
          <w:sz w:val="24"/>
          <w:szCs w:val="24"/>
          <w:u w:val="single"/>
          <w:lang w:val="hy-AM"/>
        </w:rPr>
        <w:t xml:space="preserve"> 2</w:t>
      </w:r>
    </w:p>
    <w:p w:rsidR="00D27E03" w:rsidRPr="00D27E03" w:rsidRDefault="00D27E03" w:rsidP="00D27E03">
      <w:pPr>
        <w:spacing w:line="360" w:lineRule="auto"/>
        <w:jc w:val="right"/>
        <w:rPr>
          <w:rFonts w:ascii="GHEA Mariam" w:eastAsia="Calibri" w:hAnsi="GHEA Mariam"/>
          <w:color w:val="000000" w:themeColor="text1"/>
          <w:sz w:val="24"/>
          <w:szCs w:val="24"/>
          <w:u w:val="single"/>
          <w:lang w:val="hy-AM"/>
        </w:rPr>
      </w:pPr>
    </w:p>
    <w:p w:rsidR="00D27E03" w:rsidRPr="00467321" w:rsidRDefault="00D27E03" w:rsidP="00D27E03">
      <w:pPr>
        <w:spacing w:line="360" w:lineRule="auto"/>
        <w:jc w:val="center"/>
        <w:rPr>
          <w:rFonts w:ascii="GHEA Mariam" w:eastAsia="Calibri" w:hAnsi="GHEA Mariam"/>
          <w:color w:val="000000" w:themeColor="text1"/>
          <w:sz w:val="24"/>
          <w:szCs w:val="24"/>
          <w:lang w:val="hy-AM"/>
        </w:rPr>
      </w:pPr>
      <w:r w:rsidRPr="00467321">
        <w:rPr>
          <w:rFonts w:ascii="GHEA Mariam" w:eastAsia="Calibri" w:hAnsi="GHEA Mariam"/>
          <w:color w:val="000000" w:themeColor="text1"/>
          <w:sz w:val="24"/>
          <w:szCs w:val="24"/>
          <w:lang w:val="hy-AM"/>
        </w:rPr>
        <w:t>Հ</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Ա</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Մ</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Ա</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Ձ</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Ա</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Յ</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Ն</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ՈՒ</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Թ</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Յ</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ՈՒ</w:t>
      </w:r>
      <w:r>
        <w:rPr>
          <w:rFonts w:ascii="GHEA Mariam" w:eastAsia="Calibri" w:hAnsi="GHEA Mariam"/>
          <w:color w:val="000000" w:themeColor="text1"/>
          <w:sz w:val="24"/>
          <w:szCs w:val="24"/>
          <w:lang w:val="hy-AM"/>
        </w:rPr>
        <w:t xml:space="preserve"> </w:t>
      </w:r>
      <w:r w:rsidRPr="00467321">
        <w:rPr>
          <w:rFonts w:ascii="GHEA Mariam" w:eastAsia="Calibri" w:hAnsi="GHEA Mariam"/>
          <w:color w:val="000000" w:themeColor="text1"/>
          <w:sz w:val="24"/>
          <w:szCs w:val="24"/>
          <w:lang w:val="hy-AM"/>
        </w:rPr>
        <w:t>Ն</w:t>
      </w:r>
    </w:p>
    <w:p w:rsidR="00D27E03" w:rsidRDefault="00D27E03" w:rsidP="009C4B56">
      <w:pPr>
        <w:spacing w:line="276" w:lineRule="auto"/>
        <w:jc w:val="center"/>
        <w:rPr>
          <w:rFonts w:ascii="GHEA Mariam" w:hAnsi="GHEA Mariam" w:cs="Sylfaen"/>
          <w:color w:val="000000" w:themeColor="text1"/>
          <w:sz w:val="24"/>
          <w:szCs w:val="24"/>
          <w:lang w:val="hy-AM"/>
        </w:rPr>
      </w:pPr>
      <w:r w:rsidRPr="00467321">
        <w:rPr>
          <w:rFonts w:ascii="GHEA Mariam" w:hAnsi="GHEA Mariam" w:cs="Sylfaen"/>
          <w:color w:val="000000" w:themeColor="text1"/>
          <w:sz w:val="24"/>
          <w:szCs w:val="24"/>
          <w:lang w:val="hy-AM"/>
        </w:rPr>
        <w:t>ՀԵՏ ՎԵՐՑՎՈՂ ՊԵՏԱԿԱՆ ՍԵՓԱԿԱՆՈՒԹՅՈՒՆ ՀԱՄԱՐՎՈՂ ՇԱՐԺԱԿԱՆ ԳՈՒՅՔԸ ՄԱՐՄՆԻՆ ԱՄՐԱՑՆԵԼՈՒ ԿԱՄ ՀԱՆՁՆԵԼՈՒ ՄԱՍԻՆ</w:t>
      </w:r>
    </w:p>
    <w:p w:rsidR="009C4B56" w:rsidRPr="00467321" w:rsidRDefault="009C4B56" w:rsidP="00D27E03">
      <w:pPr>
        <w:spacing w:line="360" w:lineRule="auto"/>
        <w:jc w:val="center"/>
        <w:rPr>
          <w:rFonts w:ascii="GHEA Mariam" w:hAnsi="GHEA Mariam"/>
          <w:color w:val="000000" w:themeColor="text1"/>
          <w:sz w:val="24"/>
          <w:szCs w:val="24"/>
          <w:lang w:val="hy-AM"/>
        </w:rPr>
      </w:pPr>
    </w:p>
    <w:p w:rsidR="00D27E03" w:rsidRPr="00467321" w:rsidRDefault="00D27E03" w:rsidP="00D27E03">
      <w:pPr>
        <w:pStyle w:val="NormalWeb"/>
        <w:widowControl w:val="0"/>
        <w:numPr>
          <w:ilvl w:val="0"/>
          <w:numId w:val="3"/>
        </w:numPr>
        <w:spacing w:before="0" w:beforeAutospacing="0" w:after="0" w:afterAutospacing="0" w:line="360" w:lineRule="auto"/>
        <w:jc w:val="both"/>
        <w:rPr>
          <w:rFonts w:ascii="GHEA Mariam" w:hAnsi="GHEA Mariam" w:cs="Arial"/>
          <w:bCs/>
          <w:color w:val="000000" w:themeColor="text1"/>
          <w:kern w:val="16"/>
          <w:lang w:val="hy-AM"/>
        </w:rPr>
      </w:pPr>
      <w:r w:rsidRPr="00467321">
        <w:rPr>
          <w:rFonts w:ascii="GHEA Mariam" w:hAnsi="GHEA Mariam"/>
          <w:color w:val="000000" w:themeColor="text1"/>
          <w:lang w:val="hy-AM" w:eastAsia="en-GB"/>
        </w:rPr>
        <w:t>Մարմնի անվանումը, որին ամրացվում կամ հանձնվում է գույքը։</w:t>
      </w:r>
    </w:p>
    <w:p w:rsidR="00D27E03" w:rsidRPr="00467321" w:rsidRDefault="00D27E03" w:rsidP="00D27E03">
      <w:pPr>
        <w:pStyle w:val="NormalWeb"/>
        <w:widowControl w:val="0"/>
        <w:pBdr>
          <w:bottom w:val="single" w:sz="4" w:space="1" w:color="auto"/>
        </w:pBdr>
        <w:spacing w:before="0" w:beforeAutospacing="0" w:after="0" w:afterAutospacing="0"/>
        <w:jc w:val="both"/>
        <w:rPr>
          <w:rFonts w:ascii="GHEA Mariam" w:hAnsi="GHEA Mariam" w:cs="Arial"/>
          <w:bCs/>
          <w:color w:val="000000" w:themeColor="text1"/>
          <w:kern w:val="16"/>
          <w:lang w:val="hy-AM"/>
        </w:rPr>
      </w:pPr>
    </w:p>
    <w:p w:rsidR="00D27E03" w:rsidRPr="00467321" w:rsidRDefault="00D27E03" w:rsidP="00D27E03">
      <w:pPr>
        <w:pStyle w:val="NormalWeb"/>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D27E03">
      <w:pPr>
        <w:pStyle w:val="NormalWeb"/>
        <w:pBdr>
          <w:top w:val="single" w:sz="4" w:space="1" w:color="auto"/>
        </w:pBdr>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AE2A67">
      <w:pPr>
        <w:pStyle w:val="NormalWeb"/>
        <w:numPr>
          <w:ilvl w:val="0"/>
          <w:numId w:val="3"/>
        </w:numPr>
        <w:spacing w:before="0" w:beforeAutospacing="0" w:after="0" w:afterAutospacing="0" w:line="360" w:lineRule="auto"/>
        <w:ind w:left="0" w:firstLine="360"/>
        <w:jc w:val="both"/>
        <w:rPr>
          <w:rFonts w:ascii="GHEA Mariam" w:hAnsi="GHEA Mariam" w:cs="Arial"/>
          <w:bCs/>
          <w:color w:val="000000" w:themeColor="text1"/>
          <w:kern w:val="16"/>
          <w:lang w:val="hy-AM"/>
        </w:rPr>
      </w:pPr>
      <w:r w:rsidRPr="00467321">
        <w:rPr>
          <w:rFonts w:ascii="GHEA Mariam" w:hAnsi="GHEA Mariam" w:cs="Arial"/>
          <w:bCs/>
          <w:color w:val="000000" w:themeColor="text1"/>
          <w:kern w:val="16"/>
          <w:lang w:val="hy-AM"/>
        </w:rPr>
        <w:t>Ամրացման կամ հանձնման ենթակա շարժական գույքի անվանումը, գույքագրման համարը, նույնականացման համարը՝ առկայության դեպքում, թողարկման (շահագործման հանձնելու) տարեթիվը, հաշվեկշռային արժեքը, քանակը և այլն։</w:t>
      </w:r>
    </w:p>
    <w:p w:rsidR="00D27E03" w:rsidRPr="00467321" w:rsidRDefault="00D27E03" w:rsidP="00D27E03">
      <w:pPr>
        <w:pStyle w:val="NormalWeb"/>
        <w:spacing w:before="0" w:beforeAutospacing="0" w:after="0" w:afterAutospacing="0"/>
        <w:ind w:left="720"/>
        <w:jc w:val="both"/>
        <w:rPr>
          <w:rFonts w:ascii="GHEA Mariam" w:hAnsi="GHEA Mariam" w:cs="Arial"/>
          <w:bCs/>
          <w:color w:val="000000" w:themeColor="text1"/>
          <w:kern w:val="16"/>
          <w:lang w:val="hy-AM"/>
        </w:rPr>
      </w:pPr>
    </w:p>
    <w:p w:rsidR="00D27E03" w:rsidRPr="00467321" w:rsidRDefault="00D27E03" w:rsidP="00D27E03">
      <w:pPr>
        <w:pStyle w:val="NormalWeb"/>
        <w:pBdr>
          <w:top w:val="single" w:sz="4" w:space="1" w:color="auto"/>
          <w:bottom w:val="single" w:sz="4" w:space="0" w:color="auto"/>
        </w:pBdr>
        <w:spacing w:before="0" w:beforeAutospacing="0" w:after="0" w:afterAutospacing="0" w:line="360" w:lineRule="auto"/>
        <w:jc w:val="both"/>
        <w:rPr>
          <w:rFonts w:ascii="GHEA Mariam" w:hAnsi="GHEA Mariam" w:cs="Arial"/>
          <w:bCs/>
          <w:color w:val="000000" w:themeColor="text1"/>
          <w:kern w:val="16"/>
          <w:lang w:val="hy-AM"/>
        </w:rPr>
      </w:pPr>
    </w:p>
    <w:p w:rsidR="00D27E03" w:rsidRPr="00467321" w:rsidRDefault="00D27E03" w:rsidP="00D27E03">
      <w:pPr>
        <w:pStyle w:val="NormalWeb"/>
        <w:spacing w:before="0" w:beforeAutospacing="0" w:after="0" w:afterAutospacing="0" w:line="360" w:lineRule="auto"/>
        <w:ind w:firstLine="720"/>
        <w:jc w:val="both"/>
        <w:rPr>
          <w:rFonts w:ascii="GHEA Mariam" w:hAnsi="GHEA Mariam" w:cs="Arial"/>
          <w:bCs/>
          <w:color w:val="000000" w:themeColor="text1"/>
          <w:kern w:val="16"/>
          <w:lang w:val="hy-AM"/>
        </w:rPr>
      </w:pPr>
    </w:p>
    <w:p w:rsidR="00D27E03" w:rsidRPr="00467321" w:rsidRDefault="00D27E03" w:rsidP="00AE2A67">
      <w:pPr>
        <w:pStyle w:val="NormalWeb"/>
        <w:numPr>
          <w:ilvl w:val="0"/>
          <w:numId w:val="3"/>
        </w:numPr>
        <w:spacing w:before="0" w:beforeAutospacing="0" w:after="0" w:afterAutospacing="0" w:line="360" w:lineRule="auto"/>
        <w:ind w:left="0" w:firstLine="360"/>
        <w:jc w:val="both"/>
        <w:rPr>
          <w:rFonts w:ascii="GHEA Mariam" w:hAnsi="GHEA Mariam" w:cs="Arial"/>
          <w:bCs/>
          <w:color w:val="000000" w:themeColor="text1"/>
          <w:kern w:val="16"/>
          <w:lang w:val="hy-AM"/>
        </w:rPr>
      </w:pPr>
      <w:r w:rsidRPr="00467321">
        <w:rPr>
          <w:rFonts w:ascii="GHEA Mariam" w:hAnsi="GHEA Mariam" w:cs="Arial"/>
          <w:bCs/>
          <w:color w:val="000000" w:themeColor="text1"/>
          <w:kern w:val="16"/>
          <w:lang w:val="hy-AM"/>
        </w:rPr>
        <w:t xml:space="preserve">Ամրացման կամ հանձնման ենթակա շարժական գույքն անհրաժեշտ է </w:t>
      </w:r>
      <w:r w:rsidR="009C4B56">
        <w:rPr>
          <w:rFonts w:ascii="GHEA Mariam" w:hAnsi="GHEA Mariam" w:cs="Arial"/>
          <w:bCs/>
          <w:color w:val="000000" w:themeColor="text1"/>
          <w:spacing w:val="-8"/>
          <w:kern w:val="16"/>
          <w:lang w:val="hy-AM"/>
        </w:rPr>
        <w:t>մ</w:t>
      </w:r>
      <w:r w:rsidRPr="00D27E03">
        <w:rPr>
          <w:rFonts w:ascii="GHEA Mariam" w:hAnsi="GHEA Mariam" w:cs="Arial"/>
          <w:bCs/>
          <w:color w:val="000000" w:themeColor="text1"/>
          <w:spacing w:val="-8"/>
          <w:kern w:val="16"/>
          <w:lang w:val="hy-AM"/>
        </w:rPr>
        <w:t>արմնի կանոնադրական գործառույթների արդյունավետ իրականացման համար։</w:t>
      </w:r>
    </w:p>
    <w:p w:rsidR="00D27E03" w:rsidRPr="00467321" w:rsidRDefault="00D27E03" w:rsidP="00D27E03">
      <w:pPr>
        <w:pStyle w:val="NormalWeb"/>
        <w:spacing w:before="0" w:beforeAutospacing="0" w:after="0" w:afterAutospacing="0" w:line="360" w:lineRule="auto"/>
        <w:ind w:firstLine="720"/>
        <w:jc w:val="both"/>
        <w:rPr>
          <w:rFonts w:ascii="GHEA Mariam" w:hAnsi="GHEA Mariam" w:cs="Arial"/>
          <w:bCs/>
          <w:color w:val="000000" w:themeColor="text1"/>
          <w:kern w:val="16"/>
          <w:lang w:val="hy-AM"/>
        </w:rPr>
      </w:pP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sz w:val="24"/>
          <w:szCs w:val="24"/>
          <w:lang w:val="hy-AM"/>
        </w:rPr>
        <w:t>Մարմնի ղեկավար</w:t>
      </w:r>
      <w:r w:rsidRPr="00467321">
        <w:rPr>
          <w:rFonts w:ascii="GHEA Mariam" w:hAnsi="GHEA Mariam"/>
          <w:color w:val="000000" w:themeColor="text1"/>
          <w:lang w:val="hy-AM"/>
        </w:rPr>
        <w:t xml:space="preserve"> </w:t>
      </w:r>
      <w:r w:rsidRPr="00467321">
        <w:rPr>
          <w:rFonts w:ascii="GHEA Mariam" w:hAnsi="GHEA Mariam"/>
          <w:color w:val="000000" w:themeColor="text1"/>
          <w:sz w:val="24"/>
          <w:szCs w:val="24"/>
          <w:lang w:val="hy-AM"/>
        </w:rPr>
        <w:t>կամ գլխավոր քարտուղար</w:t>
      </w:r>
      <w:r w:rsidRPr="00467321">
        <w:rPr>
          <w:rFonts w:ascii="GHEA Mariam" w:hAnsi="GHEA Mariam"/>
          <w:color w:val="000000" w:themeColor="text1"/>
          <w:lang w:val="hy-AM"/>
        </w:rPr>
        <w:t xml:space="preserve"> (պետական մարմինների դեպքում)</w:t>
      </w:r>
      <w:r w:rsidRPr="00467321">
        <w:rPr>
          <w:rFonts w:ascii="GHEA Mariam" w:hAnsi="GHEA Mariam"/>
          <w:color w:val="000000" w:themeColor="text1"/>
          <w:sz w:val="24"/>
          <w:szCs w:val="24"/>
          <w:lang w:val="hy-AM"/>
        </w:rPr>
        <w:t>՝</w:t>
      </w: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______________________                  </w:t>
      </w:r>
      <w:r>
        <w:rPr>
          <w:rFonts w:ascii="GHEA Mariam" w:hAnsi="GHEA Mariam"/>
          <w:color w:val="000000" w:themeColor="text1"/>
          <w:lang w:val="hy-AM"/>
        </w:rPr>
        <w:tab/>
      </w:r>
      <w:r>
        <w:rPr>
          <w:rFonts w:ascii="GHEA Mariam" w:hAnsi="GHEA Mariam"/>
          <w:color w:val="000000" w:themeColor="text1"/>
          <w:lang w:val="hy-AM"/>
        </w:rPr>
        <w:tab/>
      </w:r>
      <w:r w:rsidRPr="00467321">
        <w:rPr>
          <w:rFonts w:ascii="GHEA Mariam" w:hAnsi="GHEA Mariam"/>
          <w:color w:val="000000" w:themeColor="text1"/>
          <w:lang w:val="hy-AM"/>
        </w:rPr>
        <w:t>_______________________________________</w:t>
      </w:r>
    </w:p>
    <w:p w:rsidR="00D27E03" w:rsidRPr="00467321" w:rsidRDefault="00D27E03" w:rsidP="00D27E03">
      <w:pPr>
        <w:rPr>
          <w:rFonts w:ascii="GHEA Mariam" w:hAnsi="GHEA Mariam"/>
          <w:color w:val="000000" w:themeColor="text1"/>
          <w:sz w:val="24"/>
          <w:szCs w:val="24"/>
          <w:lang w:val="hy-AM"/>
        </w:rPr>
      </w:pPr>
      <w:r w:rsidRPr="00467321">
        <w:rPr>
          <w:rFonts w:ascii="GHEA Mariam" w:hAnsi="GHEA Mariam"/>
          <w:color w:val="000000" w:themeColor="text1"/>
          <w:lang w:val="hy-AM"/>
        </w:rPr>
        <w:t xml:space="preserve">       (</w:t>
      </w:r>
      <w:r w:rsidRPr="00467321">
        <w:rPr>
          <w:rFonts w:ascii="GHEA Mariam" w:hAnsi="GHEA Mariam" w:cs="Sylfaen"/>
          <w:color w:val="000000" w:themeColor="text1"/>
          <w:lang w:val="hy-AM"/>
        </w:rPr>
        <w:t>ստորագրություն</w:t>
      </w:r>
      <w:r>
        <w:rPr>
          <w:rFonts w:ascii="GHEA Mariam" w:hAnsi="GHEA Mariam" w:cs="Sylfaen"/>
          <w:color w:val="000000" w:themeColor="text1"/>
          <w:lang w:val="hy-AM"/>
        </w:rPr>
        <w:t>ը</w:t>
      </w:r>
      <w:r w:rsidRPr="00467321">
        <w:rPr>
          <w:rFonts w:ascii="GHEA Mariam" w:hAnsi="GHEA Mariam"/>
          <w:color w:val="000000" w:themeColor="text1"/>
          <w:lang w:val="hy-AM"/>
        </w:rPr>
        <w:t>)</w:t>
      </w:r>
      <w:r w:rsidRPr="00467321">
        <w:rPr>
          <w:rFonts w:ascii="GHEA Mariam" w:hAnsi="GHEA Mariam"/>
          <w:color w:val="000000" w:themeColor="text1"/>
          <w:lang w:val="hy-AM"/>
        </w:rPr>
        <w:tab/>
      </w:r>
      <w:r w:rsidRPr="00467321">
        <w:rPr>
          <w:rFonts w:ascii="GHEA Mariam" w:hAnsi="GHEA Mariam"/>
          <w:color w:val="000000" w:themeColor="text1"/>
          <w:lang w:val="hy-AM"/>
        </w:rPr>
        <w:tab/>
        <w:t xml:space="preserve">             </w:t>
      </w:r>
      <w:r>
        <w:rPr>
          <w:rFonts w:ascii="GHEA Mariam" w:hAnsi="GHEA Mariam"/>
          <w:color w:val="000000" w:themeColor="text1"/>
          <w:lang w:val="hy-AM"/>
        </w:rPr>
        <w:tab/>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նուն</w:t>
      </w:r>
      <w:r>
        <w:rPr>
          <w:rFonts w:ascii="GHEA Mariam" w:hAnsi="GHEA Mariam" w:cs="Sylfaen"/>
          <w:color w:val="000000" w:themeColor="text1"/>
          <w:lang w:val="hy-AM"/>
        </w:rPr>
        <w:t>ը</w:t>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զգանուն</w:t>
      </w:r>
      <w:r>
        <w:rPr>
          <w:rFonts w:ascii="GHEA Mariam" w:hAnsi="GHEA Mariam" w:cs="Sylfaen"/>
          <w:color w:val="000000" w:themeColor="text1"/>
          <w:lang w:val="hy-AM"/>
        </w:rPr>
        <w:t>ը</w:t>
      </w:r>
      <w:r w:rsidRPr="00467321">
        <w:rPr>
          <w:rFonts w:ascii="GHEA Mariam" w:hAnsi="GHEA Mariam"/>
          <w:color w:val="000000" w:themeColor="text1"/>
          <w:lang w:val="hy-AM"/>
        </w:rPr>
        <w:t>)</w:t>
      </w:r>
    </w:p>
    <w:p w:rsidR="00D27E03" w:rsidRPr="00467321" w:rsidRDefault="00D27E03" w:rsidP="00D27E03">
      <w:pPr>
        <w:rPr>
          <w:rFonts w:ascii="GHEA Mariam" w:hAnsi="GHEA Mariam"/>
          <w:color w:val="000000" w:themeColor="text1"/>
          <w:sz w:val="24"/>
          <w:szCs w:val="24"/>
          <w:lang w:val="hy-AM"/>
        </w:rPr>
      </w:pPr>
      <w:r>
        <w:rPr>
          <w:rFonts w:ascii="GHEA Mariam" w:hAnsi="GHEA Mariam"/>
          <w:color w:val="000000" w:themeColor="text1"/>
          <w:sz w:val="24"/>
          <w:szCs w:val="24"/>
          <w:lang w:val="hy-AM"/>
        </w:rPr>
        <w:tab/>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sz w:val="24"/>
          <w:szCs w:val="24"/>
          <w:lang w:val="hy-AM"/>
        </w:rPr>
        <w:t>Գլխավոր հաշվապահ՝</w:t>
      </w: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w:t>
      </w:r>
    </w:p>
    <w:p w:rsidR="00D27E03" w:rsidRPr="00467321" w:rsidRDefault="00D27E03" w:rsidP="00D27E03">
      <w:pPr>
        <w:rPr>
          <w:rFonts w:ascii="GHEA Mariam" w:hAnsi="GHEA Mariam"/>
          <w:color w:val="000000" w:themeColor="text1"/>
          <w:lang w:val="hy-AM"/>
        </w:rPr>
      </w:pPr>
      <w:r w:rsidRPr="00467321">
        <w:rPr>
          <w:rFonts w:ascii="GHEA Mariam" w:hAnsi="GHEA Mariam"/>
          <w:color w:val="000000" w:themeColor="text1"/>
          <w:lang w:val="hy-AM"/>
        </w:rPr>
        <w:t xml:space="preserve">     ______________________                </w:t>
      </w:r>
      <w:r>
        <w:rPr>
          <w:rFonts w:ascii="GHEA Mariam" w:hAnsi="GHEA Mariam"/>
          <w:color w:val="000000" w:themeColor="text1"/>
          <w:lang w:val="hy-AM"/>
        </w:rPr>
        <w:tab/>
      </w:r>
      <w:r>
        <w:rPr>
          <w:rFonts w:ascii="GHEA Mariam" w:hAnsi="GHEA Mariam"/>
          <w:color w:val="000000" w:themeColor="text1"/>
          <w:lang w:val="hy-AM"/>
        </w:rPr>
        <w:tab/>
      </w:r>
      <w:r w:rsidRPr="00467321">
        <w:rPr>
          <w:rFonts w:ascii="GHEA Mariam" w:hAnsi="GHEA Mariam"/>
          <w:color w:val="000000" w:themeColor="text1"/>
          <w:lang w:val="hy-AM"/>
        </w:rPr>
        <w:t xml:space="preserve">  _______________________________________</w:t>
      </w:r>
    </w:p>
    <w:p w:rsidR="00D27E03" w:rsidRPr="00467321" w:rsidRDefault="00D27E03" w:rsidP="00D27E03">
      <w:pPr>
        <w:rPr>
          <w:rFonts w:ascii="GHEA Mariam" w:hAnsi="GHEA Mariam"/>
          <w:color w:val="000000" w:themeColor="text1"/>
          <w:sz w:val="24"/>
          <w:szCs w:val="24"/>
          <w:lang w:val="hy-AM"/>
        </w:rPr>
      </w:pPr>
      <w:r w:rsidRPr="00467321">
        <w:rPr>
          <w:rFonts w:ascii="GHEA Mariam" w:hAnsi="GHEA Mariam"/>
          <w:lang w:val="hy-AM"/>
        </w:rPr>
        <w:t xml:space="preserve">       (ստորագրություն</w:t>
      </w:r>
      <w:r>
        <w:rPr>
          <w:rFonts w:ascii="GHEA Mariam" w:hAnsi="GHEA Mariam"/>
          <w:lang w:val="hy-AM"/>
        </w:rPr>
        <w:t>ը</w:t>
      </w:r>
      <w:r w:rsidRPr="00467321">
        <w:rPr>
          <w:rFonts w:ascii="GHEA Mariam" w:hAnsi="GHEA Mariam"/>
          <w:lang w:val="hy-AM"/>
        </w:rPr>
        <w:t>)</w:t>
      </w:r>
      <w:r w:rsidRPr="00467321">
        <w:rPr>
          <w:rFonts w:ascii="GHEA Mariam" w:hAnsi="GHEA Mariam"/>
          <w:lang w:val="hy-AM"/>
        </w:rPr>
        <w:tab/>
      </w:r>
      <w:r w:rsidRPr="00467321">
        <w:rPr>
          <w:rFonts w:ascii="GHEA Mariam" w:hAnsi="GHEA Mariam"/>
          <w:lang w:val="hy-AM"/>
        </w:rPr>
        <w:tab/>
        <w:t xml:space="preserve">               </w:t>
      </w:r>
      <w:r>
        <w:rPr>
          <w:rFonts w:ascii="GHEA Mariam" w:hAnsi="GHEA Mariam"/>
          <w:color w:val="000000" w:themeColor="text1"/>
          <w:lang w:val="hy-AM"/>
        </w:rPr>
        <w:tab/>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նուն</w:t>
      </w:r>
      <w:r>
        <w:rPr>
          <w:rFonts w:ascii="GHEA Mariam" w:hAnsi="GHEA Mariam" w:cs="Sylfaen"/>
          <w:color w:val="000000" w:themeColor="text1"/>
          <w:lang w:val="hy-AM"/>
        </w:rPr>
        <w:t>ը</w:t>
      </w:r>
      <w:r w:rsidRPr="00467321">
        <w:rPr>
          <w:rFonts w:ascii="GHEA Mariam" w:hAnsi="GHEA Mariam"/>
          <w:color w:val="000000" w:themeColor="text1"/>
          <w:lang w:val="hy-AM"/>
        </w:rPr>
        <w:t xml:space="preserve">, </w:t>
      </w:r>
      <w:r>
        <w:rPr>
          <w:rFonts w:ascii="GHEA Mariam" w:hAnsi="GHEA Mariam"/>
          <w:color w:val="000000" w:themeColor="text1"/>
          <w:lang w:val="hy-AM"/>
        </w:rPr>
        <w:t>ա</w:t>
      </w:r>
      <w:r w:rsidRPr="00467321">
        <w:rPr>
          <w:rFonts w:ascii="GHEA Mariam" w:hAnsi="GHEA Mariam" w:cs="Sylfaen"/>
          <w:color w:val="000000" w:themeColor="text1"/>
          <w:lang w:val="hy-AM"/>
        </w:rPr>
        <w:t>զգանուն</w:t>
      </w:r>
      <w:r>
        <w:rPr>
          <w:rFonts w:ascii="GHEA Mariam" w:hAnsi="GHEA Mariam" w:cs="Sylfaen"/>
          <w:color w:val="000000" w:themeColor="text1"/>
          <w:lang w:val="hy-AM"/>
        </w:rPr>
        <w:t>ը</w:t>
      </w:r>
      <w:r w:rsidRPr="00467321">
        <w:rPr>
          <w:rFonts w:ascii="GHEA Mariam" w:hAnsi="GHEA Mariam"/>
          <w:color w:val="000000" w:themeColor="text1"/>
          <w:lang w:val="hy-AM"/>
        </w:rPr>
        <w:t>)</w:t>
      </w:r>
    </w:p>
    <w:p w:rsidR="00D27E03" w:rsidRDefault="00D27E03" w:rsidP="00D27E03">
      <w:pPr>
        <w:rPr>
          <w:rFonts w:ascii="GHEA Mariam" w:hAnsi="GHEA Mariam"/>
          <w:lang w:val="hy-AM"/>
        </w:rPr>
      </w:pPr>
    </w:p>
    <w:p w:rsidR="00D27E03" w:rsidRPr="00AE2A67" w:rsidRDefault="00D27E03" w:rsidP="00D27E03">
      <w:pPr>
        <w:rPr>
          <w:rFonts w:ascii="GHEA Mariam" w:hAnsi="GHEA Mariam"/>
          <w:sz w:val="40"/>
          <w:lang w:val="hy-AM"/>
        </w:rPr>
      </w:pPr>
      <w:bookmarkStart w:id="0" w:name="_GoBack"/>
      <w:bookmarkEnd w:id="0"/>
    </w:p>
    <w:p w:rsidR="009C4B56" w:rsidRPr="00574F02" w:rsidRDefault="009C4B56"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C4B56" w:rsidRPr="00574F02" w:rsidRDefault="009C4B56"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9C4B56" w:rsidRPr="005350B3" w:rsidRDefault="009C4B56"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9C4B56" w:rsidRPr="00A90C09" w:rsidRDefault="009C4B56">
      <w:pPr>
        <w:jc w:val="center"/>
        <w:rPr>
          <w:rFonts w:ascii="GHEA Mariam" w:hAnsi="GHEA Mariam"/>
          <w:sz w:val="22"/>
          <w:szCs w:val="22"/>
          <w:lang w:val="hy-AM"/>
        </w:rPr>
      </w:pPr>
    </w:p>
    <w:p w:rsidR="00D27E03" w:rsidRPr="00467321" w:rsidRDefault="00D27E03" w:rsidP="00D27E03">
      <w:pPr>
        <w:rPr>
          <w:rFonts w:ascii="GHEA Mariam" w:hAnsi="GHEA Mariam"/>
          <w:lang w:val="hy-AM"/>
        </w:rPr>
      </w:pPr>
    </w:p>
    <w:p w:rsidR="001F225D" w:rsidRPr="00D27E03" w:rsidRDefault="001F225D">
      <w:pPr>
        <w:pStyle w:val="mechtex"/>
        <w:rPr>
          <w:rFonts w:ascii="Sylfaen" w:hAnsi="Sylfaen"/>
          <w:lang w:val="hy-AM"/>
        </w:rPr>
      </w:pPr>
    </w:p>
    <w:sectPr w:rsidR="001F225D" w:rsidRPr="00D27E03" w:rsidSect="009C4B56">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C3" w:rsidRDefault="00E742C3">
      <w:r>
        <w:separator/>
      </w:r>
    </w:p>
  </w:endnote>
  <w:endnote w:type="continuationSeparator" w:id="0">
    <w:p w:rsidR="00E742C3" w:rsidRDefault="00E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C3" w:rsidRDefault="00E742C3">
      <w:r>
        <w:separator/>
      </w:r>
    </w:p>
  </w:footnote>
  <w:footnote w:type="continuationSeparator" w:id="0">
    <w:p w:rsidR="00E742C3" w:rsidRDefault="00E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A67">
      <w:rPr>
        <w:rStyle w:val="PageNumber"/>
        <w:noProof/>
      </w:rPr>
      <w:t>4</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E47"/>
    <w:multiLevelType w:val="hybridMultilevel"/>
    <w:tmpl w:val="7CF2AFA8"/>
    <w:lvl w:ilvl="0" w:tplc="3FD4066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33C4"/>
    <w:multiLevelType w:val="hybridMultilevel"/>
    <w:tmpl w:val="722C758A"/>
    <w:lvl w:ilvl="0" w:tplc="55EE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6C5F8B"/>
    <w:multiLevelType w:val="hybridMultilevel"/>
    <w:tmpl w:val="91C2387E"/>
    <w:lvl w:ilvl="0" w:tplc="C9DED83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03"/>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4EC6"/>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3F9"/>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824"/>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590"/>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B5B"/>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030"/>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AE9"/>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6BF"/>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7F7C67"/>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2A"/>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BB1"/>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4FE"/>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4B56"/>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A67"/>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4E4E"/>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71B"/>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27E03"/>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271"/>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2E0"/>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42C3"/>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20C"/>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5CE"/>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F3E8C-19E9-4A26-A2D4-E8C69D8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27E03"/>
    <w:rPr>
      <w:rFonts w:ascii="Arial Armenian" w:hAnsi="Arial Armenian"/>
      <w:sz w:val="22"/>
      <w:lang w:eastAsia="ru-RU"/>
    </w:rPr>
  </w:style>
  <w:style w:type="paragraph" w:styleId="ListParagraph">
    <w:name w:val="List Paragraph"/>
    <w:basedOn w:val="Normal"/>
    <w:uiPriority w:val="34"/>
    <w:qFormat/>
    <w:rsid w:val="00D27E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D27E03"/>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ebb,Знак Знак,Char Char Char1,Обычный (веб)"/>
    <w:basedOn w:val="Normal"/>
    <w:link w:val="NormalWebChar"/>
    <w:uiPriority w:val="99"/>
    <w:unhideWhenUsed/>
    <w:qFormat/>
    <w:rsid w:val="00D27E03"/>
    <w:pPr>
      <w:spacing w:before="100" w:beforeAutospacing="1" w:after="100" w:afterAutospacing="1"/>
    </w:pPr>
    <w:rPr>
      <w:rFonts w:ascii="Times New Roman" w:hAnsi="Times New Roman"/>
      <w:sz w:val="24"/>
      <w:szCs w:val="24"/>
      <w:lang w:val="ru-RU"/>
    </w:rPr>
  </w:style>
  <w:style w:type="paragraph" w:styleId="BodyText3">
    <w:name w:val="Body Text 3"/>
    <w:basedOn w:val="Normal"/>
    <w:link w:val="BodyText3Char"/>
    <w:rsid w:val="00D27E03"/>
    <w:pPr>
      <w:spacing w:after="120"/>
    </w:pPr>
    <w:rPr>
      <w:sz w:val="16"/>
      <w:szCs w:val="16"/>
      <w:lang w:eastAsia="en-US"/>
    </w:rPr>
  </w:style>
  <w:style w:type="character" w:customStyle="1" w:styleId="BodyText3Char">
    <w:name w:val="Body Text 3 Char"/>
    <w:basedOn w:val="DefaultParagraphFont"/>
    <w:link w:val="BodyText3"/>
    <w:rsid w:val="00D27E03"/>
    <w:rPr>
      <w:rFonts w:ascii="Arial Armenian" w:hAnsi="Arial Armenian"/>
      <w:sz w:val="16"/>
      <w:szCs w:val="16"/>
    </w:rPr>
  </w:style>
  <w:style w:type="character" w:customStyle="1" w:styleId="mechtex0">
    <w:name w:val="mechtex Знак"/>
    <w:locked/>
    <w:rsid w:val="002743F9"/>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4FCD-16DA-4AA7-8ED9-D5A0690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https:/mul2.gov.am/tasks/665125/oneclick/voroshum-EK008.docx?token=51a3fdc5cbbbf2e6fd763bdffb67e11a</cp:keywords>
  <dc:description/>
  <cp:lastModifiedBy>Lianna Harutyunyan</cp:lastModifiedBy>
  <cp:revision>17</cp:revision>
  <dcterms:created xsi:type="dcterms:W3CDTF">2022-09-07T06:27:00Z</dcterms:created>
  <dcterms:modified xsi:type="dcterms:W3CDTF">2022-09-07T07:23:00Z</dcterms:modified>
</cp:coreProperties>
</file>