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960F69" w:rsidRDefault="00536682" w:rsidP="00960F69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ՀԱՅԱՍՏԱՆԻ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ՀԱՆՐԱՊԵՏՈՒԹՅԱՆ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ԿԱՌԱՎԱՐՈՒԹՅԱՆ</w:t>
      </w:r>
      <w:r w:rsidR="00960F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2022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ԹՎԱԿԱՆԻ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>
        <w:rPr>
          <w:rFonts w:ascii="GHEA Grapalat" w:hAnsi="GHEA Grapalat"/>
          <w:b/>
          <w:kern w:val="32"/>
          <w:sz w:val="24"/>
          <w:szCs w:val="24"/>
        </w:rPr>
        <w:t>ՀՈՒՆՎԱՐԻ</w:t>
      </w:r>
      <w:r w:rsidR="00960F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27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Ի</w:t>
      </w:r>
      <w:r w:rsidR="00960F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66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ՈՐՈՇՈՒՄՆ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ՈՒԺԸ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ԿՈՐՑՐԱԾ</w:t>
      </w:r>
      <w:r w:rsidR="00960F69"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60F69" w:rsidRPr="00393820">
        <w:rPr>
          <w:rFonts w:ascii="GHEA Grapalat" w:hAnsi="GHEA Grapalat"/>
          <w:b/>
          <w:kern w:val="32"/>
          <w:sz w:val="24"/>
          <w:szCs w:val="24"/>
        </w:rPr>
        <w:t>ՃԱՆԱՉԵԼՈՒ</w:t>
      </w:r>
      <w:r w:rsidR="00960F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536682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960F69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31.08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366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960F69" w:rsidRPr="00960F6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01/11-4/15167-2022</w:t>
            </w:r>
          </w:p>
        </w:tc>
      </w:tr>
      <w:tr w:rsidR="00EF718C" w:rsidRPr="00316CB3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60F69" w:rsidRDefault="00960F69" w:rsidP="00960F69">
            <w:pPr>
              <w:spacing w:line="360" w:lineRule="auto"/>
              <w:ind w:left="60" w:right="6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76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6476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64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2022 թվականի հունվարի 27-ի N 66-Ա որոշումն ուժը կորցրած ճանաչելու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C6511D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Արարատի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C6511D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25.08</w:t>
            </w:r>
            <w:r w:rsidR="008E6C3E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9432D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9432D9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B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C6511D" w:rsidRPr="00C6511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//04706-2022</w:t>
            </w:r>
          </w:p>
        </w:tc>
      </w:tr>
      <w:tr w:rsidR="009432D9" w:rsidRPr="00536682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C6511D" w:rsidRDefault="00C6511D" w:rsidP="00C651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511D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22.08.2022թ. N</w:t>
            </w:r>
            <w:r w:rsidRPr="00C6511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C6511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//22214-202</w:t>
            </w:r>
            <w:r w:rsidRPr="00C651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 գրության </w:t>
            </w:r>
            <w:r w:rsidRPr="00C651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եմ, որ </w:t>
            </w:r>
            <w:r w:rsidRPr="00C6511D">
              <w:rPr>
                <w:rFonts w:ascii="GHEA Grapalat" w:hAnsi="GHEA Grapalat"/>
                <w:sz w:val="24"/>
                <w:szCs w:val="24"/>
                <w:lang w:val="af-ZA"/>
              </w:rPr>
              <w:t xml:space="preserve">«Հայաստանի Հանրապետության կառավարության </w:t>
            </w:r>
            <w:r w:rsidRPr="00C6511D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հունվարի 27-ի </w:t>
            </w:r>
            <w:r w:rsidRPr="00C6511D">
              <w:rPr>
                <w:rFonts w:ascii="GHEA Grapalat" w:hAnsi="GHEA Grapalat"/>
                <w:sz w:val="24"/>
                <w:szCs w:val="24"/>
                <w:lang w:val="nb-NO"/>
              </w:rPr>
              <w:t>N</w:t>
            </w:r>
            <w:r w:rsidRPr="00C6511D">
              <w:rPr>
                <w:rFonts w:ascii="GHEA Grapalat" w:hAnsi="GHEA Grapalat"/>
                <w:sz w:val="24"/>
                <w:szCs w:val="24"/>
                <w:lang w:val="hy-AM"/>
              </w:rPr>
              <w:t xml:space="preserve"> 66-Ա որոշումն ուժը կորցրած ճանաչելու մասին</w:t>
            </w:r>
            <w:r w:rsidRPr="00C6511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C6511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քննարկվել է  Արարատի մարզպետարանում և արժանացել հավանության:  Նախագծի վերաբերյալ առաջարկություններ և դիտողություններ չկան: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Default="008E6C3E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</w:tbl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B43" w:rsidRDefault="000D6B43">
      <w:r>
        <w:separator/>
      </w:r>
    </w:p>
  </w:endnote>
  <w:endnote w:type="continuationSeparator" w:id="0">
    <w:p w:rsidR="000D6B43" w:rsidRDefault="000D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B43" w:rsidRDefault="000D6B43">
      <w:r>
        <w:separator/>
      </w:r>
    </w:p>
  </w:footnote>
  <w:footnote w:type="continuationSeparator" w:id="0">
    <w:p w:rsidR="000D6B43" w:rsidRDefault="000D6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0D6B43"/>
    <w:rsid w:val="00143090"/>
    <w:rsid w:val="00143417"/>
    <w:rsid w:val="00165B01"/>
    <w:rsid w:val="00185128"/>
    <w:rsid w:val="0019006F"/>
    <w:rsid w:val="001A1BEE"/>
    <w:rsid w:val="001A610D"/>
    <w:rsid w:val="001C3D9C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316CB3"/>
    <w:rsid w:val="00331C4D"/>
    <w:rsid w:val="00352573"/>
    <w:rsid w:val="00363916"/>
    <w:rsid w:val="0039630C"/>
    <w:rsid w:val="003B165E"/>
    <w:rsid w:val="003C0107"/>
    <w:rsid w:val="003D1C9F"/>
    <w:rsid w:val="003F7DD7"/>
    <w:rsid w:val="00454EA8"/>
    <w:rsid w:val="00464A51"/>
    <w:rsid w:val="004843CE"/>
    <w:rsid w:val="004B3420"/>
    <w:rsid w:val="005057AF"/>
    <w:rsid w:val="00536682"/>
    <w:rsid w:val="0055743B"/>
    <w:rsid w:val="005A0F53"/>
    <w:rsid w:val="005E5278"/>
    <w:rsid w:val="005E67B2"/>
    <w:rsid w:val="00632B4F"/>
    <w:rsid w:val="0064774C"/>
    <w:rsid w:val="006B4DB0"/>
    <w:rsid w:val="006E29BB"/>
    <w:rsid w:val="00701410"/>
    <w:rsid w:val="00706935"/>
    <w:rsid w:val="00733E27"/>
    <w:rsid w:val="007A492F"/>
    <w:rsid w:val="007B18F9"/>
    <w:rsid w:val="007E7019"/>
    <w:rsid w:val="0081466F"/>
    <w:rsid w:val="008274C3"/>
    <w:rsid w:val="008E6C3E"/>
    <w:rsid w:val="00937A34"/>
    <w:rsid w:val="009432D9"/>
    <w:rsid w:val="00950AFD"/>
    <w:rsid w:val="00960F69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C5C9C"/>
    <w:rsid w:val="00BD7DDA"/>
    <w:rsid w:val="00C07859"/>
    <w:rsid w:val="00C16710"/>
    <w:rsid w:val="00C553D3"/>
    <w:rsid w:val="00C6511D"/>
    <w:rsid w:val="00C7410A"/>
    <w:rsid w:val="00CA2DD1"/>
    <w:rsid w:val="00CD0C88"/>
    <w:rsid w:val="00CD713A"/>
    <w:rsid w:val="00D62290"/>
    <w:rsid w:val="00D847B5"/>
    <w:rsid w:val="00D84E75"/>
    <w:rsid w:val="00DA12B6"/>
    <w:rsid w:val="00E00514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8E922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https://mul2.gov.am/tasks/669028/oneclick/Ampopatert.docx?token=e3eb54ca64b28bca442525fbe9a2fb98</cp:keywords>
  <dc:description/>
  <cp:lastModifiedBy>Heghine Mouradian</cp:lastModifiedBy>
  <cp:revision>18</cp:revision>
  <dcterms:created xsi:type="dcterms:W3CDTF">2021-08-02T11:46:00Z</dcterms:created>
  <dcterms:modified xsi:type="dcterms:W3CDTF">2022-09-01T07:51:00Z</dcterms:modified>
</cp:coreProperties>
</file>