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a4"/>
          <w:rFonts w:ascii="GHEA Grapalat" w:hAnsi="GHEA Grapalat"/>
          <w:b w:val="0"/>
          <w:color w:val="000000"/>
          <w:lang w:val="hy-AM"/>
        </w:rPr>
      </w:pPr>
      <w:r w:rsidRPr="001443A9">
        <w:rPr>
          <w:rStyle w:val="a4"/>
          <w:rFonts w:ascii="GHEA Grapalat" w:hAnsi="GHEA Grapalat"/>
          <w:b w:val="0"/>
          <w:color w:val="000000"/>
          <w:lang w:val="hy-AM"/>
        </w:rPr>
        <w:t>ՆԱԽԱԳԻԾ</w:t>
      </w:r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a4"/>
          <w:rFonts w:ascii="GHEA Grapalat" w:hAnsi="GHEA Grapalat"/>
          <w:b w:val="0"/>
          <w:color w:val="000000"/>
        </w:rPr>
      </w:pPr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a4"/>
          <w:rFonts w:ascii="GHEA Grapalat" w:hAnsi="GHEA Grapalat"/>
          <w:b w:val="0"/>
          <w:color w:val="000000"/>
        </w:rPr>
      </w:pPr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1443A9">
        <w:rPr>
          <w:rStyle w:val="a4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443A9">
        <w:rPr>
          <w:rStyle w:val="a4"/>
          <w:rFonts w:ascii="GHEA Grapalat" w:hAnsi="GHEA Grapalat"/>
          <w:b w:val="0"/>
          <w:color w:val="000000"/>
        </w:rPr>
        <w:t>Ո Ր Ո Շ ՈՒ Մ</w:t>
      </w:r>
    </w:p>
    <w:p w:rsidR="007F40ED" w:rsidRDefault="007F40ED" w:rsidP="00680AA4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rFonts w:ascii="GHEA Grapalat" w:hAnsi="GHEA Grapalat"/>
          <w:b w:val="0"/>
          <w:bCs w:val="0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  <w:r>
        <w:rPr>
          <w:rFonts w:ascii="GHEA Grapalat" w:eastAsia="Calibri" w:hAnsi="GHEA Grapalat"/>
          <w:bCs/>
          <w:lang w:val="af-ZA"/>
        </w:rPr>
        <w:t>«</w:t>
      </w:r>
      <w:r>
        <w:rPr>
          <w:rFonts w:ascii="GHEA Grapalat" w:hAnsi="GHEA Grapalat"/>
          <w:color w:val="000000"/>
        </w:rPr>
        <w:t>__</w:t>
      </w:r>
      <w:r>
        <w:rPr>
          <w:rFonts w:ascii="GHEA Grapalat" w:eastAsia="Calibri" w:hAnsi="GHEA Grapalat"/>
          <w:bCs/>
          <w:lang w:val="af-ZA"/>
        </w:rPr>
        <w:t>»</w:t>
      </w:r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eastAsia="Calibri" w:hAnsi="GHEA Grapalat"/>
          <w:bCs/>
          <w:lang w:val="af-ZA"/>
        </w:rPr>
        <w:t>«</w:t>
      </w:r>
      <w:r>
        <w:rPr>
          <w:rFonts w:ascii="GHEA Grapalat" w:hAnsi="GHEA Grapalat"/>
          <w:color w:val="000000"/>
        </w:rPr>
        <w:t>______</w:t>
      </w:r>
      <w:r>
        <w:rPr>
          <w:rFonts w:ascii="GHEA Grapalat" w:eastAsia="Calibri" w:hAnsi="GHEA Grapalat"/>
          <w:bCs/>
          <w:lang w:val="af-ZA"/>
        </w:rPr>
        <w:t>»</w:t>
      </w:r>
      <w:r>
        <w:rPr>
          <w:rFonts w:ascii="GHEA Grapalat" w:hAnsi="GHEA Grapalat"/>
          <w:color w:val="000000"/>
        </w:rPr>
        <w:t xml:space="preserve"> 2022 </w:t>
      </w:r>
      <w:r>
        <w:rPr>
          <w:rFonts w:ascii="GHEA Grapalat" w:hAnsi="GHEA Grapalat" w:cs="Sylfaen"/>
          <w:color w:val="000000"/>
        </w:rPr>
        <w:t>թվականի</w:t>
      </w:r>
      <w:r>
        <w:rPr>
          <w:rFonts w:ascii="GHEA Grapalat" w:hAnsi="GHEA Grapalat"/>
          <w:color w:val="000000"/>
        </w:rPr>
        <w:t xml:space="preserve"> N ___ Ն</w:t>
      </w:r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:rsidR="00AE4E9A" w:rsidRPr="001443A9" w:rsidRDefault="00F50C3E" w:rsidP="00D9676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b/>
          <w:lang w:val="hy-AM"/>
        </w:rPr>
        <w:t>«ՀԱՅԱՍՏԱՆԻ ՀԱՆՐԱՊԵՏՈՒԹՅԱՆ 2022 ԹՎԱԿԱՆԻ ՊԵՏԱԿԱՆ ԲՅՈՒՋԵԻ ՄԱՍԻՆ» ՕՐԵՆՔՈՒՄ ՎԵՐԱԲԱՇԽՈՒՄ</w:t>
      </w:r>
      <w:r w:rsidR="00E74B47">
        <w:rPr>
          <w:rFonts w:ascii="GHEA Grapalat" w:hAnsi="GHEA Grapalat"/>
          <w:b/>
          <w:lang w:val="hy-AM"/>
        </w:rPr>
        <w:t>,</w:t>
      </w:r>
      <w:r>
        <w:rPr>
          <w:rFonts w:ascii="GHEA Grapalat" w:hAnsi="GHEA Grapalat"/>
          <w:b/>
          <w:lang w:val="hy-AM"/>
        </w:rPr>
        <w:t xml:space="preserve"> ՀԱՅԱՍՏԱՆԻ ՀԱՆՐԱՊԵՏՈՒԹՅԱՆ ԿԱՌԱՎԱՐՈՒԹՅԱՆ 2021 ԹՎԱԿԱՆԻ ԴԵԿՏԵՄԲԵՐԻ 23-Ի N 2121-Ն ՈՐՈՇՄԱՆ ՄԵՋ ՓՈՓՈԽՈՒԹՅՈՒՆՆԵՐ ՈՒ ԼՐԱՑՈՒՄՆԵՐ</w:t>
      </w:r>
      <w:r w:rsidR="00E74B47">
        <w:rPr>
          <w:rFonts w:ascii="GHEA Grapalat" w:hAnsi="GHEA Grapalat"/>
          <w:b/>
          <w:lang w:val="hy-AM"/>
        </w:rPr>
        <w:t xml:space="preserve"> ԵՎ</w:t>
      </w:r>
      <w:r w:rsidRPr="00B25244">
        <w:rPr>
          <w:rFonts w:ascii="GHEA Grapalat" w:hAnsi="GHEA Grapalat"/>
          <w:b/>
          <w:bCs/>
          <w:color w:val="000000"/>
          <w:lang w:val="hy-AM"/>
        </w:rPr>
        <w:t xml:space="preserve"> ԳՆՄԱՆ ՊԱՅՄԱՆԱԳՐՈՒՄ ՓՈՓՈԽՈՒԹՅՈՒՆՆԵՐ ԿԱՏԱՐԵԼՈՒ ՄԱՍԻՆ</w:t>
      </w:r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:rsidR="007F40ED" w:rsidRPr="001443A9" w:rsidRDefault="002A234E" w:rsidP="00CE01E1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  <w:lang w:val="hy-AM"/>
        </w:rPr>
        <w:t>«Նորմատիվ իրավական ակտերի մասին» օրենքի 33-րդ և 34-րդ հոդվածներ</w:t>
      </w:r>
      <w:r>
        <w:rPr>
          <w:rFonts w:ascii="GHEA Grapalat" w:hAnsi="GHEA Grapalat"/>
          <w:color w:val="000000"/>
        </w:rPr>
        <w:t>ին</w:t>
      </w:r>
      <w:r>
        <w:rPr>
          <w:rFonts w:ascii="GHEA Grapalat" w:hAnsi="GHEA Grapalat"/>
          <w:color w:val="000000"/>
          <w:lang w:val="hy-AM"/>
        </w:rPr>
        <w:t xml:space="preserve">, </w:t>
      </w:r>
      <w:r w:rsidR="00F50C3E" w:rsidRPr="002C5EE4">
        <w:rPr>
          <w:rFonts w:ascii="GHEA Grapalat" w:hAnsi="GHEA Grapalat"/>
          <w:color w:val="000000"/>
          <w:lang w:val="hy-AM"/>
        </w:rPr>
        <w:t>«Հայաստանի Հանրապետության բյուջետային համակարգի մասին» օրենքի 23-րդ հոդվածի 3-րդ մասին համապատասխան</w:t>
      </w:r>
      <w:r w:rsidR="00F50C3E">
        <w:rPr>
          <w:rFonts w:ascii="GHEA Grapalat" w:hAnsi="GHEA Grapalat"/>
          <w:color w:val="000000"/>
          <w:lang w:val="hy-AM"/>
        </w:rPr>
        <w:t xml:space="preserve"> և հիմք ընդունելով </w:t>
      </w:r>
      <w:r w:rsidR="00F50C3E" w:rsidRPr="005608B9">
        <w:rPr>
          <w:rFonts w:ascii="GHEA Grapalat" w:hAnsi="GHEA Grapalat"/>
          <w:color w:val="000000"/>
          <w:lang w:val="hy-AM"/>
        </w:rPr>
        <w:t>Հայաստանի Հանրապետության կառավարության 2017 թվականի մայիսի 4-ի N 526-Ն որոշման 1-ին կետով հաստատված կարգի 57-րդ կետի պահանջը</w:t>
      </w:r>
      <w:r w:rsidR="00F50C3E" w:rsidRPr="002C5EE4">
        <w:rPr>
          <w:rFonts w:ascii="GHEA Grapalat" w:hAnsi="GHEA Grapalat"/>
          <w:color w:val="000000"/>
          <w:lang w:val="hy-AM"/>
        </w:rPr>
        <w:t>` Հայաստանի Հանրապետության կառավարությունը </w:t>
      </w:r>
      <w:r w:rsidR="00F50C3E" w:rsidRPr="002C5EE4">
        <w:rPr>
          <w:i/>
          <w:iCs/>
          <w:lang w:val="hy-AM"/>
        </w:rPr>
        <w:t>որոշում է.</w:t>
      </w:r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1443A9">
        <w:rPr>
          <w:rFonts w:ascii="GHEA Grapalat" w:hAnsi="GHEA Grapalat"/>
          <w:color w:val="000000"/>
        </w:rPr>
        <w:t xml:space="preserve">1. «Հայաստանի </w:t>
      </w:r>
      <w:proofErr w:type="spellStart"/>
      <w:r w:rsidRPr="001443A9">
        <w:rPr>
          <w:rFonts w:ascii="GHEA Grapalat" w:hAnsi="GHEA Grapalat"/>
          <w:color w:val="000000"/>
        </w:rPr>
        <w:t>Հանրապետության</w:t>
      </w:r>
      <w:proofErr w:type="spellEnd"/>
      <w:r w:rsidRPr="001443A9">
        <w:rPr>
          <w:rFonts w:ascii="GHEA Grapalat" w:hAnsi="GHEA Grapalat"/>
          <w:color w:val="000000"/>
        </w:rPr>
        <w:t xml:space="preserve"> 2022 թվականի պետական </w:t>
      </w:r>
      <w:proofErr w:type="spellStart"/>
      <w:r w:rsidRPr="001443A9">
        <w:rPr>
          <w:rFonts w:ascii="GHEA Grapalat" w:hAnsi="GHEA Grapalat"/>
          <w:color w:val="000000"/>
        </w:rPr>
        <w:t>բյուջեի</w:t>
      </w:r>
      <w:proofErr w:type="spellEnd"/>
      <w:r w:rsidRPr="001443A9">
        <w:rPr>
          <w:rFonts w:ascii="GHEA Grapalat" w:hAnsi="GHEA Grapalat"/>
          <w:color w:val="000000"/>
        </w:rPr>
        <w:t xml:space="preserve"> մասին» </w:t>
      </w:r>
      <w:proofErr w:type="spellStart"/>
      <w:r w:rsidRPr="001443A9">
        <w:rPr>
          <w:rFonts w:ascii="GHEA Grapalat" w:hAnsi="GHEA Grapalat"/>
          <w:color w:val="000000"/>
        </w:rPr>
        <w:t>օրենքի</w:t>
      </w:r>
      <w:proofErr w:type="spellEnd"/>
      <w:r w:rsidRPr="001443A9">
        <w:rPr>
          <w:rFonts w:ascii="GHEA Grapalat" w:hAnsi="GHEA Grapalat"/>
          <w:color w:val="000000"/>
        </w:rPr>
        <w:t xml:space="preserve"> N </w:t>
      </w:r>
      <w:r w:rsidR="00F96F0B">
        <w:rPr>
          <w:rFonts w:ascii="GHEA Grapalat" w:hAnsi="GHEA Grapalat"/>
          <w:color w:val="000000"/>
        </w:rPr>
        <w:t>1</w:t>
      </w:r>
      <w:r w:rsidRPr="001443A9">
        <w:rPr>
          <w:rFonts w:ascii="GHEA Grapalat" w:hAnsi="GHEA Grapalat"/>
          <w:color w:val="000000"/>
        </w:rPr>
        <w:t xml:space="preserve"> հավելվածի N </w:t>
      </w:r>
      <w:r w:rsidR="00F96F0B">
        <w:rPr>
          <w:rFonts w:ascii="GHEA Grapalat" w:hAnsi="GHEA Grapalat"/>
          <w:color w:val="000000"/>
        </w:rPr>
        <w:t>2</w:t>
      </w:r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աղյուսակում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="00F96F0B">
        <w:rPr>
          <w:rFonts w:ascii="GHEA Grapalat" w:hAnsi="GHEA Grapalat"/>
          <w:color w:val="000000"/>
        </w:rPr>
        <w:t>վերաբաշխում</w:t>
      </w:r>
      <w:proofErr w:type="spellEnd"/>
      <w:r w:rsidR="00F96F0B">
        <w:rPr>
          <w:rFonts w:ascii="GHEA Grapalat" w:hAnsi="GHEA Grapalat"/>
          <w:color w:val="000000"/>
        </w:rPr>
        <w:t xml:space="preserve"> </w:t>
      </w:r>
      <w:r w:rsidRPr="001443A9">
        <w:rPr>
          <w:rFonts w:ascii="GHEA Grapalat" w:hAnsi="GHEA Grapalat"/>
          <w:color w:val="000000"/>
        </w:rPr>
        <w:t xml:space="preserve">և Հայաստանի </w:t>
      </w:r>
      <w:proofErr w:type="spellStart"/>
      <w:r w:rsidRPr="001443A9">
        <w:rPr>
          <w:rFonts w:ascii="GHEA Grapalat" w:hAnsi="GHEA Grapalat"/>
          <w:color w:val="000000"/>
        </w:rPr>
        <w:t>Հանրապետության</w:t>
      </w:r>
      <w:proofErr w:type="spellEnd"/>
      <w:r w:rsidRPr="001443A9">
        <w:rPr>
          <w:rFonts w:ascii="GHEA Grapalat" w:hAnsi="GHEA Grapalat"/>
          <w:color w:val="000000"/>
        </w:rPr>
        <w:t xml:space="preserve"> կառավարության 2021 թվականի դեկտեմբերի 23-ի «Հայաստանի </w:t>
      </w:r>
      <w:proofErr w:type="spellStart"/>
      <w:r w:rsidRPr="001443A9">
        <w:rPr>
          <w:rFonts w:ascii="GHEA Grapalat" w:hAnsi="GHEA Grapalat"/>
          <w:color w:val="000000"/>
        </w:rPr>
        <w:t>Հանրապետության</w:t>
      </w:r>
      <w:proofErr w:type="spellEnd"/>
      <w:r w:rsidRPr="001443A9">
        <w:rPr>
          <w:rFonts w:ascii="GHEA Grapalat" w:hAnsi="GHEA Grapalat"/>
          <w:color w:val="000000"/>
        </w:rPr>
        <w:t xml:space="preserve"> 2022 թվականի պետական </w:t>
      </w:r>
      <w:proofErr w:type="spellStart"/>
      <w:r w:rsidRPr="001443A9">
        <w:rPr>
          <w:rFonts w:ascii="GHEA Grapalat" w:hAnsi="GHEA Grapalat"/>
          <w:color w:val="000000"/>
        </w:rPr>
        <w:t>բյուջեի</w:t>
      </w:r>
      <w:proofErr w:type="spellEnd"/>
      <w:r w:rsidRPr="001443A9">
        <w:rPr>
          <w:rFonts w:ascii="GHEA Grapalat" w:hAnsi="GHEA Grapalat"/>
          <w:color w:val="000000"/>
        </w:rPr>
        <w:t xml:space="preserve"> կատարումն </w:t>
      </w:r>
      <w:proofErr w:type="spellStart"/>
      <w:r w:rsidRPr="001443A9">
        <w:rPr>
          <w:rFonts w:ascii="GHEA Grapalat" w:hAnsi="GHEA Grapalat"/>
          <w:color w:val="000000"/>
        </w:rPr>
        <w:t>ապահովող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միջոցառումների</w:t>
      </w:r>
      <w:proofErr w:type="spellEnd"/>
      <w:r w:rsidRPr="001443A9">
        <w:rPr>
          <w:rFonts w:ascii="GHEA Grapalat" w:hAnsi="GHEA Grapalat"/>
          <w:color w:val="000000"/>
        </w:rPr>
        <w:t xml:space="preserve"> մասին» N 2121-Ն որոշման </w:t>
      </w:r>
      <w:r w:rsidRPr="00D80656">
        <w:rPr>
          <w:rFonts w:ascii="GHEA Grapalat" w:hAnsi="GHEA Grapalat"/>
          <w:color w:val="000000"/>
        </w:rPr>
        <w:t>NN</w:t>
      </w:r>
      <w:r w:rsidR="00F96F0B">
        <w:rPr>
          <w:rFonts w:ascii="GHEA Grapalat" w:hAnsi="GHEA Grapalat"/>
          <w:color w:val="000000"/>
        </w:rPr>
        <w:t xml:space="preserve"> 3, 4, 5, 9, 9.1 և 10</w:t>
      </w:r>
      <w:r w:rsidRPr="00D80656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հավելվածներում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կատարել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փոփոխություններ</w:t>
      </w:r>
      <w:proofErr w:type="spellEnd"/>
      <w:r>
        <w:rPr>
          <w:rFonts w:ascii="GHEA Grapalat" w:hAnsi="GHEA Grapalat"/>
          <w:color w:val="000000"/>
        </w:rPr>
        <w:t xml:space="preserve"> </w:t>
      </w:r>
      <w:r w:rsidRPr="00D80656">
        <w:rPr>
          <w:rFonts w:ascii="GHEA Grapalat" w:hAnsi="GHEA Grapalat"/>
          <w:color w:val="000000"/>
        </w:rPr>
        <w:t>ու</w:t>
      </w:r>
      <w:r w:rsidRPr="007F40ED">
        <w:rPr>
          <w:rFonts w:ascii="GHEA Grapalat" w:hAnsi="GHEA Grapalat"/>
          <w:color w:val="000000"/>
        </w:rPr>
        <w:t xml:space="preserve"> </w:t>
      </w:r>
      <w:proofErr w:type="spellStart"/>
      <w:r w:rsidRPr="00D80656">
        <w:rPr>
          <w:rFonts w:ascii="GHEA Grapalat" w:hAnsi="GHEA Grapalat"/>
          <w:color w:val="000000"/>
        </w:rPr>
        <w:t>լրացումներ</w:t>
      </w:r>
      <w:proofErr w:type="spellEnd"/>
      <w:r w:rsidRPr="001443A9">
        <w:rPr>
          <w:rFonts w:ascii="GHEA Grapalat" w:hAnsi="GHEA Grapalat"/>
          <w:color w:val="000000"/>
        </w:rPr>
        <w:t>` հա</w:t>
      </w:r>
      <w:bookmarkStart w:id="0" w:name="_GoBack"/>
      <w:bookmarkEnd w:id="0"/>
      <w:r w:rsidRPr="001443A9">
        <w:rPr>
          <w:rFonts w:ascii="GHEA Grapalat" w:hAnsi="GHEA Grapalat"/>
          <w:color w:val="000000"/>
        </w:rPr>
        <w:t xml:space="preserve">մաձայն </w:t>
      </w:r>
      <w:r w:rsidRPr="00D80656">
        <w:rPr>
          <w:rFonts w:ascii="GHEA Grapalat" w:hAnsi="GHEA Grapalat"/>
          <w:color w:val="000000"/>
        </w:rPr>
        <w:t xml:space="preserve">NN </w:t>
      </w:r>
      <w:r w:rsidR="00F96F0B">
        <w:rPr>
          <w:rFonts w:ascii="GHEA Grapalat" w:hAnsi="GHEA Grapalat"/>
          <w:color w:val="000000"/>
        </w:rPr>
        <w:t>1, 2, 3, 4, 5, 6 և 7</w:t>
      </w:r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հավելվածների</w:t>
      </w:r>
      <w:proofErr w:type="spellEnd"/>
      <w:r w:rsidRPr="001443A9">
        <w:rPr>
          <w:rFonts w:ascii="GHEA Grapalat" w:hAnsi="GHEA Grapalat"/>
          <w:color w:val="000000"/>
        </w:rPr>
        <w:t>:</w:t>
      </w:r>
    </w:p>
    <w:p w:rsidR="005608B9" w:rsidRDefault="005608B9" w:rsidP="00F50C3E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50C3E" w:rsidRPr="00310E4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Թույլատրել ՀՀ տարածքային կառավարման և ենթակառուցվածքների նախարարությանը՝ «</w:t>
      </w:r>
      <w:r w:rsidR="00F50C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Արարատ-Ճանշին</w:t>
      </w:r>
      <w:r w:rsidR="00F50C3E" w:rsidRPr="00310E4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սահմանափակ պատասխանատվությամբ ընկերության հետ 202</w:t>
      </w:r>
      <w:r w:rsidR="00F50C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F50C3E" w:rsidRPr="00310E4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 w:rsidR="00F50C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փետրվարի</w:t>
      </w:r>
      <w:r w:rsidR="00F50C3E" w:rsidRPr="00310E4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50C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F50C3E" w:rsidRPr="00310E4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-ին կնքված թիվ ՃԴ-ԲՄԱՇՁԲ-2021/3Շ-4 պայմանագրում </w:t>
      </w:r>
      <w:r w:rsidR="00AA24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(այսուհետև՝ Պայմանագիր) </w:t>
      </w:r>
      <w:r w:rsidR="00F50C3E" w:rsidRPr="00310E4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կատարել փոփոխություն</w:t>
      </w:r>
      <w:r w:rsidR="00AA24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Պայմանագրի 1</w:t>
      </w:r>
      <w:r w:rsidR="00AA24A6" w:rsidRPr="00AA24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AA24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 </w:t>
      </w:r>
      <w:r w:rsidR="00AA24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կետում և Պայմանագրի թիվ 1 և 2 հավելվածների վերնագրերում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Տ-2-62, /Հ-8/ (Այգավան)-/Հ-11/ (Եղեգնավան) ավտոճանապարհի կմ0+100-կմ3+000 հատվածի հիմնանորոգման աշխատանքներ» բառերը փոխարինել </w:t>
      </w:r>
      <w:r w:rsidR="00F50C3E" w:rsidRPr="00310E4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«Տ-2-62, /Հ-8/ (Այգավան)-/Հ-11/ (Եղեգնավան) ավտոճանապարհի կմ0+100-կմ3+000 հատվածի հիմնանորոգման և  </w:t>
      </w:r>
      <w:r w:rsidRPr="00A514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կմ0+100-ից դեպի Այգավան ուղեանցի /Մ-2  միջպետական նշանակության ավտոճանապարհի վրայի ուղեանց/ և մոտեցումների նորոգմ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 աշխատանքներ» բառերով, չփոփոխելով Պայմանագրով աշխատանքների </w:t>
      </w:r>
      <w:r w:rsidR="00543F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համար սահմանված ժամկետները։</w:t>
      </w:r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50C3E">
        <w:rPr>
          <w:rFonts w:ascii="GHEA Grapalat" w:hAnsi="GHEA Grapalat"/>
          <w:color w:val="000000"/>
          <w:lang w:val="hy-AM"/>
        </w:rPr>
        <w:t xml:space="preserve">2. </w:t>
      </w:r>
      <w:r w:rsidRPr="001443A9">
        <w:rPr>
          <w:rFonts w:ascii="GHEA Grapalat" w:hAnsi="GHEA Grapalat"/>
          <w:color w:val="000000"/>
          <w:lang w:val="hy-AM"/>
        </w:rPr>
        <w:t>Սույն որոշումն ուժի մեջ է մտնում պաշտոնական հրապարակմանը հաջորդող օրվանից:</w:t>
      </w:r>
    </w:p>
    <w:p w:rsidR="00E028E0" w:rsidRPr="00F50C3E" w:rsidRDefault="00E028E0" w:rsidP="00D96768">
      <w:pPr>
        <w:spacing w:after="160"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</w:p>
    <w:p w:rsidR="00E028E0" w:rsidRDefault="007F40ED" w:rsidP="00E028E0">
      <w:pPr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Հայաստանի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Հանրապետության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</w:t>
      </w:r>
    </w:p>
    <w:p w:rsidR="007F40ED" w:rsidRPr="001443A9" w:rsidRDefault="007F40ED" w:rsidP="00E028E0">
      <w:pPr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                                        Նիկոլ Փաշինյան</w:t>
      </w:r>
    </w:p>
    <w:p w:rsidR="007F40ED" w:rsidRPr="001443A9" w:rsidRDefault="007F40ED" w:rsidP="00D96768">
      <w:pPr>
        <w:spacing w:after="160" w:line="360" w:lineRule="auto"/>
        <w:ind w:firstLine="36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2022 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թ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. ________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«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___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»</w:t>
      </w:r>
    </w:p>
    <w:p w:rsidR="00AB0B95" w:rsidRPr="00E028E0" w:rsidRDefault="007F40ED" w:rsidP="00680AA4">
      <w:pPr>
        <w:spacing w:after="160" w:line="360" w:lineRule="auto"/>
        <w:jc w:val="both"/>
        <w:rPr>
          <w:lang w:val="hy-AM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    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Երևան</w:t>
      </w:r>
    </w:p>
    <w:sectPr w:rsidR="00AB0B95" w:rsidRPr="00E028E0" w:rsidSect="00D96768">
      <w:pgSz w:w="11907" w:h="16840" w:code="9"/>
      <w:pgMar w:top="1134" w:right="850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4886"/>
    <w:rsid w:val="00057CE4"/>
    <w:rsid w:val="00073264"/>
    <w:rsid w:val="00087D1B"/>
    <w:rsid w:val="00095B08"/>
    <w:rsid w:val="000A4D9E"/>
    <w:rsid w:val="000A7A57"/>
    <w:rsid w:val="000E4EA3"/>
    <w:rsid w:val="001A29DC"/>
    <w:rsid w:val="001B71C3"/>
    <w:rsid w:val="001D7262"/>
    <w:rsid w:val="001E041D"/>
    <w:rsid w:val="0021644F"/>
    <w:rsid w:val="002315BF"/>
    <w:rsid w:val="00256B45"/>
    <w:rsid w:val="00273C99"/>
    <w:rsid w:val="00274882"/>
    <w:rsid w:val="00277171"/>
    <w:rsid w:val="00291E74"/>
    <w:rsid w:val="002A234E"/>
    <w:rsid w:val="002C4FDF"/>
    <w:rsid w:val="002D1110"/>
    <w:rsid w:val="002D37DD"/>
    <w:rsid w:val="002E114E"/>
    <w:rsid w:val="002F77E0"/>
    <w:rsid w:val="003107A4"/>
    <w:rsid w:val="00317716"/>
    <w:rsid w:val="0032036A"/>
    <w:rsid w:val="00326F33"/>
    <w:rsid w:val="00327E06"/>
    <w:rsid w:val="00341729"/>
    <w:rsid w:val="003649E0"/>
    <w:rsid w:val="0037609A"/>
    <w:rsid w:val="00381982"/>
    <w:rsid w:val="003931D4"/>
    <w:rsid w:val="003C0FFD"/>
    <w:rsid w:val="0044345A"/>
    <w:rsid w:val="00453A24"/>
    <w:rsid w:val="004631EA"/>
    <w:rsid w:val="00467CD4"/>
    <w:rsid w:val="00487A80"/>
    <w:rsid w:val="004A080A"/>
    <w:rsid w:val="004A2E6A"/>
    <w:rsid w:val="004D627D"/>
    <w:rsid w:val="004E343F"/>
    <w:rsid w:val="004F4CD9"/>
    <w:rsid w:val="00506F9F"/>
    <w:rsid w:val="0051380F"/>
    <w:rsid w:val="00516807"/>
    <w:rsid w:val="0052404D"/>
    <w:rsid w:val="00531A14"/>
    <w:rsid w:val="00536742"/>
    <w:rsid w:val="00543FB6"/>
    <w:rsid w:val="005608B9"/>
    <w:rsid w:val="00583F93"/>
    <w:rsid w:val="005A4000"/>
    <w:rsid w:val="005B6200"/>
    <w:rsid w:val="00601794"/>
    <w:rsid w:val="00626A10"/>
    <w:rsid w:val="00630B2A"/>
    <w:rsid w:val="00654111"/>
    <w:rsid w:val="006628FC"/>
    <w:rsid w:val="006744AD"/>
    <w:rsid w:val="00680AA4"/>
    <w:rsid w:val="00694AA4"/>
    <w:rsid w:val="006A7A78"/>
    <w:rsid w:val="006C32AF"/>
    <w:rsid w:val="006C42C6"/>
    <w:rsid w:val="006D2D27"/>
    <w:rsid w:val="006F3D62"/>
    <w:rsid w:val="006F72B9"/>
    <w:rsid w:val="00710E74"/>
    <w:rsid w:val="007134EE"/>
    <w:rsid w:val="00762330"/>
    <w:rsid w:val="00764E98"/>
    <w:rsid w:val="007666DD"/>
    <w:rsid w:val="00776875"/>
    <w:rsid w:val="00790289"/>
    <w:rsid w:val="00794FEE"/>
    <w:rsid w:val="007A14B4"/>
    <w:rsid w:val="007A1777"/>
    <w:rsid w:val="007F40ED"/>
    <w:rsid w:val="00821239"/>
    <w:rsid w:val="008334A5"/>
    <w:rsid w:val="00856360"/>
    <w:rsid w:val="00866D97"/>
    <w:rsid w:val="008B2D1A"/>
    <w:rsid w:val="008C199C"/>
    <w:rsid w:val="008D19FF"/>
    <w:rsid w:val="008D6349"/>
    <w:rsid w:val="008E0B1E"/>
    <w:rsid w:val="008F2EB0"/>
    <w:rsid w:val="00900559"/>
    <w:rsid w:val="00902F35"/>
    <w:rsid w:val="0093090A"/>
    <w:rsid w:val="009372AA"/>
    <w:rsid w:val="00955CFA"/>
    <w:rsid w:val="009667B9"/>
    <w:rsid w:val="0099540D"/>
    <w:rsid w:val="009C2939"/>
    <w:rsid w:val="009F6E81"/>
    <w:rsid w:val="00A1051B"/>
    <w:rsid w:val="00A21745"/>
    <w:rsid w:val="00A309B7"/>
    <w:rsid w:val="00A53E39"/>
    <w:rsid w:val="00A54B4B"/>
    <w:rsid w:val="00A63BF2"/>
    <w:rsid w:val="00AA24A6"/>
    <w:rsid w:val="00AB0B95"/>
    <w:rsid w:val="00AE4E9A"/>
    <w:rsid w:val="00B349B9"/>
    <w:rsid w:val="00B61518"/>
    <w:rsid w:val="00B76283"/>
    <w:rsid w:val="00B8541B"/>
    <w:rsid w:val="00B90D6A"/>
    <w:rsid w:val="00B96E76"/>
    <w:rsid w:val="00BE51CF"/>
    <w:rsid w:val="00C31946"/>
    <w:rsid w:val="00C45D26"/>
    <w:rsid w:val="00C75D55"/>
    <w:rsid w:val="00C7674B"/>
    <w:rsid w:val="00CA251D"/>
    <w:rsid w:val="00CD05BB"/>
    <w:rsid w:val="00CE01E1"/>
    <w:rsid w:val="00CF5C46"/>
    <w:rsid w:val="00D16124"/>
    <w:rsid w:val="00D32D64"/>
    <w:rsid w:val="00D80656"/>
    <w:rsid w:val="00D83FFF"/>
    <w:rsid w:val="00D96768"/>
    <w:rsid w:val="00DA5601"/>
    <w:rsid w:val="00DB3244"/>
    <w:rsid w:val="00DE0C6C"/>
    <w:rsid w:val="00E028E0"/>
    <w:rsid w:val="00E13A81"/>
    <w:rsid w:val="00E440F8"/>
    <w:rsid w:val="00E4567D"/>
    <w:rsid w:val="00E74B47"/>
    <w:rsid w:val="00EA3443"/>
    <w:rsid w:val="00ED6B2F"/>
    <w:rsid w:val="00EE51EA"/>
    <w:rsid w:val="00EE5614"/>
    <w:rsid w:val="00F144D1"/>
    <w:rsid w:val="00F50C3E"/>
    <w:rsid w:val="00F675DE"/>
    <w:rsid w:val="00F80AFD"/>
    <w:rsid w:val="00F96F0B"/>
    <w:rsid w:val="00FB5427"/>
    <w:rsid w:val="00FC3B4C"/>
    <w:rsid w:val="00FC5CCF"/>
    <w:rsid w:val="00FD2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21239"/>
    <w:rPr>
      <w:b/>
      <w:bCs/>
    </w:rPr>
  </w:style>
  <w:style w:type="character" w:styleId="a5">
    <w:name w:val="Emphasis"/>
    <w:basedOn w:val="a0"/>
    <w:uiPriority w:val="20"/>
    <w:qFormat/>
    <w:rsid w:val="00821239"/>
    <w:rPr>
      <w:i/>
      <w:iCs/>
    </w:rPr>
  </w:style>
  <w:style w:type="table" w:styleId="a6">
    <w:name w:val="Table Grid"/>
    <w:basedOn w:val="a1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21239"/>
    <w:rPr>
      <w:b/>
      <w:bCs/>
    </w:rPr>
  </w:style>
  <w:style w:type="character" w:styleId="a5">
    <w:name w:val="Emphasis"/>
    <w:basedOn w:val="a0"/>
    <w:uiPriority w:val="20"/>
    <w:qFormat/>
    <w:rsid w:val="00821239"/>
    <w:rPr>
      <w:i/>
      <w:iCs/>
    </w:rPr>
  </w:style>
  <w:style w:type="table" w:styleId="a6">
    <w:name w:val="Table Grid"/>
    <w:basedOn w:val="a1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3D77FD-BAB3-4BE1-AD47-30130C786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321</Words>
  <Characters>1835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h.aperyan</cp:lastModifiedBy>
  <cp:revision>9</cp:revision>
  <dcterms:created xsi:type="dcterms:W3CDTF">2022-08-18T12:07:00Z</dcterms:created>
  <dcterms:modified xsi:type="dcterms:W3CDTF">2022-08-22T06:22:00Z</dcterms:modified>
</cp:coreProperties>
</file>