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5550EB" w:rsidRDefault="005F6F63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50E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5550EB" w:rsidRDefault="005F6F63" w:rsidP="001F633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550E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F6338" w:rsidRPr="005550E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F6338" w:rsidRPr="005550E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F6338" w:rsidRPr="005550EB">
        <w:rPr>
          <w:rFonts w:ascii="GHEA Grapalat" w:hAnsi="GHEA Grapalat"/>
          <w:b/>
          <w:bCs/>
          <w:sz w:val="24"/>
          <w:szCs w:val="24"/>
          <w:lang w:val="hy-AM"/>
        </w:rPr>
        <w:t>ԵՎ ՀԱՅԱՍՏԱՆԻ ՀԱՆՐԱՊԵՏՈՒԹՅԱՆ ԿՐԹՈՒԹՅԱՆ, ԳԻՏՈՒԹՅԱՆ, ՄՇԱԿՈՒՅԹԻ ԵՎ ՍՊՈՐՏԻ ՆԱԽԱՐԱՐՈՒԹՅԱՆԸ ԳՈՒՄԱՐ ՀԱՏԿԱՑՆԵԼՈՒ ՄԱՍԻՆ</w:t>
      </w:r>
      <w:r w:rsidRPr="005550E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5550EB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9F26EA" w:rsidRPr="005550EB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:rsidR="009F26EA" w:rsidRPr="005550EB" w:rsidRDefault="009F26EA" w:rsidP="009F26EA">
      <w:pPr>
        <w:jc w:val="center"/>
        <w:rPr>
          <w:rFonts w:ascii="GHEA Grapalat" w:hAnsi="GHEA Grapalat"/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3606"/>
      </w:tblGrid>
      <w:tr w:rsidR="007A3ADB" w:rsidRPr="005550EB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0D0D0"/>
            <w:hideMark/>
          </w:tcPr>
          <w:p w:rsidR="007A3ADB" w:rsidRPr="005550E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6" w:type="dxa"/>
            <w:shd w:val="clear" w:color="auto" w:fill="D0D0D0"/>
            <w:hideMark/>
          </w:tcPr>
          <w:p w:rsidR="007A3ADB" w:rsidRPr="005550EB" w:rsidRDefault="00E053FE" w:rsidP="00E053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15.08</w:t>
            </w:r>
            <w:r w:rsidR="008A68A2"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5550EB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FFFFFF"/>
            <w:vAlign w:val="center"/>
            <w:hideMark/>
          </w:tcPr>
          <w:p w:rsidR="007A3ADB" w:rsidRPr="005550EB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shd w:val="clear" w:color="auto" w:fill="D0D0D0"/>
            <w:hideMark/>
          </w:tcPr>
          <w:p w:rsidR="007A3ADB" w:rsidRPr="005550EB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E053FE"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01/8-4/14350-2022</w:t>
            </w:r>
          </w:p>
        </w:tc>
      </w:tr>
      <w:tr w:rsidR="00520550" w:rsidRPr="005550EB" w:rsidTr="00B15425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550EB" w:rsidRPr="005550EB" w:rsidRDefault="005550EB" w:rsidP="005550EB">
            <w:pPr>
              <w:pStyle w:val="mechtex"/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փաթեթով ներկայացված փաստաթղթերի համաձայն՝ Նախագծով հատ-կացվում են միջոցներ նաև բյուջետային ծախսերի տնտեսագիտական դասակարգման </w:t>
            </w: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>Մասնագիտական ծառայություններ</w:t>
            </w: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հոդվածով՝ ՀՀ Կոտայքի մարզպետարանի կողմից հողամասի գնահատման ձեռք բերված ծառայությունների դիմաց վճարելու նպատակով: </w:t>
            </w:r>
          </w:p>
          <w:p w:rsidR="005550EB" w:rsidRPr="005550EB" w:rsidRDefault="005550EB" w:rsidP="005550EB">
            <w:pPr>
              <w:pStyle w:val="mechtex"/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Նշվածով պայմանավորված հայտնում ենք, որ՝ </w:t>
            </w:r>
          </w:p>
          <w:p w:rsidR="005550EB" w:rsidRPr="005550EB" w:rsidRDefault="005550EB" w:rsidP="005550EB">
            <w:pPr>
              <w:pStyle w:val="mechtex"/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>- Գնումների մասին ՀՀ օրենքի 15-րդ հոդվածի 7-րդ մասի համաձայն՝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շրջանակներում,</w:t>
            </w:r>
          </w:p>
          <w:p w:rsidR="00520550" w:rsidRPr="005550EB" w:rsidRDefault="005550EB" w:rsidP="005550EB">
            <w:pPr>
              <w:pStyle w:val="mechtex"/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sz w:val="24"/>
                <w:szCs w:val="24"/>
                <w:lang w:val="hy-AM"/>
              </w:rPr>
              <w:t>- Նախագծին կից անհրաժեշտ է ներկայացնել նաև գնումների պլանի փոփոխություն: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1F6338" w:rsidRPr="005550EB" w:rsidRDefault="005550EB" w:rsidP="005550EB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5550EB" w:rsidRPr="005550EB" w:rsidRDefault="005550EB" w:rsidP="001F6338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ներառվել է գնումների պլանի փոփոխությունը</w:t>
            </w:r>
          </w:p>
        </w:tc>
      </w:tr>
      <w:tr w:rsidR="00847591" w:rsidRPr="005550EB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47591" w:rsidRPr="005550EB" w:rsidRDefault="004F2E68" w:rsidP="00E053FE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ՀՀ</w:t>
            </w:r>
            <w:r w:rsidRPr="005550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Կոտայքի մարզպետարան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847591" w:rsidRPr="005550EB" w:rsidRDefault="004F2E68" w:rsidP="00223C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10.08.2022թ</w:t>
            </w:r>
          </w:p>
        </w:tc>
      </w:tr>
      <w:tr w:rsidR="00847591" w:rsidRPr="005550EB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847591" w:rsidRPr="005550EB" w:rsidRDefault="00847591" w:rsidP="00886464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847591" w:rsidRPr="005550EB" w:rsidRDefault="004F2E68" w:rsidP="00223C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01 /10/04681-2022</w:t>
            </w:r>
          </w:p>
        </w:tc>
      </w:tr>
      <w:tr w:rsidR="00847591" w:rsidRPr="005550EB" w:rsidTr="00847591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847591" w:rsidRPr="005550EB" w:rsidRDefault="004F2E68" w:rsidP="00847591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Հայտնում եմ, որ 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 փոփոխություններ և լրացումներ կատարելու և Հայաստանի Հանրապետության կրթության, գիտության, մշակույթի և սպորտի նախարարությանը գումար հատկացնելու մասին» Հայաստանի Հանրապետության կառավարության որոշման նախագծի վերաբերյալ առաջարկություններ չունենք։</w:t>
            </w:r>
          </w:p>
        </w:tc>
        <w:tc>
          <w:tcPr>
            <w:tcW w:w="4619" w:type="dxa"/>
            <w:gridSpan w:val="2"/>
            <w:shd w:val="clear" w:color="auto" w:fill="auto"/>
          </w:tcPr>
          <w:p w:rsidR="00847591" w:rsidRPr="005550EB" w:rsidRDefault="007B255D" w:rsidP="00311C1B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847591" w:rsidRPr="005550EB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47591" w:rsidRPr="005550EB" w:rsidRDefault="001F59B6" w:rsidP="007B255D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 </w:t>
            </w:r>
            <w:r w:rsidR="007B255D" w:rsidRPr="005550EB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847591" w:rsidRPr="005550EB" w:rsidRDefault="007B255D" w:rsidP="00223C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12.08</w:t>
            </w:r>
            <w:r w:rsidR="00847591"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847591" w:rsidRPr="005550EB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847591" w:rsidRPr="005550EB" w:rsidRDefault="00847591" w:rsidP="00886464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847591" w:rsidRPr="005550EB" w:rsidRDefault="00847591" w:rsidP="007B25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255D" w:rsidRPr="00555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ԳՍ/14.1/21370-2022 </w:t>
            </w:r>
          </w:p>
        </w:tc>
      </w:tr>
      <w:tr w:rsidR="00847591" w:rsidRPr="005550EB" w:rsidTr="00847591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847591" w:rsidRPr="005550EB" w:rsidRDefault="007B255D" w:rsidP="007B255D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550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քննարկել է 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 փոփոխություններ և լրացումներ կատարելու և Հայաստանի Հանրապետության կրթության, գիտության, մշակույթի և սպորտի նախարարությանը գումար հատկացնելու մասին» Հայաստանի Հանրապետության կառավարության որոշման նախագիծը և հայտնում է, որ նախարարության իրավասությունների շրջանակում նախագծի վերաբերյալ առարկություններ  և </w:t>
            </w:r>
            <w:r w:rsidRPr="005550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առաջարկություններ չունի:</w:t>
            </w:r>
          </w:p>
        </w:tc>
        <w:tc>
          <w:tcPr>
            <w:tcW w:w="4619" w:type="dxa"/>
            <w:gridSpan w:val="2"/>
            <w:shd w:val="clear" w:color="auto" w:fill="auto"/>
          </w:tcPr>
          <w:p w:rsidR="001F59B6" w:rsidRPr="005550EB" w:rsidRDefault="007B255D" w:rsidP="007B255D">
            <w:pPr>
              <w:tabs>
                <w:tab w:val="left" w:pos="270"/>
                <w:tab w:val="left" w:pos="3465"/>
              </w:tabs>
              <w:spacing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550E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</w:tbl>
    <w:p w:rsidR="00437ED2" w:rsidRPr="005550EB" w:rsidRDefault="00437ED2">
      <w:pPr>
        <w:rPr>
          <w:rFonts w:ascii="GHEA Grapalat" w:hAnsi="GHEA Grapalat"/>
          <w:lang w:val="hy-AM"/>
        </w:rPr>
      </w:pPr>
    </w:p>
    <w:sectPr w:rsidR="00437ED2" w:rsidRPr="005550E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2ED" w:rsidRDefault="002D52ED" w:rsidP="009F26EA">
      <w:pPr>
        <w:spacing w:after="0" w:line="240" w:lineRule="auto"/>
      </w:pPr>
      <w:r>
        <w:separator/>
      </w:r>
    </w:p>
  </w:endnote>
  <w:endnote w:type="continuationSeparator" w:id="0">
    <w:p w:rsidR="002D52ED" w:rsidRDefault="002D52ED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2ED" w:rsidRDefault="002D52ED" w:rsidP="009F26EA">
      <w:pPr>
        <w:spacing w:after="0" w:line="240" w:lineRule="auto"/>
      </w:pPr>
      <w:r>
        <w:separator/>
      </w:r>
    </w:p>
  </w:footnote>
  <w:footnote w:type="continuationSeparator" w:id="0">
    <w:p w:rsidR="002D52ED" w:rsidRDefault="002D52ED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850CD"/>
    <w:multiLevelType w:val="hybridMultilevel"/>
    <w:tmpl w:val="0BA4E950"/>
    <w:lvl w:ilvl="0" w:tplc="691247E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B7F0F9D"/>
    <w:multiLevelType w:val="hybridMultilevel"/>
    <w:tmpl w:val="C556290E"/>
    <w:lvl w:ilvl="0" w:tplc="23E67026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">
    <w:nsid w:val="45AD2E1B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64A12FDC"/>
    <w:multiLevelType w:val="hybridMultilevel"/>
    <w:tmpl w:val="1ADE2196"/>
    <w:lvl w:ilvl="0" w:tplc="D784764E">
      <w:start w:val="1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64DB722E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257"/>
    <w:rsid w:val="00053347"/>
    <w:rsid w:val="00071F76"/>
    <w:rsid w:val="00085076"/>
    <w:rsid w:val="000A43DC"/>
    <w:rsid w:val="000C283E"/>
    <w:rsid w:val="000D270C"/>
    <w:rsid w:val="000D7E42"/>
    <w:rsid w:val="00102B3D"/>
    <w:rsid w:val="00103D63"/>
    <w:rsid w:val="001052D7"/>
    <w:rsid w:val="001163C2"/>
    <w:rsid w:val="001374E5"/>
    <w:rsid w:val="001675D6"/>
    <w:rsid w:val="00194CC5"/>
    <w:rsid w:val="001972C7"/>
    <w:rsid w:val="001E0D02"/>
    <w:rsid w:val="001F59B6"/>
    <w:rsid w:val="001F6338"/>
    <w:rsid w:val="00202481"/>
    <w:rsid w:val="00231DA1"/>
    <w:rsid w:val="0025735C"/>
    <w:rsid w:val="00264A72"/>
    <w:rsid w:val="00273450"/>
    <w:rsid w:val="00275EF2"/>
    <w:rsid w:val="00293693"/>
    <w:rsid w:val="00295F58"/>
    <w:rsid w:val="002A39B6"/>
    <w:rsid w:val="002A63A4"/>
    <w:rsid w:val="002D4165"/>
    <w:rsid w:val="002D52ED"/>
    <w:rsid w:val="002E7D7D"/>
    <w:rsid w:val="002F6405"/>
    <w:rsid w:val="00311C1B"/>
    <w:rsid w:val="003131E8"/>
    <w:rsid w:val="00322D19"/>
    <w:rsid w:val="00325496"/>
    <w:rsid w:val="0034622C"/>
    <w:rsid w:val="00362818"/>
    <w:rsid w:val="00365A91"/>
    <w:rsid w:val="00382F17"/>
    <w:rsid w:val="003856BD"/>
    <w:rsid w:val="003A1497"/>
    <w:rsid w:val="003A6EC5"/>
    <w:rsid w:val="003B0402"/>
    <w:rsid w:val="003B0FB3"/>
    <w:rsid w:val="003C18D2"/>
    <w:rsid w:val="003C5E73"/>
    <w:rsid w:val="003D79BF"/>
    <w:rsid w:val="00404C83"/>
    <w:rsid w:val="00420338"/>
    <w:rsid w:val="00426FBF"/>
    <w:rsid w:val="00437ED2"/>
    <w:rsid w:val="0048183D"/>
    <w:rsid w:val="0048496A"/>
    <w:rsid w:val="004A3C0D"/>
    <w:rsid w:val="004A6C04"/>
    <w:rsid w:val="004F066E"/>
    <w:rsid w:val="004F1CB2"/>
    <w:rsid w:val="004F2E68"/>
    <w:rsid w:val="00502000"/>
    <w:rsid w:val="005102BA"/>
    <w:rsid w:val="005108AA"/>
    <w:rsid w:val="00520550"/>
    <w:rsid w:val="00533298"/>
    <w:rsid w:val="00537EA7"/>
    <w:rsid w:val="0055469D"/>
    <w:rsid w:val="005550EB"/>
    <w:rsid w:val="00592CC9"/>
    <w:rsid w:val="005A135D"/>
    <w:rsid w:val="005A1C94"/>
    <w:rsid w:val="005D01DC"/>
    <w:rsid w:val="005F6F63"/>
    <w:rsid w:val="0061595E"/>
    <w:rsid w:val="00632930"/>
    <w:rsid w:val="00641C49"/>
    <w:rsid w:val="00645BAB"/>
    <w:rsid w:val="00660FF1"/>
    <w:rsid w:val="006672DE"/>
    <w:rsid w:val="00695E5E"/>
    <w:rsid w:val="006C2771"/>
    <w:rsid w:val="006E4F40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4764C"/>
    <w:rsid w:val="007A3ADB"/>
    <w:rsid w:val="007A6CC1"/>
    <w:rsid w:val="007B10D7"/>
    <w:rsid w:val="007B255D"/>
    <w:rsid w:val="007B5E7B"/>
    <w:rsid w:val="007C5FA0"/>
    <w:rsid w:val="007D5437"/>
    <w:rsid w:val="007E29AF"/>
    <w:rsid w:val="007E7424"/>
    <w:rsid w:val="008272C5"/>
    <w:rsid w:val="00832F19"/>
    <w:rsid w:val="00833CC9"/>
    <w:rsid w:val="00847591"/>
    <w:rsid w:val="008518F2"/>
    <w:rsid w:val="00861968"/>
    <w:rsid w:val="00862B3E"/>
    <w:rsid w:val="00872895"/>
    <w:rsid w:val="00873135"/>
    <w:rsid w:val="00886464"/>
    <w:rsid w:val="0089798F"/>
    <w:rsid w:val="008A68A2"/>
    <w:rsid w:val="008B7455"/>
    <w:rsid w:val="008C393B"/>
    <w:rsid w:val="008E3367"/>
    <w:rsid w:val="008E6A7F"/>
    <w:rsid w:val="008F295F"/>
    <w:rsid w:val="009264D6"/>
    <w:rsid w:val="0094652E"/>
    <w:rsid w:val="009646B5"/>
    <w:rsid w:val="0096588D"/>
    <w:rsid w:val="009A630E"/>
    <w:rsid w:val="009C220A"/>
    <w:rsid w:val="009D0124"/>
    <w:rsid w:val="009D1F3C"/>
    <w:rsid w:val="009E60C2"/>
    <w:rsid w:val="009F12FC"/>
    <w:rsid w:val="009F263D"/>
    <w:rsid w:val="009F26EA"/>
    <w:rsid w:val="00A53F15"/>
    <w:rsid w:val="00A60547"/>
    <w:rsid w:val="00A63C36"/>
    <w:rsid w:val="00A67DA4"/>
    <w:rsid w:val="00A8562C"/>
    <w:rsid w:val="00A93D61"/>
    <w:rsid w:val="00AA26BC"/>
    <w:rsid w:val="00AA395C"/>
    <w:rsid w:val="00AA417E"/>
    <w:rsid w:val="00AD797F"/>
    <w:rsid w:val="00AF1287"/>
    <w:rsid w:val="00AF204A"/>
    <w:rsid w:val="00AF2323"/>
    <w:rsid w:val="00B06DA3"/>
    <w:rsid w:val="00B15425"/>
    <w:rsid w:val="00B20406"/>
    <w:rsid w:val="00B304B1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C5CBA"/>
    <w:rsid w:val="00BD138D"/>
    <w:rsid w:val="00BE0014"/>
    <w:rsid w:val="00C0070A"/>
    <w:rsid w:val="00C146A3"/>
    <w:rsid w:val="00C16D78"/>
    <w:rsid w:val="00C2449B"/>
    <w:rsid w:val="00C43260"/>
    <w:rsid w:val="00C80A4A"/>
    <w:rsid w:val="00C82E20"/>
    <w:rsid w:val="00CB3E6C"/>
    <w:rsid w:val="00CC7FF0"/>
    <w:rsid w:val="00CD27BD"/>
    <w:rsid w:val="00CD7ADA"/>
    <w:rsid w:val="00CE1404"/>
    <w:rsid w:val="00CE42BF"/>
    <w:rsid w:val="00CF521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93D33"/>
    <w:rsid w:val="00DA5456"/>
    <w:rsid w:val="00DB0C31"/>
    <w:rsid w:val="00DB5E2E"/>
    <w:rsid w:val="00E053FE"/>
    <w:rsid w:val="00E20EDC"/>
    <w:rsid w:val="00E41A49"/>
    <w:rsid w:val="00E459DE"/>
    <w:rsid w:val="00E56C34"/>
    <w:rsid w:val="00E71D58"/>
    <w:rsid w:val="00E731A3"/>
    <w:rsid w:val="00EA5A45"/>
    <w:rsid w:val="00EB6B38"/>
    <w:rsid w:val="00EC25D1"/>
    <w:rsid w:val="00F024FD"/>
    <w:rsid w:val="00F3465A"/>
    <w:rsid w:val="00F41B4C"/>
    <w:rsid w:val="00F425CB"/>
    <w:rsid w:val="00F52020"/>
    <w:rsid w:val="00F56CC5"/>
    <w:rsid w:val="00F75DD5"/>
    <w:rsid w:val="00F83568"/>
    <w:rsid w:val="00F96479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5F6F63"/>
  </w:style>
  <w:style w:type="paragraph" w:customStyle="1" w:styleId="mechtex">
    <w:name w:val="mechtex"/>
    <w:basedOn w:val="Normal"/>
    <w:link w:val="mechtexChar"/>
    <w:qFormat/>
    <w:rsid w:val="00A8562C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A8562C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CB36D-CBA1-40A9-BA4B-9FD713A2C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114</cp:revision>
  <cp:lastPrinted>2022-04-22T07:01:00Z</cp:lastPrinted>
  <dcterms:created xsi:type="dcterms:W3CDTF">2021-03-05T10:37:00Z</dcterms:created>
  <dcterms:modified xsi:type="dcterms:W3CDTF">2022-08-15T13:39:00Z</dcterms:modified>
  <cp:keywords>https://mul2.gov.am/tasks/666002/oneclick/ampopatert.docx?token=32cf6f5b6b82c9bb2f1ac7b8a55ad81e</cp:keywords>
</cp:coreProperties>
</file>