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F0" w:rsidRPr="003E1F0F" w:rsidRDefault="002E22F0" w:rsidP="00675637">
      <w:pPr>
        <w:spacing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E1F0F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Pr="003E1F0F" w:rsidRDefault="002E22F0" w:rsidP="008D52FB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GHEA Grapalat" w:eastAsia="Calibri" w:hAnsi="GHEA Grapalat"/>
          <w:b/>
          <w:lang w:val="hy-AM"/>
        </w:rPr>
      </w:pPr>
      <w:r w:rsidRPr="003E1F0F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8D52FB" w:rsidRPr="003E1F0F">
        <w:rPr>
          <w:rFonts w:ascii="GHEA Grapalat" w:eastAsia="Calibri" w:hAnsi="GHEA Grapalat"/>
          <w:b/>
          <w:lang w:val="hy-AM"/>
        </w:rPr>
        <w:t>«ՀԱՅԱՍՏԱՆԻ ՀԱՆՐԱՊԵՏՈՒԹՅԱՆ 2022 ԹՎԱԿԱՆԻ ՊԵՏԱԿԱՆ ԲՅՈՒՋԵԻ ՄԱՍԻՆ» ՀԱՅԱՍՏԱՆԻ ՀԱՆՐԱՊԵՏՈՒԹՅԱՆ ՕՐԵՆՔՈՒՄ</w:t>
      </w:r>
      <w:r w:rsidR="0042326B" w:rsidRPr="003E1F0F">
        <w:rPr>
          <w:rFonts w:ascii="GHEA Grapalat" w:eastAsia="Calibri" w:hAnsi="GHEA Grapalat"/>
          <w:b/>
          <w:lang w:val="hy-AM"/>
        </w:rPr>
        <w:t xml:space="preserve"> ՎԵՐԱԲԱՇԽՈՒՄ</w:t>
      </w:r>
      <w:r w:rsidR="003E1F0F" w:rsidRPr="003E1F0F">
        <w:rPr>
          <w:rFonts w:ascii="GHEA Grapalat" w:eastAsia="Calibri" w:hAnsi="GHEA Grapalat"/>
          <w:b/>
          <w:lang w:val="hy-AM"/>
        </w:rPr>
        <w:t>, ՓՈՓՈԽՈՒԹՅՈՒՆ</w:t>
      </w:r>
      <w:r w:rsidR="008D52FB" w:rsidRPr="003E1F0F">
        <w:rPr>
          <w:rFonts w:ascii="GHEA Grapalat" w:eastAsia="Calibri" w:hAnsi="GHEA Grapalat"/>
          <w:b/>
          <w:lang w:val="hy-AM"/>
        </w:rPr>
        <w:t xml:space="preserve"> ԵՎ ՀԱՅԱՍՏԱՆԻ ՀԱՆՐԱՊԵՏՈՒԹՅԱՆ ԿԱՌԱՎԱՐՈՒԹՅԱՆ 2021 ԹՎԱԿԱՆԻ ԴԵԿՏԵՄԲԵՐԻ 23-Ի N 2121-Ն ՈՐՈՇՄԱՆ ՄԵՋ ՓՈՓՈԽՈՒԹՅՈՒՆՆԵՐ </w:t>
      </w:r>
      <w:r w:rsidR="00B64C4C" w:rsidRPr="00B64C4C">
        <w:rPr>
          <w:rFonts w:ascii="GHEA Grapalat" w:eastAsia="Calibri" w:hAnsi="GHEA Grapalat"/>
          <w:b/>
          <w:lang w:val="hy-AM"/>
        </w:rPr>
        <w:t>ԵՎ</w:t>
      </w:r>
      <w:r w:rsidR="008D52FB" w:rsidRPr="003E1F0F">
        <w:rPr>
          <w:rFonts w:ascii="GHEA Grapalat" w:eastAsia="Calibri" w:hAnsi="GHEA Grapalat"/>
          <w:b/>
          <w:lang w:val="hy-AM"/>
        </w:rPr>
        <w:t xml:space="preserve"> ԼՐԱՑՈՒՄՆԵՐ ԿԱՏԱՐԵԼՈՒ ՄԱՍԻՆ»</w:t>
      </w:r>
      <w:r w:rsidRPr="003E1F0F">
        <w:rPr>
          <w:rFonts w:ascii="GHEA Grapalat" w:eastAsia="Calibri" w:hAnsi="GHEA Grapalat"/>
          <w:bCs/>
          <w:lang w:val="hy-AM"/>
        </w:rPr>
        <w:t xml:space="preserve"> </w:t>
      </w:r>
      <w:r w:rsidRPr="003E1F0F"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Pr="003E1F0F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3508" w:rsidRPr="003E1F0F" w:rsidRDefault="001E3508" w:rsidP="00854454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3E1F0F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>Իրավական ակտի անհրաժեշտությունը (նպատակը).</w:t>
      </w:r>
      <w:r w:rsidRPr="003E1F0F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E22F0" w:rsidRPr="003E1F0F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3E1F0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r w:rsidR="00F91C9D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2326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վերաբաշխում</w:t>
      </w:r>
      <w:r w:rsid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, փոփոխություն</w:t>
      </w:r>
      <w:r w:rsidR="0042326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91C9D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r w:rsidR="008D52F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10F6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</w:t>
      </w:r>
      <w:r w:rsidR="003E1F0F">
        <w:rPr>
          <w:rFonts w:ascii="Courier New" w:hAnsi="Courier New" w:cs="Courier New"/>
          <w:bCs/>
          <w:color w:val="191919"/>
          <w:sz w:val="24"/>
          <w:szCs w:val="24"/>
          <w:shd w:val="clear" w:color="auto" w:fill="FFFFFF"/>
          <w:lang w:val="af-ZA"/>
        </w:rPr>
        <w:t> 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2</w:t>
      </w:r>
      <w:r w:rsidR="008D52F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B64C4C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8D52FB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լրացումներ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 w:rsidRPr="003E1F0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F0F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3E1F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1F0F">
        <w:rPr>
          <w:rFonts w:ascii="GHEA Grapalat" w:hAnsi="GHEA Grapalat"/>
          <w:sz w:val="24"/>
          <w:szCs w:val="24"/>
          <w:lang w:val="ru-RU"/>
        </w:rPr>
        <w:t>նախագծի</w:t>
      </w:r>
      <w:r w:rsidRPr="003E1F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1F0F">
        <w:rPr>
          <w:rFonts w:ascii="GHEA Grapalat" w:hAnsi="GHEA Grapalat"/>
          <w:sz w:val="24"/>
          <w:szCs w:val="24"/>
          <w:lang w:val="ru-RU"/>
        </w:rPr>
        <w:t>ընդունում</w:t>
      </w:r>
      <w:r w:rsidR="003E1F0F">
        <w:rPr>
          <w:rFonts w:ascii="GHEA Grapalat" w:hAnsi="GHEA Grapalat"/>
          <w:sz w:val="24"/>
          <w:szCs w:val="24"/>
        </w:rPr>
        <w:t>ը</w:t>
      </w:r>
      <w:r w:rsidR="003E1F0F" w:rsidRPr="003E1F0F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="00B64C4C">
        <w:rPr>
          <w:rFonts w:ascii="GHEA Grapalat" w:hAnsi="GHEA Grapalat"/>
          <w:sz w:val="24"/>
          <w:szCs w:val="24"/>
        </w:rPr>
        <w:t>բխում</w:t>
      </w:r>
      <w:r w:rsidR="00B64C4C" w:rsidRPr="003E1F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է</w:t>
      </w:r>
      <w:r w:rsidR="00B64C4C" w:rsidRPr="003E1F0F">
        <w:rPr>
          <w:rFonts w:ascii="GHEA Grapalat" w:hAnsi="GHEA Grapalat"/>
          <w:sz w:val="24"/>
          <w:szCs w:val="24"/>
          <w:lang w:val="af-ZA"/>
        </w:rPr>
        <w:t xml:space="preserve"> Հանրապետության նախագահի աշխատակազմի տեխնիկական հագեցվածության </w:t>
      </w:r>
      <w:r w:rsidR="00B64C4C" w:rsidRPr="003E1F0F">
        <w:rPr>
          <w:rFonts w:ascii="GHEA Grapalat" w:hAnsi="GHEA Grapalat"/>
          <w:sz w:val="24"/>
          <w:szCs w:val="24"/>
          <w:lang w:val="hy-AM"/>
        </w:rPr>
        <w:t xml:space="preserve">արդիականացման և </w:t>
      </w:r>
      <w:r w:rsidR="00B64C4C" w:rsidRPr="003E1F0F">
        <w:rPr>
          <w:rFonts w:ascii="GHEA Grapalat" w:hAnsi="GHEA Grapalat"/>
          <w:sz w:val="24"/>
          <w:szCs w:val="24"/>
          <w:lang w:val="af-ZA"/>
        </w:rPr>
        <w:t>բարելավ</w:t>
      </w:r>
      <w:r w:rsidR="00B64C4C" w:rsidRPr="003E1F0F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B64C4C">
        <w:rPr>
          <w:rFonts w:ascii="GHEA Grapalat" w:hAnsi="GHEA Grapalat"/>
          <w:sz w:val="24"/>
          <w:szCs w:val="24"/>
        </w:rPr>
        <w:t>անհրաժեշտությունից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: </w:t>
      </w:r>
      <w:r w:rsidR="00B64C4C">
        <w:rPr>
          <w:rFonts w:ascii="GHEA Grapalat" w:hAnsi="GHEA Grapalat"/>
          <w:sz w:val="24"/>
          <w:szCs w:val="24"/>
        </w:rPr>
        <w:t>Այդ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նպատակով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առաջարկվում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է</w:t>
      </w:r>
      <w:r w:rsidR="00B64C4C" w:rsidRPr="003E1F0F">
        <w:rPr>
          <w:rFonts w:ascii="GHEA Grapalat" w:hAnsi="GHEA Grapalat"/>
          <w:sz w:val="24"/>
          <w:szCs w:val="24"/>
          <w:lang w:val="hy-AM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վերաբաշխել</w:t>
      </w:r>
      <w:r w:rsidR="00B64C4C" w:rsidRPr="003E1F0F">
        <w:rPr>
          <w:rFonts w:ascii="GHEA Grapalat" w:hAnsi="GHEA Grapalat"/>
          <w:sz w:val="24"/>
          <w:szCs w:val="24"/>
          <w:lang w:val="hy-AM"/>
        </w:rPr>
        <w:t xml:space="preserve"> ՀՀ 2022 թվականի պետական բյուջեով նախատեսված </w:t>
      </w:r>
      <w:r w:rsidR="00B64C4C">
        <w:rPr>
          <w:rFonts w:ascii="GHEA Grapalat" w:hAnsi="GHEA Grapalat"/>
          <w:sz w:val="24"/>
          <w:szCs w:val="24"/>
        </w:rPr>
        <w:t>և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 w:rsidRPr="003E1F0F">
        <w:rPr>
          <w:rFonts w:ascii="GHEA Grapalat" w:hAnsi="GHEA Grapalat"/>
          <w:sz w:val="24"/>
          <w:szCs w:val="24"/>
          <w:lang w:val="hy-AM"/>
        </w:rPr>
        <w:t xml:space="preserve">Հանրապետության նախագահի աշխատակազմի </w:t>
      </w:r>
      <w:r w:rsidR="00B64C4C">
        <w:rPr>
          <w:rFonts w:ascii="GHEA Grapalat" w:hAnsi="GHEA Grapalat"/>
          <w:sz w:val="24"/>
          <w:szCs w:val="24"/>
        </w:rPr>
        <w:t>կողմից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իրականացվող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միջոցառումների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գծով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հատկացված</w:t>
      </w:r>
      <w:r w:rsidR="00B64C4C" w:rsidRPr="00EF7666">
        <w:rPr>
          <w:rFonts w:ascii="GHEA Grapalat" w:hAnsi="GHEA Grapalat"/>
          <w:sz w:val="24"/>
          <w:szCs w:val="24"/>
          <w:lang w:val="af-ZA"/>
        </w:rPr>
        <w:t xml:space="preserve"> </w:t>
      </w:r>
      <w:r w:rsidR="00B64C4C">
        <w:rPr>
          <w:rFonts w:ascii="GHEA Grapalat" w:hAnsi="GHEA Grapalat"/>
          <w:sz w:val="24"/>
          <w:szCs w:val="24"/>
        </w:rPr>
        <w:t>միջոցները</w:t>
      </w:r>
      <w:r w:rsidR="00B64C4C" w:rsidRPr="003E1F0F">
        <w:rPr>
          <w:rFonts w:ascii="GHEA Grapalat" w:hAnsi="GHEA Grapalat"/>
          <w:sz w:val="24"/>
          <w:szCs w:val="24"/>
          <w:lang w:val="af-ZA"/>
        </w:rPr>
        <w:t>:</w:t>
      </w:r>
      <w:r w:rsidRPr="003E1F0F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E22F0" w:rsidRPr="003E1F0F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lang w:val="af-ZA" w:eastAsia="en-GB"/>
        </w:rPr>
      </w:pPr>
    </w:p>
    <w:p w:rsidR="001E3508" w:rsidRPr="003E1F0F" w:rsidRDefault="001E3508" w:rsidP="00854454">
      <w:pPr>
        <w:numPr>
          <w:ilvl w:val="0"/>
          <w:numId w:val="6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E1F0F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Ընթացիկ</w:t>
      </w:r>
      <w:r w:rsidRPr="003E1F0F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3E1F0F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իրավիճակը,</w:t>
      </w:r>
      <w:r w:rsidRPr="003E1F0F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3E1F0F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խնդիրները և առաջարկվող կարգավորման բնույթը</w:t>
      </w:r>
    </w:p>
    <w:p w:rsidR="000B0FB3" w:rsidRPr="003E1F0F" w:rsidRDefault="00E81615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E1F0F">
        <w:rPr>
          <w:rFonts w:ascii="GHEA Grapalat" w:hAnsi="GHEA Grapalat"/>
          <w:sz w:val="24"/>
          <w:szCs w:val="24"/>
          <w:lang w:val="hy-AM"/>
        </w:rPr>
        <w:t>Հանրապետության նախագահի աշխատակազմի վարչական</w:t>
      </w:r>
      <w:r w:rsidR="000B0FB3" w:rsidRPr="003E1F0F">
        <w:rPr>
          <w:rFonts w:ascii="GHEA Grapalat" w:hAnsi="GHEA Grapalat"/>
          <w:sz w:val="24"/>
          <w:szCs w:val="24"/>
          <w:lang w:val="hy-AM"/>
        </w:rPr>
        <w:t xml:space="preserve"> շենքում և հարակից տարածքում</w:t>
      </w:r>
      <w:r w:rsidR="00AF528A" w:rsidRPr="003E1F0F">
        <w:rPr>
          <w:rFonts w:ascii="GHEA Grapalat" w:hAnsi="GHEA Grapalat"/>
          <w:sz w:val="24"/>
          <w:szCs w:val="24"/>
          <w:lang w:val="hy-AM"/>
        </w:rPr>
        <w:t xml:space="preserve"> անվտանգության ապահովման արդյունավետությունը գնահատելիս համապատասխան մասնագետներն արձանագրել են անվտանգության որոշակի </w:t>
      </w:r>
      <w:r w:rsidR="008C7905" w:rsidRPr="003E1F0F">
        <w:rPr>
          <w:rFonts w:ascii="GHEA Grapalat" w:hAnsi="GHEA Grapalat"/>
          <w:sz w:val="24"/>
          <w:szCs w:val="24"/>
          <w:lang w:val="hy-AM"/>
        </w:rPr>
        <w:t xml:space="preserve">սարքերի և </w:t>
      </w:r>
      <w:r w:rsidR="00AF528A" w:rsidRPr="003E1F0F">
        <w:rPr>
          <w:rFonts w:ascii="GHEA Grapalat" w:hAnsi="GHEA Grapalat"/>
          <w:sz w:val="24"/>
          <w:szCs w:val="24"/>
          <w:lang w:val="hy-AM"/>
        </w:rPr>
        <w:t>սարք</w:t>
      </w:r>
      <w:r w:rsidR="005462C4" w:rsidRPr="003E1F0F">
        <w:rPr>
          <w:rFonts w:ascii="GHEA Grapalat" w:hAnsi="GHEA Grapalat"/>
          <w:sz w:val="24"/>
          <w:szCs w:val="24"/>
          <w:lang w:val="hy-AM"/>
        </w:rPr>
        <w:t>ա</w:t>
      </w:r>
      <w:r w:rsidR="00AF528A" w:rsidRPr="003E1F0F">
        <w:rPr>
          <w:rFonts w:ascii="GHEA Grapalat" w:hAnsi="GHEA Grapalat"/>
          <w:sz w:val="24"/>
          <w:szCs w:val="24"/>
          <w:lang w:val="hy-AM"/>
        </w:rPr>
        <w:t>վորումների փոխարինման անհրաժեշտություն:</w:t>
      </w:r>
    </w:p>
    <w:p w:rsidR="00C06B76" w:rsidRPr="003E1F0F" w:rsidRDefault="00AF528A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3E1F0F">
        <w:rPr>
          <w:rFonts w:ascii="GHEA Grapalat" w:hAnsi="GHEA Grapalat"/>
          <w:sz w:val="24"/>
          <w:szCs w:val="24"/>
          <w:lang w:val="hy-AM"/>
        </w:rPr>
        <w:t xml:space="preserve">Նկատի ունենալով Հանրապետության նախագահի գործունեության ապահովման և նշված վայրում </w:t>
      </w:r>
      <w:r w:rsidR="00E81615" w:rsidRPr="003E1F0F">
        <w:rPr>
          <w:rFonts w:ascii="GHEA Grapalat" w:hAnsi="GHEA Grapalat"/>
          <w:sz w:val="24"/>
          <w:szCs w:val="24"/>
          <w:lang w:val="hy-AM"/>
        </w:rPr>
        <w:t>պարբերաբար կազմակերպվ</w:t>
      </w:r>
      <w:r w:rsidRPr="003E1F0F">
        <w:rPr>
          <w:rFonts w:ascii="GHEA Grapalat" w:hAnsi="GHEA Grapalat"/>
          <w:sz w:val="24"/>
          <w:szCs w:val="24"/>
          <w:lang w:val="hy-AM"/>
        </w:rPr>
        <w:t>ող</w:t>
      </w:r>
      <w:r w:rsidR="00E81615" w:rsidRPr="003E1F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1F0F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E81615" w:rsidRPr="003E1F0F">
        <w:rPr>
          <w:rFonts w:ascii="GHEA Grapalat" w:hAnsi="GHEA Grapalat"/>
          <w:sz w:val="24"/>
          <w:szCs w:val="24"/>
          <w:lang w:val="hy-AM"/>
        </w:rPr>
        <w:t xml:space="preserve">արարողակարգային </w:t>
      </w:r>
      <w:r w:rsidRPr="003E1F0F">
        <w:rPr>
          <w:rFonts w:ascii="GHEA Grapalat" w:hAnsi="GHEA Grapalat"/>
          <w:sz w:val="24"/>
          <w:szCs w:val="24"/>
          <w:lang w:val="hy-AM"/>
        </w:rPr>
        <w:t xml:space="preserve">միջոցառումների </w:t>
      </w:r>
      <w:r w:rsidR="00E81615" w:rsidRPr="003E1F0F">
        <w:rPr>
          <w:rFonts w:ascii="GHEA Grapalat" w:hAnsi="GHEA Grapalat"/>
          <w:sz w:val="24"/>
          <w:szCs w:val="24"/>
          <w:lang w:val="hy-AM"/>
        </w:rPr>
        <w:t>և</w:t>
      </w:r>
      <w:r w:rsidRPr="003E1F0F">
        <w:rPr>
          <w:rFonts w:ascii="GHEA Grapalat" w:hAnsi="GHEA Grapalat"/>
          <w:sz w:val="24"/>
          <w:szCs w:val="24"/>
          <w:lang w:val="hy-AM"/>
        </w:rPr>
        <w:t xml:space="preserve"> հանդիպումների առանձնահատկությունները</w:t>
      </w:r>
      <w:r w:rsidR="005462C4" w:rsidRPr="003E1F0F">
        <w:rPr>
          <w:rFonts w:ascii="GHEA Grapalat" w:hAnsi="GHEA Grapalat"/>
          <w:sz w:val="24"/>
          <w:szCs w:val="24"/>
          <w:lang w:val="hy-AM"/>
        </w:rPr>
        <w:t>,</w:t>
      </w:r>
      <w:r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առաջարկվում է Հանրապետության նախագահի աշխատակազմի </w:t>
      </w:r>
      <w:r w:rsidR="009A664D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«1154</w:t>
      </w:r>
      <w:r w:rsidR="009A664D" w:rsidRPr="003E1F0F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64D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Հանրապետության նախագահի լիազորությունների իրականացման ապահովում» ծրագրի «11001 Հանրապետության նախագահի գործունեության և ներկայացուցչականության ապահովում» և «31001 Հանրապետության նախագահի աշխատակազմի տեխնիկական հագեցվածության </w:t>
      </w:r>
      <w:r w:rsidR="009A664D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բարելավում» միջոցառ</w:t>
      </w:r>
      <w:r w:rsidR="00415114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ումների միջև կատարել հատկացումների վերաբաշխում՝ անվտանգության </w:t>
      </w:r>
      <w:r w:rsidR="008C7905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սարքեր և </w:t>
      </w:r>
      <w:r w:rsidR="00415114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սարք</w:t>
      </w:r>
      <w:r w:rsidR="005462C4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="00415114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վորումներ ձեռք բերելու նպատակով</w:t>
      </w:r>
      <w:r w:rsidR="00C06B76" w:rsidRPr="003E1F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A341D6" w:rsidRPr="003E1F0F" w:rsidRDefault="00A341D6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9733F1" w:rsidRPr="003E1F0F" w:rsidRDefault="009733F1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3E1F0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Pr="003E1F0F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Pr="003E1F0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3E1F0F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415114" w:rsidRPr="003E1F0F" w:rsidRDefault="00415114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3E1F0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Հանրապետության նախագահի աշխատակազմի վարչական շենքում և հարակից տարածքում անվտանգության ապահովման արդյունավետության բարձրացում</w:t>
      </w:r>
      <w:r w:rsidR="002B3439" w:rsidRPr="003E1F0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:</w:t>
      </w:r>
    </w:p>
    <w:p w:rsidR="002E22F0" w:rsidRPr="003E1F0F" w:rsidRDefault="002E22F0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3E1F0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9733F1" w:rsidRPr="003E1F0F" w:rsidRDefault="009733F1" w:rsidP="00854454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4.Նախագծի</w:t>
      </w:r>
      <w:r w:rsidRPr="003E1F0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3E1F0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3E1F0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3E1F0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3E1F0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3E1F0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3E1F0F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9733F1" w:rsidRPr="003E1F0F" w:rsidRDefault="009733F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3E1F0F"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մշակվել է </w:t>
      </w:r>
      <w:r w:rsidR="000F558E" w:rsidRPr="003E1F0F">
        <w:rPr>
          <w:rFonts w:ascii="GHEA Grapalat" w:eastAsia="Times New Roman" w:hAnsi="GHEA Grapalat"/>
          <w:sz w:val="24"/>
          <w:szCs w:val="24"/>
          <w:lang w:val="hy-AM"/>
        </w:rPr>
        <w:t xml:space="preserve">Հանրապետության նախագահի աշխատակազմի </w:t>
      </w:r>
      <w:r w:rsidRPr="003E1F0F">
        <w:rPr>
          <w:rFonts w:ascii="GHEA Grapalat" w:eastAsia="Times New Roman" w:hAnsi="GHEA Grapalat"/>
          <w:sz w:val="24"/>
          <w:szCs w:val="24"/>
          <w:lang w:val="hy-AM"/>
        </w:rPr>
        <w:t>կողմից</w:t>
      </w:r>
      <w:r w:rsidRPr="003E1F0F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415114" w:rsidRPr="003E1F0F" w:rsidRDefault="00415114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733F1" w:rsidRPr="003E1F0F" w:rsidRDefault="009733F1" w:rsidP="00854454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 w:rsidRPr="003E1F0F">
        <w:rPr>
          <w:rFonts w:ascii="GHEA Grapalat" w:hAnsi="GHEA Grapalat"/>
          <w:b/>
          <w:sz w:val="24"/>
          <w:szCs w:val="24"/>
          <w:lang w:val="hy-AM" w:eastAsia="x-none"/>
        </w:rPr>
        <w:t>5</w:t>
      </w:r>
      <w:r w:rsidRPr="003E1F0F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3E1F0F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415114" w:rsidRPr="003E1F0F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3E1F0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</w:t>
      </w:r>
      <w:r w:rsidRPr="003E1F0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չի առաջացնում</w:t>
      </w:r>
      <w:r w:rsidRPr="003E1F0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:</w:t>
      </w:r>
    </w:p>
    <w:p w:rsidR="009733F1" w:rsidRPr="003E1F0F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3E1F0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9733F1" w:rsidRPr="003E1F0F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E1F0F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733F1" w:rsidRPr="003E1F0F" w:rsidRDefault="009733F1" w:rsidP="00854454">
      <w:pPr>
        <w:shd w:val="clear" w:color="auto" w:fill="FFFFFF"/>
        <w:tabs>
          <w:tab w:val="left" w:pos="567"/>
          <w:tab w:val="left" w:pos="851"/>
          <w:tab w:val="center" w:pos="4844"/>
          <w:tab w:val="right" w:pos="9689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E1F0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9733F1" w:rsidRPr="003E1F0F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9733F1" w:rsidRPr="003E1F0F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240FE4" w:rsidRPr="003E1F0F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3E1F0F" w:rsidSect="00415114">
      <w:pgSz w:w="11907" w:h="16840" w:code="9"/>
      <w:pgMar w:top="993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53792"/>
    <w:rsid w:val="00067901"/>
    <w:rsid w:val="00067C0B"/>
    <w:rsid w:val="000A63B4"/>
    <w:rsid w:val="000B0FB3"/>
    <w:rsid w:val="000B644B"/>
    <w:rsid w:val="000C15AA"/>
    <w:rsid w:val="000C1B1A"/>
    <w:rsid w:val="000F558E"/>
    <w:rsid w:val="00103633"/>
    <w:rsid w:val="00133B6F"/>
    <w:rsid w:val="00166903"/>
    <w:rsid w:val="001E3508"/>
    <w:rsid w:val="00202A74"/>
    <w:rsid w:val="0021304D"/>
    <w:rsid w:val="002207A1"/>
    <w:rsid w:val="00234E81"/>
    <w:rsid w:val="00240FE4"/>
    <w:rsid w:val="0024271D"/>
    <w:rsid w:val="002539A4"/>
    <w:rsid w:val="002B3439"/>
    <w:rsid w:val="002C7DF7"/>
    <w:rsid w:val="002D546A"/>
    <w:rsid w:val="002E0DAA"/>
    <w:rsid w:val="002E22F0"/>
    <w:rsid w:val="003370F0"/>
    <w:rsid w:val="00345274"/>
    <w:rsid w:val="003559A2"/>
    <w:rsid w:val="00376F31"/>
    <w:rsid w:val="00384E79"/>
    <w:rsid w:val="003E1F0F"/>
    <w:rsid w:val="003F65B6"/>
    <w:rsid w:val="00413BBC"/>
    <w:rsid w:val="00415114"/>
    <w:rsid w:val="0042326B"/>
    <w:rsid w:val="00445ED7"/>
    <w:rsid w:val="004952D9"/>
    <w:rsid w:val="004A430F"/>
    <w:rsid w:val="004E012B"/>
    <w:rsid w:val="004E26E5"/>
    <w:rsid w:val="005462C4"/>
    <w:rsid w:val="00590A75"/>
    <w:rsid w:val="005C414C"/>
    <w:rsid w:val="005F467E"/>
    <w:rsid w:val="005F4B4D"/>
    <w:rsid w:val="006004CF"/>
    <w:rsid w:val="0060213E"/>
    <w:rsid w:val="00650F42"/>
    <w:rsid w:val="00673355"/>
    <w:rsid w:val="00675637"/>
    <w:rsid w:val="006817FF"/>
    <w:rsid w:val="006B2732"/>
    <w:rsid w:val="006B7F0B"/>
    <w:rsid w:val="006E3848"/>
    <w:rsid w:val="00707EA7"/>
    <w:rsid w:val="00721AC1"/>
    <w:rsid w:val="00741745"/>
    <w:rsid w:val="00752897"/>
    <w:rsid w:val="00753AB6"/>
    <w:rsid w:val="007552BB"/>
    <w:rsid w:val="00765909"/>
    <w:rsid w:val="0076773D"/>
    <w:rsid w:val="00793C14"/>
    <w:rsid w:val="007D602B"/>
    <w:rsid w:val="00854454"/>
    <w:rsid w:val="008A56CC"/>
    <w:rsid w:val="008B468A"/>
    <w:rsid w:val="008C7905"/>
    <w:rsid w:val="008D52FB"/>
    <w:rsid w:val="00933F01"/>
    <w:rsid w:val="0095079A"/>
    <w:rsid w:val="00954FB1"/>
    <w:rsid w:val="009733F1"/>
    <w:rsid w:val="00986DFA"/>
    <w:rsid w:val="009A664D"/>
    <w:rsid w:val="00A309B7"/>
    <w:rsid w:val="00A32FE3"/>
    <w:rsid w:val="00A341D6"/>
    <w:rsid w:val="00A91DB8"/>
    <w:rsid w:val="00AC53A1"/>
    <w:rsid w:val="00AD0002"/>
    <w:rsid w:val="00AD32CC"/>
    <w:rsid w:val="00AF528A"/>
    <w:rsid w:val="00B20F4B"/>
    <w:rsid w:val="00B26B37"/>
    <w:rsid w:val="00B5049A"/>
    <w:rsid w:val="00B60CD4"/>
    <w:rsid w:val="00B64C4C"/>
    <w:rsid w:val="00BD13E7"/>
    <w:rsid w:val="00C04218"/>
    <w:rsid w:val="00C06B76"/>
    <w:rsid w:val="00C37E22"/>
    <w:rsid w:val="00C82B80"/>
    <w:rsid w:val="00CD32CB"/>
    <w:rsid w:val="00D13E16"/>
    <w:rsid w:val="00D57C8E"/>
    <w:rsid w:val="00D81E0C"/>
    <w:rsid w:val="00D94A2B"/>
    <w:rsid w:val="00E063E4"/>
    <w:rsid w:val="00E33582"/>
    <w:rsid w:val="00E81615"/>
    <w:rsid w:val="00ED4040"/>
    <w:rsid w:val="00F062D8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https:/mul2.gov.am/tasks/506708/oneclick/6b09d4b89ed10252bf98fa8fefaa97fb1bb734054d255a822e2fab48eb047890.docx?token=3cd11ef175c219c23629de5e8f91dcf6</cp:keywords>
  <cp:lastModifiedBy>Marine Shishyan</cp:lastModifiedBy>
  <cp:revision>10</cp:revision>
  <dcterms:created xsi:type="dcterms:W3CDTF">2022-07-14T08:14:00Z</dcterms:created>
  <dcterms:modified xsi:type="dcterms:W3CDTF">2022-08-23T08:06:00Z</dcterms:modified>
</cp:coreProperties>
</file>