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53B" w:rsidRPr="00465850" w:rsidRDefault="00F3653B" w:rsidP="00F3653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465850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F3653B" w:rsidRPr="00465850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Cs/>
          <w:color w:val="000000"/>
        </w:rPr>
      </w:pPr>
    </w:p>
    <w:p w:rsidR="00F3653B" w:rsidRPr="00465850" w:rsidRDefault="0020177D" w:rsidP="00532AC5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</w:rPr>
      </w:pPr>
      <w:r w:rsidRPr="00465850">
        <w:rPr>
          <w:rFonts w:ascii="GHEA Grapalat" w:hAnsi="GHEA Grapalat" w:cs="Sylfaen"/>
        </w:rPr>
        <w:t xml:space="preserve">ՀԱՅԱՍՏԱՆԻ ՀԱՆՐԱՊԵՏՈՒԹՅԱՆ ԿԱՌԱՎԱՐՈՒԹՅԱՆ </w:t>
      </w:r>
      <w:r w:rsidR="00465850" w:rsidRPr="00465850">
        <w:rPr>
          <w:rFonts w:ascii="GHEA Grapalat" w:hAnsi="GHEA Grapalat" w:cs="Sylfaen"/>
        </w:rPr>
        <w:t>«ՀԱՅԱՍՏԱՆԻ ՀԱՆՐԱՊԵՏՈՒԹՅԱՆ 2022 ԹՎԱԿԱՆԻ ՊԵՏԱԿԱՆ ԲՅՈՒՋԵԻ ՄԱՍԻՆ» ՕՐԵՆՔՈՒՄ</w:t>
      </w:r>
      <w:r w:rsidR="000C5B76">
        <w:rPr>
          <w:rFonts w:ascii="GHEA Grapalat" w:hAnsi="GHEA Grapalat" w:cs="Sylfaen"/>
          <w:lang w:val="en-US"/>
        </w:rPr>
        <w:t xml:space="preserve"> ՓՈՓՈԽՈՒԹՅՈՒՆՆԵՐ,</w:t>
      </w:r>
      <w:r w:rsidR="00465850" w:rsidRPr="00465850">
        <w:rPr>
          <w:rFonts w:ascii="GHEA Grapalat" w:hAnsi="GHEA Grapalat" w:cs="Sylfaen"/>
        </w:rPr>
        <w:t xml:space="preserve"> ՎԵՐԱԲԱՇԽՈՒՄ ԵՎ ՀԱՅԱՍՏԱՆԻ ՀԱՆՐԱՊԵՏՈՒԹՅԱՆ ԿԱՌԱՎԱՐՈՒԹՅԱՆ 2021 ԹՎԱԿԱՆԻ ԴԵԿՏԵՄԲԵՐԻ 23-Ի N 2121-Ն ՈՐՈՇՄԱՆ ՄԵՋ ՓՈՓՈԽՈՒԹՅՈՒՆՆԵՐ ԿԱՏԱՐԵԼՈՒ, ՀԱՅԱՍՏԱՆԻ ՀԱՆՐԱՊԵՏՈՒԹՅԱՆ ԿԱՌԱՎԱՐՈՒԹՅԱՆ ՊԱՀՈՒՍՏԱՅԻՆ ՖՈՆԴ ԳՈՒՄԱՐ ՈՒՂՂԵԼՈՒ ՄԱՍԻՆ</w:t>
      </w:r>
      <w:r w:rsidR="00F3653B" w:rsidRPr="00465850">
        <w:rPr>
          <w:rFonts w:ascii="GHEA Grapalat" w:hAnsi="GHEA Grapalat" w:cs="Sylfaen"/>
        </w:rPr>
        <w:t>»</w:t>
      </w:r>
      <w:r w:rsidR="00465850" w:rsidRPr="00465850">
        <w:rPr>
          <w:rFonts w:ascii="GHEA Grapalat" w:hAnsi="GHEA Grapalat" w:cs="Sylfaen"/>
          <w:lang w:val="en-US"/>
        </w:rPr>
        <w:t xml:space="preserve"> </w:t>
      </w:r>
      <w:r w:rsidR="00F3653B" w:rsidRPr="00465850">
        <w:rPr>
          <w:rFonts w:ascii="GHEA Grapalat" w:hAnsi="GHEA Grapalat" w:cs="Sylfaen"/>
        </w:rPr>
        <w:t>ՈՐՈՇՄԱՆ ՆԱԽԱԳԾԻ</w:t>
      </w:r>
    </w:p>
    <w:p w:rsidR="00F3653B" w:rsidRPr="00465850" w:rsidRDefault="00F3653B" w:rsidP="00F3653B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0C5B76" w:rsidRDefault="00F3653B" w:rsidP="000C5B7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r w:rsidRPr="000C5B76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bookmarkEnd w:id="0"/>
    <w:p w:rsidR="00F3653B" w:rsidRPr="000C5B76" w:rsidRDefault="00F3653B" w:rsidP="00F3653B">
      <w:pPr>
        <w:spacing w:after="0" w:line="360" w:lineRule="auto"/>
        <w:ind w:firstLine="709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proofErr w:type="spellStart"/>
      <w:r w:rsidRPr="00465850">
        <w:rPr>
          <w:rFonts w:ascii="GHEA Grapalat" w:hAnsi="GHEA Grapalat"/>
          <w:sz w:val="24"/>
          <w:szCs w:val="24"/>
        </w:rPr>
        <w:t>Նախագծի</w:t>
      </w:r>
      <w:proofErr w:type="spellEnd"/>
      <w:r w:rsidRPr="0046585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6585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4658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65850">
        <w:rPr>
          <w:rFonts w:ascii="GHEA Grapalat" w:hAnsi="GHEA Grapalat"/>
          <w:sz w:val="24"/>
          <w:szCs w:val="24"/>
        </w:rPr>
        <w:t>պայմանավորված</w:t>
      </w:r>
      <w:r w:rsidRPr="004658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65850">
        <w:rPr>
          <w:rFonts w:ascii="GHEA Grapalat" w:hAnsi="GHEA Grapalat"/>
          <w:sz w:val="24"/>
          <w:szCs w:val="24"/>
        </w:rPr>
        <w:t>է</w:t>
      </w:r>
      <w:r w:rsidRPr="00465850">
        <w:rPr>
          <w:rFonts w:ascii="GHEA Grapalat" w:hAnsi="GHEA Grapalat"/>
          <w:sz w:val="24"/>
          <w:szCs w:val="24"/>
          <w:lang w:val="af-ZA"/>
        </w:rPr>
        <w:t xml:space="preserve"> </w:t>
      </w:r>
      <w:r w:rsidR="005158B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r w:rsidR="005158B7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158B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5158B7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465850">
        <w:rPr>
          <w:rFonts w:ascii="GHEA Grapalat" w:hAnsi="GHEA Grapalat"/>
          <w:sz w:val="24"/>
          <w:szCs w:val="24"/>
        </w:rPr>
        <w:t>կառավարության</w:t>
      </w:r>
      <w:r w:rsidRPr="00465850">
        <w:rPr>
          <w:rFonts w:ascii="GHEA Grapalat" w:hAnsi="GHEA Grapalat"/>
          <w:sz w:val="24"/>
          <w:szCs w:val="24"/>
          <w:lang w:val="af-ZA"/>
        </w:rPr>
        <w:t xml:space="preserve"> 20</w:t>
      </w:r>
      <w:r w:rsidR="00C649D1">
        <w:rPr>
          <w:rFonts w:ascii="GHEA Grapalat" w:hAnsi="GHEA Grapalat"/>
          <w:sz w:val="24"/>
          <w:szCs w:val="24"/>
          <w:lang w:val="af-ZA"/>
        </w:rPr>
        <w:t>22</w:t>
      </w:r>
      <w:r w:rsidRPr="0046585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65850">
        <w:rPr>
          <w:rFonts w:ascii="GHEA Grapalat" w:hAnsi="GHEA Grapalat"/>
          <w:sz w:val="24"/>
          <w:szCs w:val="24"/>
        </w:rPr>
        <w:t>թվականի</w:t>
      </w:r>
      <w:r w:rsidRPr="0046585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49D1">
        <w:rPr>
          <w:rFonts w:ascii="GHEA Grapalat" w:hAnsi="GHEA Grapalat"/>
          <w:sz w:val="24"/>
          <w:szCs w:val="24"/>
        </w:rPr>
        <w:t>օգոստոս</w:t>
      </w:r>
      <w:r w:rsidRPr="00465850">
        <w:rPr>
          <w:rFonts w:ascii="GHEA Grapalat" w:hAnsi="GHEA Grapalat"/>
          <w:sz w:val="24"/>
          <w:szCs w:val="24"/>
        </w:rPr>
        <w:t>ի</w:t>
      </w:r>
      <w:proofErr w:type="spellEnd"/>
      <w:r w:rsidRPr="00465850">
        <w:rPr>
          <w:rFonts w:ascii="GHEA Grapalat" w:hAnsi="GHEA Grapalat"/>
          <w:sz w:val="24"/>
          <w:szCs w:val="24"/>
          <w:lang w:val="af-ZA"/>
        </w:rPr>
        <w:t xml:space="preserve"> </w:t>
      </w:r>
      <w:r w:rsidR="00C649D1">
        <w:rPr>
          <w:rFonts w:ascii="GHEA Grapalat" w:hAnsi="GHEA Grapalat"/>
          <w:sz w:val="24"/>
          <w:szCs w:val="24"/>
          <w:lang w:val="af-ZA"/>
        </w:rPr>
        <w:t>24</w:t>
      </w:r>
      <w:r w:rsidRPr="00465850">
        <w:rPr>
          <w:rFonts w:ascii="GHEA Grapalat" w:hAnsi="GHEA Grapalat"/>
          <w:sz w:val="24"/>
          <w:szCs w:val="24"/>
          <w:lang w:val="af-ZA"/>
        </w:rPr>
        <w:t>-</w:t>
      </w:r>
      <w:r w:rsidRPr="00465850">
        <w:rPr>
          <w:rFonts w:ascii="GHEA Grapalat" w:hAnsi="GHEA Grapalat"/>
          <w:sz w:val="24"/>
          <w:szCs w:val="24"/>
        </w:rPr>
        <w:t>ի</w:t>
      </w:r>
      <w:r w:rsidR="00D461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610E">
        <w:rPr>
          <w:rFonts w:ascii="GHEA Grapalat" w:hAnsi="GHEA Grapalat"/>
          <w:sz w:val="24"/>
          <w:szCs w:val="24"/>
        </w:rPr>
        <w:t>նիստում</w:t>
      </w:r>
      <w:proofErr w:type="spellEnd"/>
      <w:r w:rsidR="00D4610E">
        <w:rPr>
          <w:rFonts w:ascii="GHEA Grapalat" w:hAnsi="GHEA Grapalat"/>
          <w:sz w:val="24"/>
          <w:szCs w:val="24"/>
        </w:rPr>
        <w:t xml:space="preserve"> 33-րդ </w:t>
      </w:r>
      <w:proofErr w:type="spellStart"/>
      <w:r w:rsidR="00D4610E">
        <w:rPr>
          <w:rFonts w:ascii="GHEA Grapalat" w:hAnsi="GHEA Grapalat"/>
          <w:sz w:val="24"/>
          <w:szCs w:val="24"/>
        </w:rPr>
        <w:t>կետով</w:t>
      </w:r>
      <w:proofErr w:type="spellEnd"/>
      <w:r w:rsidR="00D461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610E">
        <w:rPr>
          <w:rFonts w:ascii="GHEA Grapalat" w:hAnsi="GHEA Grapalat"/>
          <w:sz w:val="24"/>
          <w:szCs w:val="24"/>
        </w:rPr>
        <w:t>քննարկված</w:t>
      </w:r>
      <w:proofErr w:type="spellEnd"/>
      <w:r w:rsidR="00D4610E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4610E">
        <w:rPr>
          <w:rFonts w:ascii="GHEA Grapalat" w:hAnsi="GHEA Grapalat"/>
          <w:sz w:val="24"/>
          <w:szCs w:val="24"/>
        </w:rPr>
        <w:t>հավանության</w:t>
      </w:r>
      <w:proofErr w:type="spellEnd"/>
      <w:r w:rsidR="00D461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610E">
        <w:rPr>
          <w:rFonts w:ascii="GHEA Grapalat" w:hAnsi="GHEA Grapalat"/>
          <w:sz w:val="24"/>
          <w:szCs w:val="24"/>
        </w:rPr>
        <w:t>արժանացած</w:t>
      </w:r>
      <w:proofErr w:type="spellEnd"/>
      <w:r w:rsidRPr="00465850">
        <w:rPr>
          <w:rFonts w:ascii="GHEA Grapalat" w:hAnsi="GHEA Grapalat"/>
          <w:sz w:val="24"/>
          <w:szCs w:val="24"/>
          <w:lang w:val="af-ZA"/>
        </w:rPr>
        <w:t xml:space="preserve"> </w:t>
      </w:r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«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202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վերաբաշխում, փոփոխություններ ու լրացումներ,</w:t>
      </w:r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202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-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ի</w:t>
      </w:r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N 2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121</w:t>
      </w:r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-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Ն</w:t>
      </w:r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և 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r w:rsidR="004E0892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4E0892" w:rsidRPr="00A222B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տարածքային կառավարման 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և</w:t>
      </w:r>
      <w:r w:rsidR="004E0892" w:rsidRPr="00A222B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4E0892" w:rsidRPr="00A222B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ենթակառուցվածքների</w:t>
      </w:r>
      <w:proofErr w:type="spellEnd"/>
      <w:r w:rsidR="004E0892" w:rsidRPr="00A222B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4E0892" w:rsidRPr="00A222B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նախարարությանը</w:t>
      </w:r>
      <w:proofErr w:type="spellEnd"/>
      <w:r w:rsidR="004E0892" w:rsidRPr="00A222B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4E0892" w:rsidRPr="00A222B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գումար</w:t>
      </w:r>
      <w:proofErr w:type="spellEnd"/>
      <w:r w:rsidR="004E0892" w:rsidRPr="00A222B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4E0892" w:rsidRPr="00A222B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հատկացնելու</w:t>
      </w:r>
      <w:proofErr w:type="spellEnd"/>
      <w:r w:rsidR="004E0892" w:rsidRPr="00A222B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4E08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r w:rsidR="004E0892" w:rsidRPr="00A222B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Pr="00B4568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որոշման </w:t>
      </w:r>
      <w:r w:rsidR="004E0892"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կատարումն ապահովելով</w:t>
      </w:r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: </w:t>
      </w:r>
    </w:p>
    <w:p w:rsidR="00F3653B" w:rsidRDefault="000C5B76" w:rsidP="00F3653B">
      <w:pPr>
        <w:spacing w:after="0" w:line="360" w:lineRule="auto"/>
        <w:ind w:firstLine="450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</w:pPr>
      <w:proofErr w:type="spellStart"/>
      <w:proofErr w:type="gramStart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Նախագծի</w:t>
      </w:r>
      <w:proofErr w:type="spellEnd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նպատակն</w:t>
      </w:r>
      <w:proofErr w:type="spellEnd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է ՀՀ կառավարության </w:t>
      </w:r>
      <w:proofErr w:type="spellStart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ս.թ</w:t>
      </w:r>
      <w:proofErr w:type="spellEnd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 դեկտեմբերի 23-ի N 2121-Ն որոշ</w:t>
      </w:r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softHyphen/>
        <w:t xml:space="preserve">ման մեջ </w:t>
      </w:r>
      <w:proofErr w:type="spellStart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ավելաց</w:t>
      </w:r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softHyphen/>
        <w:t>նել</w:t>
      </w:r>
      <w:proofErr w:type="spellEnd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1139 </w:t>
      </w:r>
      <w:proofErr w:type="spellStart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ծրագրի</w:t>
      </w:r>
      <w:proofErr w:type="spellEnd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«11001.</w:t>
      </w:r>
      <w:proofErr w:type="gramEnd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ՀՀ կառավարության </w:t>
      </w:r>
      <w:proofErr w:type="spellStart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պահուստային</w:t>
      </w:r>
      <w:proofErr w:type="spellEnd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ֆոնդ</w:t>
      </w:r>
      <w:proofErr w:type="spellEnd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» </w:t>
      </w:r>
      <w:proofErr w:type="spellStart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միջոցառման</w:t>
      </w:r>
      <w:proofErr w:type="spellEnd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գծով </w:t>
      </w:r>
      <w:proofErr w:type="spellStart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ծախսերն</w:t>
      </w:r>
      <w:proofErr w:type="spellEnd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ավելացնել</w:t>
      </w:r>
      <w:proofErr w:type="spellEnd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  </w:t>
      </w:r>
      <w:proofErr w:type="spellStart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ինն</w:t>
      </w:r>
      <w:proofErr w:type="spellEnd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ամսում</w:t>
      </w:r>
      <w:proofErr w:type="spellEnd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8.5 մլրդ </w:t>
      </w:r>
      <w:proofErr w:type="spellStart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դրամով</w:t>
      </w:r>
      <w:proofErr w:type="spellEnd"/>
      <w:r w:rsidRPr="000C5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 ի հաշիվ ժամանակավորապես ազատ միջոցների:</w:t>
      </w:r>
    </w:p>
    <w:p w:rsidR="000C5B76" w:rsidRPr="000C5B76" w:rsidRDefault="000C5B76" w:rsidP="00F3653B">
      <w:pPr>
        <w:spacing w:after="0" w:line="360" w:lineRule="auto"/>
        <w:ind w:firstLine="450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</w:pPr>
    </w:p>
    <w:p w:rsidR="00F3653B" w:rsidRPr="000C5B76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C5B76">
        <w:rPr>
          <w:rFonts w:ascii="GHEA Grapalat" w:hAnsi="GHEA Grapalat"/>
          <w:b/>
          <w:sz w:val="24"/>
          <w:szCs w:val="24"/>
          <w:lang w:val="hy-AM"/>
        </w:rPr>
        <w:t xml:space="preserve">Ընթացիկ </w:t>
      </w:r>
      <w:proofErr w:type="spellStart"/>
      <w:r w:rsidRPr="000C5B76">
        <w:rPr>
          <w:rFonts w:ascii="GHEA Grapalat" w:hAnsi="GHEA Grapalat"/>
          <w:b/>
          <w:sz w:val="24"/>
          <w:szCs w:val="24"/>
          <w:lang w:val="hy-AM"/>
        </w:rPr>
        <w:t>իրավիճակը</w:t>
      </w:r>
      <w:proofErr w:type="spellEnd"/>
      <w:r w:rsidRPr="000C5B76">
        <w:rPr>
          <w:rFonts w:ascii="GHEA Grapalat" w:hAnsi="GHEA Grapalat"/>
          <w:b/>
          <w:sz w:val="24"/>
          <w:szCs w:val="24"/>
          <w:lang w:val="hy-AM"/>
        </w:rPr>
        <w:t xml:space="preserve"> և </w:t>
      </w:r>
      <w:proofErr w:type="spellStart"/>
      <w:r w:rsidRPr="000C5B76">
        <w:rPr>
          <w:rFonts w:ascii="GHEA Grapalat" w:hAnsi="GHEA Grapalat"/>
          <w:b/>
          <w:sz w:val="24"/>
          <w:szCs w:val="24"/>
          <w:lang w:val="hy-AM"/>
        </w:rPr>
        <w:t>խնդիրները</w:t>
      </w:r>
      <w:proofErr w:type="spellEnd"/>
    </w:p>
    <w:p w:rsidR="000C5B76" w:rsidRPr="000C5B76" w:rsidRDefault="000C5B76" w:rsidP="000C5B76">
      <w:pPr>
        <w:tabs>
          <w:tab w:val="left" w:pos="567"/>
          <w:tab w:val="left" w:pos="851"/>
        </w:tabs>
        <w:spacing w:line="360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</w:rPr>
        <w:tab/>
      </w:r>
      <w:r w:rsidRPr="000C5B76"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 w:rsidRPr="000C5B76">
        <w:rPr>
          <w:rFonts w:ascii="GHEA Grapalat" w:eastAsia="Calibri" w:hAnsi="GHEA Grapalat"/>
          <w:sz w:val="24"/>
          <w:szCs w:val="24"/>
          <w:lang w:val="hy-AM"/>
        </w:rPr>
        <w:t xml:space="preserve"> 2022 թվականի պետական բյուջեով 1139 ծրագրի 11001. «ՀՀ կառավարության </w:t>
      </w:r>
      <w:proofErr w:type="spellStart"/>
      <w:r w:rsidRPr="000C5B76">
        <w:rPr>
          <w:rFonts w:ascii="GHEA Grapalat" w:eastAsia="Calibri" w:hAnsi="GHEA Grapalat"/>
          <w:sz w:val="24"/>
          <w:szCs w:val="24"/>
          <w:lang w:val="hy-AM"/>
        </w:rPr>
        <w:t>պահուստային</w:t>
      </w:r>
      <w:proofErr w:type="spellEnd"/>
      <w:r w:rsidRPr="000C5B76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proofErr w:type="spellStart"/>
      <w:r w:rsidRPr="000C5B76">
        <w:rPr>
          <w:rFonts w:ascii="GHEA Grapalat" w:eastAsia="Calibri" w:hAnsi="GHEA Grapalat"/>
          <w:sz w:val="24"/>
          <w:szCs w:val="24"/>
          <w:lang w:val="hy-AM"/>
        </w:rPr>
        <w:t>ֆոնդ</w:t>
      </w:r>
      <w:proofErr w:type="spellEnd"/>
      <w:r w:rsidRPr="000C5B76">
        <w:rPr>
          <w:rFonts w:ascii="GHEA Grapalat" w:eastAsia="Calibri" w:hAnsi="GHEA Grapalat"/>
          <w:sz w:val="24"/>
          <w:szCs w:val="24"/>
          <w:lang w:val="hy-AM"/>
        </w:rPr>
        <w:t xml:space="preserve">» </w:t>
      </w:r>
      <w:proofErr w:type="spellStart"/>
      <w:r w:rsidRPr="000C5B76">
        <w:rPr>
          <w:rFonts w:ascii="GHEA Grapalat" w:eastAsia="Calibri" w:hAnsi="GHEA Grapalat"/>
          <w:sz w:val="24"/>
          <w:szCs w:val="24"/>
          <w:lang w:val="hy-AM"/>
        </w:rPr>
        <w:t>միջո</w:t>
      </w:r>
      <w:r w:rsidRPr="000C5B76">
        <w:rPr>
          <w:rFonts w:ascii="GHEA Grapalat" w:eastAsia="Calibri" w:hAnsi="GHEA Grapalat"/>
          <w:sz w:val="24"/>
          <w:szCs w:val="24"/>
          <w:lang w:val="hy-AM"/>
        </w:rPr>
        <w:softHyphen/>
        <w:t>ցառման</w:t>
      </w:r>
      <w:proofErr w:type="spellEnd"/>
      <w:r w:rsidRPr="000C5B76">
        <w:rPr>
          <w:rFonts w:ascii="GHEA Grapalat" w:eastAsia="Calibri" w:hAnsi="GHEA Grapalat"/>
          <w:sz w:val="24"/>
          <w:szCs w:val="24"/>
          <w:lang w:val="hy-AM"/>
        </w:rPr>
        <w:t xml:space="preserve"> գծով նախատեսված </w:t>
      </w:r>
      <w:proofErr w:type="spellStart"/>
      <w:r w:rsidRPr="000C5B76">
        <w:rPr>
          <w:rFonts w:ascii="GHEA Grapalat" w:eastAsia="Calibri" w:hAnsi="GHEA Grapalat"/>
          <w:sz w:val="24"/>
          <w:szCs w:val="24"/>
          <w:lang w:val="hy-AM"/>
        </w:rPr>
        <w:t>գումարները</w:t>
      </w:r>
      <w:proofErr w:type="spellEnd"/>
      <w:r w:rsidRPr="000C5B76">
        <w:rPr>
          <w:rFonts w:ascii="Courier New" w:eastAsia="Calibri" w:hAnsi="Courier New" w:cs="Courier New"/>
          <w:sz w:val="24"/>
          <w:szCs w:val="24"/>
          <w:lang w:val="hy-AM"/>
        </w:rPr>
        <w:t> </w:t>
      </w:r>
      <w:r w:rsidRPr="000C5B76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proofErr w:type="spellStart"/>
      <w:r w:rsidRPr="000C5B76">
        <w:rPr>
          <w:rFonts w:ascii="GHEA Grapalat" w:eastAsia="Calibri" w:hAnsi="GHEA Grapalat"/>
          <w:sz w:val="24"/>
          <w:szCs w:val="24"/>
          <w:lang w:val="hy-AM"/>
        </w:rPr>
        <w:t>բավարար</w:t>
      </w:r>
      <w:proofErr w:type="spellEnd"/>
      <w:r w:rsidRPr="000C5B76">
        <w:rPr>
          <w:rFonts w:ascii="GHEA Grapalat" w:eastAsia="Calibri" w:hAnsi="GHEA Grapalat"/>
          <w:sz w:val="24"/>
          <w:szCs w:val="24"/>
          <w:lang w:val="hy-AM"/>
        </w:rPr>
        <w:t xml:space="preserve"> չեն՝ որոշակի </w:t>
      </w:r>
      <w:proofErr w:type="spellStart"/>
      <w:r w:rsidRPr="000C5B76">
        <w:rPr>
          <w:rFonts w:ascii="GHEA Grapalat" w:eastAsia="Calibri" w:hAnsi="GHEA Grapalat"/>
          <w:sz w:val="24"/>
          <w:szCs w:val="24"/>
          <w:lang w:val="hy-AM"/>
        </w:rPr>
        <w:t>առաջնահերթ</w:t>
      </w:r>
      <w:proofErr w:type="spellEnd"/>
      <w:r w:rsidRPr="000C5B76">
        <w:rPr>
          <w:rFonts w:ascii="GHEA Grapalat" w:eastAsia="Calibri" w:hAnsi="GHEA Grapalat"/>
          <w:sz w:val="24"/>
          <w:szCs w:val="24"/>
          <w:lang w:val="hy-AM"/>
        </w:rPr>
        <w:t xml:space="preserve"> ծախսերի </w:t>
      </w:r>
      <w:proofErr w:type="spellStart"/>
      <w:r w:rsidRPr="000C5B76">
        <w:rPr>
          <w:rFonts w:ascii="GHEA Grapalat" w:eastAsia="Calibri" w:hAnsi="GHEA Grapalat"/>
          <w:sz w:val="24"/>
          <w:szCs w:val="24"/>
          <w:lang w:val="hy-AM"/>
        </w:rPr>
        <w:t>ֆինանսավորման</w:t>
      </w:r>
      <w:proofErr w:type="spellEnd"/>
      <w:r w:rsidRPr="000C5B76">
        <w:rPr>
          <w:rFonts w:ascii="GHEA Grapalat" w:eastAsia="Calibri" w:hAnsi="GHEA Grapalat"/>
          <w:sz w:val="24"/>
          <w:szCs w:val="24"/>
          <w:lang w:val="hy-AM"/>
        </w:rPr>
        <w:t xml:space="preserve"> համար (</w:t>
      </w:r>
      <w:proofErr w:type="spellStart"/>
      <w:r w:rsidRPr="000C5B76">
        <w:rPr>
          <w:rFonts w:ascii="GHEA Grapalat" w:eastAsia="Calibri" w:hAnsi="GHEA Grapalat"/>
          <w:sz w:val="24"/>
          <w:szCs w:val="24"/>
          <w:lang w:val="hy-AM"/>
        </w:rPr>
        <w:t>այդ</w:t>
      </w:r>
      <w:proofErr w:type="spellEnd"/>
      <w:r w:rsidRPr="000C5B76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proofErr w:type="spellStart"/>
      <w:r w:rsidRPr="000C5B76">
        <w:rPr>
          <w:rFonts w:ascii="GHEA Grapalat" w:eastAsia="Calibri" w:hAnsi="GHEA Grapalat"/>
          <w:sz w:val="24"/>
          <w:szCs w:val="24"/>
          <w:lang w:val="hy-AM"/>
        </w:rPr>
        <w:t>թվում</w:t>
      </w:r>
      <w:proofErr w:type="spellEnd"/>
      <w:r w:rsidRPr="000C5B76">
        <w:rPr>
          <w:rFonts w:ascii="GHEA Grapalat" w:eastAsia="Calibri" w:hAnsi="GHEA Grapalat"/>
          <w:sz w:val="24"/>
          <w:szCs w:val="24"/>
          <w:lang w:val="hy-AM"/>
        </w:rPr>
        <w:t xml:space="preserve">, ՀՀ կառավարության որոշումների և </w:t>
      </w:r>
      <w:proofErr w:type="spellStart"/>
      <w:r w:rsidRPr="000C5B76">
        <w:rPr>
          <w:rFonts w:ascii="GHEA Grapalat" w:eastAsia="Calibri" w:hAnsi="GHEA Grapalat"/>
          <w:sz w:val="24"/>
          <w:szCs w:val="24"/>
          <w:lang w:val="hy-AM"/>
        </w:rPr>
        <w:t>շրջանառվող</w:t>
      </w:r>
      <w:proofErr w:type="spellEnd"/>
      <w:r w:rsidRPr="000C5B76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proofErr w:type="spellStart"/>
      <w:r w:rsidRPr="000C5B76">
        <w:rPr>
          <w:rFonts w:ascii="GHEA Grapalat" w:eastAsia="Calibri" w:hAnsi="GHEA Grapalat"/>
          <w:sz w:val="24"/>
          <w:szCs w:val="24"/>
          <w:lang w:val="hy-AM"/>
        </w:rPr>
        <w:t>նախագծերի</w:t>
      </w:r>
      <w:proofErr w:type="spellEnd"/>
      <w:r w:rsidRPr="000C5B76">
        <w:rPr>
          <w:rFonts w:ascii="GHEA Grapalat" w:eastAsia="Calibri" w:hAnsi="GHEA Grapalat"/>
          <w:sz w:val="24"/>
          <w:szCs w:val="24"/>
          <w:lang w:val="hy-AM"/>
        </w:rPr>
        <w:t xml:space="preserve"> շրջանակներում </w:t>
      </w:r>
      <w:proofErr w:type="spellStart"/>
      <w:r w:rsidRPr="000C5B76">
        <w:rPr>
          <w:rFonts w:ascii="GHEA Grapalat" w:eastAsia="Calibri" w:hAnsi="GHEA Grapalat"/>
          <w:sz w:val="24"/>
          <w:szCs w:val="24"/>
          <w:lang w:val="hy-AM"/>
        </w:rPr>
        <w:t>ստանձնված</w:t>
      </w:r>
      <w:proofErr w:type="spellEnd"/>
      <w:r w:rsidRPr="000C5B76">
        <w:rPr>
          <w:rFonts w:ascii="GHEA Grapalat" w:eastAsia="Calibri" w:hAnsi="GHEA Grapalat"/>
          <w:sz w:val="24"/>
          <w:szCs w:val="24"/>
          <w:lang w:val="hy-AM"/>
        </w:rPr>
        <w:t xml:space="preserve"> պարտավորությունների </w:t>
      </w:r>
      <w:proofErr w:type="spellStart"/>
      <w:r w:rsidRPr="000C5B76">
        <w:rPr>
          <w:rFonts w:ascii="GHEA Grapalat" w:eastAsia="Calibri" w:hAnsi="GHEA Grapalat"/>
          <w:sz w:val="24"/>
          <w:szCs w:val="24"/>
          <w:lang w:val="hy-AM"/>
        </w:rPr>
        <w:t>կատարման</w:t>
      </w:r>
      <w:proofErr w:type="spellEnd"/>
      <w:r w:rsidRPr="000C5B76">
        <w:rPr>
          <w:rFonts w:ascii="GHEA Grapalat" w:eastAsia="Calibri" w:hAnsi="GHEA Grapalat"/>
          <w:sz w:val="24"/>
          <w:szCs w:val="24"/>
          <w:lang w:val="hy-AM"/>
        </w:rPr>
        <w:t xml:space="preserve"> համար):</w:t>
      </w:r>
      <w:r w:rsidRPr="000C5B76">
        <w:rPr>
          <w:rFonts w:ascii="Courier New" w:eastAsia="Calibri" w:hAnsi="Courier New" w:cs="Courier New"/>
          <w:sz w:val="24"/>
          <w:szCs w:val="24"/>
          <w:lang w:val="hy-AM"/>
        </w:rPr>
        <w:t> </w:t>
      </w:r>
    </w:p>
    <w:p w:rsidR="009E6213" w:rsidRDefault="000C5B76" w:rsidP="005158B7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Calibri" w:hAnsi="GHEA Grapalat"/>
          <w:sz w:val="24"/>
          <w:szCs w:val="24"/>
        </w:rPr>
      </w:pP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lastRenderedPageBreak/>
        <w:t>Ուստի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5158B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ՀՀ</w:t>
      </w:r>
      <w:r w:rsidR="005158B7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5158B7" w:rsidRPr="00465850">
        <w:rPr>
          <w:rFonts w:ascii="GHEA Grapalat" w:hAnsi="GHEA Grapalat"/>
          <w:sz w:val="24"/>
          <w:szCs w:val="24"/>
        </w:rPr>
        <w:t>կառավարության</w:t>
      </w:r>
      <w:r w:rsidR="005158B7" w:rsidRPr="00465850">
        <w:rPr>
          <w:rFonts w:ascii="GHEA Grapalat" w:hAnsi="GHEA Grapalat"/>
          <w:sz w:val="24"/>
          <w:szCs w:val="24"/>
          <w:lang w:val="af-ZA"/>
        </w:rPr>
        <w:t xml:space="preserve"> 20</w:t>
      </w:r>
      <w:r w:rsidR="005158B7">
        <w:rPr>
          <w:rFonts w:ascii="GHEA Grapalat" w:hAnsi="GHEA Grapalat"/>
          <w:sz w:val="24"/>
          <w:szCs w:val="24"/>
          <w:lang w:val="af-ZA"/>
        </w:rPr>
        <w:t>22</w:t>
      </w:r>
      <w:r w:rsidR="005158B7" w:rsidRPr="00465850">
        <w:rPr>
          <w:rFonts w:ascii="GHEA Grapalat" w:hAnsi="GHEA Grapalat"/>
          <w:sz w:val="24"/>
          <w:szCs w:val="24"/>
          <w:lang w:val="af-ZA"/>
        </w:rPr>
        <w:t xml:space="preserve"> </w:t>
      </w:r>
      <w:r w:rsidR="005158B7" w:rsidRPr="00465850">
        <w:rPr>
          <w:rFonts w:ascii="GHEA Grapalat" w:hAnsi="GHEA Grapalat"/>
          <w:sz w:val="24"/>
          <w:szCs w:val="24"/>
        </w:rPr>
        <w:t>թվականի</w:t>
      </w:r>
      <w:r w:rsidR="005158B7" w:rsidRPr="0046585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158B7">
        <w:rPr>
          <w:rFonts w:ascii="GHEA Grapalat" w:hAnsi="GHEA Grapalat"/>
          <w:sz w:val="24"/>
          <w:szCs w:val="24"/>
        </w:rPr>
        <w:t>օգոստոս</w:t>
      </w:r>
      <w:r w:rsidR="005158B7" w:rsidRPr="00465850">
        <w:rPr>
          <w:rFonts w:ascii="GHEA Grapalat" w:hAnsi="GHEA Grapalat"/>
          <w:sz w:val="24"/>
          <w:szCs w:val="24"/>
        </w:rPr>
        <w:t>ի</w:t>
      </w:r>
      <w:proofErr w:type="spellEnd"/>
      <w:r w:rsidR="005158B7" w:rsidRPr="00B45685">
        <w:rPr>
          <w:rFonts w:ascii="GHEA Grapalat" w:hAnsi="GHEA Grapalat"/>
          <w:sz w:val="24"/>
          <w:szCs w:val="24"/>
        </w:rPr>
        <w:t xml:space="preserve"> 24-</w:t>
      </w:r>
      <w:r w:rsidR="005158B7" w:rsidRPr="00465850">
        <w:rPr>
          <w:rFonts w:ascii="GHEA Grapalat" w:hAnsi="GHEA Grapalat"/>
          <w:sz w:val="24"/>
          <w:szCs w:val="24"/>
        </w:rPr>
        <w:t>ի</w:t>
      </w:r>
      <w:r w:rsidR="005158B7" w:rsidRPr="00B456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610E">
        <w:rPr>
          <w:rFonts w:ascii="GHEA Grapalat" w:hAnsi="GHEA Grapalat"/>
          <w:sz w:val="24"/>
          <w:szCs w:val="24"/>
        </w:rPr>
        <w:t>նիստի</w:t>
      </w:r>
      <w:proofErr w:type="spellEnd"/>
      <w:r w:rsidR="00D4610E">
        <w:rPr>
          <w:rFonts w:ascii="GHEA Grapalat" w:hAnsi="GHEA Grapalat"/>
          <w:sz w:val="24"/>
          <w:szCs w:val="24"/>
        </w:rPr>
        <w:t xml:space="preserve"> 33-րդ </w:t>
      </w:r>
      <w:proofErr w:type="spellStart"/>
      <w:r w:rsidR="00D4610E">
        <w:rPr>
          <w:rFonts w:ascii="GHEA Grapalat" w:hAnsi="GHEA Grapalat"/>
          <w:sz w:val="24"/>
          <w:szCs w:val="24"/>
        </w:rPr>
        <w:t>կետով</w:t>
      </w:r>
      <w:proofErr w:type="spellEnd"/>
      <w:r w:rsidR="00D461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610E">
        <w:rPr>
          <w:rFonts w:ascii="GHEA Grapalat" w:hAnsi="GHEA Grapalat"/>
          <w:sz w:val="24"/>
          <w:szCs w:val="24"/>
        </w:rPr>
        <w:t>ընդունված</w:t>
      </w:r>
      <w:proofErr w:type="spellEnd"/>
      <w:r w:rsidR="00D4610E">
        <w:rPr>
          <w:rFonts w:ascii="GHEA Grapalat" w:hAnsi="GHEA Grapalat"/>
          <w:sz w:val="24"/>
          <w:szCs w:val="24"/>
        </w:rPr>
        <w:t xml:space="preserve"> </w:t>
      </w:r>
      <w:r w:rsidR="005158B7" w:rsidRPr="00B45685">
        <w:rPr>
          <w:rFonts w:ascii="GHEA Grapalat" w:eastAsia="Calibri" w:hAnsi="GHEA Grapalat"/>
          <w:sz w:val="24"/>
          <w:szCs w:val="24"/>
          <w:lang w:val="hy-AM"/>
        </w:rPr>
        <w:t>որոշումով և</w:t>
      </w:r>
      <w:r w:rsidR="008459DF" w:rsidRPr="008459DF">
        <w:rPr>
          <w:rFonts w:ascii="GHEA Grapalat" w:eastAsia="Calibri" w:hAnsi="GHEA Grapalat"/>
          <w:sz w:val="24"/>
          <w:szCs w:val="24"/>
          <w:lang w:val="hy-AM"/>
        </w:rPr>
        <w:t xml:space="preserve"> «Գնումների մասին» օրենքի 15-րդ հոդվածի 6-րդ մասի հիման վրա կնքվող թիվ ՏԿԵՆ-ՀԲՄԱՇՁԲ-2022/20Շ-1, թիվ ՏԿԵՆ-ՀԲՄԱՇՁԲ-2022/20Շ-2</w:t>
      </w:r>
      <w:r w:rsidR="008459DF" w:rsidRPr="008459DF">
        <w:rPr>
          <w:rFonts w:ascii="GHEA Grapalat" w:eastAsia="Calibri" w:hAnsi="GHEA Grapalat"/>
          <w:sz w:val="24"/>
          <w:szCs w:val="24"/>
        </w:rPr>
        <w:t xml:space="preserve"> </w:t>
      </w:r>
      <w:r w:rsidR="008459DF" w:rsidRPr="008459DF">
        <w:rPr>
          <w:rFonts w:ascii="GHEA Grapalat" w:eastAsia="Calibri" w:hAnsi="GHEA Grapalat"/>
          <w:sz w:val="24"/>
          <w:szCs w:val="24"/>
          <w:lang w:val="hy-AM"/>
        </w:rPr>
        <w:t>և</w:t>
      </w:r>
      <w:r w:rsidR="008459DF" w:rsidRPr="008459DF">
        <w:rPr>
          <w:rFonts w:ascii="GHEA Grapalat" w:eastAsia="Calibri" w:hAnsi="GHEA Grapalat"/>
          <w:sz w:val="24"/>
          <w:szCs w:val="24"/>
        </w:rPr>
        <w:t xml:space="preserve"> </w:t>
      </w:r>
      <w:r w:rsidR="008459DF" w:rsidRPr="008459DF">
        <w:rPr>
          <w:rFonts w:ascii="GHEA Grapalat" w:eastAsia="Calibri" w:hAnsi="GHEA Grapalat"/>
          <w:sz w:val="24"/>
          <w:szCs w:val="24"/>
          <w:lang w:val="hy-AM"/>
        </w:rPr>
        <w:t>թիվ</w:t>
      </w:r>
      <w:r w:rsidR="008459DF" w:rsidRPr="008459DF">
        <w:rPr>
          <w:rFonts w:ascii="GHEA Grapalat" w:eastAsia="Calibri" w:hAnsi="GHEA Grapalat"/>
          <w:sz w:val="24"/>
          <w:szCs w:val="24"/>
        </w:rPr>
        <w:t xml:space="preserve"> </w:t>
      </w:r>
      <w:r w:rsidR="008459DF" w:rsidRPr="008459DF">
        <w:rPr>
          <w:rFonts w:ascii="GHEA Grapalat" w:eastAsia="Calibri" w:hAnsi="GHEA Grapalat"/>
          <w:sz w:val="24"/>
          <w:szCs w:val="24"/>
          <w:lang w:val="hy-AM"/>
        </w:rPr>
        <w:t>ՏԿԵՆ-ՀԲՄԱՇՁԲ-2022/20Շ-3 պայմանագր</w:t>
      </w:r>
      <w:proofErr w:type="spellStart"/>
      <w:r w:rsidR="008459DF" w:rsidRPr="008459DF">
        <w:rPr>
          <w:rFonts w:ascii="GHEA Grapalat" w:eastAsia="Calibri" w:hAnsi="GHEA Grapalat"/>
          <w:sz w:val="24"/>
          <w:szCs w:val="24"/>
        </w:rPr>
        <w:t>եր</w:t>
      </w:r>
      <w:proofErr w:type="spellEnd"/>
      <w:r w:rsidR="008459DF" w:rsidRPr="008459DF">
        <w:rPr>
          <w:rFonts w:ascii="GHEA Grapalat" w:eastAsia="Calibri" w:hAnsi="GHEA Grapalat"/>
          <w:sz w:val="24"/>
          <w:szCs w:val="24"/>
          <w:lang w:val="hy-AM"/>
        </w:rPr>
        <w:t xml:space="preserve">ով նախատեսված վերակառուցման </w:t>
      </w:r>
      <w:r w:rsidR="008459DF" w:rsidRPr="008459D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աշխատանքներով` շինարարական աշխատանքների, տեխնիկական և հեղինակային հսկողության ծառայությունների ձեռքբերման համար </w:t>
      </w:r>
      <w:r w:rsidR="005158B7" w:rsidRPr="008459DF">
        <w:rPr>
          <w:rFonts w:ascii="GHEA Grapalat" w:eastAsia="Calibri" w:hAnsi="GHEA Grapalat"/>
          <w:sz w:val="24"/>
          <w:szCs w:val="24"/>
          <w:lang w:val="hy-AM"/>
        </w:rPr>
        <w:t>ՀՀ տարածքային կառավարման և ենթակառուցվածքների նախարարությանը</w:t>
      </w:r>
      <w:r w:rsidR="005158B7" w:rsidRPr="008459DF">
        <w:rPr>
          <w:rFonts w:ascii="GHEA Grapalat" w:eastAsia="Calibri" w:hAnsi="GHEA Grapalat"/>
          <w:sz w:val="24"/>
          <w:szCs w:val="24"/>
        </w:rPr>
        <w:t xml:space="preserve"> </w:t>
      </w:r>
      <w:r w:rsidR="008459DF" w:rsidRPr="008459DF">
        <w:rPr>
          <w:rFonts w:ascii="GHEA Grapalat" w:eastAsia="Calibri" w:hAnsi="GHEA Grapalat"/>
          <w:sz w:val="24"/>
          <w:szCs w:val="24"/>
        </w:rPr>
        <w:t xml:space="preserve">ՀՀ 2022 թվականի պետական բյուջեով </w:t>
      </w:r>
      <w:r w:rsidR="008459DF" w:rsidRPr="008459DF">
        <w:rPr>
          <w:rFonts w:ascii="GHEA Grapalat" w:eastAsia="Calibri" w:hAnsi="GHEA Grapalat"/>
          <w:sz w:val="24"/>
          <w:szCs w:val="24"/>
          <w:lang w:val="hy-AM"/>
        </w:rPr>
        <w:t xml:space="preserve">ՀՀ </w:t>
      </w:r>
      <w:r w:rsidR="001A1DB0">
        <w:rPr>
          <w:rFonts w:ascii="GHEA Grapalat" w:eastAsia="Calibri" w:hAnsi="GHEA Grapalat"/>
          <w:sz w:val="24"/>
          <w:szCs w:val="24"/>
        </w:rPr>
        <w:t>կառավարության</w:t>
      </w:r>
      <w:r w:rsidR="008459DF" w:rsidRPr="008459DF">
        <w:rPr>
          <w:rFonts w:ascii="GHEA Grapalat" w:eastAsia="Calibri" w:hAnsi="GHEA Grapalat"/>
          <w:sz w:val="24"/>
          <w:szCs w:val="24"/>
          <w:lang w:val="hy-AM"/>
        </w:rPr>
        <w:t xml:space="preserve"> պահուստային ֆոնդի միջոցներից</w:t>
      </w:r>
      <w:r w:rsidR="008459DF" w:rsidRPr="008459DF">
        <w:rPr>
          <w:rFonts w:ascii="GHEA Grapalat" w:eastAsia="Calibri" w:hAnsi="GHEA Grapalat"/>
          <w:sz w:val="24"/>
          <w:szCs w:val="24"/>
        </w:rPr>
        <w:t xml:space="preserve"> </w:t>
      </w:r>
      <w:r w:rsidR="00AC2F26">
        <w:rPr>
          <w:rFonts w:ascii="GHEA Grapalat" w:hAnsi="GHEA Grapalat"/>
          <w:sz w:val="24"/>
          <w:szCs w:val="24"/>
        </w:rPr>
        <w:t>2</w:t>
      </w:r>
      <w:r w:rsidR="008459DF" w:rsidRPr="008459DF">
        <w:rPr>
          <w:rFonts w:ascii="GHEA Grapalat" w:hAnsi="GHEA Grapalat"/>
          <w:sz w:val="24"/>
          <w:szCs w:val="24"/>
        </w:rPr>
        <w:t>,5</w:t>
      </w:r>
      <w:r w:rsidR="00AC2F26">
        <w:rPr>
          <w:rFonts w:ascii="GHEA Grapalat" w:hAnsi="GHEA Grapalat"/>
          <w:sz w:val="24"/>
          <w:szCs w:val="24"/>
        </w:rPr>
        <w:t>00</w:t>
      </w:r>
      <w:r w:rsidR="008459DF" w:rsidRPr="008459DF">
        <w:rPr>
          <w:rFonts w:ascii="GHEA Grapalat" w:hAnsi="GHEA Grapalat"/>
          <w:sz w:val="24"/>
          <w:szCs w:val="24"/>
        </w:rPr>
        <w:t>,0</w:t>
      </w:r>
      <w:r w:rsidR="00AC2F26">
        <w:rPr>
          <w:rFonts w:ascii="GHEA Grapalat" w:hAnsi="GHEA Grapalat"/>
          <w:sz w:val="24"/>
          <w:szCs w:val="24"/>
        </w:rPr>
        <w:t>00</w:t>
      </w:r>
      <w:r w:rsidR="008459DF" w:rsidRPr="008459DF">
        <w:rPr>
          <w:rFonts w:ascii="GHEA Grapalat" w:hAnsi="GHEA Grapalat"/>
          <w:sz w:val="24"/>
          <w:szCs w:val="24"/>
        </w:rPr>
        <w:t>.</w:t>
      </w:r>
      <w:r w:rsidR="00AC2F26">
        <w:rPr>
          <w:rFonts w:ascii="GHEA Grapalat" w:hAnsi="GHEA Grapalat"/>
          <w:sz w:val="24"/>
          <w:szCs w:val="24"/>
        </w:rPr>
        <w:t>0</w:t>
      </w:r>
      <w:r w:rsidR="008459DF" w:rsidRPr="008459D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459DF" w:rsidRPr="008459DF">
        <w:rPr>
          <w:rFonts w:ascii="GHEA Grapalat" w:hAnsi="GHEA Grapalat"/>
          <w:sz w:val="24"/>
          <w:szCs w:val="24"/>
        </w:rPr>
        <w:t>հազար</w:t>
      </w:r>
      <w:proofErr w:type="spellEnd"/>
      <w:r w:rsidR="008459DF" w:rsidRPr="008459D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459DF" w:rsidRPr="008459DF">
        <w:rPr>
          <w:rFonts w:ascii="GHEA Grapalat" w:hAnsi="GHEA Grapalat"/>
          <w:sz w:val="24"/>
          <w:szCs w:val="24"/>
        </w:rPr>
        <w:t>դրամ</w:t>
      </w:r>
      <w:proofErr w:type="spellEnd"/>
      <w:r w:rsidR="008459DF" w:rsidRPr="008459DF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proofErr w:type="spellStart"/>
      <w:r w:rsidR="005158B7" w:rsidRPr="008459DF">
        <w:rPr>
          <w:rFonts w:ascii="GHEA Grapalat" w:eastAsia="Calibri" w:hAnsi="GHEA Grapalat"/>
          <w:sz w:val="24"/>
          <w:szCs w:val="24"/>
        </w:rPr>
        <w:t>հատկացնել</w:t>
      </w:r>
      <w:r w:rsidR="005158B7">
        <w:rPr>
          <w:rFonts w:ascii="GHEA Grapalat" w:eastAsia="Calibri" w:hAnsi="GHEA Grapalat"/>
          <w:sz w:val="24"/>
          <w:szCs w:val="24"/>
        </w:rPr>
        <w:t>ու</w:t>
      </w:r>
      <w:proofErr w:type="spellEnd"/>
      <w:r w:rsidR="005158B7">
        <w:rPr>
          <w:rFonts w:ascii="GHEA Grapalat" w:eastAsia="Calibri" w:hAnsi="GHEA Grapalat"/>
          <w:sz w:val="24"/>
          <w:szCs w:val="24"/>
        </w:rPr>
        <w:t xml:space="preserve"> նպատակով</w:t>
      </w:r>
      <w:r w:rsidR="009E6213">
        <w:rPr>
          <w:rFonts w:ascii="GHEA Grapalat" w:eastAsia="Calibri" w:hAnsi="GHEA Grapalat"/>
          <w:sz w:val="24"/>
          <w:szCs w:val="24"/>
        </w:rPr>
        <w:t xml:space="preserve"> առաջարկում </w:t>
      </w:r>
      <w:proofErr w:type="spellStart"/>
      <w:r w:rsidR="009E6213">
        <w:rPr>
          <w:rFonts w:ascii="GHEA Grapalat" w:eastAsia="Calibri" w:hAnsi="GHEA Grapalat"/>
          <w:sz w:val="24"/>
          <w:szCs w:val="24"/>
        </w:rPr>
        <w:t>ենք</w:t>
      </w:r>
      <w:proofErr w:type="spellEnd"/>
      <w:r w:rsidR="009E6213">
        <w:rPr>
          <w:rFonts w:ascii="GHEA Grapalat" w:eastAsia="Calibri" w:hAnsi="GHEA Grapalat"/>
          <w:sz w:val="24"/>
          <w:szCs w:val="24"/>
        </w:rPr>
        <w:t xml:space="preserve"> «1212 Տարածքային զարգացում» </w:t>
      </w:r>
      <w:proofErr w:type="spellStart"/>
      <w:r w:rsidR="009E6213">
        <w:rPr>
          <w:rFonts w:ascii="GHEA Grapalat" w:eastAsia="Calibri" w:hAnsi="GHEA Grapalat"/>
          <w:sz w:val="24"/>
          <w:szCs w:val="24"/>
        </w:rPr>
        <w:t>ծրագրի</w:t>
      </w:r>
      <w:proofErr w:type="spellEnd"/>
      <w:r w:rsidR="009E6213">
        <w:rPr>
          <w:rFonts w:ascii="GHEA Grapalat" w:eastAsia="Calibri" w:hAnsi="GHEA Grapalat"/>
          <w:sz w:val="24"/>
          <w:szCs w:val="24"/>
        </w:rPr>
        <w:t xml:space="preserve"> «12007 </w:t>
      </w:r>
      <w:r w:rsidR="009E6213" w:rsidRPr="009E6213">
        <w:rPr>
          <w:rFonts w:ascii="GHEA Grapalat" w:eastAsia="Calibri" w:hAnsi="GHEA Grapalat"/>
          <w:sz w:val="24"/>
          <w:szCs w:val="24"/>
        </w:rPr>
        <w:t xml:space="preserve">ՀՀ </w:t>
      </w:r>
      <w:proofErr w:type="spellStart"/>
      <w:r w:rsidR="009E6213" w:rsidRPr="009E6213">
        <w:rPr>
          <w:rFonts w:ascii="GHEA Grapalat" w:eastAsia="Calibri" w:hAnsi="GHEA Grapalat"/>
          <w:sz w:val="24"/>
          <w:szCs w:val="24"/>
        </w:rPr>
        <w:t>մարզերին</w:t>
      </w:r>
      <w:proofErr w:type="spellEnd"/>
      <w:r w:rsidR="009E6213" w:rsidRPr="009E621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="009E6213" w:rsidRPr="009E6213">
        <w:rPr>
          <w:rFonts w:ascii="GHEA Grapalat" w:eastAsia="Calibri" w:hAnsi="GHEA Grapalat"/>
          <w:sz w:val="24"/>
          <w:szCs w:val="24"/>
        </w:rPr>
        <w:t>սուբվենցիաների</w:t>
      </w:r>
      <w:proofErr w:type="spellEnd"/>
      <w:r w:rsidR="009E6213" w:rsidRPr="009E6213">
        <w:rPr>
          <w:rFonts w:ascii="GHEA Grapalat" w:eastAsia="Calibri" w:hAnsi="GHEA Grapalat"/>
          <w:sz w:val="24"/>
          <w:szCs w:val="24"/>
        </w:rPr>
        <w:t xml:space="preserve"> տրամադրում</w:t>
      </w:r>
      <w:r w:rsidR="005B686B">
        <w:rPr>
          <w:rFonts w:ascii="GHEA Grapalat" w:eastAsia="Calibri" w:hAnsi="GHEA Grapalat"/>
          <w:sz w:val="24"/>
          <w:szCs w:val="24"/>
        </w:rPr>
        <w:t>՝</w:t>
      </w:r>
      <w:r w:rsidR="009E6213" w:rsidRPr="009E621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="009E6213" w:rsidRPr="009E6213">
        <w:rPr>
          <w:rFonts w:ascii="GHEA Grapalat" w:eastAsia="Calibri" w:hAnsi="GHEA Grapalat"/>
          <w:sz w:val="24"/>
          <w:szCs w:val="24"/>
        </w:rPr>
        <w:t>ենթակառուցվածքների</w:t>
      </w:r>
      <w:proofErr w:type="spellEnd"/>
      <w:r w:rsidR="009E6213" w:rsidRPr="009E6213">
        <w:rPr>
          <w:rFonts w:ascii="GHEA Grapalat" w:eastAsia="Calibri" w:hAnsi="GHEA Grapalat"/>
          <w:sz w:val="24"/>
          <w:szCs w:val="24"/>
        </w:rPr>
        <w:t xml:space="preserve"> զարգացման նպատակով</w:t>
      </w:r>
      <w:r w:rsidR="009E6213">
        <w:rPr>
          <w:rFonts w:ascii="GHEA Grapalat" w:eastAsia="Calibri" w:hAnsi="GHEA Grapalat"/>
          <w:sz w:val="24"/>
          <w:szCs w:val="24"/>
        </w:rPr>
        <w:t xml:space="preserve">» </w:t>
      </w:r>
      <w:proofErr w:type="spellStart"/>
      <w:r w:rsidR="009E6213">
        <w:rPr>
          <w:rFonts w:ascii="GHEA Grapalat" w:eastAsia="Calibri" w:hAnsi="GHEA Grapalat"/>
          <w:sz w:val="24"/>
          <w:szCs w:val="24"/>
        </w:rPr>
        <w:t>միջոցառմանը</w:t>
      </w:r>
      <w:proofErr w:type="spellEnd"/>
      <w:r w:rsidR="009E621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="009E6213">
        <w:rPr>
          <w:rFonts w:ascii="GHEA Grapalat" w:eastAsia="Calibri" w:hAnsi="GHEA Grapalat"/>
          <w:sz w:val="24"/>
          <w:szCs w:val="24"/>
        </w:rPr>
        <w:t>հատկացված</w:t>
      </w:r>
      <w:proofErr w:type="spellEnd"/>
      <w:r w:rsidR="009E621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="009E6213">
        <w:rPr>
          <w:rFonts w:ascii="GHEA Grapalat" w:eastAsia="Calibri" w:hAnsi="GHEA Grapalat"/>
          <w:sz w:val="24"/>
          <w:szCs w:val="24"/>
        </w:rPr>
        <w:t>միջոցներից</w:t>
      </w:r>
      <w:proofErr w:type="spellEnd"/>
      <w:r w:rsidR="009E6213">
        <w:rPr>
          <w:rFonts w:ascii="GHEA Grapalat" w:eastAsia="Calibri" w:hAnsi="GHEA Grapalat"/>
          <w:sz w:val="24"/>
          <w:szCs w:val="24"/>
        </w:rPr>
        <w:t xml:space="preserve"> 4-րդ </w:t>
      </w:r>
      <w:proofErr w:type="spellStart"/>
      <w:r w:rsidR="009E6213">
        <w:rPr>
          <w:rFonts w:ascii="GHEA Grapalat" w:eastAsia="Calibri" w:hAnsi="GHEA Grapalat"/>
          <w:sz w:val="24"/>
          <w:szCs w:val="24"/>
        </w:rPr>
        <w:t>եռամսյակում</w:t>
      </w:r>
      <w:proofErr w:type="spellEnd"/>
      <w:r w:rsidR="009E6213">
        <w:rPr>
          <w:rFonts w:ascii="GHEA Grapalat" w:eastAsia="Calibri" w:hAnsi="GHEA Grapalat"/>
          <w:sz w:val="24"/>
          <w:szCs w:val="24"/>
        </w:rPr>
        <w:t xml:space="preserve"> </w:t>
      </w:r>
      <w:r w:rsidR="00AC2F26">
        <w:rPr>
          <w:rFonts w:ascii="GHEA Grapalat" w:hAnsi="GHEA Grapalat"/>
          <w:sz w:val="24"/>
          <w:szCs w:val="24"/>
        </w:rPr>
        <w:t>2</w:t>
      </w:r>
      <w:r w:rsidR="00AC2F26" w:rsidRPr="008459DF">
        <w:rPr>
          <w:rFonts w:ascii="GHEA Grapalat" w:hAnsi="GHEA Grapalat"/>
          <w:sz w:val="24"/>
          <w:szCs w:val="24"/>
        </w:rPr>
        <w:t>,5</w:t>
      </w:r>
      <w:r w:rsidR="00AC2F26">
        <w:rPr>
          <w:rFonts w:ascii="GHEA Grapalat" w:hAnsi="GHEA Grapalat"/>
          <w:sz w:val="24"/>
          <w:szCs w:val="24"/>
        </w:rPr>
        <w:t>00</w:t>
      </w:r>
      <w:r w:rsidR="00AC2F26" w:rsidRPr="008459DF">
        <w:rPr>
          <w:rFonts w:ascii="GHEA Grapalat" w:hAnsi="GHEA Grapalat"/>
          <w:sz w:val="24"/>
          <w:szCs w:val="24"/>
        </w:rPr>
        <w:t>,0</w:t>
      </w:r>
      <w:r w:rsidR="00AC2F26">
        <w:rPr>
          <w:rFonts w:ascii="GHEA Grapalat" w:hAnsi="GHEA Grapalat"/>
          <w:sz w:val="24"/>
          <w:szCs w:val="24"/>
        </w:rPr>
        <w:t>00</w:t>
      </w:r>
      <w:r w:rsidR="00AC2F26" w:rsidRPr="008459DF">
        <w:rPr>
          <w:rFonts w:ascii="GHEA Grapalat" w:hAnsi="GHEA Grapalat"/>
          <w:sz w:val="24"/>
          <w:szCs w:val="24"/>
        </w:rPr>
        <w:t>.</w:t>
      </w:r>
      <w:r w:rsidR="00AC2F26">
        <w:rPr>
          <w:rFonts w:ascii="GHEA Grapalat" w:hAnsi="GHEA Grapalat"/>
          <w:sz w:val="24"/>
          <w:szCs w:val="24"/>
        </w:rPr>
        <w:t>0</w:t>
      </w:r>
      <w:r w:rsidR="00AC2F26" w:rsidRPr="008459D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6213" w:rsidRPr="008459DF">
        <w:rPr>
          <w:rFonts w:ascii="GHEA Grapalat" w:hAnsi="GHEA Grapalat"/>
          <w:sz w:val="24"/>
          <w:szCs w:val="24"/>
        </w:rPr>
        <w:t>հազար</w:t>
      </w:r>
      <w:proofErr w:type="spellEnd"/>
      <w:r w:rsidR="009E6213" w:rsidRPr="008459D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6213" w:rsidRPr="008459DF">
        <w:rPr>
          <w:rFonts w:ascii="GHEA Grapalat" w:hAnsi="GHEA Grapalat"/>
          <w:sz w:val="24"/>
          <w:szCs w:val="24"/>
        </w:rPr>
        <w:t>դրամ</w:t>
      </w:r>
      <w:proofErr w:type="spellEnd"/>
      <w:r w:rsidR="009E6213" w:rsidRPr="008459DF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proofErr w:type="spellStart"/>
      <w:r w:rsidR="009E6213">
        <w:rPr>
          <w:rFonts w:ascii="GHEA Grapalat" w:eastAsia="Calibri" w:hAnsi="GHEA Grapalat"/>
          <w:sz w:val="24"/>
          <w:szCs w:val="24"/>
        </w:rPr>
        <w:t>գումարն</w:t>
      </w:r>
      <w:proofErr w:type="spellEnd"/>
      <w:r w:rsidR="009E621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="009E6213">
        <w:rPr>
          <w:rFonts w:ascii="GHEA Grapalat" w:eastAsia="Calibri" w:hAnsi="GHEA Grapalat"/>
          <w:sz w:val="24"/>
          <w:szCs w:val="24"/>
        </w:rPr>
        <w:t>ուղղել</w:t>
      </w:r>
      <w:proofErr w:type="spellEnd"/>
      <w:r w:rsidR="009E6213">
        <w:rPr>
          <w:rFonts w:ascii="GHEA Grapalat" w:eastAsia="Calibri" w:hAnsi="GHEA Grapalat"/>
          <w:sz w:val="24"/>
          <w:szCs w:val="24"/>
        </w:rPr>
        <w:t xml:space="preserve"> </w:t>
      </w:r>
      <w:r w:rsidR="009E6213" w:rsidRPr="008459DF">
        <w:rPr>
          <w:rFonts w:ascii="GHEA Grapalat" w:eastAsia="Calibri" w:hAnsi="GHEA Grapalat"/>
          <w:sz w:val="24"/>
          <w:szCs w:val="24"/>
          <w:lang w:val="hy-AM"/>
        </w:rPr>
        <w:t xml:space="preserve">ՀՀ </w:t>
      </w:r>
      <w:r w:rsidR="001A1DB0">
        <w:rPr>
          <w:rFonts w:ascii="GHEA Grapalat" w:eastAsia="Calibri" w:hAnsi="GHEA Grapalat"/>
          <w:sz w:val="24"/>
          <w:szCs w:val="24"/>
        </w:rPr>
        <w:t>կառավարության</w:t>
      </w:r>
      <w:r w:rsidR="009E6213" w:rsidRPr="008459DF">
        <w:rPr>
          <w:rFonts w:ascii="GHEA Grapalat" w:eastAsia="Calibri" w:hAnsi="GHEA Grapalat"/>
          <w:sz w:val="24"/>
          <w:szCs w:val="24"/>
          <w:lang w:val="hy-AM"/>
        </w:rPr>
        <w:t xml:space="preserve"> պահուստային ֆոնդ</w:t>
      </w:r>
      <w:r w:rsidR="009E6213">
        <w:rPr>
          <w:rFonts w:ascii="GHEA Grapalat" w:eastAsia="Calibri" w:hAnsi="GHEA Grapalat"/>
          <w:sz w:val="24"/>
          <w:szCs w:val="24"/>
        </w:rPr>
        <w:t>:</w:t>
      </w:r>
    </w:p>
    <w:p w:rsidR="008459DF" w:rsidRDefault="00483F19" w:rsidP="005158B7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Calibri" w:hAnsi="GHEA Grapalat"/>
          <w:sz w:val="24"/>
          <w:szCs w:val="24"/>
        </w:rPr>
      </w:pPr>
      <w:proofErr w:type="spellStart"/>
      <w:r>
        <w:rPr>
          <w:rFonts w:ascii="GHEA Grapalat" w:eastAsia="Calibri" w:hAnsi="GHEA Grapalat"/>
          <w:sz w:val="24"/>
          <w:szCs w:val="24"/>
        </w:rPr>
        <w:t>Վերը</w:t>
      </w:r>
      <w:proofErr w:type="spellEnd"/>
      <w:r>
        <w:rPr>
          <w:rFonts w:ascii="GHEA Grapalat" w:eastAsia="Calibri" w:hAnsi="GHEA Grapalat"/>
          <w:sz w:val="24"/>
          <w:szCs w:val="24"/>
        </w:rPr>
        <w:t xml:space="preserve"> նշված </w:t>
      </w:r>
      <w:proofErr w:type="spellStart"/>
      <w:r>
        <w:rPr>
          <w:rFonts w:ascii="GHEA Grapalat" w:eastAsia="Calibri" w:hAnsi="GHEA Grapalat"/>
          <w:sz w:val="24"/>
          <w:szCs w:val="24"/>
        </w:rPr>
        <w:t>պայմանագրերի</w:t>
      </w:r>
      <w:proofErr w:type="spellEnd"/>
      <w:r>
        <w:rPr>
          <w:rFonts w:ascii="GHEA Grapalat" w:eastAsia="Calibri" w:hAnsi="GHEA Grapalat"/>
          <w:sz w:val="24"/>
          <w:szCs w:val="24"/>
        </w:rPr>
        <w:t xml:space="preserve"> շրջանակներում</w:t>
      </w:r>
      <w:r w:rsidR="008459DF" w:rsidRPr="008459DF">
        <w:rPr>
          <w:rFonts w:ascii="GHEA Grapalat" w:eastAsia="Calibri" w:hAnsi="GHEA Grapalat"/>
          <w:sz w:val="24"/>
          <w:szCs w:val="24"/>
          <w:lang w:val="hy-AM"/>
        </w:rPr>
        <w:t xml:space="preserve"> իրականացվելիք շինարարական աշխատանքների,</w:t>
      </w:r>
      <w:r>
        <w:rPr>
          <w:rFonts w:ascii="GHEA Grapalat" w:eastAsia="Calibri" w:hAnsi="GHEA Grapalat"/>
          <w:sz w:val="24"/>
          <w:szCs w:val="24"/>
        </w:rPr>
        <w:t xml:space="preserve"> ինչպես նաև</w:t>
      </w:r>
      <w:r w:rsidR="008459DF" w:rsidRPr="008459DF">
        <w:rPr>
          <w:rFonts w:ascii="GHEA Grapalat" w:eastAsia="Calibri" w:hAnsi="GHEA Grapalat"/>
          <w:sz w:val="24"/>
          <w:szCs w:val="24"/>
          <w:lang w:val="hy-AM"/>
        </w:rPr>
        <w:t xml:space="preserve"> տեխնիկական և հեղինակային հսկողության ծառայությունների համար հատկաց</w:t>
      </w:r>
      <w:proofErr w:type="spellStart"/>
      <w:r>
        <w:rPr>
          <w:rFonts w:ascii="GHEA Grapalat" w:eastAsia="Calibri" w:hAnsi="GHEA Grapalat"/>
          <w:sz w:val="24"/>
          <w:szCs w:val="24"/>
        </w:rPr>
        <w:t>ված</w:t>
      </w:r>
      <w:proofErr w:type="spellEnd"/>
      <w:r w:rsidR="008459DF" w:rsidRPr="008459DF">
        <w:rPr>
          <w:rFonts w:ascii="GHEA Grapalat" w:eastAsia="Calibri" w:hAnsi="GHEA Grapalat"/>
          <w:sz w:val="24"/>
          <w:szCs w:val="24"/>
          <w:lang w:val="hy-AM"/>
        </w:rPr>
        <w:t xml:space="preserve"> 5,551,808,100.0 ՀՀ դրամից՝ շինարարական աշխատանքների</w:t>
      </w:r>
      <w:r>
        <w:rPr>
          <w:rFonts w:ascii="GHEA Grapalat" w:eastAsia="Calibri" w:hAnsi="GHEA Grapalat"/>
          <w:sz w:val="24"/>
          <w:szCs w:val="24"/>
        </w:rPr>
        <w:t>ն</w:t>
      </w:r>
      <w:r w:rsidR="008459DF" w:rsidRPr="008459DF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Calibri" w:hAnsi="GHEA Grapalat"/>
          <w:sz w:val="24"/>
          <w:szCs w:val="24"/>
        </w:rPr>
        <w:t>կուղղվի</w:t>
      </w:r>
      <w:proofErr w:type="spellEnd"/>
      <w:r w:rsidR="008459DF" w:rsidRPr="008459DF">
        <w:rPr>
          <w:rFonts w:ascii="GHEA Grapalat" w:eastAsia="Calibri" w:hAnsi="GHEA Grapalat"/>
          <w:sz w:val="24"/>
          <w:szCs w:val="24"/>
          <w:lang w:val="hy-AM"/>
        </w:rPr>
        <w:t>՝ 5</w:t>
      </w:r>
      <w:r w:rsidR="008459DF" w:rsidRPr="008459DF">
        <w:rPr>
          <w:rFonts w:ascii="GHEA Grapalat" w:hAnsi="GHEA Grapalat"/>
          <w:color w:val="000000"/>
          <w:sz w:val="24"/>
          <w:szCs w:val="24"/>
          <w:lang w:val="hy-AM"/>
        </w:rPr>
        <w:t>,463,772,110.0</w:t>
      </w:r>
      <w:r w:rsidR="008459DF" w:rsidRPr="008459DF">
        <w:rPr>
          <w:rFonts w:ascii="GHEA Grapalat" w:eastAsia="Calibri" w:hAnsi="GHEA Grapalat"/>
          <w:sz w:val="24"/>
          <w:szCs w:val="24"/>
          <w:lang w:val="hy-AM"/>
        </w:rPr>
        <w:t xml:space="preserve"> ՀՀ դրամ, տեխնիկական հսկողության</w:t>
      </w:r>
      <w:r>
        <w:rPr>
          <w:rFonts w:ascii="GHEA Grapalat" w:eastAsia="Calibri" w:hAnsi="GHEA Grapalat"/>
          <w:sz w:val="24"/>
          <w:szCs w:val="24"/>
        </w:rPr>
        <w:t>ը</w:t>
      </w:r>
      <w:r w:rsidR="008459DF" w:rsidRPr="008459DF">
        <w:rPr>
          <w:rFonts w:ascii="GHEA Grapalat" w:eastAsia="Calibri" w:hAnsi="GHEA Grapalat"/>
          <w:sz w:val="24"/>
          <w:szCs w:val="24"/>
          <w:lang w:val="hy-AM"/>
        </w:rPr>
        <w:t>՝ 54</w:t>
      </w:r>
      <w:r w:rsidR="008459DF" w:rsidRPr="008459DF">
        <w:rPr>
          <w:rFonts w:ascii="GHEA Grapalat" w:hAnsi="GHEA Grapalat"/>
          <w:color w:val="000000"/>
          <w:sz w:val="24"/>
          <w:szCs w:val="24"/>
          <w:lang w:val="hy-AM"/>
        </w:rPr>
        <w:t>,052,443.0</w:t>
      </w:r>
      <w:r w:rsidR="008459DF" w:rsidRPr="008459DF">
        <w:rPr>
          <w:rFonts w:ascii="GHEA Grapalat" w:eastAsia="Calibri" w:hAnsi="GHEA Grapalat"/>
          <w:sz w:val="24"/>
          <w:szCs w:val="24"/>
          <w:lang w:val="hy-AM"/>
        </w:rPr>
        <w:t xml:space="preserve"> ՀՀ դրամ և հեղինակային հսկողության</w:t>
      </w:r>
      <w:r>
        <w:rPr>
          <w:rFonts w:ascii="GHEA Grapalat" w:eastAsia="Calibri" w:hAnsi="GHEA Grapalat"/>
          <w:sz w:val="24"/>
          <w:szCs w:val="24"/>
        </w:rPr>
        <w:t>ը</w:t>
      </w:r>
      <w:r w:rsidR="008459DF" w:rsidRPr="008459DF">
        <w:rPr>
          <w:rFonts w:ascii="GHEA Grapalat" w:eastAsia="Calibri" w:hAnsi="GHEA Grapalat"/>
          <w:sz w:val="24"/>
          <w:szCs w:val="24"/>
          <w:lang w:val="hy-AM"/>
        </w:rPr>
        <w:t>՝ 33,983,547.0 ՀՀ դրամ։</w:t>
      </w:r>
    </w:p>
    <w:p w:rsidR="008459DF" w:rsidRPr="008459DF" w:rsidRDefault="008459DF" w:rsidP="008459DF">
      <w:pPr>
        <w:tabs>
          <w:tab w:val="left" w:pos="567"/>
          <w:tab w:val="left" w:pos="851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8459DF">
        <w:rPr>
          <w:rFonts w:ascii="GHEA Grapalat" w:hAnsi="GHEA Grapalat" w:cs="GHEA Grapalat"/>
          <w:b/>
          <w:sz w:val="24"/>
          <w:szCs w:val="24"/>
          <w:lang w:val="hy-AM"/>
        </w:rPr>
        <w:t>3</w:t>
      </w:r>
      <w:r w:rsidRPr="008459DF">
        <w:rPr>
          <w:rFonts w:ascii="GHEA Grapalat" w:hAnsi="GHEA Grapalat" w:cs="GHEA Grapalat"/>
          <w:b/>
          <w:sz w:val="24"/>
          <w:szCs w:val="24"/>
          <w:lang w:val="af-ZA"/>
        </w:rPr>
        <w:t>.</w:t>
      </w:r>
      <w:r w:rsidRPr="008459DF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8459DF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8459DF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8459DF" w:rsidRPr="008459DF" w:rsidRDefault="008459DF" w:rsidP="008459DF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eastAsia="ru-RU"/>
        </w:rPr>
      </w:pPr>
      <w:r w:rsidRPr="008459DF">
        <w:rPr>
          <w:rFonts w:ascii="GHEA Grapalat" w:eastAsia="Calibri" w:hAnsi="GHEA Grapalat"/>
          <w:sz w:val="24"/>
          <w:szCs w:val="24"/>
          <w:shd w:val="clear" w:color="auto" w:fill="FFFFFF"/>
          <w:lang w:eastAsia="ru-RU"/>
        </w:rPr>
        <w:t xml:space="preserve">ՀՀ-ն ԼՂՀ-ԻՆ </w:t>
      </w:r>
      <w:proofErr w:type="spellStart"/>
      <w:r w:rsidRPr="008459DF">
        <w:rPr>
          <w:rFonts w:ascii="GHEA Grapalat" w:eastAsia="Calibri" w:hAnsi="GHEA Grapalat"/>
          <w:sz w:val="24"/>
          <w:szCs w:val="24"/>
          <w:shd w:val="clear" w:color="auto" w:fill="FFFFFF"/>
          <w:lang w:eastAsia="ru-RU"/>
        </w:rPr>
        <w:t>կապող</w:t>
      </w:r>
      <w:proofErr w:type="spellEnd"/>
      <w:r w:rsidRPr="008459DF">
        <w:rPr>
          <w:rFonts w:ascii="GHEA Grapalat" w:eastAsia="Calibri" w:hAnsi="GHEA Grapalat"/>
          <w:sz w:val="24"/>
          <w:szCs w:val="24"/>
          <w:shd w:val="clear" w:color="auto" w:fill="FFFFFF"/>
          <w:lang w:eastAsia="ru-RU"/>
        </w:rPr>
        <w:t xml:space="preserve"> ա</w:t>
      </w:r>
      <w:r w:rsidRPr="008459DF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 xml:space="preserve">յլընտրանքային ճանապարհի վերակառուցում: </w:t>
      </w:r>
    </w:p>
    <w:p w:rsidR="008459DF" w:rsidRPr="008459DF" w:rsidRDefault="008459DF" w:rsidP="008459DF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eastAsia="ru-RU"/>
        </w:rPr>
      </w:pPr>
    </w:p>
    <w:p w:rsidR="008459DF" w:rsidRPr="008459DF" w:rsidRDefault="008459DF" w:rsidP="008459DF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459DF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8459D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459DF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8459D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459DF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8459D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459DF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8459D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459DF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8459D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459DF">
        <w:rPr>
          <w:rFonts w:ascii="GHEA Grapalat" w:hAnsi="GHEA Grapalat"/>
          <w:b/>
          <w:sz w:val="24"/>
          <w:szCs w:val="24"/>
          <w:lang w:val="hy-AM"/>
        </w:rPr>
        <w:t>և</w:t>
      </w:r>
      <w:r w:rsidRPr="008459D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459DF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8459DF" w:rsidRPr="008459DF" w:rsidRDefault="008459DF" w:rsidP="008459DF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8459DF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8459DF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8459DF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8459DF">
        <w:rPr>
          <w:rFonts w:ascii="GHEA Grapalat" w:hAnsi="GHEA Grapalat"/>
          <w:sz w:val="24"/>
          <w:szCs w:val="24"/>
          <w:lang w:val="af-ZA"/>
        </w:rPr>
        <w:t>նախարարությ</w:t>
      </w:r>
      <w:r w:rsidRPr="008459DF">
        <w:rPr>
          <w:rFonts w:ascii="GHEA Grapalat" w:hAnsi="GHEA Grapalat"/>
          <w:sz w:val="24"/>
          <w:szCs w:val="24"/>
          <w:lang w:val="hy-AM"/>
        </w:rPr>
        <w:t>ան և «Ճանապարհային դեպարտամենտ» հիմնադրամի կողմից</w:t>
      </w:r>
      <w:r w:rsidRPr="008459DF">
        <w:rPr>
          <w:rFonts w:ascii="GHEA Grapalat" w:hAnsi="GHEA Grapalat"/>
          <w:sz w:val="24"/>
          <w:szCs w:val="24"/>
          <w:lang w:val="af-ZA"/>
        </w:rPr>
        <w:t>:</w:t>
      </w:r>
    </w:p>
    <w:p w:rsidR="008459DF" w:rsidRPr="008459DF" w:rsidRDefault="008459DF" w:rsidP="008459DF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8459DF" w:rsidRPr="008459DF" w:rsidRDefault="008459DF" w:rsidP="008459DF">
      <w:pPr>
        <w:tabs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 w:rsidRPr="008459DF">
        <w:rPr>
          <w:rFonts w:ascii="GHEA Grapalat" w:eastAsia="Calibri" w:hAnsi="GHEA Grapalat"/>
          <w:b/>
          <w:sz w:val="24"/>
          <w:szCs w:val="24"/>
          <w:lang w:val="hy-AM" w:eastAsia="x-none"/>
        </w:rPr>
        <w:t>5</w:t>
      </w:r>
      <w:r w:rsidRPr="008459DF">
        <w:rPr>
          <w:rFonts w:ascii="GHEA Grapalat" w:eastAsia="Calibri" w:hAnsi="GHEA Grapalat"/>
          <w:b/>
          <w:sz w:val="24"/>
          <w:szCs w:val="24"/>
          <w:lang w:val="af-ZA" w:eastAsia="x-none"/>
        </w:rPr>
        <w:t>.</w:t>
      </w:r>
      <w:r w:rsidRPr="008459DF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8459DF" w:rsidRPr="008459DF" w:rsidRDefault="008459DF" w:rsidP="008459DF">
      <w:pPr>
        <w:tabs>
          <w:tab w:val="left" w:pos="567"/>
          <w:tab w:val="left" w:pos="851"/>
        </w:tabs>
        <w:spacing w:after="0" w:line="360" w:lineRule="auto"/>
        <w:ind w:firstLine="630"/>
        <w:jc w:val="both"/>
        <w:rPr>
          <w:rFonts w:ascii="GHEA Grapalat" w:hAnsi="GHEA Grapalat"/>
          <w:bCs/>
          <w:color w:val="000000"/>
          <w:sz w:val="24"/>
          <w:szCs w:val="24"/>
        </w:rPr>
      </w:pPr>
      <w:r w:rsidRPr="008459DF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 նախագծի ընդունմամբ ՀՀ պետական բյուջեի եկամուտների ու ծախսերի էական</w:t>
      </w:r>
      <w:r w:rsidR="009E6213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8459D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 չի առաջացնում</w:t>
      </w:r>
      <w:r w:rsidRPr="008459D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:rsidR="008459DF" w:rsidRPr="008459DF" w:rsidRDefault="008459DF" w:rsidP="008459DF">
      <w:pPr>
        <w:tabs>
          <w:tab w:val="left" w:pos="567"/>
          <w:tab w:val="left" w:pos="851"/>
        </w:tabs>
        <w:spacing w:after="0" w:line="360" w:lineRule="auto"/>
        <w:ind w:firstLine="630"/>
        <w:jc w:val="both"/>
        <w:rPr>
          <w:rFonts w:ascii="GHEA Grapalat" w:hAnsi="GHEA Grapalat"/>
          <w:bCs/>
          <w:color w:val="000000"/>
          <w:sz w:val="24"/>
          <w:szCs w:val="24"/>
        </w:rPr>
      </w:pPr>
    </w:p>
    <w:p w:rsidR="008459DF" w:rsidRPr="008459DF" w:rsidRDefault="008459DF" w:rsidP="008459DF">
      <w:pPr>
        <w:tabs>
          <w:tab w:val="left" w:pos="567"/>
          <w:tab w:val="left" w:pos="851"/>
        </w:tabs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459DF">
        <w:rPr>
          <w:rFonts w:ascii="GHEA Grapalat" w:hAnsi="GHEA Grapalat" w:cs="Sylfaen"/>
          <w:b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8459DF" w:rsidRPr="008459DF" w:rsidRDefault="008459DF" w:rsidP="008459DF">
      <w:pPr>
        <w:shd w:val="clear" w:color="auto" w:fill="FFFFFF"/>
        <w:tabs>
          <w:tab w:val="left" w:pos="567"/>
          <w:tab w:val="left" w:pos="851"/>
        </w:tabs>
        <w:spacing w:after="0" w:line="360" w:lineRule="auto"/>
        <w:ind w:firstLine="63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8459DF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2050», «Կառավարության 2021-2026թթ. ծրագիր» /կետ 3.2, 3-րդ պարբերության 1-ին ենթակետ/</w:t>
      </w:r>
      <w:r w:rsidR="009E6213">
        <w:rPr>
          <w:rFonts w:ascii="GHEA Grapalat" w:eastAsia="Calibri" w:hAnsi="GHEA Grapalat" w:cs="Sylfaen"/>
          <w:sz w:val="24"/>
          <w:szCs w:val="24"/>
          <w:lang w:eastAsia="ru-RU"/>
        </w:rPr>
        <w:t xml:space="preserve"> </w:t>
      </w:r>
      <w:r w:rsidRPr="008459DF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ռազմավարական փաստաթղթերի դրույթներից: </w:t>
      </w:r>
    </w:p>
    <w:p w:rsidR="008459DF" w:rsidRPr="008459DF" w:rsidRDefault="008459DF" w:rsidP="008459DF">
      <w:pPr>
        <w:tabs>
          <w:tab w:val="left" w:pos="567"/>
          <w:tab w:val="left" w:pos="851"/>
        </w:tabs>
        <w:spacing w:after="0" w:line="360" w:lineRule="auto"/>
        <w:ind w:firstLine="630"/>
        <w:jc w:val="both"/>
        <w:rPr>
          <w:rFonts w:ascii="GHEA Grapalat" w:eastAsia="Calibri" w:hAnsi="GHEA Grapalat" w:cs="Sylfaen"/>
          <w:b/>
          <w:sz w:val="24"/>
          <w:szCs w:val="24"/>
          <w:lang w:val="hy-AM" w:eastAsia="ru-RU"/>
        </w:rPr>
      </w:pPr>
      <w:r w:rsidRPr="008459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8459DF" w:rsidRPr="008459DF" w:rsidSect="000C5B76">
      <w:footerReference w:type="first" r:id="rId9"/>
      <w:pgSz w:w="12240" w:h="15840"/>
      <w:pgMar w:top="810" w:right="758" w:bottom="851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088" w:rsidRDefault="00780088">
      <w:pPr>
        <w:spacing w:after="0" w:line="240" w:lineRule="auto"/>
      </w:pPr>
      <w:r>
        <w:separator/>
      </w:r>
    </w:p>
  </w:endnote>
  <w:endnote w:type="continuationSeparator" w:id="0">
    <w:p w:rsidR="00780088" w:rsidRDefault="00780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9EC" w:rsidRDefault="007E49EC">
    <w:pPr>
      <w:pStyle w:val="a5"/>
      <w:jc w:val="right"/>
    </w:pPr>
  </w:p>
  <w:p w:rsidR="007E49EC" w:rsidRDefault="007E49E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088" w:rsidRDefault="00780088">
      <w:pPr>
        <w:spacing w:after="0" w:line="240" w:lineRule="auto"/>
      </w:pPr>
      <w:r>
        <w:separator/>
      </w:r>
    </w:p>
  </w:footnote>
  <w:footnote w:type="continuationSeparator" w:id="0">
    <w:p w:rsidR="00780088" w:rsidRDefault="007800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50B6E"/>
    <w:rsid w:val="000B5630"/>
    <w:rsid w:val="000C5B76"/>
    <w:rsid w:val="00120EE9"/>
    <w:rsid w:val="00134AFB"/>
    <w:rsid w:val="001A1DB0"/>
    <w:rsid w:val="001B5BDA"/>
    <w:rsid w:val="0020177D"/>
    <w:rsid w:val="00204754"/>
    <w:rsid w:val="00216F7A"/>
    <w:rsid w:val="00223BA7"/>
    <w:rsid w:val="00260BDA"/>
    <w:rsid w:val="002B10A8"/>
    <w:rsid w:val="002F08E9"/>
    <w:rsid w:val="002F610E"/>
    <w:rsid w:val="002F7426"/>
    <w:rsid w:val="00302C16"/>
    <w:rsid w:val="003E568F"/>
    <w:rsid w:val="00444AEF"/>
    <w:rsid w:val="0045181E"/>
    <w:rsid w:val="004623D0"/>
    <w:rsid w:val="00465850"/>
    <w:rsid w:val="00483F19"/>
    <w:rsid w:val="004A14CF"/>
    <w:rsid w:val="004A723E"/>
    <w:rsid w:val="004E0892"/>
    <w:rsid w:val="00506A34"/>
    <w:rsid w:val="005158B7"/>
    <w:rsid w:val="00532AC5"/>
    <w:rsid w:val="005568E8"/>
    <w:rsid w:val="00587D58"/>
    <w:rsid w:val="005A7F20"/>
    <w:rsid w:val="005B686B"/>
    <w:rsid w:val="005C6A61"/>
    <w:rsid w:val="00627FD8"/>
    <w:rsid w:val="0064725F"/>
    <w:rsid w:val="00654266"/>
    <w:rsid w:val="006979EC"/>
    <w:rsid w:val="006D3FC9"/>
    <w:rsid w:val="006D6F96"/>
    <w:rsid w:val="006E5DCF"/>
    <w:rsid w:val="00702783"/>
    <w:rsid w:val="0076361B"/>
    <w:rsid w:val="00763F10"/>
    <w:rsid w:val="00780088"/>
    <w:rsid w:val="007E49EC"/>
    <w:rsid w:val="008459DF"/>
    <w:rsid w:val="0086198A"/>
    <w:rsid w:val="00861A2D"/>
    <w:rsid w:val="008827C9"/>
    <w:rsid w:val="00890949"/>
    <w:rsid w:val="008C46EB"/>
    <w:rsid w:val="008E4745"/>
    <w:rsid w:val="0091757C"/>
    <w:rsid w:val="0093635C"/>
    <w:rsid w:val="00937723"/>
    <w:rsid w:val="0098740D"/>
    <w:rsid w:val="009C02A9"/>
    <w:rsid w:val="009E6213"/>
    <w:rsid w:val="00A00A0A"/>
    <w:rsid w:val="00A14F42"/>
    <w:rsid w:val="00A74D34"/>
    <w:rsid w:val="00AC2F26"/>
    <w:rsid w:val="00AE4447"/>
    <w:rsid w:val="00B45685"/>
    <w:rsid w:val="00B53EC9"/>
    <w:rsid w:val="00BA50E6"/>
    <w:rsid w:val="00BB4C5F"/>
    <w:rsid w:val="00BD0397"/>
    <w:rsid w:val="00C32E35"/>
    <w:rsid w:val="00C35762"/>
    <w:rsid w:val="00C649D1"/>
    <w:rsid w:val="00C71642"/>
    <w:rsid w:val="00CD6369"/>
    <w:rsid w:val="00D4610E"/>
    <w:rsid w:val="00D64CC7"/>
    <w:rsid w:val="00D728F4"/>
    <w:rsid w:val="00E11E7C"/>
    <w:rsid w:val="00E750AA"/>
    <w:rsid w:val="00EB79C3"/>
    <w:rsid w:val="00F211D0"/>
    <w:rsid w:val="00F3653B"/>
    <w:rsid w:val="00F706BC"/>
    <w:rsid w:val="00F70D6B"/>
    <w:rsid w:val="00F76A0E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53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a5">
    <w:name w:val="footer"/>
    <w:basedOn w:val="a"/>
    <w:link w:val="a6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8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a8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7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53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a5">
    <w:name w:val="footer"/>
    <w:basedOn w:val="a"/>
    <w:link w:val="a6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8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a8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7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F1531-2618-41BF-8543-C23D9882A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</Pages>
  <Words>564</Words>
  <Characters>3219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/>
  <dc:description/>
  <cp:lastModifiedBy>h.aperyan</cp:lastModifiedBy>
  <cp:revision>160</cp:revision>
  <dcterms:created xsi:type="dcterms:W3CDTF">2022-01-07T13:29:00Z</dcterms:created>
  <dcterms:modified xsi:type="dcterms:W3CDTF">2022-08-25T11:39:00Z</dcterms:modified>
</cp:coreProperties>
</file>