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769" w:rsidRDefault="00C50769" w:rsidP="00C50769">
      <w:pPr>
        <w:jc w:val="center"/>
      </w:pPr>
      <w:r>
        <w:rPr>
          <w:noProof/>
          <w:lang w:eastAsia="en-US"/>
        </w:rPr>
        <w:drawing>
          <wp:inline distT="0" distB="0" distL="0" distR="0" wp14:anchorId="6B686F6B" wp14:editId="208759D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769" w:rsidRDefault="00C50769" w:rsidP="00C50769">
      <w:pPr>
        <w:jc w:val="center"/>
      </w:pPr>
    </w:p>
    <w:p w:rsidR="00C50769" w:rsidRDefault="00C50769" w:rsidP="00C5076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50769" w:rsidRDefault="00C50769" w:rsidP="00C50769">
      <w:pPr>
        <w:pStyle w:val="mechtex"/>
        <w:rPr>
          <w:rFonts w:ascii="GHEA Mariam" w:hAnsi="GHEA Mariam"/>
          <w:b/>
        </w:rPr>
      </w:pPr>
    </w:p>
    <w:p w:rsidR="00C50769" w:rsidRDefault="00C50769" w:rsidP="00C5076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50769" w:rsidRPr="008E1B5A" w:rsidRDefault="00C50769" w:rsidP="00C50769">
      <w:pPr>
        <w:jc w:val="center"/>
        <w:rPr>
          <w:rFonts w:ascii="GHEA Mariam" w:hAnsi="GHEA Mariam"/>
          <w:sz w:val="24"/>
          <w:szCs w:val="24"/>
        </w:rPr>
      </w:pPr>
    </w:p>
    <w:p w:rsidR="00C50769" w:rsidRPr="00C50769" w:rsidRDefault="00C5076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50769">
        <w:rPr>
          <w:rFonts w:ascii="GHEA Mariam" w:hAnsi="GHEA Mariam"/>
          <w:sz w:val="24"/>
          <w:szCs w:val="24"/>
          <w:lang w:val="hy-AM"/>
        </w:rPr>
        <w:t>24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50769">
        <w:rPr>
          <w:rFonts w:ascii="GHEA Mariam" w:hAnsi="GHEA Mariam"/>
          <w:sz w:val="24"/>
          <w:szCs w:val="24"/>
        </w:rPr>
        <w:t xml:space="preserve"> 202</w:t>
      </w:r>
      <w:r w:rsidRPr="00C50769">
        <w:rPr>
          <w:rFonts w:ascii="GHEA Mariam" w:hAnsi="GHEA Mariam"/>
          <w:sz w:val="24"/>
          <w:szCs w:val="24"/>
          <w:lang w:val="hy-AM"/>
        </w:rPr>
        <w:t>2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Sylfaen"/>
          <w:sz w:val="24"/>
          <w:szCs w:val="24"/>
        </w:rPr>
        <w:t>թվականի</w:t>
      </w:r>
      <w:r w:rsidRPr="00C50769">
        <w:rPr>
          <w:rFonts w:ascii="GHEA Mariam" w:hAnsi="GHEA Mariam"/>
          <w:sz w:val="24"/>
          <w:szCs w:val="24"/>
        </w:rPr>
        <w:t xml:space="preserve">  N              - </w:t>
      </w:r>
      <w:r w:rsidRPr="00C50769">
        <w:rPr>
          <w:rFonts w:ascii="GHEA Mariam" w:hAnsi="GHEA Mariam"/>
          <w:sz w:val="24"/>
          <w:szCs w:val="24"/>
          <w:lang w:val="hy-AM"/>
        </w:rPr>
        <w:t>Ա</w:t>
      </w:r>
    </w:p>
    <w:p w:rsidR="00C50769" w:rsidRPr="00C50769" w:rsidRDefault="00C50769">
      <w:pPr>
        <w:jc w:val="center"/>
        <w:rPr>
          <w:rFonts w:ascii="GHEA Mariam" w:hAnsi="GHEA Mariam"/>
          <w:sz w:val="24"/>
          <w:szCs w:val="24"/>
        </w:rPr>
      </w:pPr>
    </w:p>
    <w:p w:rsidR="00C50769" w:rsidRPr="00C50769" w:rsidRDefault="00C50769">
      <w:pPr>
        <w:jc w:val="center"/>
        <w:rPr>
          <w:rFonts w:ascii="GHEA Mariam" w:hAnsi="GHEA Mariam"/>
          <w:sz w:val="24"/>
          <w:szCs w:val="24"/>
        </w:rPr>
      </w:pPr>
    </w:p>
    <w:p w:rsidR="00C50769" w:rsidRDefault="00C50769" w:rsidP="00C50769">
      <w:pPr>
        <w:pStyle w:val="mechtex"/>
        <w:jc w:val="both"/>
        <w:rPr>
          <w:rFonts w:ascii="GHEA Mariam" w:eastAsia="Batang" w:hAnsi="GHEA Mariam" w:cs="Arial"/>
          <w:sz w:val="24"/>
          <w:szCs w:val="24"/>
        </w:rPr>
      </w:pPr>
      <w:r w:rsidRPr="00C50769">
        <w:rPr>
          <w:rFonts w:ascii="GHEA Mariam" w:hAnsi="GHEA Mariam"/>
          <w:sz w:val="24"/>
          <w:szCs w:val="24"/>
          <w:lang w:val="en-GB"/>
        </w:rPr>
        <w:t>«</w:t>
      </w:r>
      <w:r w:rsidRPr="00C50769">
        <w:rPr>
          <w:rFonts w:ascii="GHEA Mariam" w:hAnsi="GHEA Mariam" w:cs="Arial"/>
          <w:sz w:val="24"/>
          <w:szCs w:val="24"/>
        </w:rPr>
        <w:t>ՄԱՔՍԱՅԻՆ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ՏԱՐԱՆՑՈՒՄ</w:t>
      </w:r>
      <w:r w:rsidRPr="00C50769">
        <w:rPr>
          <w:rFonts w:ascii="GHEA Mariam" w:hAnsi="GHEA Mariam" w:cs="Arial Armenian"/>
          <w:sz w:val="24"/>
          <w:szCs w:val="24"/>
        </w:rPr>
        <w:t>»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ՄԱՔՍԱՅԻՆ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ԸՆԹԱՑԱԿԱՐԳԻՆ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ՀԱՄԱՊԱՏԱՍ</w:t>
      </w:r>
      <w:r>
        <w:rPr>
          <w:rFonts w:ascii="GHEA Mariam" w:hAnsi="GHEA Mariam" w:cs="Arial"/>
          <w:sz w:val="24"/>
          <w:szCs w:val="24"/>
        </w:rPr>
        <w:softHyphen/>
      </w:r>
      <w:r w:rsidRPr="00C50769">
        <w:rPr>
          <w:rFonts w:ascii="GHEA Mariam" w:hAnsi="GHEA Mariam" w:cs="Arial"/>
          <w:sz w:val="24"/>
          <w:szCs w:val="24"/>
        </w:rPr>
        <w:t>ԽԱՆ՝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ԱՊՐԱՆՔՆԵՐԻ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ՓՈԽԱԴՐՄԱՆ</w:t>
      </w:r>
      <w:r w:rsidRPr="00C50769">
        <w:rPr>
          <w:rFonts w:ascii="GHEA Mariam" w:hAnsi="GHEA Mariam"/>
          <w:sz w:val="24"/>
          <w:szCs w:val="24"/>
        </w:rPr>
        <w:t xml:space="preserve"> (</w:t>
      </w:r>
      <w:r w:rsidRPr="00C50769">
        <w:rPr>
          <w:rFonts w:ascii="GHEA Mariam" w:hAnsi="GHEA Mariam" w:cs="Arial"/>
          <w:sz w:val="24"/>
          <w:szCs w:val="24"/>
        </w:rPr>
        <w:t>ՏՐԱՆՍՊՈՐՏԱՅԻՆ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ՓՈԽԱԴՐՄԱՆ</w:t>
      </w:r>
      <w:r w:rsidRPr="00C50769">
        <w:rPr>
          <w:rFonts w:ascii="GHEA Mariam" w:hAnsi="GHEA Mariam"/>
          <w:sz w:val="24"/>
          <w:szCs w:val="24"/>
        </w:rPr>
        <w:t xml:space="preserve">) </w:t>
      </w:r>
      <w:r w:rsidRPr="00C50769">
        <w:rPr>
          <w:rFonts w:ascii="GHEA Mariam" w:hAnsi="GHEA Mariam" w:cs="Arial"/>
          <w:spacing w:val="-6"/>
          <w:sz w:val="24"/>
          <w:szCs w:val="24"/>
        </w:rPr>
        <w:t>ԺԱՄԱՆԱԿ</w:t>
      </w:r>
      <w:r w:rsidRPr="00C50769">
        <w:rPr>
          <w:rFonts w:ascii="GHEA Mariam" w:hAnsi="GHEA Mariam"/>
          <w:spacing w:val="-6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6"/>
          <w:sz w:val="24"/>
          <w:szCs w:val="24"/>
        </w:rPr>
        <w:t>ՄԱՔՍԱՏՈՒՐՔԵՐԸ</w:t>
      </w:r>
      <w:r w:rsidRPr="00C50769">
        <w:rPr>
          <w:rFonts w:ascii="GHEA Mariam" w:hAnsi="GHEA Mariam"/>
          <w:spacing w:val="-6"/>
          <w:sz w:val="24"/>
          <w:szCs w:val="24"/>
        </w:rPr>
        <w:t xml:space="preserve">, </w:t>
      </w:r>
      <w:r w:rsidRPr="00C50769">
        <w:rPr>
          <w:rFonts w:ascii="GHEA Mariam" w:hAnsi="GHEA Mariam" w:cs="Arial"/>
          <w:spacing w:val="-6"/>
          <w:sz w:val="24"/>
          <w:szCs w:val="24"/>
        </w:rPr>
        <w:t>ՀԱՐԿԵՐԸ</w:t>
      </w:r>
      <w:r w:rsidRPr="00C50769">
        <w:rPr>
          <w:rFonts w:ascii="GHEA Mariam" w:hAnsi="GHEA Mariam"/>
          <w:spacing w:val="-6"/>
          <w:sz w:val="24"/>
          <w:szCs w:val="24"/>
        </w:rPr>
        <w:t xml:space="preserve">, </w:t>
      </w:r>
      <w:r w:rsidRPr="00C50769">
        <w:rPr>
          <w:rFonts w:ascii="GHEA Mariam" w:hAnsi="GHEA Mariam" w:cs="Arial"/>
          <w:spacing w:val="-6"/>
          <w:sz w:val="24"/>
          <w:szCs w:val="24"/>
        </w:rPr>
        <w:t>ՀԱՏՈՒԿ</w:t>
      </w:r>
      <w:r w:rsidRPr="00C50769">
        <w:rPr>
          <w:rFonts w:ascii="GHEA Mariam" w:hAnsi="GHEA Mariam"/>
          <w:spacing w:val="-6"/>
          <w:sz w:val="24"/>
          <w:szCs w:val="24"/>
        </w:rPr>
        <w:t xml:space="preserve">, </w:t>
      </w:r>
      <w:r w:rsidRPr="00C50769">
        <w:rPr>
          <w:rFonts w:ascii="GHEA Mariam" w:hAnsi="GHEA Mariam" w:cs="Arial"/>
          <w:spacing w:val="-6"/>
          <w:sz w:val="24"/>
          <w:szCs w:val="24"/>
        </w:rPr>
        <w:t>ՀԱԿԱԳՆԱԳՑՄԱՆ</w:t>
      </w:r>
      <w:r w:rsidRPr="00C50769">
        <w:rPr>
          <w:rFonts w:ascii="GHEA Mariam" w:hAnsi="GHEA Mariam"/>
          <w:spacing w:val="-6"/>
          <w:sz w:val="24"/>
          <w:szCs w:val="24"/>
        </w:rPr>
        <w:t xml:space="preserve">, </w:t>
      </w:r>
      <w:r w:rsidRPr="00C50769">
        <w:rPr>
          <w:rFonts w:ascii="GHEA Mariam" w:hAnsi="GHEA Mariam" w:cs="Arial"/>
          <w:spacing w:val="-4"/>
          <w:sz w:val="24"/>
          <w:szCs w:val="24"/>
        </w:rPr>
        <w:t>ՓՈԽ</w:t>
      </w:r>
      <w:r w:rsidRPr="00C50769">
        <w:rPr>
          <w:rFonts w:ascii="GHEA Mariam" w:hAnsi="GHEA Mariam" w:cs="Arial"/>
          <w:spacing w:val="-4"/>
          <w:sz w:val="24"/>
          <w:szCs w:val="24"/>
        </w:rPr>
        <w:softHyphen/>
        <w:t>ՀԱՏՈՒՑՄԱՆ</w:t>
      </w:r>
      <w:r w:rsidRPr="00C50769">
        <w:rPr>
          <w:rFonts w:ascii="GHEA Mariam" w:hAnsi="GHEA Mariam"/>
          <w:spacing w:val="-4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4"/>
          <w:sz w:val="24"/>
          <w:szCs w:val="24"/>
        </w:rPr>
        <w:t>ՏՈՒՐՔԵՐԸ</w:t>
      </w:r>
      <w:r w:rsidRPr="00C50769">
        <w:rPr>
          <w:rFonts w:ascii="GHEA Mariam" w:hAnsi="GHEA Mariam"/>
          <w:spacing w:val="-4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4"/>
          <w:sz w:val="24"/>
          <w:szCs w:val="24"/>
        </w:rPr>
        <w:t>ՎՃԱՐԵԼՈՒ</w:t>
      </w:r>
      <w:r w:rsidRPr="00C50769">
        <w:rPr>
          <w:rFonts w:ascii="GHEA Mariam" w:hAnsi="GHEA Mariam"/>
          <w:spacing w:val="-4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4"/>
          <w:sz w:val="24"/>
          <w:szCs w:val="24"/>
        </w:rPr>
        <w:t>ՊԱՐՏԱՎՈՐՈՒԹՅԱՆ</w:t>
      </w:r>
      <w:r w:rsidRPr="00C50769">
        <w:rPr>
          <w:rFonts w:ascii="GHEA Mariam" w:hAnsi="GHEA Mariam"/>
          <w:spacing w:val="-4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4"/>
          <w:sz w:val="24"/>
          <w:szCs w:val="24"/>
        </w:rPr>
        <w:t>ԿԱՏԱՐ</w:t>
      </w:r>
      <w:r w:rsidRPr="00C50769">
        <w:rPr>
          <w:rFonts w:ascii="GHEA Mariam" w:hAnsi="GHEA Mariam" w:cs="Arial"/>
          <w:spacing w:val="-4"/>
          <w:sz w:val="24"/>
          <w:szCs w:val="24"/>
        </w:rPr>
        <w:softHyphen/>
        <w:t>ՄԱՆ</w:t>
      </w:r>
      <w:r w:rsidRPr="00C50769">
        <w:rPr>
          <w:rFonts w:ascii="GHEA Mariam" w:hAnsi="GHEA Mariam"/>
          <w:spacing w:val="-4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12"/>
          <w:sz w:val="24"/>
          <w:szCs w:val="24"/>
        </w:rPr>
        <w:t>ԱՊԱ</w:t>
      </w:r>
      <w:r w:rsidRPr="00C50769">
        <w:rPr>
          <w:rFonts w:ascii="GHEA Mariam" w:hAnsi="GHEA Mariam" w:cs="Arial"/>
          <w:spacing w:val="-12"/>
          <w:sz w:val="24"/>
          <w:szCs w:val="24"/>
        </w:rPr>
        <w:softHyphen/>
        <w:t>ՀՈՎՈՒՄԸ</w:t>
      </w:r>
      <w:r w:rsidRPr="00C50769">
        <w:rPr>
          <w:rFonts w:ascii="GHEA Mariam" w:hAnsi="GHEA Mariam"/>
          <w:spacing w:val="-12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12"/>
          <w:sz w:val="24"/>
          <w:szCs w:val="24"/>
        </w:rPr>
        <w:t>ԿԻՐԱՌԵԼՈՒ</w:t>
      </w:r>
      <w:r w:rsidRPr="00C50769">
        <w:rPr>
          <w:rFonts w:ascii="GHEA Mariam" w:hAnsi="GHEA Mariam"/>
          <w:spacing w:val="-12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12"/>
          <w:sz w:val="24"/>
          <w:szCs w:val="24"/>
        </w:rPr>
        <w:t>ԱՌԱՆՁՆԱՀԱՏԿՈՒԹՅՈՒՆՆԵՐԻ</w:t>
      </w:r>
      <w:r w:rsidRPr="00C50769">
        <w:rPr>
          <w:rFonts w:ascii="GHEA Mariam" w:hAnsi="GHEA Mariam"/>
          <w:spacing w:val="-12"/>
          <w:sz w:val="24"/>
          <w:szCs w:val="24"/>
        </w:rPr>
        <w:t xml:space="preserve"> </w:t>
      </w:r>
      <w:r w:rsidRPr="00C50769">
        <w:rPr>
          <w:rFonts w:ascii="GHEA Mariam" w:hAnsi="GHEA Mariam" w:cs="Arial"/>
          <w:spacing w:val="-12"/>
          <w:sz w:val="24"/>
          <w:szCs w:val="24"/>
        </w:rPr>
        <w:t>ՄԱՍԻՆ</w:t>
      </w:r>
      <w:r w:rsidRPr="00C50769">
        <w:rPr>
          <w:rFonts w:ascii="GHEA Mariam" w:hAnsi="GHEA Mariam"/>
          <w:spacing w:val="-12"/>
          <w:sz w:val="24"/>
          <w:szCs w:val="24"/>
          <w:lang w:val="en-GB"/>
        </w:rPr>
        <w:t xml:space="preserve">» </w:t>
      </w:r>
      <w:r w:rsidRPr="00C50769">
        <w:rPr>
          <w:rFonts w:ascii="GHEA Mariam" w:hAnsi="GHEA Mariam" w:cs="Arial"/>
          <w:spacing w:val="-12"/>
          <w:sz w:val="24"/>
          <w:szCs w:val="24"/>
        </w:rPr>
        <w:t>ՀԱՄԱՁԱՅՆԱ</w:t>
      </w:r>
      <w:r w:rsidRPr="00C50769">
        <w:rPr>
          <w:rFonts w:ascii="GHEA Mariam" w:hAnsi="GHEA Mariam" w:cs="Arial"/>
          <w:spacing w:val="-12"/>
          <w:sz w:val="24"/>
          <w:szCs w:val="24"/>
        </w:rPr>
        <w:softHyphen/>
        <w:t>ԳԻՐԸ</w:t>
      </w:r>
      <w:r w:rsidRPr="00C50769">
        <w:rPr>
          <w:rFonts w:ascii="GHEA Mariam" w:hAnsi="GHEA Mariam"/>
          <w:spacing w:val="-12"/>
          <w:sz w:val="24"/>
          <w:szCs w:val="24"/>
        </w:rPr>
        <w:t xml:space="preserve"> </w:t>
      </w:r>
      <w:r w:rsidRPr="00C50769">
        <w:rPr>
          <w:rStyle w:val="Strong"/>
          <w:rFonts w:ascii="GHEA Mariam" w:hAnsi="GHEA Mariam"/>
          <w:b w:val="0"/>
          <w:spacing w:val="-12"/>
          <w:sz w:val="24"/>
          <w:szCs w:val="24"/>
        </w:rPr>
        <w:t>ՀԱՍՏԱՏԵԼՈՒ</w:t>
      </w:r>
      <w:r w:rsidRPr="00C50769">
        <w:rPr>
          <w:rStyle w:val="Strong"/>
          <w:rFonts w:ascii="GHEA Mariam" w:hAnsi="GHEA Mariam"/>
          <w:b w:val="0"/>
          <w:spacing w:val="-12"/>
          <w:sz w:val="24"/>
          <w:szCs w:val="24"/>
          <w:lang w:val="en-GB"/>
        </w:rPr>
        <w:t xml:space="preserve"> </w:t>
      </w:r>
      <w:r w:rsidRPr="00C50769">
        <w:rPr>
          <w:rStyle w:val="Strong"/>
          <w:rFonts w:ascii="GHEA Mariam" w:hAnsi="GHEA Mariam"/>
          <w:b w:val="0"/>
          <w:spacing w:val="-12"/>
          <w:sz w:val="24"/>
          <w:szCs w:val="24"/>
        </w:rPr>
        <w:t>ՄԱՍԻՆ»</w:t>
      </w:r>
      <w:r w:rsidRPr="00C50769">
        <w:rPr>
          <w:rStyle w:val="Strong"/>
          <w:rFonts w:ascii="GHEA Mariam" w:hAnsi="GHEA Mariam"/>
          <w:spacing w:val="-12"/>
          <w:sz w:val="24"/>
          <w:szCs w:val="24"/>
        </w:rPr>
        <w:t xml:space="preserve"> </w:t>
      </w:r>
      <w:r w:rsidR="008463EC" w:rsidRPr="00C507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463EC" w:rsidRPr="00C50769">
        <w:rPr>
          <w:rFonts w:ascii="GHEA Mariam" w:eastAsia="Batang" w:hAnsi="GHEA Mariam" w:cs="Arial"/>
          <w:spacing w:val="-12"/>
          <w:sz w:val="24"/>
          <w:szCs w:val="24"/>
        </w:rPr>
        <w:t xml:space="preserve"> </w:t>
      </w:r>
      <w:r w:rsidRPr="00C50769">
        <w:rPr>
          <w:rFonts w:ascii="GHEA Mariam" w:eastAsia="Batang" w:hAnsi="GHEA Mariam" w:cs="Arial"/>
          <w:spacing w:val="-12"/>
          <w:sz w:val="24"/>
          <w:szCs w:val="24"/>
        </w:rPr>
        <w:t>ՀԱՆՐԱՊԵՏՈՒԹՅԱՆ</w:t>
      </w:r>
      <w:r w:rsidRPr="00C50769">
        <w:rPr>
          <w:rFonts w:ascii="GHEA Mariam" w:eastAsia="Batang" w:hAnsi="GHEA Mariam"/>
          <w:spacing w:val="-12"/>
          <w:sz w:val="24"/>
          <w:szCs w:val="24"/>
        </w:rPr>
        <w:t xml:space="preserve"> </w:t>
      </w:r>
      <w:r w:rsidRPr="00C50769">
        <w:rPr>
          <w:rFonts w:ascii="GHEA Mariam" w:eastAsia="Batang" w:hAnsi="GHEA Mariam" w:cs="Arial"/>
          <w:spacing w:val="-12"/>
          <w:sz w:val="24"/>
          <w:szCs w:val="24"/>
        </w:rPr>
        <w:t>ՆԱԽԱԳԱՀԻ</w:t>
      </w:r>
      <w:r w:rsidRPr="00C50769">
        <w:rPr>
          <w:rFonts w:ascii="GHEA Mariam" w:eastAsia="Batang" w:hAnsi="GHEA Mariam"/>
          <w:spacing w:val="-12"/>
          <w:sz w:val="24"/>
          <w:szCs w:val="24"/>
        </w:rPr>
        <w:t xml:space="preserve"> </w:t>
      </w:r>
      <w:r w:rsidR="008463EC">
        <w:rPr>
          <w:rFonts w:ascii="GHEA Mariam" w:eastAsia="Batang" w:hAnsi="GHEA Mariam"/>
          <w:spacing w:val="-12"/>
          <w:sz w:val="24"/>
          <w:szCs w:val="24"/>
        </w:rPr>
        <w:br/>
      </w:r>
      <w:r w:rsidR="008463EC">
        <w:rPr>
          <w:rFonts w:ascii="GHEA Mariam" w:eastAsia="Batang" w:hAnsi="GHEA Mariam"/>
          <w:spacing w:val="-12"/>
          <w:sz w:val="24"/>
          <w:szCs w:val="24"/>
          <w:lang w:val="hy-AM"/>
        </w:rPr>
        <w:t xml:space="preserve">                                            </w:t>
      </w:r>
      <w:bookmarkStart w:id="0" w:name="_GoBack"/>
      <w:bookmarkEnd w:id="0"/>
      <w:r w:rsidRPr="00C50769">
        <w:rPr>
          <w:rFonts w:ascii="GHEA Mariam" w:eastAsia="Batang" w:hAnsi="GHEA Mariam" w:cs="Arial"/>
          <w:spacing w:val="-12"/>
          <w:sz w:val="24"/>
          <w:szCs w:val="24"/>
        </w:rPr>
        <w:t>ՀՐԱՄԱՆԱԳՐ</w:t>
      </w:r>
      <w:r w:rsidRPr="00C50769">
        <w:rPr>
          <w:rFonts w:ascii="GHEA Mariam" w:eastAsia="Batang" w:hAnsi="GHEA Mariam" w:cs="Arial"/>
          <w:sz w:val="24"/>
          <w:szCs w:val="24"/>
        </w:rPr>
        <w:t>Ի</w:t>
      </w:r>
      <w:r w:rsidRPr="00C50769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C50769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C50769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C50769">
        <w:rPr>
          <w:rFonts w:ascii="GHEA Mariam" w:eastAsia="Batang" w:hAnsi="GHEA Mariam" w:cs="Arial"/>
          <w:sz w:val="24"/>
          <w:szCs w:val="24"/>
        </w:rPr>
        <w:t>ՄԱՍԻՆ</w:t>
      </w:r>
    </w:p>
    <w:p w:rsidR="00C50769" w:rsidRDefault="00C50769" w:rsidP="00C50769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50769" w:rsidRPr="00C50769" w:rsidRDefault="00C50769" w:rsidP="00C50769">
      <w:pPr>
        <w:pStyle w:val="mechtex"/>
        <w:rPr>
          <w:lang w:val="hy-AM"/>
        </w:rPr>
      </w:pPr>
    </w:p>
    <w:p w:rsidR="00C50769" w:rsidRPr="00C50769" w:rsidRDefault="00C50769" w:rsidP="00C5076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50769">
        <w:rPr>
          <w:rFonts w:ascii="GHEA Mariam" w:hAnsi="GHEA Mariam" w:cs="Arial"/>
          <w:sz w:val="24"/>
          <w:szCs w:val="24"/>
        </w:rPr>
        <w:t>Հիմք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ընդունելով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Sylfaen"/>
          <w:sz w:val="24"/>
          <w:szCs w:val="24"/>
        </w:rPr>
        <w:t>«</w:t>
      </w:r>
      <w:r w:rsidRPr="00C50769">
        <w:rPr>
          <w:rFonts w:ascii="GHEA Mariam" w:hAnsi="GHEA Mariam" w:cs="Arial"/>
          <w:sz w:val="24"/>
          <w:szCs w:val="24"/>
        </w:rPr>
        <w:t>Միջազգային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պայմանագրերի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մասին</w:t>
      </w:r>
      <w:r w:rsidRPr="00C50769">
        <w:rPr>
          <w:rFonts w:ascii="GHEA Mariam" w:hAnsi="GHEA Mariam" w:cs="Arial Armenian"/>
          <w:sz w:val="24"/>
          <w:szCs w:val="24"/>
        </w:rPr>
        <w:t>»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Հայաստանի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Հանրա</w:t>
      </w:r>
      <w:r w:rsidRPr="00C50769">
        <w:rPr>
          <w:rFonts w:ascii="GHEA Mariam" w:hAnsi="GHEA Mariam"/>
          <w:sz w:val="24"/>
          <w:szCs w:val="24"/>
        </w:rPr>
        <w:softHyphen/>
      </w:r>
      <w:r w:rsidRPr="00C50769">
        <w:rPr>
          <w:rFonts w:ascii="GHEA Mariam" w:hAnsi="GHEA Mariam" w:cs="Arial"/>
          <w:sz w:val="24"/>
          <w:szCs w:val="24"/>
        </w:rPr>
        <w:t>պե</w:t>
      </w:r>
      <w:r w:rsidRPr="00C50769">
        <w:rPr>
          <w:rFonts w:ascii="GHEA Mariam" w:hAnsi="GHEA Mariam"/>
          <w:sz w:val="24"/>
          <w:szCs w:val="24"/>
        </w:rPr>
        <w:softHyphen/>
      </w:r>
      <w:r w:rsidRPr="00C50769">
        <w:rPr>
          <w:rFonts w:ascii="GHEA Mariam" w:hAnsi="GHEA Mariam" w:cs="Arial"/>
          <w:sz w:val="24"/>
          <w:szCs w:val="24"/>
        </w:rPr>
        <w:t>տության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օրենքի</w:t>
      </w:r>
      <w:r w:rsidRPr="00C50769">
        <w:rPr>
          <w:rFonts w:ascii="GHEA Mariam" w:hAnsi="GHEA Mariam"/>
          <w:sz w:val="24"/>
          <w:szCs w:val="24"/>
        </w:rPr>
        <w:t xml:space="preserve"> 12-</w:t>
      </w:r>
      <w:r w:rsidRPr="00C50769">
        <w:rPr>
          <w:rFonts w:ascii="GHEA Mariam" w:hAnsi="GHEA Mariam" w:cs="Arial"/>
          <w:sz w:val="24"/>
          <w:szCs w:val="24"/>
        </w:rPr>
        <w:t>րդ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հոդվածի</w:t>
      </w:r>
      <w:r w:rsidRPr="00C50769">
        <w:rPr>
          <w:rFonts w:ascii="GHEA Mariam" w:hAnsi="GHEA Mariam"/>
          <w:sz w:val="24"/>
          <w:szCs w:val="24"/>
        </w:rPr>
        <w:t xml:space="preserve"> 2-</w:t>
      </w:r>
      <w:r w:rsidRPr="00C50769">
        <w:rPr>
          <w:rFonts w:ascii="GHEA Mariam" w:hAnsi="GHEA Mariam" w:cs="Arial"/>
          <w:sz w:val="24"/>
          <w:szCs w:val="24"/>
        </w:rPr>
        <w:t>րդ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Arial"/>
          <w:sz w:val="24"/>
          <w:szCs w:val="24"/>
        </w:rPr>
        <w:t>մասը՝</w:t>
      </w:r>
      <w:r w:rsidRPr="00C50769">
        <w:rPr>
          <w:rFonts w:ascii="GHEA Mariam" w:hAnsi="GHEA Mariam"/>
          <w:sz w:val="24"/>
          <w:szCs w:val="24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50769">
        <w:rPr>
          <w:rFonts w:ascii="GHEA Mariam" w:hAnsi="GHEA Mariam" w:cs="Sylfaen"/>
          <w:sz w:val="24"/>
          <w:szCs w:val="24"/>
          <w:lang w:val="hy-AM"/>
        </w:rPr>
        <w:t>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50769">
        <w:rPr>
          <w:rFonts w:ascii="GHEA Mariam" w:hAnsi="GHEA Mariam" w:cs="Sylfaen"/>
          <w:sz w:val="24"/>
          <w:szCs w:val="24"/>
          <w:lang w:val="hy-AM"/>
        </w:rPr>
        <w:t>թյան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50769">
        <w:rPr>
          <w:rFonts w:ascii="GHEA Mariam" w:hAnsi="GHEA Mariam" w:cs="Sylfaen"/>
          <w:sz w:val="24"/>
          <w:szCs w:val="24"/>
          <w:lang w:val="hy-AM"/>
        </w:rPr>
        <w:t>ո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ր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ո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շ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ու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մ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50769">
        <w:rPr>
          <w:rFonts w:ascii="GHEA Mariam" w:hAnsi="GHEA Mariam" w:cs="Sylfaen"/>
          <w:sz w:val="24"/>
          <w:szCs w:val="24"/>
          <w:lang w:val="hy-AM"/>
        </w:rPr>
        <w:t>է</w:t>
      </w:r>
      <w:r w:rsidRPr="00C5076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50769" w:rsidRPr="008463EC" w:rsidRDefault="00C50769" w:rsidP="00C5076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463EC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8463E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տալ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 2022 </w:t>
      </w:r>
      <w:r w:rsidRPr="008463E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ապրիլի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19-</w:t>
      </w:r>
      <w:r w:rsidRPr="008463EC">
        <w:rPr>
          <w:rFonts w:ascii="GHEA Mariam" w:hAnsi="GHEA Mariam" w:cs="Arial"/>
          <w:sz w:val="24"/>
          <w:szCs w:val="24"/>
          <w:lang w:val="hy-AM"/>
        </w:rPr>
        <w:t>ին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ստորա</w:t>
      </w:r>
      <w:r w:rsidRPr="008463EC">
        <w:rPr>
          <w:rFonts w:ascii="GHEA Mariam" w:hAnsi="GHEA Mariam" w:cs="Arial"/>
          <w:sz w:val="24"/>
          <w:szCs w:val="24"/>
          <w:lang w:val="hy-AM"/>
        </w:rPr>
        <w:softHyphen/>
        <w:t>գրված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 Armenian"/>
          <w:sz w:val="24"/>
          <w:szCs w:val="24"/>
          <w:lang w:val="hy-AM"/>
        </w:rPr>
        <w:t>«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Մաքսային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տարանցում</w:t>
      </w:r>
      <w:r w:rsidRPr="008463E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մաքսային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ընթացակարգին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համապատասխան՝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ապրանքների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փոխադրման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(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տրանսպորտային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փոխադրման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)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մաքսա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  <w:t>տուրքերը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,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հարկերը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,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հատուկ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,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հակագնագցման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,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փոխհատուցման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տուրքերը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վճարելու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պարտավորության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կատարման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ապահովումը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կիրառելու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առանձնա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  <w:t>հատկությունների</w:t>
      </w:r>
      <w:r w:rsidRPr="008463E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8463EC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մասին</w:t>
      </w:r>
      <w:r w:rsidRPr="008463EC">
        <w:rPr>
          <w:rFonts w:ascii="GHEA Mariam" w:hAnsi="GHEA Mariam" w:cs="Arial Armenian"/>
          <w:sz w:val="24"/>
          <w:szCs w:val="24"/>
          <w:lang w:val="hy-AM"/>
        </w:rPr>
        <w:t>»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463EC">
        <w:rPr>
          <w:rFonts w:ascii="GHEA Mariam" w:hAnsi="GHEA Mariam" w:cs="Arial"/>
          <w:sz w:val="24"/>
          <w:szCs w:val="24"/>
          <w:lang w:val="hy-AM"/>
        </w:rPr>
        <w:t xml:space="preserve"> Հանրապետու</w:t>
      </w:r>
      <w:r w:rsidRPr="008463EC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8463EC">
        <w:rPr>
          <w:rFonts w:ascii="GHEA Mariam" w:hAnsi="GHEA Mariam" w:cs="Sylfaen"/>
          <w:sz w:val="24"/>
          <w:szCs w:val="24"/>
          <w:lang w:val="hy-AM"/>
        </w:rPr>
        <w:t>:</w:t>
      </w:r>
    </w:p>
    <w:p w:rsidR="00C50769" w:rsidRPr="008463EC" w:rsidRDefault="00C50769" w:rsidP="00C5076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463E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C507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463EC">
        <w:rPr>
          <w:rFonts w:ascii="GHEA Mariam" w:hAnsi="GHEA Mariam" w:cs="Arial"/>
          <w:sz w:val="24"/>
          <w:szCs w:val="24"/>
          <w:lang w:val="hy-AM"/>
        </w:rPr>
        <w:t xml:space="preserve"> Հանրապետու</w:t>
      </w:r>
      <w:r w:rsidRPr="008463EC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07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463EC">
        <w:rPr>
          <w:rFonts w:ascii="GHEA Mariam" w:hAnsi="GHEA Mariam" w:cs="Arial"/>
          <w:sz w:val="24"/>
          <w:szCs w:val="24"/>
          <w:lang w:val="hy-AM"/>
        </w:rPr>
        <w:t xml:space="preserve"> Հանրապետության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463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63EC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8463EC">
        <w:rPr>
          <w:rFonts w:ascii="GHEA Mariam" w:hAnsi="GHEA Mariam" w:cs="Sylfaen"/>
          <w:sz w:val="24"/>
          <w:szCs w:val="24"/>
          <w:lang w:val="hy-AM"/>
        </w:rPr>
        <w:t>:</w:t>
      </w:r>
    </w:p>
    <w:p w:rsidR="00C50769" w:rsidRPr="008463EC" w:rsidRDefault="00C50769" w:rsidP="00C50769">
      <w:pPr>
        <w:pStyle w:val="norm"/>
        <w:spacing w:line="360" w:lineRule="auto"/>
        <w:rPr>
          <w:rFonts w:ascii="GHEA Mariam" w:hAnsi="GHEA Mariam" w:cs="Courier New"/>
          <w:color w:val="000000"/>
          <w:sz w:val="16"/>
          <w:szCs w:val="24"/>
          <w:lang w:val="hy-AM" w:eastAsia="fr-FR"/>
        </w:rPr>
      </w:pPr>
    </w:p>
    <w:p w:rsidR="00C50769" w:rsidRPr="003D5F72" w:rsidRDefault="00C50769" w:rsidP="00C507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50769" w:rsidRPr="003D5F72" w:rsidRDefault="00C50769" w:rsidP="00C5076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D5F7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D5F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D5F72">
        <w:rPr>
          <w:rFonts w:ascii="GHEA Mariam" w:hAnsi="GHEA Mariam" w:cs="Sylfaen"/>
          <w:sz w:val="24"/>
          <w:szCs w:val="24"/>
          <w:lang w:val="hy-AM"/>
        </w:rPr>
        <w:t>.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D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50769" w:rsidRPr="003D5F72" w:rsidRDefault="00C50769" w:rsidP="00C5076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463EC" w:rsidRDefault="00C50769" w:rsidP="00C50769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3D5F7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8463EC" w:rsidSect="00C50769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4B" w:rsidRDefault="005A244B">
      <w:r>
        <w:separator/>
      </w:r>
    </w:p>
  </w:endnote>
  <w:endnote w:type="continuationSeparator" w:id="0">
    <w:p w:rsidR="005A244B" w:rsidRDefault="005A2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F5F43" w:rsidRDefault="005A244B" w:rsidP="007F5F4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F5F43">
      <w:rPr>
        <w:noProof/>
      </w:rPr>
      <w:t>voroshumTK280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4B" w:rsidRDefault="005A244B">
      <w:r>
        <w:separator/>
      </w:r>
    </w:p>
  </w:footnote>
  <w:footnote w:type="continuationSeparator" w:id="0">
    <w:p w:rsidR="005A244B" w:rsidRDefault="005A2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63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4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F43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3EC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69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7C1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C24843"/>
  <w15:chartTrackingRefBased/>
  <w15:docId w15:val="{800DD52F-D839-4394-B9A5-C0F49A2C4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C50769"/>
    <w:rPr>
      <w:b/>
      <w:bCs/>
    </w:rPr>
  </w:style>
  <w:style w:type="character" w:customStyle="1" w:styleId="mechtexChar">
    <w:name w:val="mechtex Char"/>
    <w:link w:val="mechtex"/>
    <w:rsid w:val="00C5076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5076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2022-08-23T12:39:00Z</dcterms:created>
  <dcterms:modified xsi:type="dcterms:W3CDTF">2022-08-23T12:49:00Z</dcterms:modified>
</cp:coreProperties>
</file>