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9A2" w:rsidRDefault="008D49A2" w:rsidP="00BF1AD8">
      <w:pPr>
        <w:spacing w:line="360" w:lineRule="auto"/>
        <w:jc w:val="center"/>
        <w:rPr>
          <w:rFonts w:ascii="GHEA Grapalat" w:eastAsia="Calibri" w:hAnsi="GHEA Grapalat" w:cs="Times New Roman"/>
          <w:b/>
          <w:lang w:val="hy-AM"/>
        </w:rPr>
      </w:pPr>
      <w:r w:rsidRPr="00302681">
        <w:rPr>
          <w:rFonts w:ascii="GHEA Grapalat" w:eastAsia="Calibri" w:hAnsi="GHEA Grapalat" w:cs="Times New Roman"/>
          <w:b/>
          <w:lang w:val="af-ZA"/>
        </w:rPr>
        <w:t>Ա Մ Փ Ո Փ Ա Թ Ե Ր Թ</w:t>
      </w:r>
    </w:p>
    <w:p w:rsidR="00BF1AD8" w:rsidRDefault="00BF1AD8" w:rsidP="00BF1AD8">
      <w:pPr>
        <w:spacing w:line="360" w:lineRule="auto"/>
        <w:rPr>
          <w:rFonts w:ascii="GHEA Grapalat" w:eastAsia="Calibri" w:hAnsi="GHEA Grapalat" w:cs="Times New Roman"/>
          <w:b/>
          <w:lang w:val="hy-AM"/>
        </w:rPr>
      </w:pPr>
    </w:p>
    <w:p w:rsidR="00411D68" w:rsidRPr="00104E1F" w:rsidRDefault="001C3450" w:rsidP="00104E1F">
      <w:pPr>
        <w:spacing w:line="360" w:lineRule="auto"/>
        <w:jc w:val="center"/>
        <w:rPr>
          <w:rFonts w:ascii="GHEA Grapalat" w:hAnsi="GHEA Grapalat"/>
          <w:b/>
          <w:color w:val="000000"/>
          <w:shd w:val="clear" w:color="auto" w:fill="FFFFFF"/>
          <w:lang w:val="hy-AM"/>
        </w:rPr>
      </w:pPr>
      <w:r w:rsidRPr="001C3450">
        <w:rPr>
          <w:rFonts w:ascii="GHEA Grapalat" w:hAnsi="GHEA Grapalat"/>
          <w:b/>
          <w:color w:val="000000"/>
          <w:shd w:val="clear" w:color="auto" w:fill="FFFFFF"/>
          <w:lang w:val="hy-AM"/>
        </w:rPr>
        <w:t>«Հ</w:t>
      </w:r>
      <w:r>
        <w:rPr>
          <w:rFonts w:ascii="GHEA Grapalat" w:hAnsi="GHEA Grapalat"/>
          <w:b/>
          <w:color w:val="000000"/>
          <w:shd w:val="clear" w:color="auto" w:fill="FFFFFF"/>
          <w:lang w:val="hy-AM"/>
        </w:rPr>
        <w:t xml:space="preserve">ԱՅԱՍՏԱՆԻ ՀԱՆՐԱՊԵՏՈՒԹՅԱՆ ՀՈՂԱՅԻՆ ՕՐԵՆՍԳՐՔՈՒՄ ՓՈՓՈԽՈՒԹՅՈՒՆ </w:t>
      </w:r>
      <w:r w:rsidR="00B032B5">
        <w:rPr>
          <w:rFonts w:ascii="GHEA Grapalat" w:hAnsi="GHEA Grapalat"/>
          <w:b/>
          <w:color w:val="000000"/>
          <w:shd w:val="clear" w:color="auto" w:fill="FFFFFF"/>
          <w:lang w:val="hy-AM"/>
        </w:rPr>
        <w:t xml:space="preserve">ԵՎ ԼՐԱՑՈՒՄ </w:t>
      </w:r>
      <w:r>
        <w:rPr>
          <w:rFonts w:ascii="GHEA Grapalat" w:hAnsi="GHEA Grapalat"/>
          <w:b/>
          <w:color w:val="000000"/>
          <w:shd w:val="clear" w:color="auto" w:fill="FFFFFF"/>
          <w:lang w:val="hy-AM"/>
        </w:rPr>
        <w:t>ԿԱՏԱՐԵԼՈՒ ՄԱՍԻՆ» ՕՐԵՆՔԻ ԵՎ ՀԱՐԱԿԻՑ ՕՐԵՆՔՆԵՐԻ ՆԱԽԱԳԾԵՐԻ</w:t>
      </w:r>
    </w:p>
    <w:tbl>
      <w:tblPr>
        <w:tblStyle w:val="TableGrid"/>
        <w:tblpPr w:leftFromText="180" w:rightFromText="180" w:vertAnchor="text" w:horzAnchor="margin" w:tblpXSpec="center" w:tblpY="335"/>
        <w:tblW w:w="14148" w:type="dxa"/>
        <w:tblLook w:val="04A0"/>
      </w:tblPr>
      <w:tblGrid>
        <w:gridCol w:w="9738"/>
        <w:gridCol w:w="4410"/>
      </w:tblGrid>
      <w:tr w:rsidR="00047103" w:rsidRPr="00D11888" w:rsidTr="000616E1">
        <w:tc>
          <w:tcPr>
            <w:tcW w:w="9738" w:type="dxa"/>
            <w:vMerge w:val="restart"/>
            <w:shd w:val="clear" w:color="auto" w:fill="D9D9D9" w:themeFill="background1" w:themeFillShade="D9"/>
          </w:tcPr>
          <w:p w:rsidR="00047103" w:rsidRPr="00D11888" w:rsidRDefault="00047103" w:rsidP="00047103">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1</w:t>
            </w:r>
            <w:r w:rsidRPr="00D11888">
              <w:rPr>
                <w:rFonts w:ascii="GHEA Grapalat" w:hAnsi="GHEA Grapalat" w:cs="Sylfaen"/>
                <w:b/>
                <w:spacing w:val="0"/>
                <w:kern w:val="0"/>
                <w:position w:val="0"/>
                <w:sz w:val="24"/>
                <w:szCs w:val="24"/>
                <w:lang w:val="hy-AM"/>
              </w:rPr>
              <w:t>. ՀՀ շրջակա միջավայրի նախարարություն</w:t>
            </w:r>
          </w:p>
        </w:tc>
        <w:tc>
          <w:tcPr>
            <w:tcW w:w="4410" w:type="dxa"/>
            <w:shd w:val="clear" w:color="auto" w:fill="D9D9D9" w:themeFill="background1" w:themeFillShade="D9"/>
          </w:tcPr>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en-US"/>
              </w:rPr>
              <w:t>16</w:t>
            </w:r>
            <w:r w:rsidRPr="00D11888">
              <w:rPr>
                <w:rFonts w:ascii="GHEA Grapalat" w:hAnsi="GHEA Grapalat"/>
                <w:sz w:val="24"/>
                <w:szCs w:val="24"/>
                <w:lang w:val="hy-AM"/>
              </w:rPr>
              <w:t>.06.2022</w:t>
            </w:r>
          </w:p>
        </w:tc>
      </w:tr>
      <w:tr w:rsidR="00047103" w:rsidRPr="00D11888" w:rsidTr="000616E1">
        <w:tc>
          <w:tcPr>
            <w:tcW w:w="9738" w:type="dxa"/>
            <w:vMerge/>
            <w:shd w:val="clear" w:color="auto" w:fill="D9D9D9" w:themeFill="background1" w:themeFillShade="D9"/>
          </w:tcPr>
          <w:p w:rsidR="00047103"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hy-AM"/>
              </w:rPr>
              <w:t>1/02.5/9316-2022</w:t>
            </w:r>
          </w:p>
        </w:tc>
      </w:tr>
      <w:tr w:rsidR="00411D68" w:rsidRPr="00B032B5" w:rsidTr="000616E1">
        <w:trPr>
          <w:trHeight w:val="602"/>
        </w:trPr>
        <w:tc>
          <w:tcPr>
            <w:tcW w:w="9738" w:type="dxa"/>
          </w:tcPr>
          <w:p w:rsidR="00047103"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Առաջարկում են՝</w:t>
            </w:r>
          </w:p>
          <w:p w:rsidR="00047103"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1.«Հայաստանի Հանրապետության հողային օրենսգրքում փոփոխություն կատարելու մասին» օրենքի նախագծի 1-ին հոդվածի 2-րդ պարբերությունում «հողամասերի» բառից հետո լրացնել «(այդ թվում կառուցապատված) մասնավորեցումն ու» բառերը՝ փոփոխվող 61-րդ հոդվածի վերնագիրը համապատասխանեցնելով 1-ին մասի բովանդակությանը,</w:t>
            </w:r>
          </w:p>
          <w:p w:rsidR="00411D68"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2. «Պետական գույքի կառավարման մասին» օրենքում փոփոխություններ կատարելու մասին» օրենքի նախագծի 1-ին հոդվածով նոր խմբագրությամբ շարադրվող օրենքի 1-ին հոդվածի 2-րդ մասի 1-ին կետը «ընդերքի» բառից առաջ լրացնել «, այդ թվում՝ բնապահպանական, անտառային հողերի,» բառերով, իսկ «անտառների» բառից հետո լրացնել «բնության հատուկ պահպանվող տարածքների» բառերով։</w:t>
            </w:r>
          </w:p>
        </w:tc>
        <w:tc>
          <w:tcPr>
            <w:tcW w:w="4410" w:type="dxa"/>
          </w:tcPr>
          <w:p w:rsidR="00047103" w:rsidRPr="00D11888" w:rsidRDefault="00047103" w:rsidP="00047103">
            <w:pPr>
              <w:spacing w:line="360" w:lineRule="auto"/>
              <w:rPr>
                <w:rFonts w:ascii="GHEA Grapalat" w:hAnsi="GHEA Grapalat"/>
                <w:sz w:val="24"/>
                <w:szCs w:val="24"/>
                <w:lang w:val="hy-AM"/>
              </w:rPr>
            </w:pPr>
          </w:p>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hy-AM"/>
              </w:rPr>
              <w:t xml:space="preserve">1.Ընդունվել է։ </w:t>
            </w:r>
          </w:p>
          <w:p w:rsidR="00047103" w:rsidRPr="00D11888" w:rsidRDefault="00047103" w:rsidP="00047103">
            <w:pPr>
              <w:spacing w:line="360" w:lineRule="auto"/>
              <w:rPr>
                <w:rFonts w:ascii="GHEA Grapalat" w:hAnsi="GHEA Grapalat"/>
                <w:sz w:val="24"/>
                <w:szCs w:val="24"/>
                <w:lang w:val="hy-AM"/>
              </w:rPr>
            </w:pPr>
          </w:p>
          <w:p w:rsidR="00047103" w:rsidRPr="00D11888" w:rsidRDefault="00047103" w:rsidP="00047103">
            <w:pPr>
              <w:spacing w:line="360" w:lineRule="auto"/>
              <w:rPr>
                <w:rFonts w:ascii="GHEA Grapalat" w:hAnsi="GHEA Grapalat"/>
                <w:sz w:val="24"/>
                <w:szCs w:val="24"/>
                <w:lang w:val="hy-AM"/>
              </w:rPr>
            </w:pPr>
          </w:p>
          <w:p w:rsidR="00047103" w:rsidRPr="00D11888" w:rsidRDefault="00047103" w:rsidP="00047103">
            <w:pPr>
              <w:spacing w:line="360" w:lineRule="auto"/>
              <w:rPr>
                <w:rFonts w:ascii="GHEA Grapalat" w:hAnsi="GHEA Grapalat"/>
                <w:sz w:val="24"/>
                <w:szCs w:val="24"/>
                <w:lang w:val="hy-AM"/>
              </w:rPr>
            </w:pPr>
          </w:p>
          <w:p w:rsidR="00047103" w:rsidRPr="00D11888" w:rsidRDefault="00047103" w:rsidP="00047103">
            <w:pPr>
              <w:spacing w:line="360" w:lineRule="auto"/>
              <w:rPr>
                <w:rFonts w:ascii="GHEA Grapalat" w:hAnsi="GHEA Grapalat"/>
                <w:sz w:val="24"/>
                <w:szCs w:val="24"/>
                <w:lang w:val="hy-AM"/>
              </w:rPr>
            </w:pPr>
          </w:p>
          <w:p w:rsidR="00411D68" w:rsidRPr="00D11888" w:rsidRDefault="00047103" w:rsidP="0029772C">
            <w:pPr>
              <w:spacing w:line="360" w:lineRule="auto"/>
              <w:rPr>
                <w:rFonts w:ascii="GHEA Grapalat" w:hAnsi="GHEA Grapalat"/>
                <w:sz w:val="24"/>
                <w:szCs w:val="24"/>
                <w:lang w:val="hy-AM"/>
              </w:rPr>
            </w:pPr>
            <w:r w:rsidRPr="00D11888">
              <w:rPr>
                <w:rFonts w:ascii="GHEA Grapalat" w:hAnsi="GHEA Grapalat"/>
                <w:sz w:val="24"/>
                <w:szCs w:val="24"/>
                <w:lang w:val="hy-AM"/>
              </w:rPr>
              <w:t>2.Ընդունվել է</w:t>
            </w:r>
            <w:r w:rsidR="0029772C">
              <w:rPr>
                <w:rFonts w:ascii="GHEA Grapalat" w:hAnsi="GHEA Grapalat"/>
                <w:sz w:val="24"/>
                <w:szCs w:val="24"/>
                <w:lang w:val="hy-AM"/>
              </w:rPr>
              <w:t>, սակայն ՀՀ արդարադատույան նախարարության առաջարկով հանվել է Նախագծից</w:t>
            </w:r>
            <w:r w:rsidRPr="00D11888">
              <w:rPr>
                <w:rFonts w:ascii="GHEA Grapalat" w:hAnsi="GHEA Grapalat"/>
                <w:sz w:val="24"/>
                <w:szCs w:val="24"/>
                <w:lang w:val="hy-AM"/>
              </w:rPr>
              <w:t>։</w:t>
            </w:r>
          </w:p>
        </w:tc>
      </w:tr>
      <w:tr w:rsidR="00047103" w:rsidRPr="00D11888" w:rsidTr="00047103">
        <w:trPr>
          <w:trHeight w:val="602"/>
        </w:trPr>
        <w:tc>
          <w:tcPr>
            <w:tcW w:w="9738" w:type="dxa"/>
            <w:vMerge w:val="restart"/>
            <w:shd w:val="clear" w:color="auto" w:fill="D9D9D9" w:themeFill="background1" w:themeFillShade="D9"/>
          </w:tcPr>
          <w:p w:rsidR="00047103" w:rsidRPr="00D11888" w:rsidRDefault="00047103" w:rsidP="00047103">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 xml:space="preserve">2. ՀՀ ֆինանսների նախարարություն  </w:t>
            </w:r>
          </w:p>
        </w:tc>
        <w:tc>
          <w:tcPr>
            <w:tcW w:w="4410" w:type="dxa"/>
            <w:shd w:val="clear" w:color="auto" w:fill="D9D9D9" w:themeFill="background1" w:themeFillShade="D9"/>
          </w:tcPr>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hy-AM"/>
              </w:rPr>
              <w:t>15.06.2022</w:t>
            </w:r>
          </w:p>
        </w:tc>
      </w:tr>
      <w:tr w:rsidR="00047103" w:rsidRPr="00D11888" w:rsidTr="00047103">
        <w:trPr>
          <w:trHeight w:val="602"/>
        </w:trPr>
        <w:tc>
          <w:tcPr>
            <w:tcW w:w="9738" w:type="dxa"/>
            <w:vMerge/>
            <w:shd w:val="clear" w:color="auto" w:fill="D9D9D9" w:themeFill="background1" w:themeFillShade="D9"/>
          </w:tcPr>
          <w:p w:rsidR="00047103"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hy-AM"/>
              </w:rPr>
              <w:t>01/11-4/10905-2022</w:t>
            </w:r>
          </w:p>
        </w:tc>
      </w:tr>
      <w:tr w:rsidR="00047103" w:rsidRPr="00D11888" w:rsidTr="000616E1">
        <w:trPr>
          <w:trHeight w:val="602"/>
        </w:trPr>
        <w:tc>
          <w:tcPr>
            <w:tcW w:w="9738" w:type="dxa"/>
          </w:tcPr>
          <w:p w:rsidR="00047103" w:rsidRPr="00D11888" w:rsidRDefault="00047103" w:rsidP="00047103">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lastRenderedPageBreak/>
              <w:t xml:space="preserve">Առաջարկություններ և դիտողություններ չունի։ </w:t>
            </w:r>
          </w:p>
        </w:tc>
        <w:tc>
          <w:tcPr>
            <w:tcW w:w="4410" w:type="dxa"/>
          </w:tcPr>
          <w:p w:rsidR="00047103" w:rsidRPr="00D11888" w:rsidRDefault="00047103" w:rsidP="00047103">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3</w:t>
            </w:r>
            <w:r w:rsidRPr="00D11888">
              <w:rPr>
                <w:rFonts w:ascii="GHEA Grapalat" w:hAnsi="GHEA Grapalat" w:cs="Sylfaen"/>
                <w:b/>
                <w:spacing w:val="0"/>
                <w:kern w:val="0"/>
                <w:position w:val="0"/>
                <w:sz w:val="24"/>
                <w:szCs w:val="24"/>
                <w:lang w:val="hy-AM"/>
              </w:rPr>
              <w:t xml:space="preserve">. ՀՀ </w:t>
            </w:r>
            <w:r w:rsidR="00BF1AD8" w:rsidRPr="00D11888">
              <w:rPr>
                <w:rFonts w:ascii="GHEA Grapalat" w:hAnsi="GHEA Grapalat" w:cs="Sylfaen"/>
                <w:b/>
                <w:spacing w:val="0"/>
                <w:kern w:val="0"/>
                <w:position w:val="0"/>
                <w:sz w:val="24"/>
                <w:szCs w:val="24"/>
                <w:lang w:val="hy-AM"/>
              </w:rPr>
              <w:t>ա</w:t>
            </w:r>
            <w:r w:rsidRPr="00D11888">
              <w:rPr>
                <w:rFonts w:ascii="GHEA Grapalat" w:hAnsi="GHEA Grapalat" w:cs="Sylfaen"/>
                <w:b/>
                <w:spacing w:val="0"/>
                <w:kern w:val="0"/>
                <w:position w:val="0"/>
                <w:sz w:val="24"/>
                <w:szCs w:val="24"/>
                <w:lang w:val="hy-AM"/>
              </w:rPr>
              <w:t xml:space="preserve">րտակարգ իրավիճակների նախարարություն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10.06.2022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01/01.1/3745-2022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 xml:space="preserve">Առաջարկություններ և դիտողություններ չունի։ </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rPr>
              <w:t>4</w:t>
            </w:r>
            <w:r w:rsidRPr="00D11888">
              <w:rPr>
                <w:rFonts w:ascii="GHEA Grapalat" w:hAnsi="GHEA Grapalat" w:cs="Sylfaen"/>
                <w:b/>
                <w:spacing w:val="0"/>
                <w:kern w:val="0"/>
                <w:position w:val="0"/>
                <w:sz w:val="24"/>
                <w:szCs w:val="24"/>
                <w:lang w:val="hy-AM"/>
              </w:rPr>
              <w:t xml:space="preserve">.  ՀՀ </w:t>
            </w:r>
            <w:r w:rsidRPr="00D11888">
              <w:rPr>
                <w:rFonts w:ascii="Calibri" w:hAnsi="Calibri" w:cs="Calibri"/>
                <w:b/>
                <w:spacing w:val="0"/>
                <w:kern w:val="0"/>
                <w:position w:val="0"/>
                <w:sz w:val="24"/>
                <w:szCs w:val="24"/>
                <w:lang w:val="hy-AM"/>
              </w:rPr>
              <w:t> </w:t>
            </w:r>
            <w:r w:rsidRPr="00D11888">
              <w:rPr>
                <w:rFonts w:ascii="GHEA Grapalat" w:hAnsi="GHEA Grapalat" w:cs="Sylfaen"/>
                <w:b/>
                <w:spacing w:val="0"/>
                <w:kern w:val="0"/>
                <w:position w:val="0"/>
                <w:sz w:val="24"/>
                <w:szCs w:val="24"/>
                <w:lang w:val="hy-AM"/>
              </w:rPr>
              <w:t>աշխատանքի և սոցիալական հարցերի նախարարություն</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13.06.2022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sz w:val="24"/>
                <w:szCs w:val="24"/>
                <w:lang w:val="hy-AM"/>
              </w:rPr>
            </w:pPr>
            <w:r w:rsidRPr="00D11888">
              <w:rPr>
                <w:rFonts w:ascii="GHEA Grapalat" w:hAnsi="GHEA Grapalat" w:cs="Sylfaen"/>
                <w:spacing w:val="0"/>
                <w:kern w:val="0"/>
                <w:position w:val="0"/>
                <w:sz w:val="24"/>
                <w:szCs w:val="24"/>
                <w:lang w:val="hy-AM"/>
              </w:rPr>
              <w:t>ՄՆ/ԳԽ-2/15615-2022</w:t>
            </w:r>
          </w:p>
        </w:tc>
      </w:tr>
      <w:tr w:rsidR="00411D68" w:rsidRPr="00D11888" w:rsidTr="000616E1">
        <w:tc>
          <w:tcPr>
            <w:tcW w:w="9738" w:type="dxa"/>
          </w:tcPr>
          <w:p w:rsidR="00411D68" w:rsidRPr="00D11888" w:rsidRDefault="00411D68" w:rsidP="000616E1">
            <w:pPr>
              <w:pStyle w:val="NormalWeb"/>
              <w:shd w:val="clear" w:color="auto" w:fill="FFFFFF"/>
              <w:tabs>
                <w:tab w:val="left" w:pos="1575"/>
              </w:tabs>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 xml:space="preserve"> 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 xml:space="preserve">5. ՀՀ </w:t>
            </w:r>
            <w:r w:rsidR="00BF1AD8" w:rsidRPr="00D11888">
              <w:rPr>
                <w:rFonts w:ascii="GHEA Grapalat" w:hAnsi="GHEA Grapalat" w:cs="Sylfaen"/>
                <w:b/>
                <w:spacing w:val="0"/>
                <w:kern w:val="0"/>
                <w:position w:val="0"/>
                <w:sz w:val="24"/>
                <w:szCs w:val="24"/>
                <w:lang w:val="hy-AM"/>
              </w:rPr>
              <w:t>բ</w:t>
            </w:r>
            <w:r w:rsidRPr="00D11888">
              <w:rPr>
                <w:rFonts w:ascii="GHEA Grapalat" w:hAnsi="GHEA Grapalat" w:cs="Sylfaen"/>
                <w:b/>
                <w:spacing w:val="0"/>
                <w:kern w:val="0"/>
                <w:position w:val="0"/>
                <w:sz w:val="24"/>
                <w:szCs w:val="24"/>
                <w:lang w:val="hy-AM"/>
              </w:rPr>
              <w:t xml:space="preserve">արձր տեխնոլոգիական արդյունաբերության նախարարություն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13.06.2022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01/17.1/4527-2022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6</w:t>
            </w:r>
            <w:r w:rsidRPr="00D11888">
              <w:rPr>
                <w:rFonts w:ascii="GHEA Grapalat" w:hAnsi="GHEA Grapalat" w:cs="Sylfaen"/>
                <w:b/>
                <w:spacing w:val="0"/>
                <w:kern w:val="0"/>
                <w:position w:val="0"/>
                <w:sz w:val="24"/>
                <w:szCs w:val="24"/>
                <w:lang w:val="hy-AM"/>
              </w:rPr>
              <w:t xml:space="preserve">. ՀՀ </w:t>
            </w:r>
            <w:r w:rsidR="00BF1AD8" w:rsidRPr="00D11888">
              <w:rPr>
                <w:rFonts w:ascii="GHEA Grapalat" w:hAnsi="GHEA Grapalat" w:cs="Sylfaen"/>
                <w:b/>
                <w:spacing w:val="0"/>
                <w:kern w:val="0"/>
                <w:position w:val="0"/>
                <w:sz w:val="24"/>
                <w:szCs w:val="24"/>
                <w:lang w:val="hy-AM"/>
              </w:rPr>
              <w:t>պ</w:t>
            </w:r>
            <w:r w:rsidRPr="00D11888">
              <w:rPr>
                <w:rFonts w:ascii="GHEA Grapalat" w:hAnsi="GHEA Grapalat" w:cs="Sylfaen"/>
                <w:b/>
                <w:spacing w:val="0"/>
                <w:kern w:val="0"/>
                <w:position w:val="0"/>
                <w:sz w:val="24"/>
                <w:szCs w:val="24"/>
                <w:lang w:val="hy-AM"/>
              </w:rPr>
              <w:t xml:space="preserve">աշտպանության նախարարություն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14.06.2022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ՊՆ/510/2883-2022</w:t>
            </w:r>
          </w:p>
        </w:tc>
      </w:tr>
      <w:tr w:rsidR="00411D68" w:rsidRPr="00D11888" w:rsidTr="000616E1">
        <w:tc>
          <w:tcPr>
            <w:tcW w:w="9738" w:type="dxa"/>
          </w:tcPr>
          <w:p w:rsidR="00411D68" w:rsidRPr="00D11888" w:rsidRDefault="00411D68" w:rsidP="000616E1">
            <w:pPr>
              <w:pStyle w:val="NormalWeb"/>
              <w:shd w:val="clear" w:color="auto" w:fill="FFFFFF"/>
              <w:tabs>
                <w:tab w:val="left" w:pos="1575"/>
              </w:tabs>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 xml:space="preserve"> 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7</w:t>
            </w:r>
            <w:r w:rsidRPr="00D11888">
              <w:rPr>
                <w:rFonts w:ascii="GHEA Grapalat" w:hAnsi="GHEA Grapalat" w:cs="Sylfaen"/>
                <w:b/>
                <w:spacing w:val="0"/>
                <w:kern w:val="0"/>
                <w:position w:val="0"/>
                <w:sz w:val="24"/>
                <w:szCs w:val="24"/>
                <w:lang w:val="hy-AM"/>
              </w:rPr>
              <w:t>.  ՀՀ առողջապահության նախարարություն</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07.06.2022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sz w:val="24"/>
                <w:szCs w:val="24"/>
                <w:lang w:val="hy-AM"/>
              </w:rPr>
            </w:pPr>
            <w:r w:rsidRPr="00D11888">
              <w:rPr>
                <w:rFonts w:ascii="GHEA Grapalat" w:hAnsi="GHEA Grapalat" w:cs="Sylfaen"/>
                <w:spacing w:val="0"/>
                <w:kern w:val="0"/>
                <w:position w:val="0"/>
                <w:sz w:val="24"/>
                <w:szCs w:val="24"/>
                <w:lang w:val="hy-AM"/>
              </w:rPr>
              <w:t>ԱԱ/11/14041-2022</w:t>
            </w:r>
          </w:p>
        </w:tc>
      </w:tr>
      <w:tr w:rsidR="00411D68" w:rsidRPr="00D11888" w:rsidTr="000616E1">
        <w:tc>
          <w:tcPr>
            <w:tcW w:w="9738" w:type="dxa"/>
          </w:tcPr>
          <w:p w:rsidR="00411D68" w:rsidRPr="00D11888" w:rsidRDefault="00411D68" w:rsidP="000616E1">
            <w:pPr>
              <w:pStyle w:val="NormalWeb"/>
              <w:shd w:val="clear" w:color="auto" w:fill="FFFFFF"/>
              <w:tabs>
                <w:tab w:val="left" w:pos="1575"/>
              </w:tabs>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 xml:space="preserve"> 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 xml:space="preserve">8. ՀՀ </w:t>
            </w:r>
            <w:r w:rsidR="00BF1AD8" w:rsidRPr="00D11888">
              <w:rPr>
                <w:rFonts w:ascii="GHEA Grapalat" w:hAnsi="GHEA Grapalat" w:cs="Sylfaen"/>
                <w:b/>
                <w:spacing w:val="0"/>
                <w:kern w:val="0"/>
                <w:position w:val="0"/>
                <w:sz w:val="24"/>
                <w:szCs w:val="24"/>
                <w:lang w:val="hy-AM"/>
              </w:rPr>
              <w:t>կ</w:t>
            </w:r>
            <w:r w:rsidRPr="00D11888">
              <w:rPr>
                <w:rFonts w:ascii="GHEA Grapalat" w:hAnsi="GHEA Grapalat" w:cs="Sylfaen"/>
                <w:b/>
                <w:spacing w:val="0"/>
                <w:kern w:val="0"/>
                <w:position w:val="0"/>
                <w:sz w:val="24"/>
                <w:szCs w:val="24"/>
                <w:lang w:val="hy-AM"/>
              </w:rPr>
              <w:t>րթության, գիտության, մշակույթի և սպորտի նախարարություն</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10.06.2022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sz w:val="24"/>
                <w:szCs w:val="24"/>
                <w:lang w:val="hy-AM"/>
              </w:rPr>
            </w:pPr>
            <w:r w:rsidRPr="00D11888">
              <w:rPr>
                <w:rFonts w:ascii="GHEA Grapalat" w:hAnsi="GHEA Grapalat" w:cs="Sylfaen"/>
                <w:spacing w:val="0"/>
                <w:kern w:val="0"/>
                <w:position w:val="0"/>
                <w:sz w:val="24"/>
                <w:szCs w:val="24"/>
                <w:lang w:val="hy-AM"/>
              </w:rPr>
              <w:t>01/18.2/13608-2022</w:t>
            </w:r>
          </w:p>
        </w:tc>
      </w:tr>
      <w:tr w:rsidR="00411D68" w:rsidRPr="00D11888" w:rsidTr="000616E1">
        <w:tc>
          <w:tcPr>
            <w:tcW w:w="9738" w:type="dxa"/>
          </w:tcPr>
          <w:p w:rsidR="00411D68" w:rsidRPr="00D11888" w:rsidRDefault="00411D68" w:rsidP="000616E1">
            <w:pPr>
              <w:pStyle w:val="NormalWeb"/>
              <w:shd w:val="clear" w:color="auto" w:fill="FFFFFF"/>
              <w:tabs>
                <w:tab w:val="left" w:pos="1575"/>
              </w:tabs>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 xml:space="preserve"> 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 xml:space="preserve">9. ՀՀ </w:t>
            </w:r>
            <w:r w:rsidR="00BF1AD8" w:rsidRPr="00D11888">
              <w:rPr>
                <w:rFonts w:ascii="GHEA Grapalat" w:hAnsi="GHEA Grapalat" w:cs="Sylfaen"/>
                <w:b/>
                <w:spacing w:val="0"/>
                <w:kern w:val="0"/>
                <w:position w:val="0"/>
                <w:sz w:val="24"/>
                <w:szCs w:val="24"/>
                <w:lang w:val="hy-AM"/>
              </w:rPr>
              <w:t>ա</w:t>
            </w:r>
            <w:r w:rsidRPr="00D11888">
              <w:rPr>
                <w:rFonts w:ascii="GHEA Grapalat" w:hAnsi="GHEA Grapalat" w:cs="Sylfaen"/>
                <w:b/>
                <w:spacing w:val="0"/>
                <w:kern w:val="0"/>
                <w:position w:val="0"/>
                <w:sz w:val="24"/>
                <w:szCs w:val="24"/>
                <w:lang w:val="hy-AM"/>
              </w:rPr>
              <w:t xml:space="preserve">րտաքին գործերի նախարարություն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06.06.2022</w:t>
            </w:r>
          </w:p>
        </w:tc>
      </w:tr>
      <w:tr w:rsidR="00411D68" w:rsidRPr="00D11888" w:rsidTr="000616E1">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sz w:val="24"/>
                <w:szCs w:val="24"/>
                <w:lang w:val="hy-AM"/>
              </w:rPr>
            </w:pPr>
            <w:r w:rsidRPr="00D11888">
              <w:rPr>
                <w:rFonts w:ascii="GHEA Grapalat" w:hAnsi="GHEA Grapalat" w:cs="Sylfaen"/>
                <w:spacing w:val="0"/>
                <w:kern w:val="0"/>
                <w:position w:val="0"/>
                <w:sz w:val="24"/>
                <w:szCs w:val="24"/>
                <w:lang w:val="hy-AM"/>
              </w:rPr>
              <w:t>N 1111/24764-22</w:t>
            </w:r>
          </w:p>
        </w:tc>
      </w:tr>
      <w:tr w:rsidR="00411D68" w:rsidRPr="00D11888" w:rsidTr="000616E1">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 xml:space="preserve">Առաջարկություններ և դիտողություններ չունի։ </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Ընդունվել է։</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0</w:t>
            </w:r>
            <w:r w:rsidRPr="00D11888">
              <w:rPr>
                <w:rFonts w:ascii="GHEA Grapalat" w:hAnsi="GHEA Grapalat" w:cs="Sylfaen"/>
                <w:b/>
                <w:spacing w:val="0"/>
                <w:kern w:val="0"/>
                <w:position w:val="0"/>
                <w:sz w:val="24"/>
                <w:szCs w:val="24"/>
                <w:lang w:val="hy-AM"/>
              </w:rPr>
              <w:t xml:space="preserve">. </w:t>
            </w:r>
            <w:r w:rsidR="00BF1AD8" w:rsidRPr="00D11888">
              <w:rPr>
                <w:rFonts w:ascii="GHEA Grapalat" w:hAnsi="GHEA Grapalat" w:cs="Sylfaen"/>
                <w:b/>
                <w:spacing w:val="0"/>
                <w:kern w:val="0"/>
                <w:position w:val="0"/>
                <w:sz w:val="24"/>
                <w:szCs w:val="24"/>
                <w:lang w:val="hy-AM"/>
              </w:rPr>
              <w:t>Վ</w:t>
            </w:r>
            <w:r w:rsidRPr="00D11888">
              <w:rPr>
                <w:rFonts w:ascii="GHEA Grapalat" w:hAnsi="GHEA Grapalat" w:cs="Sylfaen"/>
                <w:b/>
                <w:spacing w:val="0"/>
                <w:kern w:val="0"/>
                <w:position w:val="0"/>
                <w:sz w:val="24"/>
                <w:szCs w:val="24"/>
                <w:lang w:val="hy-AM"/>
              </w:rPr>
              <w:t>իճակագրական կոմիտե</w:t>
            </w:r>
          </w:p>
          <w:p w:rsidR="00411D68" w:rsidRPr="00D11888" w:rsidRDefault="00411D68" w:rsidP="000616E1">
            <w:pPr>
              <w:spacing w:line="360" w:lineRule="auto"/>
              <w:jc w:val="center"/>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07.</w:t>
            </w:r>
            <w:r w:rsidRPr="00D11888">
              <w:rPr>
                <w:rFonts w:ascii="GHEA Grapalat" w:hAnsi="GHEA Grapalat"/>
                <w:sz w:val="24"/>
                <w:szCs w:val="24"/>
                <w:lang w:val="en-US"/>
              </w:rPr>
              <w:t>0</w:t>
            </w:r>
            <w:r w:rsidRPr="00D11888">
              <w:rPr>
                <w:rFonts w:ascii="GHEA Grapalat" w:hAnsi="GHEA Grapalat"/>
                <w:sz w:val="24"/>
                <w:szCs w:val="24"/>
                <w:lang w:val="hy-AM"/>
              </w:rPr>
              <w:t>6</w:t>
            </w:r>
            <w:r w:rsidRPr="00D11888">
              <w:rPr>
                <w:rFonts w:ascii="GHEA Grapalat" w:hAnsi="GHEA Grapalat"/>
                <w:sz w:val="24"/>
                <w:szCs w:val="24"/>
                <w:lang w:val="en-US"/>
              </w:rPr>
              <w:t>.</w:t>
            </w:r>
            <w:r w:rsidRPr="00D11888">
              <w:rPr>
                <w:rFonts w:ascii="GHEA Grapalat" w:hAnsi="GHEA Grapalat"/>
                <w:sz w:val="24"/>
                <w:szCs w:val="24"/>
                <w:lang w:val="hy-AM"/>
              </w:rPr>
              <w:t>202</w:t>
            </w:r>
            <w:r w:rsidRPr="00D11888">
              <w:rPr>
                <w:rFonts w:ascii="GHEA Grapalat" w:hAnsi="GHEA Grapalat"/>
                <w:sz w:val="24"/>
                <w:szCs w:val="24"/>
                <w:lang w:val="en-US"/>
              </w:rPr>
              <w:t>2</w:t>
            </w:r>
            <w:r w:rsidRPr="00D11888">
              <w:rPr>
                <w:rFonts w:ascii="GHEA Grapalat" w:hAnsi="GHEA Grapalat"/>
                <w:sz w:val="24"/>
                <w:szCs w:val="24"/>
                <w:lang w:val="hy-AM"/>
              </w:rPr>
              <w:t>թ.</w:t>
            </w:r>
          </w:p>
        </w:tc>
      </w:tr>
      <w:tr w:rsidR="00411D68" w:rsidRPr="00D11888" w:rsidTr="000616E1">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sz w:val="24"/>
                <w:szCs w:val="24"/>
                <w:lang w:val="hy-AM"/>
              </w:rPr>
            </w:pPr>
            <w:r w:rsidRPr="00D11888">
              <w:rPr>
                <w:rFonts w:ascii="GHEA Grapalat" w:hAnsi="GHEA Grapalat" w:cs="Sylfaen"/>
                <w:spacing w:val="0"/>
                <w:kern w:val="0"/>
                <w:position w:val="0"/>
                <w:sz w:val="24"/>
                <w:szCs w:val="24"/>
                <w:lang w:val="hy-AM"/>
              </w:rPr>
              <w:t>N  Ե/793-22</w:t>
            </w:r>
          </w:p>
        </w:tc>
      </w:tr>
      <w:tr w:rsidR="00411D68" w:rsidRPr="00D11888" w:rsidTr="000616E1">
        <w:tc>
          <w:tcPr>
            <w:tcW w:w="9738"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Ա</w:t>
            </w:r>
            <w:r w:rsidRPr="00D11888">
              <w:rPr>
                <w:rFonts w:ascii="GHEA Grapalat" w:hAnsi="GHEA Grapalat"/>
                <w:sz w:val="24"/>
                <w:szCs w:val="24"/>
              </w:rPr>
              <w:t>ռաջարկություններ և դիտողություններ չունի։</w:t>
            </w:r>
          </w:p>
        </w:tc>
        <w:tc>
          <w:tcPr>
            <w:tcW w:w="4410" w:type="dxa"/>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Ընդունվել է։</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 xml:space="preserve">11. </w:t>
            </w:r>
            <w:r w:rsidR="00BF1AD8" w:rsidRPr="00D11888">
              <w:rPr>
                <w:rFonts w:ascii="GHEA Grapalat" w:hAnsi="GHEA Grapalat" w:cs="Sylfaen"/>
                <w:b/>
                <w:spacing w:val="0"/>
                <w:kern w:val="0"/>
                <w:position w:val="0"/>
                <w:sz w:val="24"/>
                <w:szCs w:val="24"/>
                <w:lang w:val="hy-AM"/>
              </w:rPr>
              <w:t>Մ</w:t>
            </w:r>
            <w:r w:rsidRPr="00D11888">
              <w:rPr>
                <w:rFonts w:ascii="GHEA Grapalat" w:hAnsi="GHEA Grapalat" w:cs="Sylfaen"/>
                <w:b/>
                <w:spacing w:val="0"/>
                <w:kern w:val="0"/>
                <w:position w:val="0"/>
                <w:sz w:val="24"/>
                <w:szCs w:val="24"/>
                <w:lang w:val="hy-AM"/>
              </w:rPr>
              <w:t>իջուկային անվտանգության կարգավորման պետական կոմիտե</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07. 06. 2022թ.</w:t>
            </w:r>
          </w:p>
        </w:tc>
      </w:tr>
      <w:tr w:rsidR="00411D68" w:rsidRPr="00D11888" w:rsidTr="000616E1">
        <w:trPr>
          <w:trHeight w:val="620"/>
        </w:trPr>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N 01/610/715-2022</w:t>
            </w:r>
          </w:p>
        </w:tc>
      </w:tr>
      <w:tr w:rsidR="00411D68" w:rsidRPr="00D11888" w:rsidTr="000616E1">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Ընդունվել է։</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2</w:t>
            </w:r>
            <w:r w:rsidRPr="00D11888">
              <w:rPr>
                <w:rFonts w:ascii="GHEA Grapalat" w:hAnsi="GHEA Grapalat" w:cs="Sylfaen"/>
                <w:b/>
                <w:spacing w:val="0"/>
                <w:kern w:val="0"/>
                <w:position w:val="0"/>
                <w:sz w:val="24"/>
                <w:szCs w:val="24"/>
                <w:lang w:val="hy-AM"/>
              </w:rPr>
              <w:t xml:space="preserve">. Ոստիկանություն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10.06.2022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1/21/51070-22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3</w:t>
            </w:r>
            <w:r w:rsidRPr="00D11888">
              <w:rPr>
                <w:rFonts w:ascii="GHEA Grapalat" w:hAnsi="GHEA Grapalat" w:cs="Sylfaen"/>
                <w:b/>
                <w:spacing w:val="0"/>
                <w:kern w:val="0"/>
                <w:position w:val="0"/>
                <w:sz w:val="24"/>
                <w:szCs w:val="24"/>
                <w:lang w:val="hy-AM"/>
              </w:rPr>
              <w:t>.</w:t>
            </w:r>
            <w:r w:rsidR="00BF1AD8" w:rsidRPr="00D11888">
              <w:rPr>
                <w:rFonts w:ascii="GHEA Grapalat" w:hAnsi="GHEA Grapalat" w:cs="Sylfaen"/>
                <w:b/>
                <w:spacing w:val="0"/>
                <w:kern w:val="0"/>
                <w:position w:val="0"/>
                <w:sz w:val="24"/>
                <w:szCs w:val="24"/>
                <w:lang w:val="hy-AM"/>
              </w:rPr>
              <w:t xml:space="preserve"> Պ</w:t>
            </w:r>
            <w:r w:rsidRPr="00D11888">
              <w:rPr>
                <w:rFonts w:ascii="GHEA Grapalat" w:hAnsi="GHEA Grapalat" w:cs="Sylfaen"/>
                <w:b/>
                <w:spacing w:val="0"/>
                <w:kern w:val="0"/>
                <w:position w:val="0"/>
                <w:sz w:val="24"/>
                <w:szCs w:val="24"/>
                <w:lang w:val="hy-AM"/>
              </w:rPr>
              <w:t>ետական եկամուտների կոմիտե</w:t>
            </w:r>
          </w:p>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11888">
              <w:rPr>
                <w:rFonts w:ascii="GHEA Grapalat" w:hAnsi="GHEA Grapalat" w:cs="Sylfaen"/>
                <w:spacing w:val="0"/>
                <w:kern w:val="0"/>
                <w:position w:val="0"/>
                <w:sz w:val="24"/>
                <w:szCs w:val="24"/>
                <w:lang w:val="hy-AM"/>
              </w:rPr>
              <w:t>10</w:t>
            </w:r>
            <w:r w:rsidRPr="00D11888">
              <w:rPr>
                <w:rFonts w:ascii="GHEA Grapalat" w:hAnsi="GHEA Grapalat" w:cs="Sylfaen"/>
                <w:spacing w:val="0"/>
                <w:kern w:val="0"/>
                <w:position w:val="0"/>
                <w:sz w:val="24"/>
                <w:szCs w:val="24"/>
                <w:lang w:val="en-US"/>
              </w:rPr>
              <w:t>.06.2022</w:t>
            </w:r>
          </w:p>
        </w:tc>
      </w:tr>
      <w:tr w:rsidR="00411D68" w:rsidRPr="00D11888" w:rsidTr="000616E1">
        <w:trPr>
          <w:trHeight w:val="530"/>
        </w:trPr>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01/3-4/40577-2022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BF1AD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4</w:t>
            </w:r>
            <w:r w:rsidRPr="00D11888">
              <w:rPr>
                <w:rFonts w:ascii="GHEA Grapalat" w:hAnsi="GHEA Grapalat" w:cs="Sylfaen"/>
                <w:b/>
                <w:spacing w:val="0"/>
                <w:kern w:val="0"/>
                <w:position w:val="0"/>
                <w:sz w:val="24"/>
                <w:szCs w:val="24"/>
                <w:lang w:val="hy-AM"/>
              </w:rPr>
              <w:t>. Քաղ</w:t>
            </w:r>
            <w:r w:rsidR="00BF1AD8" w:rsidRPr="00D11888">
              <w:rPr>
                <w:rFonts w:ascii="GHEA Grapalat" w:hAnsi="GHEA Grapalat" w:cs="Sylfaen"/>
                <w:b/>
                <w:spacing w:val="0"/>
                <w:kern w:val="0"/>
                <w:position w:val="0"/>
                <w:sz w:val="24"/>
                <w:szCs w:val="24"/>
                <w:lang w:val="hy-AM"/>
              </w:rPr>
              <w:t>աքաշի</w:t>
            </w:r>
            <w:r w:rsidRPr="00D11888">
              <w:rPr>
                <w:rFonts w:ascii="GHEA Grapalat" w:hAnsi="GHEA Grapalat" w:cs="Sylfaen"/>
                <w:b/>
                <w:spacing w:val="0"/>
                <w:kern w:val="0"/>
                <w:position w:val="0"/>
                <w:sz w:val="24"/>
                <w:szCs w:val="24"/>
                <w:lang w:val="hy-AM"/>
              </w:rPr>
              <w:t xml:space="preserve">նության կոմիտե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en-US"/>
              </w:rPr>
              <w:t>14</w:t>
            </w:r>
            <w:r w:rsidRPr="00D11888">
              <w:rPr>
                <w:rFonts w:ascii="GHEA Grapalat" w:hAnsi="GHEA Grapalat"/>
                <w:sz w:val="24"/>
                <w:szCs w:val="24"/>
                <w:lang w:val="hy-AM"/>
              </w:rPr>
              <w:t>.06.2022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01/11.3/6176-2022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 xml:space="preserve">Առաջարկություններ և դիտողություններ չունի։ </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5</w:t>
            </w:r>
            <w:r w:rsidRPr="00D11888">
              <w:rPr>
                <w:rFonts w:ascii="GHEA Grapalat" w:hAnsi="GHEA Grapalat" w:cs="Sylfaen"/>
                <w:b/>
                <w:spacing w:val="0"/>
                <w:kern w:val="0"/>
                <w:position w:val="0"/>
                <w:sz w:val="24"/>
                <w:szCs w:val="24"/>
                <w:lang w:val="hy-AM"/>
              </w:rPr>
              <w:t>.</w:t>
            </w:r>
            <w:r w:rsidR="00BF1AD8" w:rsidRPr="00D11888">
              <w:rPr>
                <w:rFonts w:ascii="GHEA Grapalat" w:hAnsi="GHEA Grapalat" w:cs="Sylfaen"/>
                <w:b/>
                <w:spacing w:val="0"/>
                <w:kern w:val="0"/>
                <w:position w:val="0"/>
                <w:sz w:val="24"/>
                <w:szCs w:val="24"/>
                <w:lang w:val="hy-AM"/>
              </w:rPr>
              <w:t>Կ</w:t>
            </w:r>
            <w:r w:rsidRPr="00D11888">
              <w:rPr>
                <w:rFonts w:ascii="GHEA Grapalat" w:hAnsi="GHEA Grapalat" w:cs="Sylfaen"/>
                <w:b/>
                <w:spacing w:val="0"/>
                <w:kern w:val="0"/>
                <w:position w:val="0"/>
                <w:sz w:val="24"/>
                <w:szCs w:val="24"/>
                <w:lang w:val="hy-AM"/>
              </w:rPr>
              <w:t xml:space="preserve">ադաստրի կոմիտե </w:t>
            </w:r>
          </w:p>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11888">
              <w:rPr>
                <w:rFonts w:ascii="GHEA Grapalat" w:hAnsi="GHEA Grapalat" w:cs="Sylfaen"/>
                <w:spacing w:val="0"/>
                <w:kern w:val="0"/>
                <w:position w:val="0"/>
                <w:sz w:val="24"/>
                <w:szCs w:val="24"/>
                <w:lang w:val="hy-AM"/>
              </w:rPr>
              <w:t>10</w:t>
            </w:r>
            <w:r w:rsidRPr="00D11888">
              <w:rPr>
                <w:rFonts w:ascii="GHEA Grapalat" w:hAnsi="GHEA Grapalat" w:cs="Sylfaen"/>
                <w:spacing w:val="0"/>
                <w:kern w:val="0"/>
                <w:position w:val="0"/>
                <w:sz w:val="24"/>
                <w:szCs w:val="24"/>
                <w:lang w:val="en-US"/>
              </w:rPr>
              <w:t>.06.2022</w:t>
            </w:r>
          </w:p>
        </w:tc>
      </w:tr>
      <w:tr w:rsidR="00411D68" w:rsidRPr="00D11888" w:rsidTr="000616E1">
        <w:trPr>
          <w:trHeight w:val="530"/>
        </w:trPr>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ՍԹ/6084-2022</w:t>
            </w:r>
          </w:p>
        </w:tc>
      </w:tr>
      <w:tr w:rsidR="00411D68" w:rsidRPr="00D11888" w:rsidTr="000616E1">
        <w:trPr>
          <w:trHeight w:val="602"/>
        </w:trPr>
        <w:tc>
          <w:tcPr>
            <w:tcW w:w="9738"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lastRenderedPageBreak/>
              <w:t>1. Նախագծի «Հայաստանի Հանրապետության հողային օրենսգրքում փոփոխություն կատարելու մասին» ՀՀ օրենքի (այսուհետ՝ Օրենք) 1-ին հոդվածի 1-ին մասի 1-ին կետը շարադրել հետևյալ խմբագրությամբ՝ «1) համայնքների վարչական սահմաններում համայնքի ղեկավարները, բացառությամբ սույն մասի 2-րդ կետով նախատեսված դեպքերի,»:</w:t>
            </w:r>
          </w:p>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 2.  Օրենքի 1-ին հոդվածի 1-ին մասի 2-րդ կետը շարադրել հետևյալ խմբագրությամբ՝ «2) իրավաբանական անձանց մասնավորեցման (սեփականաշնորհման) կամ կառուցապատված հողամասերի (այդ թվում՝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և օտարման առաջարկվող պետական հողամասերի դեպքում՝ պետական գույքի կառավարման լիազոր մարմինը՝ սույն օրենսգրքով, «Պետական գույքի մասնավորեցման (սեփականաշնորհման) մասին» և «Պետական գույքի կառավարման մասին» օրենքներով սահմանված կարգով:»։</w:t>
            </w:r>
          </w:p>
          <w:p w:rsidR="00411D68" w:rsidRPr="00D11888" w:rsidRDefault="00411D68" w:rsidP="000616E1">
            <w:pPr>
              <w:spacing w:line="360" w:lineRule="auto"/>
              <w:rPr>
                <w:rFonts w:ascii="GHEA Grapalat" w:hAnsi="GHEA Grapalat"/>
                <w:color w:val="000000" w:themeColor="text1"/>
                <w:sz w:val="24"/>
                <w:szCs w:val="24"/>
                <w:lang w:val="hy-AM"/>
              </w:rPr>
            </w:pPr>
            <w:r w:rsidRPr="00D11888">
              <w:rPr>
                <w:rFonts w:ascii="GHEA Grapalat" w:hAnsi="GHEA Grapalat"/>
                <w:color w:val="000000" w:themeColor="text1"/>
                <w:sz w:val="24"/>
                <w:szCs w:val="24"/>
                <w:lang w:val="hy-AM"/>
              </w:rPr>
              <w:t xml:space="preserve"> 3. Նախագծի «Տեղական ինքնակառավարման մասին» օրենքում լրացում կատարելու մասին» ՀՀ օրենքի 1-ին հոդվածում «(բացառությամբ՝» բառից հետո լրացնել «իրավաբանական անձանց մասնավորեցման (սեփականաշնորհման) կամ» բառերը:  </w:t>
            </w:r>
          </w:p>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tcPr>
          <w:p w:rsidR="00411D68" w:rsidRPr="00D11888" w:rsidRDefault="00CC54CB" w:rsidP="002305B6">
            <w:pPr>
              <w:pStyle w:val="ListParagraph"/>
              <w:shd w:val="clear" w:color="auto" w:fill="FFFFFF"/>
              <w:spacing w:line="360" w:lineRule="auto"/>
              <w:ind w:left="0"/>
              <w:rPr>
                <w:rFonts w:ascii="GHEA Grapalat" w:hAnsi="GHEA Grapalat"/>
                <w:sz w:val="24"/>
                <w:szCs w:val="24"/>
                <w:lang w:val="hy-AM"/>
              </w:rPr>
            </w:pPr>
            <w:r w:rsidRPr="00D11888">
              <w:rPr>
                <w:rFonts w:ascii="GHEA Grapalat" w:hAnsi="GHEA Grapalat"/>
                <w:sz w:val="24"/>
                <w:szCs w:val="24"/>
                <w:lang w:val="hy-AM"/>
              </w:rPr>
              <w:t xml:space="preserve">1. 2. </w:t>
            </w:r>
            <w:r w:rsidR="009E6D7C" w:rsidRPr="00D11888">
              <w:rPr>
                <w:rFonts w:ascii="GHEA Grapalat" w:hAnsi="GHEA Grapalat"/>
                <w:sz w:val="24"/>
                <w:szCs w:val="24"/>
                <w:lang w:val="hy-AM"/>
              </w:rPr>
              <w:t>Չի ընդունվել</w:t>
            </w:r>
            <w:r w:rsidR="00BF1AD8" w:rsidRPr="00D11888">
              <w:rPr>
                <w:rFonts w:ascii="GHEA Grapalat" w:hAnsi="GHEA Grapalat"/>
                <w:sz w:val="24"/>
                <w:szCs w:val="24"/>
                <w:lang w:val="hy-AM"/>
              </w:rPr>
              <w:t>,</w:t>
            </w:r>
            <w:r w:rsidRPr="00D11888">
              <w:rPr>
                <w:rFonts w:ascii="GHEA Grapalat" w:hAnsi="GHEA Grapalat"/>
                <w:sz w:val="24"/>
                <w:szCs w:val="24"/>
                <w:lang w:val="hy-AM"/>
              </w:rPr>
              <w:t xml:space="preserve"> </w:t>
            </w:r>
            <w:r w:rsidR="009E6D7C" w:rsidRPr="00D11888">
              <w:rPr>
                <w:rFonts w:ascii="GHEA Grapalat" w:hAnsi="GHEA Grapalat"/>
                <w:sz w:val="24"/>
                <w:szCs w:val="24"/>
                <w:lang w:val="hy-AM"/>
              </w:rPr>
              <w:t xml:space="preserve">քանի որ </w:t>
            </w:r>
            <w:r w:rsidR="006F1E7F" w:rsidRPr="00D11888">
              <w:rPr>
                <w:rFonts w:ascii="GHEA Grapalat" w:hAnsi="GHEA Grapalat"/>
                <w:sz w:val="24"/>
                <w:szCs w:val="24"/>
                <w:lang w:val="hy-AM"/>
              </w:rPr>
              <w:t xml:space="preserve"> </w:t>
            </w:r>
            <w:r w:rsidRPr="00D11888">
              <w:rPr>
                <w:rFonts w:ascii="GHEA Grapalat" w:hAnsi="GHEA Grapalat"/>
                <w:sz w:val="24"/>
                <w:szCs w:val="24"/>
                <w:lang w:val="hy-AM"/>
              </w:rPr>
              <w:t xml:space="preserve">Կադաստրի կոմիտեի կողմից ներկայացված  առաջարկությունները </w:t>
            </w:r>
            <w:r w:rsidR="00BF1AD8" w:rsidRPr="00D11888">
              <w:rPr>
                <w:rFonts w:ascii="GHEA Grapalat" w:hAnsi="GHEA Grapalat"/>
                <w:sz w:val="24"/>
                <w:szCs w:val="24"/>
                <w:lang w:val="hy-AM"/>
              </w:rPr>
              <w:t xml:space="preserve">բովանդակային առումով նույն իմաստն են արտահայտում, ինչ նախագծով ներկայացված է և </w:t>
            </w:r>
            <w:r w:rsidRPr="00D11888">
              <w:rPr>
                <w:rFonts w:ascii="GHEA Grapalat" w:hAnsi="GHEA Grapalat"/>
                <w:sz w:val="24"/>
                <w:szCs w:val="24"/>
                <w:lang w:val="hy-AM"/>
              </w:rPr>
              <w:t xml:space="preserve"> շարադրանքի տեսանկյունից նպատակահարմար ենք գտնում </w:t>
            </w:r>
            <w:r w:rsidR="00BF1AD8" w:rsidRPr="00D11888">
              <w:rPr>
                <w:rFonts w:ascii="GHEA Grapalat" w:hAnsi="GHEA Grapalat"/>
                <w:sz w:val="24"/>
                <w:szCs w:val="24"/>
                <w:lang w:val="hy-AM"/>
              </w:rPr>
              <w:t>մեր</w:t>
            </w:r>
            <w:r w:rsidRPr="00D11888">
              <w:rPr>
                <w:rFonts w:ascii="GHEA Grapalat" w:hAnsi="GHEA Grapalat"/>
                <w:sz w:val="24"/>
                <w:szCs w:val="24"/>
                <w:lang w:val="hy-AM"/>
              </w:rPr>
              <w:t xml:space="preserve"> կողմից մշակված տարբերակը։ </w:t>
            </w: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p>
          <w:p w:rsidR="002305B6" w:rsidRPr="00D11888" w:rsidRDefault="002305B6" w:rsidP="002305B6">
            <w:pPr>
              <w:pStyle w:val="ListParagraph"/>
              <w:shd w:val="clear" w:color="auto" w:fill="FFFFFF"/>
              <w:spacing w:line="360" w:lineRule="auto"/>
              <w:ind w:left="0"/>
              <w:rPr>
                <w:rFonts w:ascii="GHEA Grapalat" w:hAnsi="GHEA Grapalat"/>
                <w:sz w:val="24"/>
                <w:szCs w:val="24"/>
                <w:lang w:val="hy-AM"/>
              </w:rPr>
            </w:pPr>
            <w:r w:rsidRPr="00D11888">
              <w:rPr>
                <w:rFonts w:ascii="GHEA Grapalat" w:hAnsi="GHEA Grapalat"/>
                <w:sz w:val="24"/>
                <w:szCs w:val="24"/>
                <w:lang w:val="hy-AM"/>
              </w:rPr>
              <w:t>3.  Ընդունվել է։</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 xml:space="preserve">16. ՀՀ Շիրակի մարզպետարան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20.06.2022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01 //04426-2022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 xml:space="preserve">Առաջարկություններ և դիտողություններ չունի։ </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lastRenderedPageBreak/>
              <w:t xml:space="preserve">17. ՀՀ Կոտայքի մարզպետարան </w:t>
            </w:r>
          </w:p>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11888">
              <w:rPr>
                <w:rFonts w:ascii="GHEA Grapalat" w:hAnsi="GHEA Grapalat" w:cs="Sylfaen"/>
                <w:spacing w:val="0"/>
                <w:kern w:val="0"/>
                <w:position w:val="0"/>
                <w:sz w:val="24"/>
                <w:szCs w:val="24"/>
                <w:lang w:val="hy-AM"/>
              </w:rPr>
              <w:t>14</w:t>
            </w:r>
            <w:r w:rsidRPr="00D11888">
              <w:rPr>
                <w:rFonts w:ascii="GHEA Grapalat" w:hAnsi="GHEA Grapalat" w:cs="Sylfaen"/>
                <w:spacing w:val="0"/>
                <w:kern w:val="0"/>
                <w:position w:val="0"/>
                <w:sz w:val="24"/>
                <w:szCs w:val="24"/>
                <w:lang w:val="en-US"/>
              </w:rPr>
              <w:t>.06.2022</w:t>
            </w:r>
          </w:p>
        </w:tc>
      </w:tr>
      <w:tr w:rsidR="00411D68" w:rsidRPr="00D11888" w:rsidTr="000616E1">
        <w:trPr>
          <w:trHeight w:val="530"/>
        </w:trPr>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01 /12/03360-2022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8</w:t>
            </w:r>
            <w:r w:rsidRPr="00D11888">
              <w:rPr>
                <w:rFonts w:ascii="GHEA Grapalat" w:hAnsi="GHEA Grapalat" w:cs="Sylfaen"/>
                <w:b/>
                <w:spacing w:val="0"/>
                <w:kern w:val="0"/>
                <w:position w:val="0"/>
                <w:sz w:val="24"/>
                <w:szCs w:val="24"/>
                <w:lang w:val="hy-AM"/>
              </w:rPr>
              <w:t xml:space="preserve">.ՀՀ Գեղարքունիքի մարզպետարան </w:t>
            </w:r>
          </w:p>
          <w:p w:rsidR="00411D68" w:rsidRPr="00D11888" w:rsidRDefault="00411D68" w:rsidP="000616E1">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11888">
              <w:rPr>
                <w:rFonts w:ascii="GHEA Grapalat" w:hAnsi="GHEA Grapalat" w:cs="Sylfaen"/>
                <w:spacing w:val="0"/>
                <w:kern w:val="0"/>
                <w:position w:val="0"/>
                <w:sz w:val="24"/>
                <w:szCs w:val="24"/>
                <w:lang w:val="hy-AM"/>
              </w:rPr>
              <w:t>07</w:t>
            </w:r>
            <w:r w:rsidRPr="00D11888">
              <w:rPr>
                <w:rFonts w:ascii="GHEA Grapalat" w:hAnsi="GHEA Grapalat" w:cs="Sylfaen"/>
                <w:spacing w:val="0"/>
                <w:kern w:val="0"/>
                <w:position w:val="0"/>
                <w:sz w:val="24"/>
                <w:szCs w:val="24"/>
                <w:lang w:val="en-US"/>
              </w:rPr>
              <w:t>.06.2022</w:t>
            </w:r>
          </w:p>
        </w:tc>
      </w:tr>
      <w:tr w:rsidR="00411D68" w:rsidRPr="00D11888" w:rsidTr="000616E1">
        <w:trPr>
          <w:trHeight w:val="530"/>
        </w:trPr>
        <w:tc>
          <w:tcPr>
            <w:tcW w:w="9738" w:type="dxa"/>
            <w:vMerge/>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p>
        </w:tc>
        <w:tc>
          <w:tcPr>
            <w:tcW w:w="4410" w:type="dxa"/>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01 //4013-2022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411D68">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1</w:t>
            </w:r>
            <w:r w:rsidRPr="00D11888">
              <w:rPr>
                <w:rFonts w:ascii="GHEA Grapalat" w:hAnsi="GHEA Grapalat" w:cs="Sylfaen"/>
                <w:b/>
                <w:spacing w:val="0"/>
                <w:kern w:val="0"/>
                <w:position w:val="0"/>
                <w:sz w:val="24"/>
                <w:szCs w:val="24"/>
                <w:lang w:val="en-US"/>
              </w:rPr>
              <w:t>9</w:t>
            </w:r>
            <w:r w:rsidRPr="00D11888">
              <w:rPr>
                <w:rFonts w:ascii="GHEA Grapalat" w:hAnsi="GHEA Grapalat" w:cs="Sylfaen"/>
                <w:b/>
                <w:spacing w:val="0"/>
                <w:kern w:val="0"/>
                <w:position w:val="0"/>
                <w:sz w:val="24"/>
                <w:szCs w:val="24"/>
                <w:lang w:val="hy-AM"/>
              </w:rPr>
              <w:t xml:space="preserve">. ՀՀ Արագածոտնի մարզպետարան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09.06.2022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1/21/51070-22</w:t>
            </w:r>
          </w:p>
        </w:tc>
      </w:tr>
      <w:tr w:rsidR="00411D68" w:rsidRPr="00D11888" w:rsidTr="000616E1">
        <w:trPr>
          <w:trHeight w:val="602"/>
        </w:trPr>
        <w:tc>
          <w:tcPr>
            <w:tcW w:w="9738" w:type="dxa"/>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411D68" w:rsidRPr="00D11888" w:rsidTr="000616E1">
        <w:tc>
          <w:tcPr>
            <w:tcW w:w="9738" w:type="dxa"/>
            <w:vMerge w:val="restart"/>
            <w:shd w:val="clear" w:color="auto" w:fill="D9D9D9" w:themeFill="background1" w:themeFillShade="D9"/>
          </w:tcPr>
          <w:p w:rsidR="00411D68" w:rsidRPr="00D11888" w:rsidRDefault="00411D68" w:rsidP="000616E1">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20</w:t>
            </w:r>
            <w:r w:rsidRPr="00D11888">
              <w:rPr>
                <w:rFonts w:ascii="GHEA Grapalat" w:hAnsi="GHEA Grapalat" w:cs="Sylfaen"/>
                <w:b/>
                <w:spacing w:val="0"/>
                <w:kern w:val="0"/>
                <w:position w:val="0"/>
                <w:sz w:val="24"/>
                <w:szCs w:val="24"/>
                <w:lang w:val="hy-AM"/>
              </w:rPr>
              <w:t xml:space="preserve">. ՀՀ Տավուշի մարզպետարան </w:t>
            </w: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07. 06. 2022</w:t>
            </w:r>
          </w:p>
        </w:tc>
      </w:tr>
      <w:tr w:rsidR="00411D68" w:rsidRPr="00D11888" w:rsidTr="000616E1">
        <w:tc>
          <w:tcPr>
            <w:tcW w:w="9738" w:type="dxa"/>
            <w:vMerge/>
            <w:shd w:val="clear" w:color="auto" w:fill="D9D9D9" w:themeFill="background1" w:themeFillShade="D9"/>
          </w:tcPr>
          <w:p w:rsidR="00411D68" w:rsidRPr="00D11888" w:rsidRDefault="00411D68" w:rsidP="000616E1">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411D68" w:rsidRPr="00D11888" w:rsidRDefault="00411D68" w:rsidP="000616E1">
            <w:pPr>
              <w:spacing w:line="360" w:lineRule="auto"/>
              <w:rPr>
                <w:rFonts w:ascii="GHEA Grapalat" w:hAnsi="GHEA Grapalat"/>
                <w:sz w:val="24"/>
                <w:szCs w:val="24"/>
                <w:lang w:val="hy-AM"/>
              </w:rPr>
            </w:pPr>
            <w:r w:rsidRPr="00D11888">
              <w:rPr>
                <w:rFonts w:ascii="GHEA Grapalat" w:hAnsi="GHEA Grapalat"/>
                <w:sz w:val="24"/>
                <w:szCs w:val="24"/>
                <w:lang w:val="hy-AM"/>
              </w:rPr>
              <w:t>N 01//02544-2022</w:t>
            </w:r>
          </w:p>
        </w:tc>
      </w:tr>
      <w:tr w:rsidR="006F1E7F" w:rsidRPr="00B032B5" w:rsidTr="000616E1">
        <w:tc>
          <w:tcPr>
            <w:tcW w:w="9738" w:type="dxa"/>
          </w:tcPr>
          <w:p w:rsidR="00BF1AD8" w:rsidRPr="00D11888" w:rsidRDefault="0038211C" w:rsidP="0038211C">
            <w:pPr>
              <w:spacing w:line="360" w:lineRule="auto"/>
              <w:contextualSpacing/>
              <w:rPr>
                <w:rFonts w:ascii="GHEA Grapalat" w:hAnsi="GHEA Grapalat" w:cs="Times New Roman"/>
                <w:noProof/>
                <w:sz w:val="24"/>
                <w:szCs w:val="24"/>
                <w:lang w:val="hy-AM" w:eastAsia="en-US"/>
              </w:rPr>
            </w:pPr>
            <w:r w:rsidRPr="00D11888">
              <w:rPr>
                <w:rFonts w:ascii="GHEA Grapalat" w:hAnsi="GHEA Grapalat" w:cs="Times New Roman"/>
                <w:noProof/>
                <w:sz w:val="24"/>
                <w:szCs w:val="24"/>
                <w:lang w:val="hy-AM" w:eastAsia="en-US"/>
              </w:rPr>
              <w:t xml:space="preserve">Նախագծի վերաբերյալ հայտնում ենք </w:t>
            </w:r>
            <w:r w:rsidR="00BF1AD8" w:rsidRPr="00D11888">
              <w:rPr>
                <w:rFonts w:ascii="GHEA Grapalat" w:hAnsi="GHEA Grapalat" w:cs="Times New Roman"/>
                <w:noProof/>
                <w:sz w:val="24"/>
                <w:szCs w:val="24"/>
                <w:lang w:val="hy-AM" w:eastAsia="en-US"/>
              </w:rPr>
              <w:t>հետևյալը.</w:t>
            </w:r>
          </w:p>
          <w:p w:rsidR="006F1E7F" w:rsidRPr="00D11888" w:rsidRDefault="0038211C" w:rsidP="0038211C">
            <w:pPr>
              <w:spacing w:line="360" w:lineRule="auto"/>
              <w:ind w:left="22"/>
              <w:contextualSpacing/>
              <w:rPr>
                <w:rFonts w:ascii="GHEA Grapalat" w:hAnsi="GHEA Grapalat" w:cs="Times New Roman"/>
                <w:noProof/>
                <w:sz w:val="24"/>
                <w:szCs w:val="24"/>
                <w:lang w:val="hy-AM" w:eastAsia="en-US"/>
              </w:rPr>
            </w:pPr>
            <w:r w:rsidRPr="00D11888">
              <w:rPr>
                <w:rFonts w:ascii="GHEA Grapalat" w:hAnsi="GHEA Grapalat" w:cs="Times New Roman"/>
                <w:noProof/>
                <w:sz w:val="24"/>
                <w:szCs w:val="24"/>
                <w:lang w:val="hy-AM" w:eastAsia="en-US"/>
              </w:rPr>
              <w:t>1.</w:t>
            </w:r>
            <w:r w:rsidR="006F1E7F" w:rsidRPr="00D11888">
              <w:rPr>
                <w:rFonts w:ascii="GHEA Grapalat" w:hAnsi="GHEA Grapalat" w:cs="Times New Roman"/>
                <w:noProof/>
                <w:sz w:val="24"/>
                <w:szCs w:val="24"/>
                <w:lang w:val="hy-AM" w:eastAsia="en-US"/>
              </w:rPr>
              <w:t>օպտիմալացման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արդյունքում</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առանձնացված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չկառուցապատված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հողամասերը</w:t>
            </w:r>
            <w:r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կառուցապատված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հողամասերի</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նշանակությամբ</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օգտագործելու</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անհրաժեշտությունը</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վերանում</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է</w:t>
            </w:r>
            <w:r w:rsidRPr="00D11888">
              <w:rPr>
                <w:rFonts w:ascii="GHEA Grapalat" w:hAnsi="GHEA Grapalat" w:cs="Times New Roman"/>
                <w:noProof/>
                <w:sz w:val="24"/>
                <w:szCs w:val="24"/>
                <w:lang w:val="hy-AM" w:eastAsia="en-US"/>
              </w:rPr>
              <w:t>,</w:t>
            </w:r>
          </w:p>
          <w:p w:rsidR="006F1E7F" w:rsidRPr="00D11888" w:rsidRDefault="0038211C" w:rsidP="0038211C">
            <w:pPr>
              <w:spacing w:line="360" w:lineRule="auto"/>
              <w:contextualSpacing/>
              <w:rPr>
                <w:rFonts w:ascii="GHEA Grapalat" w:hAnsi="GHEA Grapalat" w:cs="Times New Roman"/>
                <w:sz w:val="24"/>
                <w:szCs w:val="24"/>
                <w:lang w:val="af-ZA" w:eastAsia="en-US"/>
              </w:rPr>
            </w:pPr>
            <w:r w:rsidRPr="00D11888">
              <w:rPr>
                <w:rFonts w:ascii="GHEA Grapalat" w:hAnsi="GHEA Grapalat" w:cs="Times New Roman"/>
                <w:noProof/>
                <w:sz w:val="24"/>
                <w:szCs w:val="24"/>
                <w:lang w:val="hy-AM" w:eastAsia="en-US"/>
              </w:rPr>
              <w:t>2.</w:t>
            </w:r>
            <w:r w:rsidR="006F1E7F" w:rsidRPr="00D11888">
              <w:rPr>
                <w:rFonts w:ascii="GHEA Grapalat" w:hAnsi="GHEA Grapalat" w:cs="Times New Roman"/>
                <w:noProof/>
                <w:sz w:val="24"/>
                <w:szCs w:val="24"/>
                <w:lang w:val="hy-AM" w:eastAsia="en-US"/>
              </w:rPr>
              <w:t>համայնքների վարչական սահմաններում գտ</w:t>
            </w:r>
            <w:r w:rsidR="00522AF4" w:rsidRPr="00D11888">
              <w:rPr>
                <w:rFonts w:ascii="GHEA Grapalat" w:hAnsi="GHEA Grapalat" w:cs="Times New Roman"/>
                <w:noProof/>
                <w:sz w:val="24"/>
                <w:szCs w:val="24"/>
                <w:lang w:val="hy-AM" w:eastAsia="en-US"/>
              </w:rPr>
              <w:t>ն</w:t>
            </w:r>
            <w:r w:rsidR="006F1E7F" w:rsidRPr="00D11888">
              <w:rPr>
                <w:rFonts w:ascii="GHEA Grapalat" w:hAnsi="GHEA Grapalat" w:cs="Times New Roman"/>
                <w:noProof/>
                <w:sz w:val="24"/>
                <w:szCs w:val="24"/>
                <w:lang w:val="hy-AM" w:eastAsia="en-US"/>
              </w:rPr>
              <w:t>վող հողամասերի օգտագործման արդյունավետության բարձրացման, օպտիմալացման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արդյունքում</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առանձնացված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չկառուցապատված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հողամասերը</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hy-AM" w:eastAsia="en-US"/>
              </w:rPr>
              <w:t>համայնքի շահերից ելնելով համայնքային ծրագրերի իրականացման համար օգտագործման անհրաժեշտությունը,</w:t>
            </w:r>
          </w:p>
          <w:p w:rsidR="006F1E7F" w:rsidRPr="00D11888" w:rsidRDefault="0038211C" w:rsidP="0038211C">
            <w:pPr>
              <w:spacing w:line="360" w:lineRule="auto"/>
              <w:contextualSpacing/>
              <w:rPr>
                <w:rFonts w:ascii="GHEA Grapalat" w:hAnsi="GHEA Grapalat" w:cs="Times New Roman"/>
                <w:sz w:val="24"/>
                <w:szCs w:val="24"/>
                <w:lang w:val="af-ZA" w:eastAsia="en-US"/>
              </w:rPr>
            </w:pPr>
            <w:r w:rsidRPr="00D11888">
              <w:rPr>
                <w:rFonts w:ascii="GHEA Grapalat" w:hAnsi="GHEA Grapalat" w:cs="Times New Roman"/>
                <w:noProof/>
                <w:sz w:val="24"/>
                <w:szCs w:val="24"/>
                <w:lang w:val="hy-AM" w:eastAsia="en-US"/>
              </w:rPr>
              <w:t>3.</w:t>
            </w:r>
            <w:r w:rsidR="006F1E7F" w:rsidRPr="00D11888">
              <w:rPr>
                <w:rFonts w:ascii="GHEA Grapalat" w:hAnsi="GHEA Grapalat" w:cs="Times New Roman"/>
                <w:noProof/>
                <w:sz w:val="24"/>
                <w:szCs w:val="24"/>
                <w:lang w:eastAsia="en-US"/>
              </w:rPr>
              <w:t>համայնքների</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վարչական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սահմաններում</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գտնվող</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պետական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սեփականություն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lastRenderedPageBreak/>
              <w:t>հանդիսացող</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հողամասերի</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օտարման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համար</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սահմանված</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կարգավորումները</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ՀՀ</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eastAsia="en-US"/>
              </w:rPr>
              <w:t>կառավարության</w:t>
            </w:r>
            <w:r w:rsidR="006F1E7F" w:rsidRPr="00D11888">
              <w:rPr>
                <w:rFonts w:ascii="GHEA Grapalat" w:hAnsi="GHEA Grapalat" w:cs="Times New Roman"/>
                <w:noProof/>
                <w:sz w:val="24"/>
                <w:szCs w:val="24"/>
                <w:lang w:val="af-ZA" w:eastAsia="en-US"/>
              </w:rPr>
              <w:t xml:space="preserve"> 14.01.2010</w:t>
            </w:r>
            <w:r w:rsidR="006F1E7F" w:rsidRPr="00D11888">
              <w:rPr>
                <w:rFonts w:ascii="GHEA Grapalat" w:hAnsi="GHEA Grapalat" w:cs="Times New Roman"/>
                <w:noProof/>
                <w:sz w:val="24"/>
                <w:szCs w:val="24"/>
                <w:lang w:eastAsia="en-US"/>
              </w:rPr>
              <w:t>թ</w:t>
            </w:r>
            <w:r w:rsidR="006F1E7F" w:rsidRPr="00D11888">
              <w:rPr>
                <w:rFonts w:ascii="GHEA Grapalat" w:hAnsi="GHEA Grapalat" w:cs="Times New Roman"/>
                <w:noProof/>
                <w:sz w:val="24"/>
                <w:szCs w:val="24"/>
                <w:lang w:val="af-ZA" w:eastAsia="en-US"/>
              </w:rPr>
              <w:t>. N16-</w:t>
            </w:r>
            <w:r w:rsidR="006F1E7F" w:rsidRPr="00D11888">
              <w:rPr>
                <w:rFonts w:ascii="GHEA Grapalat" w:hAnsi="GHEA Grapalat" w:cs="Times New Roman"/>
                <w:noProof/>
                <w:sz w:val="24"/>
                <w:szCs w:val="24"/>
                <w:lang w:val="en-US" w:eastAsia="en-US"/>
              </w:rPr>
              <w:t>Ն</w:t>
            </w:r>
            <w:r w:rsidR="006F1E7F" w:rsidRPr="00D11888">
              <w:rPr>
                <w:rFonts w:ascii="GHEA Grapalat" w:hAnsi="GHEA Grapalat" w:cs="Times New Roman"/>
                <w:noProof/>
                <w:sz w:val="24"/>
                <w:szCs w:val="24"/>
                <w:lang w:val="af-ZA" w:eastAsia="en-US"/>
              </w:rPr>
              <w:t xml:space="preserve"> </w:t>
            </w:r>
            <w:r w:rsidR="006F1E7F" w:rsidRPr="00D11888">
              <w:rPr>
                <w:rFonts w:ascii="GHEA Grapalat" w:hAnsi="GHEA Grapalat" w:cs="Times New Roman"/>
                <w:noProof/>
                <w:sz w:val="24"/>
                <w:szCs w:val="24"/>
                <w:lang w:val="en-US" w:eastAsia="en-US"/>
              </w:rPr>
              <w:t>որոշում</w:t>
            </w:r>
            <w:r w:rsidR="006F1E7F" w:rsidRPr="00D11888">
              <w:rPr>
                <w:rFonts w:ascii="GHEA Grapalat" w:hAnsi="GHEA Grapalat" w:cs="Times New Roman"/>
                <w:noProof/>
                <w:sz w:val="24"/>
                <w:szCs w:val="24"/>
                <w:lang w:val="af-ZA" w:eastAsia="en-US"/>
              </w:rPr>
              <w:t>/,</w:t>
            </w:r>
          </w:p>
          <w:p w:rsidR="006F1E7F" w:rsidRPr="00D11888" w:rsidRDefault="0038211C" w:rsidP="0038211C">
            <w:pPr>
              <w:spacing w:line="360" w:lineRule="auto"/>
              <w:ind w:left="22" w:firstLine="53"/>
              <w:rPr>
                <w:rFonts w:ascii="GHEA Grapalat" w:hAnsi="GHEA Grapalat"/>
                <w:noProof/>
                <w:sz w:val="24"/>
                <w:szCs w:val="24"/>
                <w:lang w:val="hy-AM" w:eastAsia="en-US"/>
              </w:rPr>
            </w:pPr>
            <w:r w:rsidRPr="00D11888">
              <w:rPr>
                <w:rFonts w:ascii="GHEA Grapalat" w:hAnsi="GHEA Grapalat"/>
                <w:noProof/>
                <w:sz w:val="24"/>
                <w:szCs w:val="24"/>
                <w:lang w:val="hy-AM" w:eastAsia="en-US"/>
              </w:rPr>
              <w:t>Ա</w:t>
            </w:r>
            <w:r w:rsidR="006F1E7F" w:rsidRPr="00D11888">
              <w:rPr>
                <w:rFonts w:ascii="GHEA Grapalat" w:hAnsi="GHEA Grapalat"/>
                <w:noProof/>
                <w:sz w:val="24"/>
                <w:szCs w:val="24"/>
                <w:lang w:eastAsia="en-US"/>
              </w:rPr>
              <w:t>ռաջարկում</w:t>
            </w:r>
            <w:r w:rsidR="006F1E7F" w:rsidRPr="00D11888">
              <w:rPr>
                <w:rFonts w:ascii="GHEA Grapalat" w:hAnsi="GHEA Grapalat"/>
                <w:noProof/>
                <w:sz w:val="24"/>
                <w:szCs w:val="24"/>
                <w:lang w:val="af-ZA" w:eastAsia="en-US"/>
              </w:rPr>
              <w:t xml:space="preserve"> </w:t>
            </w:r>
            <w:r w:rsidR="006F1E7F" w:rsidRPr="00D11888">
              <w:rPr>
                <w:rFonts w:ascii="GHEA Grapalat" w:hAnsi="GHEA Grapalat"/>
                <w:noProof/>
                <w:sz w:val="24"/>
                <w:szCs w:val="24"/>
                <w:lang w:eastAsia="en-US"/>
              </w:rPr>
              <w:t>ե</w:t>
            </w:r>
            <w:r w:rsidRPr="00D11888">
              <w:rPr>
                <w:rFonts w:ascii="GHEA Grapalat" w:hAnsi="GHEA Grapalat"/>
                <w:noProof/>
                <w:sz w:val="24"/>
                <w:szCs w:val="24"/>
                <w:lang w:val="hy-AM" w:eastAsia="en-US"/>
              </w:rPr>
              <w:t>նք</w:t>
            </w:r>
            <w:r w:rsidR="006F1E7F" w:rsidRPr="00D11888">
              <w:rPr>
                <w:rFonts w:ascii="GHEA Grapalat" w:hAnsi="GHEA Grapalat"/>
                <w:noProof/>
                <w:sz w:val="24"/>
                <w:szCs w:val="24"/>
                <w:lang w:val="af-ZA" w:eastAsia="en-US"/>
              </w:rPr>
              <w:t xml:space="preserve"> </w:t>
            </w:r>
            <w:r w:rsidR="006F1E7F" w:rsidRPr="00D11888">
              <w:rPr>
                <w:rFonts w:ascii="GHEA Grapalat" w:hAnsi="GHEA Grapalat"/>
                <w:noProof/>
                <w:sz w:val="24"/>
                <w:szCs w:val="24"/>
                <w:lang w:val="hy-AM" w:eastAsia="en-US"/>
              </w:rPr>
              <w:t>ՀՀ</w:t>
            </w:r>
            <w:r w:rsidR="006F1E7F" w:rsidRPr="00D11888">
              <w:rPr>
                <w:rFonts w:ascii="GHEA Grapalat" w:hAnsi="GHEA Grapalat"/>
                <w:noProof/>
                <w:sz w:val="24"/>
                <w:szCs w:val="24"/>
                <w:lang w:val="af-ZA" w:eastAsia="en-US"/>
              </w:rPr>
              <w:t xml:space="preserve"> </w:t>
            </w:r>
            <w:r w:rsidR="006F1E7F" w:rsidRPr="00D11888">
              <w:rPr>
                <w:rFonts w:ascii="GHEA Grapalat" w:hAnsi="GHEA Grapalat"/>
                <w:noProof/>
                <w:sz w:val="24"/>
                <w:szCs w:val="24"/>
                <w:lang w:val="hy-AM" w:eastAsia="en-US"/>
              </w:rPr>
              <w:t>հողային</w:t>
            </w:r>
            <w:r w:rsidR="006F1E7F" w:rsidRPr="00D11888">
              <w:rPr>
                <w:rFonts w:ascii="GHEA Grapalat" w:hAnsi="GHEA Grapalat"/>
                <w:noProof/>
                <w:sz w:val="24"/>
                <w:szCs w:val="24"/>
                <w:lang w:val="af-ZA" w:eastAsia="en-US"/>
              </w:rPr>
              <w:t xml:space="preserve"> </w:t>
            </w:r>
            <w:r w:rsidR="006F1E7F" w:rsidRPr="00D11888">
              <w:rPr>
                <w:rFonts w:ascii="GHEA Grapalat" w:hAnsi="GHEA Grapalat"/>
                <w:noProof/>
                <w:sz w:val="24"/>
                <w:szCs w:val="24"/>
                <w:lang w:val="hy-AM" w:eastAsia="en-US"/>
              </w:rPr>
              <w:t>օրենսգրքի</w:t>
            </w:r>
            <w:r w:rsidR="006F1E7F" w:rsidRPr="00D11888">
              <w:rPr>
                <w:rFonts w:ascii="GHEA Grapalat" w:hAnsi="GHEA Grapalat"/>
                <w:noProof/>
                <w:sz w:val="24"/>
                <w:szCs w:val="24"/>
                <w:lang w:val="af-ZA" w:eastAsia="en-US"/>
              </w:rPr>
              <w:t xml:space="preserve"> 61-րդ հոդվածը շարադրել հետևյալ բովանդակությամբ</w:t>
            </w:r>
            <w:r w:rsidRPr="00D11888">
              <w:rPr>
                <w:rFonts w:ascii="GHEA Grapalat" w:hAnsi="GHEA Grapalat"/>
                <w:noProof/>
                <w:sz w:val="24"/>
                <w:szCs w:val="24"/>
                <w:lang w:val="hy-AM" w:eastAsia="en-US"/>
              </w:rPr>
              <w:t>.</w:t>
            </w:r>
          </w:p>
          <w:p w:rsidR="006F1E7F" w:rsidRPr="00D11888" w:rsidRDefault="006F1E7F" w:rsidP="0038211C">
            <w:pPr>
              <w:spacing w:line="360" w:lineRule="auto"/>
              <w:ind w:left="22" w:firstLine="53"/>
              <w:rPr>
                <w:rFonts w:ascii="GHEA Grapalat" w:hAnsi="GHEA Grapalat" w:cs="Times New Roman"/>
                <w:sz w:val="24"/>
                <w:szCs w:val="24"/>
                <w:lang w:val="af-ZA" w:eastAsia="en-US"/>
              </w:rPr>
            </w:pPr>
            <w:r w:rsidRPr="00D11888">
              <w:rPr>
                <w:rFonts w:ascii="GHEA Grapalat" w:hAnsi="GHEA Grapalat" w:cs="Times New Roman"/>
                <w:sz w:val="24"/>
                <w:szCs w:val="24"/>
                <w:lang w:val="hy-AM" w:eastAsia="en-US"/>
              </w:rPr>
              <w:t>«</w:t>
            </w:r>
            <w:r w:rsidRPr="00D11888">
              <w:rPr>
                <w:rFonts w:ascii="GHEA Grapalat" w:hAnsi="GHEA Grapalat" w:cs="Times New Roman"/>
                <w:b/>
                <w:sz w:val="24"/>
                <w:szCs w:val="24"/>
                <w:lang w:val="hy-AM" w:eastAsia="en-US"/>
              </w:rPr>
              <w:t>Հոդված</w:t>
            </w:r>
            <w:r w:rsidRPr="00D11888">
              <w:rPr>
                <w:rFonts w:ascii="GHEA Grapalat" w:hAnsi="GHEA Grapalat" w:cs="Times New Roman"/>
                <w:b/>
                <w:sz w:val="24"/>
                <w:szCs w:val="24"/>
                <w:lang w:val="af-ZA" w:eastAsia="en-US"/>
              </w:rPr>
              <w:t xml:space="preserve"> 61.</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Պետության</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և</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համայնքների</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սեփականությանը</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պատկանող</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հողամասերի</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օտարումն</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իրականացնող</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լիազոր</w:t>
            </w: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մարմինները</w:t>
            </w:r>
            <w:r w:rsidRPr="00D11888">
              <w:rPr>
                <w:rFonts w:ascii="GHEA Grapalat" w:hAnsi="GHEA Grapalat" w:cs="Times New Roman"/>
                <w:sz w:val="24"/>
                <w:szCs w:val="24"/>
                <w:lang w:val="af-ZA" w:eastAsia="en-US"/>
              </w:rPr>
              <w:t xml:space="preserve"> </w:t>
            </w:r>
          </w:p>
          <w:p w:rsidR="006F1E7F" w:rsidRPr="00D11888" w:rsidRDefault="006F1E7F" w:rsidP="0038211C">
            <w:pPr>
              <w:spacing w:line="360" w:lineRule="auto"/>
              <w:ind w:left="22" w:firstLine="53"/>
              <w:rPr>
                <w:rFonts w:ascii="GHEA Grapalat" w:hAnsi="GHEA Grapalat" w:cs="Times New Roman"/>
                <w:sz w:val="24"/>
                <w:szCs w:val="24"/>
                <w:lang w:val="hy-AM" w:eastAsia="en-US"/>
              </w:rPr>
            </w:pPr>
            <w:r w:rsidRPr="00D11888">
              <w:rPr>
                <w:rFonts w:ascii="GHEA Grapalat" w:hAnsi="GHEA Grapalat" w:cs="Times New Roman"/>
                <w:sz w:val="24"/>
                <w:szCs w:val="24"/>
                <w:lang w:val="af-ZA" w:eastAsia="en-US"/>
              </w:rPr>
              <w:t xml:space="preserve">   </w:t>
            </w:r>
            <w:r w:rsidRPr="00D11888">
              <w:rPr>
                <w:rFonts w:ascii="GHEA Grapalat" w:hAnsi="GHEA Grapalat" w:cs="Times New Roman"/>
                <w:sz w:val="24"/>
                <w:szCs w:val="24"/>
                <w:lang w:val="hy-AM" w:eastAsia="en-US"/>
              </w:rPr>
              <w:t xml:space="preserve">1. Պետության և համայնքների սեփականության պատկանող հողամասերի (այդ թվում նաև կառուցապատված) մասնավորեցումն ու օտարումն իրականացնում են. </w:t>
            </w:r>
          </w:p>
          <w:p w:rsidR="006F1E7F" w:rsidRPr="00D11888" w:rsidRDefault="006F1E7F" w:rsidP="0038211C">
            <w:pPr>
              <w:spacing w:line="360" w:lineRule="auto"/>
              <w:ind w:left="22" w:firstLine="53"/>
              <w:rPr>
                <w:rFonts w:ascii="GHEA Grapalat" w:hAnsi="GHEA Grapalat" w:cs="Times New Roman"/>
                <w:sz w:val="24"/>
                <w:szCs w:val="24"/>
                <w:lang w:val="hy-AM" w:eastAsia="en-US"/>
              </w:rPr>
            </w:pPr>
            <w:r w:rsidRPr="00D11888">
              <w:rPr>
                <w:rFonts w:ascii="GHEA Grapalat" w:hAnsi="GHEA Grapalat" w:cs="Times New Roman"/>
                <w:sz w:val="24"/>
                <w:szCs w:val="24"/>
                <w:lang w:val="hy-AM" w:eastAsia="en-US"/>
              </w:rPr>
              <w:t xml:space="preserve">   1) համայնքների վարչական սահմաններում՝ համայնքների ղեկավարները, բացառությամբ՝ պետական սեփականություն հանդիսացող կառուցապատված հողամասերի </w:t>
            </w:r>
          </w:p>
          <w:p w:rsidR="006F1E7F" w:rsidRPr="00D11888" w:rsidRDefault="006F1E7F" w:rsidP="0038211C">
            <w:pPr>
              <w:spacing w:line="360" w:lineRule="auto"/>
              <w:ind w:left="22" w:firstLine="53"/>
              <w:rPr>
                <w:rFonts w:ascii="GHEA Grapalat" w:hAnsi="GHEA Grapalat"/>
                <w:sz w:val="24"/>
                <w:szCs w:val="24"/>
                <w:lang w:val="hy-AM"/>
              </w:rPr>
            </w:pPr>
            <w:r w:rsidRPr="00D11888">
              <w:rPr>
                <w:rFonts w:ascii="GHEA Grapalat" w:hAnsi="GHEA Grapalat" w:cs="Times New Roman"/>
                <w:sz w:val="24"/>
                <w:szCs w:val="24"/>
                <w:lang w:val="hy-AM" w:eastAsia="en-US"/>
              </w:rPr>
              <w:t xml:space="preserve">   2) իրավաբանական անձանց մասնավորեցման (սեփականաշնորհման) և կառուցապատված հողամասերի, ինչպես նաև պետական կամ ենթակա պետական մարմիններին հանձնված (ամրացված) և օտարման առաջարկվող պետական հողամասերի դեպքում՝ «Պետական գույքի մասնավորեցման (սեփականաշնորհման) մասին» և «Պետական գույքի կառավարման մասին» օրենքներով սահմանված կարգով, պետական գույքի կառավարման լիազոր մարմինը՝ սույն օրենսգրքով, մասնավորեցման և օտարման մասին Հայաստանի Հանրապետության օրենսդրությամբ սահմանված կարգով»։</w:t>
            </w:r>
          </w:p>
        </w:tc>
        <w:tc>
          <w:tcPr>
            <w:tcW w:w="4410" w:type="dxa"/>
          </w:tcPr>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7E5C18" w:rsidRPr="00D11888" w:rsidRDefault="007E5C18" w:rsidP="007E5C18">
            <w:pPr>
              <w:spacing w:line="360" w:lineRule="auto"/>
              <w:rPr>
                <w:rFonts w:ascii="GHEA Grapalat" w:hAnsi="GHEA Grapalat"/>
                <w:sz w:val="24"/>
                <w:szCs w:val="24"/>
                <w:lang w:val="hy-AM"/>
              </w:rPr>
            </w:pPr>
          </w:p>
          <w:p w:rsidR="006F1E7F" w:rsidRPr="00D11888" w:rsidRDefault="007E5C18" w:rsidP="007E5C18">
            <w:pPr>
              <w:spacing w:line="360" w:lineRule="auto"/>
              <w:rPr>
                <w:rFonts w:ascii="GHEA Grapalat" w:hAnsi="GHEA Grapalat"/>
                <w:noProof/>
                <w:sz w:val="24"/>
                <w:szCs w:val="24"/>
                <w:lang w:val="hy-AM" w:eastAsia="en-US"/>
              </w:rPr>
            </w:pPr>
            <w:r w:rsidRPr="00D11888">
              <w:rPr>
                <w:rFonts w:ascii="GHEA Grapalat" w:hAnsi="GHEA Grapalat"/>
                <w:sz w:val="24"/>
                <w:szCs w:val="24"/>
                <w:lang w:val="hy-AM"/>
              </w:rPr>
              <w:t>Չի ընդունվել</w:t>
            </w:r>
            <w:r w:rsidR="002305B6" w:rsidRPr="00D11888">
              <w:rPr>
                <w:rFonts w:ascii="GHEA Grapalat" w:hAnsi="GHEA Grapalat"/>
                <w:sz w:val="24"/>
                <w:szCs w:val="24"/>
                <w:lang w:val="hy-AM"/>
              </w:rPr>
              <w:t xml:space="preserve"> ՀՀ Տավուշի մարզպետարան</w:t>
            </w:r>
            <w:r w:rsidRPr="00D11888">
              <w:rPr>
                <w:rFonts w:ascii="GHEA Grapalat" w:hAnsi="GHEA Grapalat"/>
                <w:sz w:val="24"/>
                <w:szCs w:val="24"/>
                <w:lang w:val="hy-AM"/>
              </w:rPr>
              <w:t>ի</w:t>
            </w:r>
            <w:r w:rsidR="002305B6" w:rsidRPr="00D11888">
              <w:rPr>
                <w:rFonts w:ascii="GHEA Grapalat" w:hAnsi="GHEA Grapalat"/>
                <w:sz w:val="24"/>
                <w:szCs w:val="24"/>
                <w:lang w:val="hy-AM"/>
              </w:rPr>
              <w:t xml:space="preserve">  կողմից ներկայացված  առաջարկություն</w:t>
            </w:r>
            <w:r w:rsidRPr="00D11888">
              <w:rPr>
                <w:rFonts w:ascii="GHEA Grapalat" w:hAnsi="GHEA Grapalat"/>
                <w:sz w:val="24"/>
                <w:szCs w:val="24"/>
                <w:lang w:val="hy-AM"/>
              </w:rPr>
              <w:t xml:space="preserve">ը՝ </w:t>
            </w:r>
            <w:r w:rsidRPr="00D11888">
              <w:rPr>
                <w:rFonts w:ascii="GHEA Grapalat" w:hAnsi="GHEA Grapalat"/>
                <w:noProof/>
                <w:sz w:val="24"/>
                <w:szCs w:val="24"/>
                <w:lang w:val="hy-AM" w:eastAsia="en-US"/>
              </w:rPr>
              <w:t xml:space="preserve"> ՀՀ</w:t>
            </w:r>
            <w:r w:rsidRPr="00D11888">
              <w:rPr>
                <w:rFonts w:ascii="GHEA Grapalat" w:hAnsi="GHEA Grapalat"/>
                <w:noProof/>
                <w:sz w:val="24"/>
                <w:szCs w:val="24"/>
                <w:lang w:val="af-ZA" w:eastAsia="en-US"/>
              </w:rPr>
              <w:t xml:space="preserve"> </w:t>
            </w:r>
            <w:r w:rsidRPr="00D11888">
              <w:rPr>
                <w:rFonts w:ascii="GHEA Grapalat" w:hAnsi="GHEA Grapalat"/>
                <w:noProof/>
                <w:sz w:val="24"/>
                <w:szCs w:val="24"/>
                <w:lang w:val="hy-AM" w:eastAsia="en-US"/>
              </w:rPr>
              <w:t>հողային</w:t>
            </w:r>
            <w:r w:rsidRPr="00D11888">
              <w:rPr>
                <w:rFonts w:ascii="GHEA Grapalat" w:hAnsi="GHEA Grapalat"/>
                <w:noProof/>
                <w:sz w:val="24"/>
                <w:szCs w:val="24"/>
                <w:lang w:val="af-ZA" w:eastAsia="en-US"/>
              </w:rPr>
              <w:t xml:space="preserve"> </w:t>
            </w:r>
            <w:r w:rsidRPr="00D11888">
              <w:rPr>
                <w:rFonts w:ascii="GHEA Grapalat" w:hAnsi="GHEA Grapalat"/>
                <w:noProof/>
                <w:sz w:val="24"/>
                <w:szCs w:val="24"/>
                <w:lang w:val="hy-AM" w:eastAsia="en-US"/>
              </w:rPr>
              <w:t>օրենսգրքի</w:t>
            </w:r>
            <w:r w:rsidRPr="00D11888">
              <w:rPr>
                <w:rFonts w:ascii="GHEA Grapalat" w:hAnsi="GHEA Grapalat"/>
                <w:noProof/>
                <w:sz w:val="24"/>
                <w:szCs w:val="24"/>
                <w:lang w:val="af-ZA" w:eastAsia="en-US"/>
              </w:rPr>
              <w:t xml:space="preserve"> 61-րդ հոդվածը </w:t>
            </w:r>
            <w:r w:rsidRPr="00D11888">
              <w:rPr>
                <w:rFonts w:ascii="GHEA Grapalat" w:hAnsi="GHEA Grapalat"/>
                <w:noProof/>
                <w:sz w:val="24"/>
                <w:szCs w:val="24"/>
                <w:lang w:val="hy-AM" w:eastAsia="en-US"/>
              </w:rPr>
              <w:t xml:space="preserve">այլ </w:t>
            </w:r>
            <w:r w:rsidRPr="00D11888">
              <w:rPr>
                <w:rFonts w:ascii="GHEA Grapalat" w:hAnsi="GHEA Grapalat"/>
                <w:noProof/>
                <w:sz w:val="24"/>
                <w:szCs w:val="24"/>
                <w:lang w:val="af-ZA" w:eastAsia="en-US"/>
              </w:rPr>
              <w:t xml:space="preserve"> բովանդակությամբ</w:t>
            </w:r>
            <w:r w:rsidRPr="00D11888">
              <w:rPr>
                <w:rFonts w:ascii="GHEA Grapalat" w:hAnsi="GHEA Grapalat"/>
                <w:sz w:val="24"/>
                <w:szCs w:val="24"/>
                <w:lang w:val="hy-AM"/>
              </w:rPr>
              <w:t xml:space="preserve"> </w:t>
            </w:r>
            <w:r w:rsidRPr="00D11888">
              <w:rPr>
                <w:rFonts w:ascii="GHEA Grapalat" w:hAnsi="GHEA Grapalat"/>
                <w:noProof/>
                <w:sz w:val="24"/>
                <w:szCs w:val="24"/>
                <w:lang w:val="hy-AM" w:eastAsia="en-US"/>
              </w:rPr>
              <w:t xml:space="preserve">ներկայացնելու վերաբերյալ, քանի որ </w:t>
            </w:r>
            <w:r w:rsidR="002305B6" w:rsidRPr="00D11888">
              <w:rPr>
                <w:rFonts w:ascii="GHEA Grapalat" w:hAnsi="GHEA Grapalat"/>
                <w:sz w:val="24"/>
                <w:szCs w:val="24"/>
                <w:lang w:val="hy-AM"/>
              </w:rPr>
              <w:t xml:space="preserve"> բովանդակային առումով նույն իմաստն </w:t>
            </w:r>
            <w:r w:rsidRPr="00D11888">
              <w:rPr>
                <w:rFonts w:ascii="GHEA Grapalat" w:hAnsi="GHEA Grapalat"/>
                <w:sz w:val="24"/>
                <w:szCs w:val="24"/>
                <w:lang w:val="hy-AM"/>
              </w:rPr>
              <w:t>է</w:t>
            </w:r>
            <w:r w:rsidR="002305B6" w:rsidRPr="00D11888">
              <w:rPr>
                <w:rFonts w:ascii="GHEA Grapalat" w:hAnsi="GHEA Grapalat"/>
                <w:sz w:val="24"/>
                <w:szCs w:val="24"/>
                <w:lang w:val="hy-AM"/>
              </w:rPr>
              <w:t xml:space="preserve"> արտահայտում, ինչ նախագծով ներկայացված է և  շարադրանքի տեսանկյունից նպատակահարմար ենք գտնում մեր կողմից մշակված տարբերակը։</w:t>
            </w:r>
          </w:p>
        </w:tc>
      </w:tr>
      <w:tr w:rsidR="006F1E7F" w:rsidRPr="00D11888" w:rsidTr="000616E1">
        <w:tc>
          <w:tcPr>
            <w:tcW w:w="9738" w:type="dxa"/>
            <w:vMerge w:val="restart"/>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hy-AM"/>
              </w:rPr>
              <w:lastRenderedPageBreak/>
              <w:t xml:space="preserve">21. ՀՀ Լոռու մարզպետարան </w:t>
            </w: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07. 06. 2022թ.</w:t>
            </w:r>
          </w:p>
        </w:tc>
      </w:tr>
      <w:tr w:rsidR="006F1E7F" w:rsidRPr="00D11888" w:rsidTr="000616E1">
        <w:trPr>
          <w:trHeight w:val="530"/>
        </w:trPr>
        <w:tc>
          <w:tcPr>
            <w:tcW w:w="9738" w:type="dxa"/>
            <w:vMerge/>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p>
        </w:tc>
        <w:tc>
          <w:tcPr>
            <w:tcW w:w="4410" w:type="dxa"/>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N 01 /111.5/05025-2022</w:t>
            </w:r>
          </w:p>
        </w:tc>
      </w:tr>
      <w:tr w:rsidR="006F1E7F" w:rsidRPr="00D11888" w:rsidTr="000616E1">
        <w:tc>
          <w:tcPr>
            <w:tcW w:w="9738" w:type="dxa"/>
          </w:tcPr>
          <w:p w:rsidR="006F1E7F" w:rsidRPr="00D11888" w:rsidRDefault="006F1E7F" w:rsidP="006F1E7F">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lastRenderedPageBreak/>
              <w:t>Առաջարկություններ և դիտողություններ չունի։</w:t>
            </w:r>
          </w:p>
        </w:tc>
        <w:tc>
          <w:tcPr>
            <w:tcW w:w="4410" w:type="dxa"/>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Ընդունվել է։</w:t>
            </w:r>
          </w:p>
        </w:tc>
      </w:tr>
      <w:tr w:rsidR="006F1E7F" w:rsidRPr="00D11888" w:rsidTr="000616E1">
        <w:tc>
          <w:tcPr>
            <w:tcW w:w="9738" w:type="dxa"/>
            <w:vMerge w:val="restart"/>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hy-AM"/>
              </w:rPr>
              <w:t xml:space="preserve">22. ՀՀ Սյունիքի մարզպետարան </w:t>
            </w: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06. 06. 2022</w:t>
            </w:r>
          </w:p>
        </w:tc>
      </w:tr>
      <w:tr w:rsidR="006F1E7F" w:rsidRPr="00D11888" w:rsidTr="000616E1">
        <w:tc>
          <w:tcPr>
            <w:tcW w:w="9738" w:type="dxa"/>
            <w:vMerge/>
            <w:shd w:val="clear" w:color="auto" w:fill="D9D9D9" w:themeFill="background1" w:themeFillShade="D9"/>
          </w:tcPr>
          <w:p w:rsidR="006F1E7F" w:rsidRPr="00D11888" w:rsidRDefault="006F1E7F" w:rsidP="006F1E7F">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01 /12/03916-2022</w:t>
            </w:r>
          </w:p>
        </w:tc>
      </w:tr>
      <w:tr w:rsidR="006F1E7F" w:rsidRPr="00D11888" w:rsidTr="000616E1">
        <w:tc>
          <w:tcPr>
            <w:tcW w:w="9738" w:type="dxa"/>
          </w:tcPr>
          <w:p w:rsidR="006F1E7F" w:rsidRPr="00D11888" w:rsidRDefault="006F1E7F" w:rsidP="006F1E7F">
            <w:pPr>
              <w:pStyle w:val="NormalWeb"/>
              <w:shd w:val="clear" w:color="auto" w:fill="FFFFFF"/>
              <w:tabs>
                <w:tab w:val="left" w:pos="1575"/>
              </w:tabs>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 xml:space="preserve"> Առաջարկություններ և դիտողություններ չունի։</w:t>
            </w:r>
          </w:p>
        </w:tc>
        <w:tc>
          <w:tcPr>
            <w:tcW w:w="4410" w:type="dxa"/>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6F1E7F" w:rsidRPr="00D11888" w:rsidTr="000616E1">
        <w:tc>
          <w:tcPr>
            <w:tcW w:w="9738" w:type="dxa"/>
            <w:vMerge w:val="restart"/>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en-US"/>
              </w:rPr>
              <w:t>23</w:t>
            </w:r>
            <w:r w:rsidRPr="00D11888">
              <w:rPr>
                <w:rFonts w:ascii="GHEA Grapalat" w:hAnsi="GHEA Grapalat" w:cs="Sylfaen"/>
                <w:b/>
                <w:spacing w:val="0"/>
                <w:kern w:val="0"/>
                <w:position w:val="0"/>
                <w:sz w:val="24"/>
                <w:szCs w:val="24"/>
                <w:lang w:val="hy-AM"/>
              </w:rPr>
              <w:t>.ՀՀ Արարատի մարզպետարան</w:t>
            </w:r>
          </w:p>
          <w:p w:rsidR="006F1E7F" w:rsidRPr="00D11888" w:rsidRDefault="006F1E7F" w:rsidP="006F1E7F">
            <w:pPr>
              <w:pStyle w:val="Header"/>
              <w:tabs>
                <w:tab w:val="clear" w:pos="4320"/>
                <w:tab w:val="clear" w:pos="8640"/>
              </w:tabs>
              <w:spacing w:line="360" w:lineRule="auto"/>
              <w:rPr>
                <w:rFonts w:ascii="GHEA Grapalat" w:hAnsi="GHEA Grapalat" w:cs="Sylfaen"/>
                <w:b/>
                <w:spacing w:val="0"/>
                <w:kern w:val="0"/>
                <w:position w:val="0"/>
                <w:sz w:val="24"/>
                <w:szCs w:val="24"/>
                <w:lang w:val="hy-AM"/>
              </w:rPr>
            </w:pPr>
          </w:p>
        </w:tc>
        <w:tc>
          <w:tcPr>
            <w:tcW w:w="4410" w:type="dxa"/>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spacing w:val="0"/>
                <w:kern w:val="0"/>
                <w:position w:val="0"/>
                <w:sz w:val="24"/>
                <w:szCs w:val="24"/>
                <w:lang w:val="en-US"/>
              </w:rPr>
            </w:pPr>
            <w:r w:rsidRPr="00D11888">
              <w:rPr>
                <w:rFonts w:ascii="GHEA Grapalat" w:hAnsi="GHEA Grapalat" w:cs="Sylfaen"/>
                <w:spacing w:val="0"/>
                <w:kern w:val="0"/>
                <w:position w:val="0"/>
                <w:sz w:val="24"/>
                <w:szCs w:val="24"/>
                <w:lang w:val="en-US"/>
              </w:rPr>
              <w:t>09.06.2022</w:t>
            </w:r>
          </w:p>
        </w:tc>
      </w:tr>
      <w:tr w:rsidR="006F1E7F" w:rsidRPr="00D11888" w:rsidTr="000616E1">
        <w:trPr>
          <w:trHeight w:val="530"/>
        </w:trPr>
        <w:tc>
          <w:tcPr>
            <w:tcW w:w="9738" w:type="dxa"/>
            <w:vMerge/>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p>
        </w:tc>
        <w:tc>
          <w:tcPr>
            <w:tcW w:w="4410" w:type="dxa"/>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01 //03148-2022</w:t>
            </w:r>
          </w:p>
        </w:tc>
      </w:tr>
      <w:tr w:rsidR="006F1E7F" w:rsidRPr="00D11888" w:rsidTr="000616E1">
        <w:trPr>
          <w:trHeight w:val="602"/>
        </w:trPr>
        <w:tc>
          <w:tcPr>
            <w:tcW w:w="9738" w:type="dxa"/>
          </w:tcPr>
          <w:p w:rsidR="006F1E7F" w:rsidRPr="00D11888" w:rsidRDefault="006F1E7F" w:rsidP="006F1E7F">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 xml:space="preserve">Ընդունվել է։ </w:t>
            </w:r>
          </w:p>
        </w:tc>
      </w:tr>
      <w:tr w:rsidR="006F1E7F" w:rsidRPr="00D11888" w:rsidTr="000616E1">
        <w:tc>
          <w:tcPr>
            <w:tcW w:w="9738" w:type="dxa"/>
            <w:vMerge w:val="restart"/>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sz w:val="24"/>
                <w:szCs w:val="24"/>
                <w:lang w:val="hy-AM"/>
              </w:rPr>
            </w:pPr>
            <w:r w:rsidRPr="00D11888">
              <w:rPr>
                <w:rFonts w:ascii="GHEA Grapalat" w:hAnsi="GHEA Grapalat" w:cs="Sylfaen"/>
                <w:b/>
                <w:spacing w:val="0"/>
                <w:kern w:val="0"/>
                <w:position w:val="0"/>
                <w:sz w:val="24"/>
                <w:szCs w:val="24"/>
                <w:lang w:val="en-US"/>
              </w:rPr>
              <w:t>24</w:t>
            </w:r>
            <w:r w:rsidRPr="00D11888">
              <w:rPr>
                <w:rFonts w:ascii="GHEA Grapalat" w:hAnsi="GHEA Grapalat" w:cs="Sylfaen"/>
                <w:b/>
                <w:spacing w:val="0"/>
                <w:kern w:val="0"/>
                <w:position w:val="0"/>
                <w:sz w:val="24"/>
                <w:szCs w:val="24"/>
                <w:lang w:val="hy-AM"/>
              </w:rPr>
              <w:t xml:space="preserve">.ՀՀ Վայոց Ձորի մարզպետարան </w:t>
            </w: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07.06.2022թ.</w:t>
            </w:r>
          </w:p>
        </w:tc>
      </w:tr>
      <w:tr w:rsidR="006F1E7F" w:rsidRPr="00D11888" w:rsidTr="000616E1">
        <w:tc>
          <w:tcPr>
            <w:tcW w:w="9738" w:type="dxa"/>
            <w:vMerge/>
            <w:shd w:val="clear" w:color="auto" w:fill="D9D9D9" w:themeFill="background1" w:themeFillShade="D9"/>
          </w:tcPr>
          <w:p w:rsidR="006F1E7F" w:rsidRPr="00D11888" w:rsidRDefault="006F1E7F" w:rsidP="006F1E7F">
            <w:pPr>
              <w:pStyle w:val="NormalWeb"/>
              <w:shd w:val="clear" w:color="auto" w:fill="FFFFFF"/>
              <w:spacing w:before="0" w:beforeAutospacing="0" w:after="0" w:afterAutospacing="0" w:line="360" w:lineRule="auto"/>
              <w:rPr>
                <w:rFonts w:ascii="GHEA Grapalat" w:hAnsi="GHEA Grapalat" w:cs="Sylfaen"/>
                <w:sz w:val="24"/>
                <w:szCs w:val="24"/>
                <w:lang w:val="hy-AM" w:eastAsia="ru-RU"/>
              </w:rPr>
            </w:pP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N 01 /15.2/3868-2022</w:t>
            </w:r>
          </w:p>
        </w:tc>
      </w:tr>
      <w:tr w:rsidR="006F1E7F" w:rsidRPr="00D11888" w:rsidTr="000616E1">
        <w:tc>
          <w:tcPr>
            <w:tcW w:w="9738" w:type="dxa"/>
          </w:tcPr>
          <w:p w:rsidR="006F1E7F" w:rsidRPr="00D11888" w:rsidRDefault="006F1E7F" w:rsidP="006F1E7F">
            <w:pPr>
              <w:pStyle w:val="NormalWeb"/>
              <w:shd w:val="clear" w:color="auto" w:fill="FFFFFF"/>
              <w:spacing w:before="0" w:beforeAutospacing="0" w:after="0" w:afterAutospacing="0" w:line="360" w:lineRule="auto"/>
              <w:rPr>
                <w:rFonts w:ascii="GHEA Grapalat" w:hAnsi="GHEA Grapalat"/>
                <w:sz w:val="24"/>
                <w:szCs w:val="24"/>
                <w:lang w:val="hy-AM"/>
              </w:rPr>
            </w:pPr>
            <w:r w:rsidRPr="00D11888">
              <w:rPr>
                <w:rFonts w:ascii="GHEA Grapalat" w:hAnsi="GHEA Grapalat" w:cs="Sylfaen"/>
                <w:sz w:val="24"/>
                <w:szCs w:val="24"/>
                <w:lang w:val="hy-AM" w:eastAsia="ru-RU"/>
              </w:rPr>
              <w:t>Առաջարկություններ և դիտողություններ չունի։</w:t>
            </w:r>
          </w:p>
        </w:tc>
        <w:tc>
          <w:tcPr>
            <w:tcW w:w="4410" w:type="dxa"/>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Ընդունվել է։</w:t>
            </w:r>
          </w:p>
        </w:tc>
      </w:tr>
      <w:tr w:rsidR="006F1E7F" w:rsidRPr="00D11888" w:rsidTr="000616E1">
        <w:tc>
          <w:tcPr>
            <w:tcW w:w="9738" w:type="dxa"/>
            <w:vMerge w:val="restart"/>
            <w:shd w:val="clear" w:color="auto" w:fill="D9D9D9" w:themeFill="background1" w:themeFillShade="D9"/>
          </w:tcPr>
          <w:p w:rsidR="006F1E7F" w:rsidRPr="00D11888" w:rsidRDefault="006F1E7F" w:rsidP="006F1E7F">
            <w:pPr>
              <w:pStyle w:val="Header"/>
              <w:tabs>
                <w:tab w:val="clear" w:pos="4320"/>
                <w:tab w:val="clear" w:pos="8640"/>
              </w:tabs>
              <w:spacing w:line="360" w:lineRule="auto"/>
              <w:rPr>
                <w:rFonts w:ascii="GHEA Grapalat" w:hAnsi="GHEA Grapalat" w:cs="Sylfaen"/>
                <w:b/>
                <w:spacing w:val="0"/>
                <w:kern w:val="0"/>
                <w:position w:val="0"/>
                <w:sz w:val="24"/>
                <w:szCs w:val="24"/>
                <w:lang w:val="hy-AM"/>
              </w:rPr>
            </w:pPr>
            <w:r w:rsidRPr="00D11888">
              <w:rPr>
                <w:rFonts w:ascii="GHEA Grapalat" w:hAnsi="GHEA Grapalat" w:cs="Sylfaen"/>
                <w:b/>
                <w:spacing w:val="0"/>
                <w:kern w:val="0"/>
                <w:position w:val="0"/>
                <w:sz w:val="24"/>
                <w:szCs w:val="24"/>
                <w:lang w:val="en-US"/>
              </w:rPr>
              <w:t>25</w:t>
            </w:r>
            <w:r w:rsidRPr="00D11888">
              <w:rPr>
                <w:rFonts w:ascii="GHEA Grapalat" w:hAnsi="GHEA Grapalat" w:cs="Sylfaen"/>
                <w:b/>
                <w:spacing w:val="0"/>
                <w:kern w:val="0"/>
                <w:position w:val="0"/>
                <w:sz w:val="24"/>
                <w:szCs w:val="24"/>
                <w:lang w:val="hy-AM"/>
              </w:rPr>
              <w:t>. ՀՀ Արմավիրի մարզպետարան</w:t>
            </w:r>
          </w:p>
          <w:p w:rsidR="006F1E7F" w:rsidRPr="00D11888" w:rsidRDefault="006F1E7F" w:rsidP="006F1E7F">
            <w:pPr>
              <w:spacing w:line="360" w:lineRule="auto"/>
              <w:jc w:val="center"/>
              <w:rPr>
                <w:rFonts w:ascii="GHEA Grapalat" w:hAnsi="GHEA Grapalat"/>
                <w:sz w:val="24"/>
                <w:szCs w:val="24"/>
                <w:lang w:val="hy-AM"/>
              </w:rPr>
            </w:pP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07.</w:t>
            </w:r>
            <w:r w:rsidRPr="00D11888">
              <w:rPr>
                <w:rFonts w:ascii="GHEA Grapalat" w:hAnsi="GHEA Grapalat"/>
                <w:sz w:val="24"/>
                <w:szCs w:val="24"/>
                <w:lang w:val="en-US"/>
              </w:rPr>
              <w:t>0</w:t>
            </w:r>
            <w:r w:rsidRPr="00D11888">
              <w:rPr>
                <w:rFonts w:ascii="GHEA Grapalat" w:hAnsi="GHEA Grapalat"/>
                <w:sz w:val="24"/>
                <w:szCs w:val="24"/>
                <w:lang w:val="hy-AM"/>
              </w:rPr>
              <w:t>6</w:t>
            </w:r>
            <w:r w:rsidRPr="00D11888">
              <w:rPr>
                <w:rFonts w:ascii="GHEA Grapalat" w:hAnsi="GHEA Grapalat"/>
                <w:sz w:val="24"/>
                <w:szCs w:val="24"/>
                <w:lang w:val="en-US"/>
              </w:rPr>
              <w:t>.</w:t>
            </w:r>
            <w:r w:rsidRPr="00D11888">
              <w:rPr>
                <w:rFonts w:ascii="GHEA Grapalat" w:hAnsi="GHEA Grapalat"/>
                <w:sz w:val="24"/>
                <w:szCs w:val="24"/>
                <w:lang w:val="hy-AM"/>
              </w:rPr>
              <w:t>202</w:t>
            </w:r>
            <w:r w:rsidRPr="00D11888">
              <w:rPr>
                <w:rFonts w:ascii="GHEA Grapalat" w:hAnsi="GHEA Grapalat"/>
                <w:sz w:val="24"/>
                <w:szCs w:val="24"/>
                <w:lang w:val="en-US"/>
              </w:rPr>
              <w:t>2</w:t>
            </w:r>
            <w:r w:rsidRPr="00D11888">
              <w:rPr>
                <w:rFonts w:ascii="GHEA Grapalat" w:hAnsi="GHEA Grapalat"/>
                <w:sz w:val="24"/>
                <w:szCs w:val="24"/>
                <w:lang w:val="hy-AM"/>
              </w:rPr>
              <w:t>թ.</w:t>
            </w:r>
          </w:p>
        </w:tc>
      </w:tr>
      <w:tr w:rsidR="006F1E7F" w:rsidRPr="00D11888" w:rsidTr="000616E1">
        <w:tc>
          <w:tcPr>
            <w:tcW w:w="9738" w:type="dxa"/>
            <w:vMerge/>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p>
        </w:tc>
        <w:tc>
          <w:tcPr>
            <w:tcW w:w="4410" w:type="dxa"/>
            <w:shd w:val="clear" w:color="auto" w:fill="D9D9D9" w:themeFill="background1" w:themeFillShade="D9"/>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N01 /14/03411-2022</w:t>
            </w:r>
          </w:p>
        </w:tc>
      </w:tr>
      <w:tr w:rsidR="006F1E7F" w:rsidRPr="00D11888" w:rsidTr="000616E1">
        <w:tc>
          <w:tcPr>
            <w:tcW w:w="9738" w:type="dxa"/>
          </w:tcPr>
          <w:p w:rsidR="006F1E7F" w:rsidRPr="00D11888" w:rsidRDefault="006F1E7F" w:rsidP="006F1E7F">
            <w:pPr>
              <w:spacing w:line="360" w:lineRule="auto"/>
              <w:rPr>
                <w:rFonts w:ascii="GHEA Grapalat" w:hAnsi="GHEA Grapalat"/>
                <w:sz w:val="24"/>
                <w:szCs w:val="24"/>
                <w:lang w:val="hy-AM"/>
              </w:rPr>
            </w:pPr>
            <w:r w:rsidRPr="00D11888">
              <w:rPr>
                <w:rFonts w:ascii="GHEA Grapalat" w:hAnsi="GHEA Grapalat"/>
                <w:sz w:val="24"/>
                <w:szCs w:val="24"/>
                <w:lang w:val="hy-AM"/>
              </w:rPr>
              <w:t>Առաջարկություններ և դիտողություններ չունի։</w:t>
            </w:r>
          </w:p>
        </w:tc>
        <w:tc>
          <w:tcPr>
            <w:tcW w:w="4410" w:type="dxa"/>
          </w:tcPr>
          <w:p w:rsidR="006F1E7F" w:rsidRPr="00D11888" w:rsidRDefault="006F1E7F" w:rsidP="006F1E7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D11888">
              <w:rPr>
                <w:rFonts w:ascii="GHEA Grapalat" w:hAnsi="GHEA Grapalat" w:cs="Sylfaen"/>
                <w:spacing w:val="0"/>
                <w:kern w:val="0"/>
                <w:position w:val="0"/>
                <w:sz w:val="24"/>
                <w:szCs w:val="24"/>
                <w:lang w:val="hy-AM"/>
              </w:rPr>
              <w:t>Ընդունվել է։</w:t>
            </w:r>
          </w:p>
        </w:tc>
      </w:tr>
      <w:tr w:rsidR="007E385A" w:rsidRPr="00D11888" w:rsidTr="007E385A">
        <w:tc>
          <w:tcPr>
            <w:tcW w:w="9738" w:type="dxa"/>
            <w:vMerge w:val="restart"/>
            <w:shd w:val="clear" w:color="auto" w:fill="D9D9D9" w:themeFill="background1" w:themeFillShade="D9"/>
          </w:tcPr>
          <w:p w:rsidR="007E385A" w:rsidRPr="00D11888" w:rsidRDefault="008A5D49" w:rsidP="006F1E7F">
            <w:pPr>
              <w:spacing w:line="360" w:lineRule="auto"/>
              <w:rPr>
                <w:rFonts w:ascii="GHEA Grapalat" w:hAnsi="GHEA Grapalat"/>
                <w:b/>
                <w:sz w:val="24"/>
                <w:szCs w:val="24"/>
                <w:lang w:val="hy-AM"/>
              </w:rPr>
            </w:pPr>
            <w:r w:rsidRPr="008A5D49">
              <w:rPr>
                <w:rFonts w:ascii="GHEA Grapalat" w:hAnsi="GHEA Grapalat"/>
                <w:b/>
                <w:sz w:val="24"/>
                <w:szCs w:val="24"/>
              </w:rPr>
              <w:t xml:space="preserve">26. </w:t>
            </w:r>
            <w:r w:rsidR="007E385A" w:rsidRPr="00D11888">
              <w:rPr>
                <w:rFonts w:ascii="GHEA Grapalat" w:hAnsi="GHEA Grapalat"/>
                <w:b/>
                <w:sz w:val="24"/>
                <w:szCs w:val="24"/>
                <w:lang w:val="hy-AM"/>
              </w:rPr>
              <w:t>Երևանի քաղաքապետարան</w:t>
            </w:r>
          </w:p>
        </w:tc>
        <w:tc>
          <w:tcPr>
            <w:tcW w:w="4410" w:type="dxa"/>
            <w:shd w:val="clear" w:color="auto" w:fill="D9D9D9" w:themeFill="background1" w:themeFillShade="D9"/>
          </w:tcPr>
          <w:p w:rsidR="007E385A" w:rsidRPr="00D11888" w:rsidRDefault="007E385A" w:rsidP="006F1E7F">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A5D49">
              <w:rPr>
                <w:rFonts w:ascii="GHEA Grapalat" w:hAnsi="GHEA Grapalat" w:cs="Sylfaen"/>
                <w:spacing w:val="0"/>
                <w:kern w:val="0"/>
                <w:position w:val="0"/>
                <w:sz w:val="24"/>
                <w:szCs w:val="24"/>
              </w:rPr>
              <w:t>12.07.2022</w:t>
            </w:r>
            <w:r w:rsidRPr="00D11888">
              <w:rPr>
                <w:rFonts w:ascii="GHEA Grapalat" w:hAnsi="GHEA Grapalat" w:cs="Sylfaen"/>
                <w:spacing w:val="0"/>
                <w:kern w:val="0"/>
                <w:position w:val="0"/>
                <w:sz w:val="24"/>
                <w:szCs w:val="24"/>
                <w:lang w:val="hy-AM"/>
              </w:rPr>
              <w:t>թ.</w:t>
            </w:r>
          </w:p>
        </w:tc>
      </w:tr>
      <w:tr w:rsidR="007E385A" w:rsidRPr="00D11888" w:rsidTr="007E385A">
        <w:tc>
          <w:tcPr>
            <w:tcW w:w="9738" w:type="dxa"/>
            <w:vMerge/>
            <w:shd w:val="clear" w:color="auto" w:fill="D9D9D9" w:themeFill="background1" w:themeFillShade="D9"/>
          </w:tcPr>
          <w:p w:rsidR="007E385A" w:rsidRPr="00D11888" w:rsidRDefault="007E385A" w:rsidP="006F1E7F">
            <w:pPr>
              <w:spacing w:line="360" w:lineRule="auto"/>
              <w:rPr>
                <w:rFonts w:ascii="GHEA Grapalat" w:hAnsi="GHEA Grapalat"/>
                <w:sz w:val="24"/>
                <w:szCs w:val="24"/>
                <w:lang w:val="hy-AM"/>
              </w:rPr>
            </w:pPr>
          </w:p>
        </w:tc>
        <w:tc>
          <w:tcPr>
            <w:tcW w:w="4410" w:type="dxa"/>
            <w:shd w:val="clear" w:color="auto" w:fill="D9D9D9" w:themeFill="background1" w:themeFillShade="D9"/>
          </w:tcPr>
          <w:p w:rsidR="007E385A" w:rsidRPr="008A5D49" w:rsidRDefault="007E385A" w:rsidP="006F1E7F">
            <w:pPr>
              <w:pStyle w:val="Header"/>
              <w:tabs>
                <w:tab w:val="clear" w:pos="4320"/>
                <w:tab w:val="clear" w:pos="8640"/>
              </w:tabs>
              <w:spacing w:line="360" w:lineRule="auto"/>
              <w:rPr>
                <w:rFonts w:ascii="GHEA Grapalat" w:hAnsi="GHEA Grapalat" w:cs="Sylfaen"/>
                <w:spacing w:val="0"/>
                <w:kern w:val="0"/>
                <w:position w:val="0"/>
                <w:sz w:val="24"/>
                <w:szCs w:val="24"/>
              </w:rPr>
            </w:pPr>
            <w:r w:rsidRPr="00D11888">
              <w:rPr>
                <w:rFonts w:ascii="GHEA Grapalat" w:hAnsi="GHEA Grapalat" w:cs="Sylfaen"/>
                <w:spacing w:val="0"/>
                <w:kern w:val="0"/>
                <w:position w:val="0"/>
                <w:sz w:val="24"/>
                <w:szCs w:val="24"/>
                <w:lang w:val="en-US"/>
              </w:rPr>
              <w:t>N</w:t>
            </w:r>
            <w:r w:rsidRPr="008A5D49">
              <w:rPr>
                <w:rFonts w:ascii="GHEA Grapalat" w:hAnsi="GHEA Grapalat" w:cs="Sylfaen"/>
                <w:spacing w:val="0"/>
                <w:kern w:val="0"/>
                <w:position w:val="0"/>
                <w:sz w:val="24"/>
                <w:szCs w:val="24"/>
              </w:rPr>
              <w:t xml:space="preserve"> 01/45796-22</w:t>
            </w:r>
          </w:p>
        </w:tc>
      </w:tr>
      <w:tr w:rsidR="00751F4D" w:rsidRPr="00B032B5" w:rsidTr="000616E1">
        <w:tc>
          <w:tcPr>
            <w:tcW w:w="9738" w:type="dxa"/>
          </w:tcPr>
          <w:p w:rsidR="00751F4D" w:rsidRPr="00D11888" w:rsidRDefault="00751F4D" w:rsidP="00751F4D">
            <w:pPr>
              <w:spacing w:line="360" w:lineRule="auto"/>
              <w:rPr>
                <w:rFonts w:ascii="GHEA Grapalat" w:hAnsi="GHEA Grapalat"/>
                <w:sz w:val="24"/>
                <w:szCs w:val="24"/>
                <w:lang w:val="hy-AM"/>
              </w:rPr>
            </w:pPr>
            <w:r w:rsidRPr="00D11888">
              <w:rPr>
                <w:rFonts w:ascii="GHEA Grapalat" w:hAnsi="GHEA Grapalat"/>
                <w:sz w:val="24"/>
                <w:szCs w:val="24"/>
                <w:lang w:val="hy-AM"/>
              </w:rPr>
              <w:t xml:space="preserve">Օրենքի նախագծի վերաբերյալ հայտնում եմ հետևյալը. </w:t>
            </w:r>
          </w:p>
          <w:p w:rsidR="00751F4D" w:rsidRPr="00D11888" w:rsidRDefault="00751F4D" w:rsidP="00751F4D">
            <w:pPr>
              <w:shd w:val="clear" w:color="auto" w:fill="FFFFFF"/>
              <w:tabs>
                <w:tab w:val="left" w:pos="567"/>
              </w:tabs>
              <w:spacing w:line="360" w:lineRule="auto"/>
              <w:rPr>
                <w:rFonts w:ascii="GHEA Grapalat" w:hAnsi="GHEA Grapalat"/>
                <w:sz w:val="24"/>
                <w:szCs w:val="24"/>
                <w:lang w:val="hy-AM"/>
              </w:rPr>
            </w:pPr>
            <w:r w:rsidRPr="00D11888">
              <w:rPr>
                <w:rFonts w:ascii="GHEA Grapalat" w:hAnsi="GHEA Grapalat"/>
                <w:sz w:val="24"/>
                <w:szCs w:val="24"/>
                <w:lang w:val="hy-AM"/>
              </w:rPr>
              <w:t xml:space="preserve">նախագծի 1-ին հոդվածով ՀՀ հողային օրենսգրքի նոր խմբագրությամբ շարադրվող 61-րդ հոդվածի 2-րդ կետի համաձայն՝ պետությանը և համայնքներին սեփականությամբ պատկանող հողամասերի (այդ թվում նաև կառուցապատված) մասնավորեցումն ու օտարումն իրականացնում են իրավաբանական անձանց </w:t>
            </w:r>
            <w:r w:rsidRPr="00D11888">
              <w:rPr>
                <w:rFonts w:ascii="GHEA Grapalat" w:hAnsi="GHEA Grapalat"/>
                <w:sz w:val="24"/>
                <w:szCs w:val="24"/>
                <w:lang w:val="hy-AM"/>
              </w:rPr>
              <w:lastRenderedPageBreak/>
              <w:t>մասնավորեցման (սեփականաշնորհման) և կառուցապատված հողամասերի (այդ թվում՝ կառուցապատված հողամասերի օպտիմալացման արդյունքում առանձնացված՝ չկառուցապատված հողամասերի), ինչպես նաև պետական կամ ենթակա պետական մարմիններին հանձնված (ամրացված) և օտարման առաջարկվող պետական հողամասերի դեպքում՝ «Պետական գույքի մասնավորեցման (սեփականաշնորհման) մասին» և «Պետական գույքի կառավարման մասին» օրենքներով սահմանված կարգով, պետական գույքի կառավարման լիազոր մարմինը՝ նույն օրենսգրքով, մասնավորեցման և օտարման մասին Հայաստանի Հանրապետության օրենսդրությամբ սահմանված կարգով:</w:t>
            </w:r>
          </w:p>
          <w:p w:rsidR="00751F4D" w:rsidRPr="00D11888" w:rsidRDefault="00751F4D" w:rsidP="00751F4D">
            <w:pPr>
              <w:shd w:val="clear" w:color="auto" w:fill="FFFFFF"/>
              <w:spacing w:line="360" w:lineRule="auto"/>
              <w:rPr>
                <w:rFonts w:ascii="GHEA Grapalat" w:hAnsi="GHEA Grapalat" w:cs="Times New Roman"/>
                <w:color w:val="000000"/>
                <w:sz w:val="24"/>
                <w:szCs w:val="24"/>
                <w:lang w:val="hy-AM"/>
              </w:rPr>
            </w:pPr>
            <w:r>
              <w:rPr>
                <w:rFonts w:ascii="GHEA Grapalat" w:hAnsi="GHEA Grapalat" w:cs="Times New Roman"/>
                <w:color w:val="000000"/>
                <w:sz w:val="24"/>
                <w:szCs w:val="24"/>
                <w:lang w:val="hy-AM"/>
              </w:rPr>
              <w:t xml:space="preserve">    </w:t>
            </w:r>
            <w:r w:rsidRPr="00D11888">
              <w:rPr>
                <w:rFonts w:ascii="GHEA Grapalat" w:hAnsi="GHEA Grapalat" w:cs="Times New Roman"/>
                <w:color w:val="000000"/>
                <w:sz w:val="24"/>
                <w:szCs w:val="24"/>
                <w:lang w:val="hy-AM"/>
              </w:rPr>
              <w:t xml:space="preserve">ՀՀ հողային օրենսգրքի 3-րդ հոդվածի 1-ին և 2-րդ կետերի համաձայն՝ հողային հարաբերությունների կարգավորման բնագավառում տեղական ինքնակառավարման մարմիններին վերապահված է համայնքի (բնակավայրի) գլխավոր հատակագիծը (այսուհետ` գլխավոր հատակագիծ), քաղաքաշինական գոտիավորման նախագիծն ու հողերի օգտագործման սխեման Հայաստանի Հանրապետության օրենսդրությամբ սահմանված կարգով կազմելու և հաստատելու, ինչպես նաև բացառությամբ նույն օրենսգրքի 7-րդ հոդվածի 15-րդ մասով սահմանված դեպքերի՝ հողերի նպատակային և գործառնական նշանակությունը` կառավարության սահմանած կարգով սահմանելու և փոփոխելու և գլխավոր հատակագծին, քաղաքաշինական գոտիավորման նախագծին և հողերի օգտագործման սխեմային համապատասխան` համայնքին և պետությանը սեփականության իրավունքով պատկանող հողամասերը Հայաստանի Հանրապետության օրենսդրությամբ սահմանված կարգով տրամադրելու և հետ  </w:t>
            </w:r>
            <w:r w:rsidRPr="00D11888">
              <w:rPr>
                <w:rFonts w:ascii="GHEA Grapalat" w:hAnsi="GHEA Grapalat" w:cs="Times New Roman"/>
                <w:color w:val="000000"/>
                <w:sz w:val="24"/>
                <w:szCs w:val="24"/>
                <w:lang w:val="hy-AM"/>
              </w:rPr>
              <w:lastRenderedPageBreak/>
              <w:t>վերցնելու լիազորությունները:</w:t>
            </w:r>
          </w:p>
          <w:p w:rsidR="00751F4D" w:rsidRPr="00D11888" w:rsidRDefault="00751F4D" w:rsidP="00751F4D">
            <w:pPr>
              <w:shd w:val="clear" w:color="auto" w:fill="FFFFFF"/>
              <w:spacing w:line="360" w:lineRule="auto"/>
              <w:rPr>
                <w:rFonts w:ascii="GHEA Grapalat" w:hAnsi="GHEA Grapalat" w:cs="Times New Roman"/>
                <w:color w:val="000000"/>
                <w:sz w:val="24"/>
                <w:szCs w:val="24"/>
                <w:lang w:val="hy-AM"/>
              </w:rPr>
            </w:pPr>
            <w:r>
              <w:rPr>
                <w:rFonts w:ascii="GHEA Grapalat" w:hAnsi="GHEA Grapalat"/>
                <w:sz w:val="24"/>
                <w:szCs w:val="24"/>
                <w:lang w:val="hy-AM"/>
              </w:rPr>
              <w:t xml:space="preserve">     </w:t>
            </w:r>
            <w:r w:rsidRPr="00D11888">
              <w:rPr>
                <w:rFonts w:ascii="GHEA Grapalat" w:hAnsi="GHEA Grapalat"/>
                <w:sz w:val="24"/>
                <w:szCs w:val="24"/>
                <w:lang w:val="hy-AM"/>
              </w:rPr>
              <w:t>ՀՀ հողային օրենսգրքի 63-րդ հոդվածի համաձայն՝ պ</w:t>
            </w:r>
            <w:r w:rsidRPr="00D11888">
              <w:rPr>
                <w:rFonts w:ascii="GHEA Grapalat" w:hAnsi="GHEA Grapalat"/>
                <w:color w:val="000000"/>
                <w:sz w:val="24"/>
                <w:szCs w:val="24"/>
                <w:lang w:val="hy-AM"/>
              </w:rPr>
              <w:t>ետության և համայնքների</w:t>
            </w:r>
            <w:r w:rsidRPr="00D11888">
              <w:rPr>
                <w:rFonts w:ascii="Calibri" w:hAnsi="Calibri" w:cs="Calibri"/>
                <w:color w:val="000000"/>
                <w:sz w:val="24"/>
                <w:szCs w:val="24"/>
                <w:lang w:val="hy-AM"/>
              </w:rPr>
              <w:t> </w:t>
            </w:r>
            <w:r w:rsidRPr="00D11888">
              <w:rPr>
                <w:rFonts w:ascii="GHEA Grapalat" w:hAnsi="GHEA Grapalat" w:cs="GHEA Grapalat"/>
                <w:color w:val="000000"/>
                <w:sz w:val="24"/>
                <w:szCs w:val="24"/>
                <w:lang w:val="hy-AM"/>
              </w:rPr>
              <w:t>սեփականության</w:t>
            </w:r>
            <w:r w:rsidRPr="00D11888">
              <w:rPr>
                <w:rFonts w:ascii="GHEA Grapalat" w:hAnsi="GHEA Grapalat"/>
                <w:color w:val="000000"/>
                <w:sz w:val="24"/>
                <w:szCs w:val="24"/>
                <w:lang w:val="hy-AM"/>
              </w:rPr>
              <w:t xml:space="preserve"> </w:t>
            </w:r>
            <w:r w:rsidRPr="00D11888">
              <w:rPr>
                <w:rFonts w:ascii="GHEA Grapalat" w:hAnsi="GHEA Grapalat" w:cs="GHEA Grapalat"/>
                <w:color w:val="000000"/>
                <w:sz w:val="24"/>
                <w:szCs w:val="24"/>
                <w:lang w:val="hy-AM"/>
              </w:rPr>
              <w:t>հողամասերն</w:t>
            </w:r>
            <w:r w:rsidRPr="00D11888">
              <w:rPr>
                <w:rFonts w:ascii="GHEA Grapalat" w:hAnsi="GHEA Grapalat"/>
                <w:color w:val="000000"/>
                <w:sz w:val="24"/>
                <w:szCs w:val="24"/>
                <w:lang w:val="hy-AM"/>
              </w:rPr>
              <w:t xml:space="preserve"> </w:t>
            </w:r>
            <w:r w:rsidRPr="00D11888">
              <w:rPr>
                <w:rFonts w:ascii="GHEA Grapalat" w:hAnsi="GHEA Grapalat" w:cs="GHEA Grapalat"/>
                <w:color w:val="000000"/>
                <w:sz w:val="24"/>
                <w:szCs w:val="24"/>
                <w:lang w:val="hy-AM"/>
              </w:rPr>
              <w:t>օտարվում</w:t>
            </w:r>
            <w:r w:rsidRPr="00D11888">
              <w:rPr>
                <w:rFonts w:ascii="GHEA Grapalat" w:hAnsi="GHEA Grapalat"/>
                <w:color w:val="000000"/>
                <w:sz w:val="24"/>
                <w:szCs w:val="24"/>
                <w:lang w:val="hy-AM"/>
              </w:rPr>
              <w:t xml:space="preserve"> </w:t>
            </w:r>
            <w:r w:rsidRPr="00D11888">
              <w:rPr>
                <w:rFonts w:ascii="GHEA Grapalat" w:hAnsi="GHEA Grapalat" w:cs="GHEA Grapalat"/>
                <w:color w:val="000000"/>
                <w:sz w:val="24"/>
                <w:szCs w:val="24"/>
                <w:lang w:val="hy-AM"/>
              </w:rPr>
              <w:t>են</w:t>
            </w:r>
            <w:r w:rsidRPr="00D11888">
              <w:rPr>
                <w:rFonts w:ascii="GHEA Grapalat" w:hAnsi="GHEA Grapalat"/>
                <w:color w:val="000000"/>
                <w:sz w:val="24"/>
                <w:szCs w:val="24"/>
                <w:lang w:val="hy-AM"/>
              </w:rPr>
              <w:t>` սեփականության իրավունքն անհատույց փոխանցելու միջոցով, ուղղակի վաճառելու միջոցով, աճուրդով, փոխանակությամբ:</w:t>
            </w:r>
          </w:p>
          <w:p w:rsidR="00751F4D" w:rsidRPr="00D11888" w:rsidRDefault="00751F4D" w:rsidP="00751F4D">
            <w:pPr>
              <w:shd w:val="clear" w:color="auto" w:fill="FFFFFF"/>
              <w:spacing w:line="360" w:lineRule="auto"/>
              <w:rPr>
                <w:rFonts w:ascii="GHEA Grapalat" w:hAnsi="GHEA Grapalat"/>
                <w:color w:val="000000"/>
                <w:sz w:val="24"/>
                <w:szCs w:val="24"/>
                <w:shd w:val="clear" w:color="auto" w:fill="FFFFFF"/>
                <w:lang w:val="hy-AM"/>
              </w:rPr>
            </w:pPr>
            <w:r>
              <w:rPr>
                <w:rFonts w:ascii="GHEA Grapalat" w:hAnsi="GHEA Grapalat" w:cs="Times New Roman"/>
                <w:color w:val="000000"/>
                <w:sz w:val="24"/>
                <w:szCs w:val="24"/>
                <w:lang w:val="hy-AM"/>
              </w:rPr>
              <w:t xml:space="preserve">     </w:t>
            </w:r>
            <w:r w:rsidRPr="00D11888">
              <w:rPr>
                <w:rFonts w:ascii="GHEA Grapalat" w:hAnsi="GHEA Grapalat"/>
                <w:sz w:val="24"/>
                <w:szCs w:val="24"/>
                <w:lang w:val="hy-AM"/>
              </w:rPr>
              <w:t>ՀՀ հողային օրենսգրքի 65-րդ հոդվածի 1-ին մասի համաձայն՝ հ</w:t>
            </w:r>
            <w:r w:rsidRPr="00D11888">
              <w:rPr>
                <w:rFonts w:ascii="GHEA Grapalat" w:hAnsi="GHEA Grapalat"/>
                <w:color w:val="000000"/>
                <w:sz w:val="24"/>
                <w:szCs w:val="24"/>
                <w:shd w:val="clear" w:color="auto" w:fill="FFFFFF"/>
                <w:lang w:val="hy-AM"/>
              </w:rPr>
              <w:t xml:space="preserve">ամայնքի վարչական սահմաններում գտնվող` պետության սեփականություն հանդիսացող հողամասերն անհատույց տրամադրում է համայնքի ղեկավարը` ավագանու համաձայնությամբ, (…):  </w:t>
            </w:r>
          </w:p>
          <w:p w:rsidR="00751F4D" w:rsidRPr="00D11888" w:rsidRDefault="00751F4D" w:rsidP="00751F4D">
            <w:pPr>
              <w:shd w:val="clear" w:color="auto" w:fill="FFFFFF"/>
              <w:tabs>
                <w:tab w:val="left" w:pos="284"/>
                <w:tab w:val="left" w:pos="567"/>
              </w:tabs>
              <w:spacing w:line="360" w:lineRule="auto"/>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sidRPr="00D11888">
              <w:rPr>
                <w:rFonts w:ascii="GHEA Grapalat" w:hAnsi="GHEA Grapalat"/>
                <w:sz w:val="24"/>
                <w:szCs w:val="24"/>
                <w:lang w:val="hy-AM"/>
              </w:rPr>
              <w:t>ՀՀ հողային օրենսգրքի 68-րդ հոդվածի 1-ին մասի համաձայն՝ ա</w:t>
            </w:r>
            <w:r w:rsidRPr="00D11888">
              <w:rPr>
                <w:rFonts w:ascii="GHEA Grapalat" w:hAnsi="GHEA Grapalat"/>
                <w:color w:val="000000"/>
                <w:sz w:val="24"/>
                <w:szCs w:val="24"/>
                <w:shd w:val="clear" w:color="auto" w:fill="FFFFFF"/>
                <w:lang w:val="hy-AM"/>
              </w:rPr>
              <w:t xml:space="preserve">ճուրդի կազմակերպիչը համայնքի ղեկավարն է: Հողամասի աճուրդը կազմակերպելու համար աճուրդի կազմակերպիչն իր իրավասության շրջանակում ստեղծում է աճուրդային հանձնաժողով, (…): </w:t>
            </w:r>
          </w:p>
          <w:p w:rsidR="00751F4D" w:rsidRPr="00D11888" w:rsidRDefault="00751F4D" w:rsidP="00751F4D">
            <w:pPr>
              <w:shd w:val="clear" w:color="auto" w:fill="FFFFFF"/>
              <w:tabs>
                <w:tab w:val="left" w:pos="284"/>
                <w:tab w:val="left" w:pos="567"/>
              </w:tabs>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     </w:t>
            </w:r>
            <w:r w:rsidRPr="00D11888">
              <w:rPr>
                <w:rFonts w:ascii="GHEA Grapalat" w:hAnsi="GHEA Grapalat"/>
                <w:color w:val="000000"/>
                <w:sz w:val="24"/>
                <w:szCs w:val="24"/>
                <w:shd w:val="clear" w:color="auto" w:fill="FFFFFF"/>
                <w:lang w:val="hy-AM"/>
              </w:rPr>
              <w:t xml:space="preserve">Հողային օրենսգրքի գործող դրույթների վերլուծությունից հետևում է, որ ներկայացված նախագիծը հանգեցնում է տեղական ինքնակառավարման մարմինների լիազորությունների կրճատման: Բացի այդ, պետության սեփականություն հանդիսացող հողամասերի օտարման գործընթացի իրականացմանը նախորդող և հաջորդող անհրաժեշտ գործառույթներով օժտված են տեղական ինքնակառավարման մարմինները, իսկ պետական գույքի կառավարման լիազոր մարմինը, ինչպես գործող իրավակարգավորումներով, այնպես էլ ներկայացված փոփոխությամբ,  չունի նման լիազորություններ: Այսինքն՝ պետական </w:t>
            </w:r>
            <w:r w:rsidRPr="00D11888">
              <w:rPr>
                <w:rFonts w:ascii="GHEA Grapalat" w:hAnsi="GHEA Grapalat"/>
                <w:color w:val="000000"/>
                <w:sz w:val="24"/>
                <w:szCs w:val="24"/>
                <w:shd w:val="clear" w:color="auto" w:fill="FFFFFF"/>
                <w:lang w:val="hy-AM"/>
              </w:rPr>
              <w:lastRenderedPageBreak/>
              <w:t xml:space="preserve">գույքի կառավարման լիազոր մարմնի կողմից պետության սեփականություն հանդիսացող չկառուցապատված հողամասի օտարման ընթացակարգ սահմանված չէ: </w:t>
            </w:r>
          </w:p>
          <w:p w:rsidR="00751F4D" w:rsidRPr="00D11888" w:rsidRDefault="00751F4D" w:rsidP="00751F4D">
            <w:pPr>
              <w:shd w:val="clear" w:color="auto" w:fill="FFFFFF"/>
              <w:tabs>
                <w:tab w:val="left" w:pos="284"/>
                <w:tab w:val="left" w:pos="567"/>
              </w:tabs>
              <w:spacing w:line="360" w:lineRule="auto"/>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ab/>
            </w:r>
            <w:r w:rsidRPr="00D11888">
              <w:rPr>
                <w:rFonts w:ascii="GHEA Grapalat" w:hAnsi="GHEA Grapalat"/>
                <w:color w:val="000000"/>
                <w:sz w:val="24"/>
                <w:szCs w:val="24"/>
                <w:shd w:val="clear" w:color="auto" w:fill="FFFFFF"/>
                <w:lang w:val="hy-AM"/>
              </w:rPr>
              <w:t>Բացի այդ, բացահայտված չէ նախագծով նախատեսված «կառուցապատված հողամասերի օպտիմալացում» եզրույթի բովանդակությունը:</w:t>
            </w:r>
          </w:p>
          <w:p w:rsidR="00751F4D" w:rsidRPr="00A46590" w:rsidRDefault="00751F4D" w:rsidP="00751F4D">
            <w:pPr>
              <w:shd w:val="clear" w:color="auto" w:fill="FFFFFF"/>
              <w:tabs>
                <w:tab w:val="left" w:pos="567"/>
              </w:tabs>
              <w:spacing w:line="360" w:lineRule="auto"/>
              <w:ind w:firstLine="375"/>
              <w:rPr>
                <w:rFonts w:ascii="GHEA Grapalat" w:hAnsi="GHEA Grapalat" w:cs="Times New Roman"/>
                <w:color w:val="000000"/>
                <w:sz w:val="24"/>
                <w:szCs w:val="24"/>
                <w:lang w:val="hy-AM"/>
              </w:rPr>
            </w:pPr>
            <w:r w:rsidRPr="00D11888">
              <w:rPr>
                <w:rFonts w:ascii="GHEA Grapalat" w:hAnsi="GHEA Grapalat" w:cs="Times New Roman"/>
                <w:color w:val="000000"/>
                <w:sz w:val="24"/>
                <w:szCs w:val="24"/>
                <w:lang w:val="hy-AM"/>
              </w:rPr>
              <w:t>Ելնելով վերոգրյալից, ներկայացված նախագծերը չեն բխում ՀՀ հողային օրենսգրքի վերը նշված իրավակարգավորումներից, հետևաբար դրանց ընդունումը գտնում ենք ոչ նպատակահարմար:</w:t>
            </w:r>
          </w:p>
        </w:tc>
        <w:tc>
          <w:tcPr>
            <w:tcW w:w="4410" w:type="dxa"/>
          </w:tcPr>
          <w:p w:rsidR="00751F4D" w:rsidRPr="00751F4D" w:rsidRDefault="00751F4D" w:rsidP="00A462FE">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751F4D">
              <w:rPr>
                <w:rFonts w:ascii="GHEA Grapalat" w:hAnsi="GHEA Grapalat" w:cs="Sylfaen"/>
                <w:spacing w:val="0"/>
                <w:kern w:val="0"/>
                <w:position w:val="0"/>
                <w:sz w:val="24"/>
                <w:szCs w:val="24"/>
                <w:lang w:val="hy-AM"/>
              </w:rPr>
              <w:lastRenderedPageBreak/>
              <w:t>Չի ընդունվել։</w:t>
            </w:r>
          </w:p>
          <w:p w:rsidR="00751F4D" w:rsidRPr="00751F4D" w:rsidRDefault="00751F4D" w:rsidP="00A462FE">
            <w:pPr>
              <w:shd w:val="clear" w:color="auto" w:fill="FFFFFF"/>
              <w:spacing w:line="360" w:lineRule="auto"/>
              <w:jc w:val="left"/>
              <w:rPr>
                <w:rFonts w:ascii="GHEA Grapalat" w:hAnsi="GHEA Grapalat"/>
                <w:sz w:val="24"/>
                <w:szCs w:val="24"/>
                <w:lang w:val="hy-AM"/>
              </w:rPr>
            </w:pPr>
            <w:r w:rsidRPr="00751F4D">
              <w:rPr>
                <w:rFonts w:ascii="GHEA Grapalat" w:hAnsi="GHEA Grapalat"/>
                <w:sz w:val="24"/>
                <w:szCs w:val="24"/>
                <w:lang w:val="hy-AM"/>
              </w:rPr>
              <w:t xml:space="preserve">  Հարկ է նշել, որ Նախագծով նախատեսվող փոփոխությունը չի վերաբերում</w:t>
            </w:r>
            <w:r w:rsidR="008A715F">
              <w:rPr>
                <w:rFonts w:ascii="GHEA Grapalat" w:hAnsi="GHEA Grapalat"/>
                <w:sz w:val="24"/>
                <w:szCs w:val="24"/>
                <w:lang w:val="hy-AM"/>
              </w:rPr>
              <w:t xml:space="preserve"> </w:t>
            </w:r>
            <w:r w:rsidR="0029772C">
              <w:rPr>
                <w:rFonts w:ascii="GHEA Grapalat" w:hAnsi="GHEA Grapalat"/>
                <w:sz w:val="24"/>
                <w:szCs w:val="24"/>
                <w:lang w:val="hy-AM"/>
              </w:rPr>
              <w:t xml:space="preserve">ամբողջությամբ </w:t>
            </w:r>
            <w:r w:rsidRPr="00751F4D">
              <w:rPr>
                <w:rFonts w:ascii="GHEA Grapalat" w:hAnsi="GHEA Grapalat"/>
                <w:sz w:val="24"/>
                <w:szCs w:val="24"/>
                <w:lang w:val="hy-AM"/>
              </w:rPr>
              <w:t xml:space="preserve">պետական սեփականություն </w:t>
            </w:r>
            <w:r w:rsidRPr="00751F4D">
              <w:rPr>
                <w:rFonts w:ascii="GHEA Grapalat" w:hAnsi="GHEA Grapalat"/>
                <w:sz w:val="24"/>
                <w:szCs w:val="24"/>
                <w:lang w:val="hy-AM"/>
              </w:rPr>
              <w:lastRenderedPageBreak/>
              <w:t>հանդիսացող հողամասերին, այլ խոսքը գնում է  կառուցապատված հողամասերի օպտիմալացման արդյունքում առանձնացված՝ չկառուցապատված</w:t>
            </w:r>
            <w:r w:rsidR="008A715F">
              <w:rPr>
                <w:rFonts w:ascii="GHEA Grapalat" w:hAnsi="GHEA Grapalat"/>
                <w:sz w:val="24"/>
                <w:szCs w:val="24"/>
                <w:lang w:val="hy-AM"/>
              </w:rPr>
              <w:t xml:space="preserve"> հողամասերին</w:t>
            </w:r>
            <w:r w:rsidR="00C13C78">
              <w:rPr>
                <w:rFonts w:ascii="GHEA Grapalat" w:hAnsi="GHEA Grapalat"/>
                <w:sz w:val="24"/>
                <w:szCs w:val="24"/>
                <w:lang w:val="hy-AM"/>
              </w:rPr>
              <w:t>, ինչպես նաև</w:t>
            </w:r>
            <w:r w:rsidR="00C13C78" w:rsidRPr="00C13C78">
              <w:rPr>
                <w:lang w:val="hy-AM"/>
              </w:rPr>
              <w:t xml:space="preserve"> </w:t>
            </w:r>
            <w:r w:rsidR="00C13C78" w:rsidRPr="00C13C78">
              <w:rPr>
                <w:rFonts w:ascii="GHEA Grapalat" w:hAnsi="GHEA Grapalat"/>
                <w:sz w:val="24"/>
                <w:szCs w:val="24"/>
                <w:lang w:val="hy-AM"/>
              </w:rPr>
              <w:t xml:space="preserve">պետական կամ ենթակա պետական մարմիններին հանձնված (ամրացված) և օտարման առաջարկվող պետական </w:t>
            </w:r>
            <w:r w:rsidR="00C13C78">
              <w:rPr>
                <w:rFonts w:ascii="GHEA Grapalat" w:hAnsi="GHEA Grapalat"/>
                <w:sz w:val="24"/>
                <w:szCs w:val="24"/>
                <w:lang w:val="hy-AM"/>
              </w:rPr>
              <w:t xml:space="preserve"> հողամասերի </w:t>
            </w:r>
            <w:r w:rsidRPr="00751F4D">
              <w:rPr>
                <w:rFonts w:ascii="GHEA Grapalat" w:hAnsi="GHEA Grapalat"/>
                <w:sz w:val="24"/>
                <w:szCs w:val="24"/>
                <w:lang w:val="hy-AM"/>
              </w:rPr>
              <w:t xml:space="preserve">օտարմանը։ </w:t>
            </w:r>
            <w:r w:rsidR="008A715F">
              <w:rPr>
                <w:rFonts w:ascii="GHEA Grapalat" w:hAnsi="GHEA Grapalat"/>
                <w:sz w:val="24"/>
                <w:szCs w:val="24"/>
                <w:lang w:val="hy-AM"/>
              </w:rPr>
              <w:t xml:space="preserve">Նշված փոփոխությունն անհրաժեշտությունը պայմանավորված է </w:t>
            </w:r>
            <w:r w:rsidR="00764BBD">
              <w:rPr>
                <w:rFonts w:ascii="GHEA Grapalat" w:hAnsi="GHEA Grapalat"/>
                <w:sz w:val="24"/>
                <w:szCs w:val="24"/>
                <w:lang w:val="hy-AM"/>
              </w:rPr>
              <w:t xml:space="preserve">համապատասխան որոշումներով Կոմիտեին ամրացված </w:t>
            </w:r>
            <w:r w:rsidR="008A715F">
              <w:rPr>
                <w:rFonts w:ascii="GHEA Grapalat" w:hAnsi="GHEA Grapalat"/>
                <w:sz w:val="24"/>
                <w:szCs w:val="24"/>
                <w:lang w:val="hy-AM"/>
              </w:rPr>
              <w:t>վերոնշյալ հողերի կառավարման և օտարման անհրաժեշտությամբ, ինչպես նաև Կառավարության կողմից որդեգրած գործարար ներդրումային միջավայրի բարելավման անհրաժեշտությ</w:t>
            </w:r>
            <w:r w:rsidR="00A462FE">
              <w:rPr>
                <w:rFonts w:ascii="GHEA Grapalat" w:hAnsi="GHEA Grapalat"/>
                <w:sz w:val="24"/>
                <w:szCs w:val="24"/>
                <w:lang w:val="hy-AM"/>
              </w:rPr>
              <w:t>ա</w:t>
            </w:r>
            <w:r w:rsidR="008A715F">
              <w:rPr>
                <w:rFonts w:ascii="GHEA Grapalat" w:hAnsi="GHEA Grapalat"/>
                <w:sz w:val="24"/>
                <w:szCs w:val="24"/>
                <w:lang w:val="hy-AM"/>
              </w:rPr>
              <w:t>մբ</w:t>
            </w:r>
            <w:r w:rsidR="00A462FE">
              <w:rPr>
                <w:rFonts w:ascii="GHEA Grapalat" w:hAnsi="GHEA Grapalat"/>
                <w:sz w:val="24"/>
                <w:szCs w:val="24"/>
                <w:lang w:val="hy-AM"/>
              </w:rPr>
              <w:t>,</w:t>
            </w:r>
            <w:r w:rsidR="008A715F">
              <w:rPr>
                <w:rFonts w:ascii="GHEA Grapalat" w:hAnsi="GHEA Grapalat"/>
                <w:sz w:val="24"/>
                <w:szCs w:val="24"/>
                <w:lang w:val="hy-AM"/>
              </w:rPr>
              <w:t xml:space="preserve"> նաև այն հանգամանով</w:t>
            </w:r>
            <w:r w:rsidR="00A462FE">
              <w:rPr>
                <w:rFonts w:ascii="GHEA Grapalat" w:hAnsi="GHEA Grapalat"/>
                <w:sz w:val="24"/>
                <w:szCs w:val="24"/>
                <w:lang w:val="hy-AM"/>
              </w:rPr>
              <w:t>,</w:t>
            </w:r>
            <w:r w:rsidR="008A715F">
              <w:rPr>
                <w:rFonts w:ascii="GHEA Grapalat" w:hAnsi="GHEA Grapalat"/>
                <w:sz w:val="24"/>
                <w:szCs w:val="24"/>
                <w:lang w:val="hy-AM"/>
              </w:rPr>
              <w:t xml:space="preserve"> </w:t>
            </w:r>
            <w:r w:rsidRPr="00751F4D">
              <w:rPr>
                <w:rFonts w:ascii="GHEA Grapalat" w:hAnsi="GHEA Grapalat"/>
                <w:sz w:val="24"/>
                <w:szCs w:val="24"/>
                <w:lang w:val="hy-AM"/>
              </w:rPr>
              <w:t>որ</w:t>
            </w:r>
            <w:r w:rsidR="00C13C78">
              <w:rPr>
                <w:rFonts w:ascii="GHEA Grapalat" w:hAnsi="GHEA Grapalat"/>
                <w:sz w:val="24"/>
                <w:szCs w:val="24"/>
                <w:lang w:val="hy-AM"/>
              </w:rPr>
              <w:t xml:space="preserve"> ներկայումս</w:t>
            </w:r>
            <w:r w:rsidRPr="00751F4D">
              <w:rPr>
                <w:rFonts w:ascii="GHEA Grapalat" w:hAnsi="GHEA Grapalat"/>
                <w:sz w:val="24"/>
                <w:szCs w:val="24"/>
                <w:lang w:val="hy-AM"/>
              </w:rPr>
              <w:t xml:space="preserve"> հողի օտար</w:t>
            </w:r>
            <w:r w:rsidR="008A715F">
              <w:rPr>
                <w:rFonts w:ascii="GHEA Grapalat" w:hAnsi="GHEA Grapalat"/>
                <w:sz w:val="24"/>
                <w:szCs w:val="24"/>
                <w:lang w:val="hy-AM"/>
              </w:rPr>
              <w:t xml:space="preserve">ման հստակ </w:t>
            </w:r>
            <w:r w:rsidR="008A715F">
              <w:rPr>
                <w:rFonts w:ascii="GHEA Grapalat" w:hAnsi="GHEA Grapalat"/>
                <w:sz w:val="24"/>
                <w:szCs w:val="24"/>
                <w:lang w:val="hy-AM"/>
              </w:rPr>
              <w:lastRenderedPageBreak/>
              <w:t>ընթացակարգեր</w:t>
            </w:r>
            <w:r w:rsidR="00764BBD">
              <w:rPr>
                <w:rFonts w:ascii="GHEA Grapalat" w:hAnsi="GHEA Grapalat"/>
                <w:sz w:val="24"/>
                <w:szCs w:val="24"/>
                <w:lang w:val="hy-AM"/>
              </w:rPr>
              <w:t xml:space="preserve"> համայնքները չունեն</w:t>
            </w:r>
            <w:r w:rsidRPr="00751F4D">
              <w:rPr>
                <w:rFonts w:ascii="GHEA Grapalat" w:hAnsi="GHEA Grapalat"/>
                <w:sz w:val="24"/>
                <w:szCs w:val="24"/>
                <w:lang w:val="hy-AM"/>
              </w:rPr>
              <w:t>, որն էլ լրացուցիչ վա</w:t>
            </w:r>
            <w:r w:rsidR="0029772C">
              <w:rPr>
                <w:rFonts w:ascii="GHEA Grapalat" w:hAnsi="GHEA Grapalat"/>
                <w:sz w:val="24"/>
                <w:szCs w:val="24"/>
                <w:lang w:val="hy-AM"/>
              </w:rPr>
              <w:t xml:space="preserve">րչարարության առիթ է հանդիսանում և պրակտիկայում </w:t>
            </w:r>
            <w:r w:rsidR="00764BBD">
              <w:rPr>
                <w:rFonts w:ascii="GHEA Grapalat" w:hAnsi="GHEA Grapalat"/>
                <w:sz w:val="24"/>
                <w:szCs w:val="24"/>
                <w:lang w:val="hy-AM"/>
              </w:rPr>
              <w:t xml:space="preserve">պետական սեփականություն հանդիսացող հողերի օտարում </w:t>
            </w:r>
            <w:r w:rsidR="0029772C">
              <w:rPr>
                <w:rFonts w:ascii="GHEA Grapalat" w:hAnsi="GHEA Grapalat"/>
                <w:sz w:val="24"/>
                <w:szCs w:val="24"/>
                <w:lang w:val="hy-AM"/>
              </w:rPr>
              <w:t xml:space="preserve">գրեթե չի </w:t>
            </w:r>
            <w:r w:rsidR="00764BBD">
              <w:rPr>
                <w:rFonts w:ascii="GHEA Grapalat" w:hAnsi="GHEA Grapalat"/>
                <w:sz w:val="24"/>
                <w:szCs w:val="24"/>
                <w:lang w:val="hy-AM"/>
              </w:rPr>
              <w:t>իրականացվում, իսկ Կոմիտեն ունի հստակ մշակված օտարման ընթացակարգեր</w:t>
            </w:r>
            <w:r w:rsidRPr="00751F4D">
              <w:rPr>
                <w:rFonts w:ascii="GHEA Grapalat" w:hAnsi="GHEA Grapalat"/>
                <w:sz w:val="24"/>
                <w:szCs w:val="24"/>
                <w:lang w:val="hy-AM"/>
              </w:rPr>
              <w:t xml:space="preserve">  </w:t>
            </w:r>
            <w:r w:rsidR="00764BBD">
              <w:rPr>
                <w:rFonts w:ascii="GHEA Grapalat" w:hAnsi="GHEA Grapalat"/>
                <w:sz w:val="24"/>
                <w:szCs w:val="24"/>
                <w:lang w:val="hy-AM"/>
              </w:rPr>
              <w:t>վերջինս</w:t>
            </w:r>
            <w:r w:rsidRPr="00751F4D">
              <w:rPr>
                <w:rFonts w:ascii="GHEA Grapalat" w:hAnsi="GHEA Grapalat"/>
                <w:sz w:val="24"/>
                <w:szCs w:val="24"/>
                <w:lang w:val="hy-AM"/>
              </w:rPr>
              <w:t>, որպես պետական գույքային հարաբերությունների կանոնակարգման լիազորություններ ունեցող մարմին</w:t>
            </w:r>
            <w:r w:rsidR="00C13C78">
              <w:rPr>
                <w:rFonts w:ascii="GHEA Grapalat" w:hAnsi="GHEA Grapalat"/>
                <w:sz w:val="24"/>
                <w:szCs w:val="24"/>
                <w:lang w:val="hy-AM"/>
              </w:rPr>
              <w:t xml:space="preserve"> կարևորում</w:t>
            </w:r>
            <w:r w:rsidRPr="00751F4D">
              <w:rPr>
                <w:rFonts w:ascii="GHEA Grapalat" w:hAnsi="GHEA Grapalat"/>
                <w:sz w:val="24"/>
                <w:szCs w:val="24"/>
                <w:lang w:val="hy-AM"/>
              </w:rPr>
              <w:t xml:space="preserve"> է նախագ</w:t>
            </w:r>
            <w:r w:rsidR="00C13C78">
              <w:rPr>
                <w:rFonts w:ascii="GHEA Grapalat" w:hAnsi="GHEA Grapalat"/>
                <w:sz w:val="24"/>
                <w:szCs w:val="24"/>
                <w:lang w:val="hy-AM"/>
              </w:rPr>
              <w:t>ծի ընդունման</w:t>
            </w:r>
            <w:r w:rsidRPr="00751F4D">
              <w:rPr>
                <w:rFonts w:ascii="GHEA Grapalat" w:hAnsi="GHEA Grapalat"/>
                <w:sz w:val="24"/>
                <w:szCs w:val="24"/>
                <w:lang w:val="hy-AM"/>
              </w:rPr>
              <w:t xml:space="preserve"> </w:t>
            </w:r>
            <w:r w:rsidR="00C13C78">
              <w:rPr>
                <w:rFonts w:ascii="GHEA Grapalat" w:hAnsi="GHEA Grapalat"/>
                <w:sz w:val="24"/>
                <w:szCs w:val="24"/>
                <w:lang w:val="hy-AM"/>
              </w:rPr>
              <w:t>անհրաժեշտությունը, քանի որ</w:t>
            </w:r>
            <w:r w:rsidRPr="00751F4D">
              <w:rPr>
                <w:rFonts w:ascii="GHEA Grapalat" w:hAnsi="GHEA Grapalat"/>
                <w:sz w:val="24"/>
                <w:szCs w:val="24"/>
                <w:lang w:val="hy-AM"/>
              </w:rPr>
              <w:t xml:space="preserve"> առաջարկվող փոփոխությունը ընդունվելու դեպքում գործընթաց</w:t>
            </w:r>
            <w:r w:rsidR="00764BBD">
              <w:rPr>
                <w:rFonts w:ascii="GHEA Grapalat" w:hAnsi="GHEA Grapalat"/>
                <w:sz w:val="24"/>
                <w:szCs w:val="24"/>
                <w:lang w:val="hy-AM"/>
              </w:rPr>
              <w:t xml:space="preserve">ը կիրականացվի մեկ մարմնի կողմից, ինչն էլ կապահովի գործընթացի </w:t>
            </w:r>
            <w:r w:rsidR="00764BBD" w:rsidRPr="00764BBD">
              <w:rPr>
                <w:rFonts w:ascii="GHEA Grapalat" w:hAnsi="GHEA Grapalat"/>
                <w:sz w:val="24"/>
                <w:szCs w:val="24"/>
                <w:lang w:val="hy-AM"/>
              </w:rPr>
              <w:t>միասնական կիրառ</w:t>
            </w:r>
            <w:r w:rsidR="00764BBD">
              <w:rPr>
                <w:rFonts w:ascii="GHEA Grapalat" w:hAnsi="GHEA Grapalat"/>
                <w:sz w:val="24"/>
                <w:szCs w:val="24"/>
                <w:lang w:val="hy-AM"/>
              </w:rPr>
              <w:t>ումն ու</w:t>
            </w:r>
            <w:r w:rsidR="00764BBD" w:rsidRPr="00764BBD">
              <w:rPr>
                <w:rFonts w:ascii="GHEA Grapalat" w:hAnsi="GHEA Grapalat"/>
                <w:sz w:val="24"/>
                <w:szCs w:val="24"/>
                <w:lang w:val="hy-AM"/>
              </w:rPr>
              <w:t xml:space="preserve"> </w:t>
            </w:r>
            <w:r w:rsidR="00764BBD">
              <w:rPr>
                <w:rFonts w:ascii="GHEA Grapalat" w:hAnsi="GHEA Grapalat"/>
                <w:sz w:val="24"/>
                <w:szCs w:val="24"/>
                <w:lang w:val="hy-AM"/>
              </w:rPr>
              <w:t xml:space="preserve">վերահսկողությունը, ինչպես նաև </w:t>
            </w:r>
            <w:r w:rsidR="00764BBD">
              <w:rPr>
                <w:rFonts w:ascii="GHEA Grapalat" w:hAnsi="GHEA Grapalat"/>
                <w:sz w:val="24"/>
                <w:szCs w:val="24"/>
                <w:lang w:val="hy-AM"/>
              </w:rPr>
              <w:lastRenderedPageBreak/>
              <w:t>կնպաստի ՀՀ պետական բյուջեի մուտքերի ավելացմանը:</w:t>
            </w:r>
          </w:p>
        </w:tc>
      </w:tr>
      <w:tr w:rsidR="00751F4D" w:rsidRPr="00751F4D" w:rsidTr="00751F4D">
        <w:tc>
          <w:tcPr>
            <w:tcW w:w="9738" w:type="dxa"/>
            <w:vMerge w:val="restart"/>
            <w:shd w:val="clear" w:color="auto" w:fill="D9D9D9" w:themeFill="background1" w:themeFillShade="D9"/>
          </w:tcPr>
          <w:p w:rsidR="00751F4D" w:rsidRPr="00D11888" w:rsidRDefault="00751F4D" w:rsidP="00751F4D">
            <w:pPr>
              <w:spacing w:line="360" w:lineRule="auto"/>
              <w:rPr>
                <w:rFonts w:ascii="GHEA Grapalat" w:hAnsi="GHEA Grapalat"/>
                <w:sz w:val="24"/>
                <w:szCs w:val="24"/>
                <w:lang w:val="hy-AM"/>
              </w:rPr>
            </w:pPr>
            <w:r>
              <w:rPr>
                <w:rFonts w:ascii="GHEA Grapalat" w:hAnsi="GHEA Grapalat"/>
                <w:sz w:val="24"/>
                <w:szCs w:val="24"/>
                <w:lang w:val="hy-AM"/>
              </w:rPr>
              <w:lastRenderedPageBreak/>
              <w:t xml:space="preserve">27. </w:t>
            </w:r>
            <w:r w:rsidRPr="00380976">
              <w:rPr>
                <w:rFonts w:ascii="GHEA Grapalat" w:hAnsi="GHEA Grapalat"/>
                <w:b/>
                <w:sz w:val="24"/>
                <w:szCs w:val="24"/>
                <w:lang w:val="hy-AM"/>
              </w:rPr>
              <w:t>ՀՀ արդարադատության նախարարություն</w:t>
            </w:r>
          </w:p>
        </w:tc>
        <w:tc>
          <w:tcPr>
            <w:tcW w:w="4410" w:type="dxa"/>
            <w:shd w:val="clear" w:color="auto" w:fill="D9D9D9" w:themeFill="background1" w:themeFillShade="D9"/>
          </w:tcPr>
          <w:p w:rsidR="00751F4D" w:rsidRPr="00627570" w:rsidRDefault="00751F4D"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18</w:t>
            </w:r>
            <w:r w:rsidRPr="00DD24C7">
              <w:rPr>
                <w:rFonts w:ascii="GHEA Grapalat" w:hAnsi="GHEA Grapalat" w:cs="Sylfaen"/>
                <w:spacing w:val="0"/>
                <w:kern w:val="0"/>
                <w:position w:val="0"/>
                <w:sz w:val="24"/>
                <w:szCs w:val="24"/>
                <w:lang w:val="hy-AM"/>
              </w:rPr>
              <w:t>.0</w:t>
            </w:r>
            <w:r>
              <w:rPr>
                <w:rFonts w:ascii="GHEA Grapalat" w:hAnsi="GHEA Grapalat" w:cs="Sylfaen"/>
                <w:spacing w:val="0"/>
                <w:kern w:val="0"/>
                <w:position w:val="0"/>
                <w:sz w:val="24"/>
                <w:szCs w:val="24"/>
                <w:lang w:val="hy-AM"/>
              </w:rPr>
              <w:t>7</w:t>
            </w:r>
            <w:r w:rsidRPr="00DD24C7">
              <w:rPr>
                <w:rFonts w:ascii="GHEA Grapalat" w:hAnsi="GHEA Grapalat" w:cs="Sylfaen"/>
                <w:spacing w:val="0"/>
                <w:kern w:val="0"/>
                <w:position w:val="0"/>
                <w:sz w:val="24"/>
                <w:szCs w:val="24"/>
                <w:lang w:val="hy-AM"/>
              </w:rPr>
              <w:t>.2022թ</w:t>
            </w:r>
          </w:p>
        </w:tc>
      </w:tr>
      <w:tr w:rsidR="00751F4D" w:rsidRPr="00751F4D" w:rsidTr="00751F4D">
        <w:tc>
          <w:tcPr>
            <w:tcW w:w="9738" w:type="dxa"/>
            <w:vMerge/>
            <w:shd w:val="clear" w:color="auto" w:fill="D9D9D9" w:themeFill="background1" w:themeFillShade="D9"/>
          </w:tcPr>
          <w:p w:rsidR="00751F4D" w:rsidRPr="00D11888" w:rsidRDefault="00751F4D" w:rsidP="00751F4D">
            <w:pPr>
              <w:spacing w:line="360" w:lineRule="auto"/>
              <w:rPr>
                <w:rFonts w:ascii="GHEA Grapalat" w:hAnsi="GHEA Grapalat"/>
                <w:lang w:val="hy-AM"/>
              </w:rPr>
            </w:pPr>
          </w:p>
        </w:tc>
        <w:tc>
          <w:tcPr>
            <w:tcW w:w="4410" w:type="dxa"/>
            <w:shd w:val="clear" w:color="auto" w:fill="D9D9D9" w:themeFill="background1" w:themeFillShade="D9"/>
          </w:tcPr>
          <w:p w:rsidR="00751F4D" w:rsidRPr="00627570" w:rsidRDefault="00751F4D"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t xml:space="preserve">N </w:t>
            </w:r>
            <w:r w:rsidRPr="00DD24C7">
              <w:rPr>
                <w:rFonts w:ascii="GHEA Grapalat" w:hAnsi="GHEA Grapalat" w:cs="Sylfaen"/>
                <w:spacing w:val="0"/>
                <w:kern w:val="0"/>
                <w:position w:val="0"/>
                <w:sz w:val="24"/>
                <w:szCs w:val="24"/>
                <w:lang w:val="hy-AM"/>
              </w:rPr>
              <w:t>//31072-2022</w:t>
            </w:r>
          </w:p>
        </w:tc>
      </w:tr>
      <w:tr w:rsidR="00751F4D" w:rsidRPr="00751F4D" w:rsidTr="000616E1">
        <w:tc>
          <w:tcPr>
            <w:tcW w:w="9738" w:type="dxa"/>
          </w:tcPr>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 xml:space="preserve"> 1. «Հայաստանի Հանրապետության հողային օրենսգրքում փոփոխություն կատարելու մասին» օրենքի Նախագծի 1-ին հոդվածով նոր խմբագրությամբ շարադրվող ՀՀ հողային օրենսգրքի 61-րդ հոդվածի 1-ին մասի համաձայն՝ պետության և համայնքների սեփականության պատկանող հողամասերի (այդ թվում՝ կառուցապատված) մասնավորեցումն ու օտարումն համայնքների վարչական սահմաններում իրականացնում են համայնքների ղեկավարները, բացառությամբ՝ կառուցապատված հողամասերի օպտիմալացման արդյունքում առանձնացված չկառուցապատված հողամասերի և պետական կամ ենթակա պետական մարմիններին հանձնված (ամրացված) ու օտարման առաջարկվող պետական հողամասերի, իսկ նույն հոդվածի 2-րդ մասում բացառություն է նախատեսված ոչ միայն կառուցապատված հողամասերի օպտիմալացման արդյունքում առանձնացված </w:t>
            </w:r>
            <w:r w:rsidRPr="00751F4D">
              <w:rPr>
                <w:rFonts w:ascii="GHEA Grapalat" w:hAnsi="GHEA Grapalat"/>
                <w:bCs/>
                <w:sz w:val="24"/>
                <w:szCs w:val="24"/>
                <w:shd w:val="clear" w:color="auto" w:fill="FFFFFF"/>
                <w:lang w:val="hy-AM"/>
              </w:rPr>
              <w:lastRenderedPageBreak/>
              <w:t>չկառուցապատված հողամասերի և պետական կամ ենթակա պետական մարմիններին հանձնված (ամրացված) ու օտարման առաջարկվող պետական հողամասերի, այլ նաև իրավաբանական անձանց մասնավորեցման (սեփականաշնորհման) և կառուցապատված հողամասերի մասով:</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 xml:space="preserve">Ղեկավարվելով վերոգրյալով և հիմք ընդունելով «Նորմատիվ իրավական ակտերի մասին» օրենքի 13-րդ հոդվածի 8-րդ մասի դրույթները, որոնց համաձայն՝ </w:t>
            </w:r>
            <w:r w:rsidRPr="00751F4D">
              <w:rPr>
                <w:rFonts w:ascii="GHEA Grapalat" w:hAnsi="GHEA Grapalat"/>
                <w:b/>
                <w:bCs/>
                <w:i/>
                <w:iCs/>
                <w:sz w:val="24"/>
                <w:szCs w:val="24"/>
                <w:shd w:val="clear" w:color="auto" w:fill="FFFFFF"/>
                <w:lang w:val="hy-AM" w:bidi="hy-AM"/>
              </w:rPr>
              <w:t>«Նորմատիվ իրավական ակտերում բացառվում են իրավական նորմերի անհիմն կրկնությունները և ներքին հակասությունները</w:t>
            </w:r>
            <w:r w:rsidRPr="00751F4D">
              <w:rPr>
                <w:rFonts w:ascii="GHEA Grapalat" w:hAnsi="GHEA Grapalat"/>
                <w:bCs/>
                <w:sz w:val="24"/>
                <w:szCs w:val="24"/>
                <w:shd w:val="clear" w:color="auto" w:fill="FFFFFF"/>
                <w:lang w:val="hy-AM" w:bidi="hy-AM"/>
              </w:rPr>
              <w:t>», առաջարկում ենք Նախագծի 1-ին հոդվածով նոր խմբագրությամբ շարադրվող ՀՀ հողային օրենսգրքի 61-րդ հոդվածի 1-ին մասը շարադրել հետևյալ կերպ՝</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«1) համայնքների վարչական սահմաններում՝ համայնքների ղեկավարները,</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Բացառությամբ՝ սույն մասի 2-րդ կետում նշված դեպքերի,»:</w:t>
            </w:r>
          </w:p>
        </w:tc>
        <w:tc>
          <w:tcPr>
            <w:tcW w:w="4410" w:type="dxa"/>
          </w:tcPr>
          <w:p w:rsidR="00751F4D" w:rsidRPr="00751F4D" w:rsidRDefault="00751F4D"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en-US"/>
              </w:rPr>
              <w:lastRenderedPageBreak/>
              <w:t>1.</w:t>
            </w:r>
            <w:r>
              <w:rPr>
                <w:rFonts w:ascii="GHEA Grapalat" w:hAnsi="GHEA Grapalat" w:cs="Sylfaen"/>
                <w:spacing w:val="0"/>
                <w:kern w:val="0"/>
                <w:position w:val="0"/>
                <w:sz w:val="24"/>
                <w:szCs w:val="24"/>
                <w:lang w:val="hy-AM"/>
              </w:rPr>
              <w:t>Ընդունվել է։</w:t>
            </w:r>
          </w:p>
        </w:tc>
      </w:tr>
      <w:tr w:rsidR="00751F4D" w:rsidRPr="00751F4D" w:rsidTr="000616E1">
        <w:tc>
          <w:tcPr>
            <w:tcW w:w="9738" w:type="dxa"/>
          </w:tcPr>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lastRenderedPageBreak/>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 xml:space="preserve">  2. ՀՀ հողային օրենսգրքի 6-րդ հոդվածի 1-ին մասի համաձայն՝ </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Հայաստանի Հանրապետության հողային ֆոնդը, ըստ նպատակային նշանակության (կատեգորիաների), դասակարգվում է`</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1) գյուղատնտեսական նշանակության.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2) բնակավայրերի.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3) արդյունաբերության, ընդերքօգտագործման և այլ արտադրական նշանակության.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 xml:space="preserve"> 4) էներգետիկայի, տրանսպորտի, կապի, կոմունալ ենթակառուցվածքների օբյեկտների.</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
                <w:bCs/>
                <w:sz w:val="24"/>
                <w:szCs w:val="24"/>
                <w:shd w:val="clear" w:color="auto" w:fill="FFFFFF"/>
                <w:lang w:val="hy-AM" w:bidi="hy-AM"/>
              </w:rPr>
              <w:lastRenderedPageBreak/>
              <w:t xml:space="preserve">   </w:t>
            </w:r>
            <w:r>
              <w:rPr>
                <w:rFonts w:ascii="GHEA Grapalat" w:hAnsi="GHEA Grapalat"/>
                <w:b/>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5) հատուկ պահպանվող տարածքների.</w:t>
            </w:r>
          </w:p>
          <w:p w:rsid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
                <w:bCs/>
                <w:sz w:val="24"/>
                <w:szCs w:val="24"/>
                <w:shd w:val="clear" w:color="auto" w:fill="FFFFFF"/>
                <w:lang w:val="hy-AM" w:bidi="hy-AM"/>
              </w:rPr>
              <w:t xml:space="preserve">   </w:t>
            </w:r>
            <w:r>
              <w:rPr>
                <w:rFonts w:ascii="GHEA Grapalat" w:hAnsi="GHEA Grapalat"/>
                <w:b/>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6) հատուկ նշանակության.</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
                <w:bCs/>
                <w:sz w:val="24"/>
                <w:szCs w:val="24"/>
                <w:shd w:val="clear" w:color="auto" w:fill="FFFFFF"/>
                <w:lang w:val="hy-AM" w:bidi="hy-AM"/>
              </w:rPr>
              <w:t xml:space="preserve"> </w:t>
            </w:r>
            <w:r>
              <w:rPr>
                <w:rFonts w:ascii="GHEA Grapalat" w:hAnsi="GHEA Grapalat"/>
                <w:b/>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7) անտառային.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8) ջրային.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9) պահուստային հողերի»: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ՀՀ հողային օրենսգրքի 19-րդ հոդվածի 2-րդ մասի համաձայն՝</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
                <w:bCs/>
                <w:sz w:val="24"/>
                <w:szCs w:val="24"/>
                <w:shd w:val="clear" w:color="auto" w:fill="FFFFFF"/>
                <w:lang w:val="hy-AM" w:bidi="hy-AM"/>
              </w:rPr>
              <w:t xml:space="preserve">   </w:t>
            </w:r>
            <w:r>
              <w:rPr>
                <w:rFonts w:ascii="GHEA Grapalat" w:hAnsi="GHEA Grapalat"/>
                <w:b/>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«Հատուկ պահպանվող տարածքների հողերը, ըստ գործառնական նշանակության, դասակարգվում են`</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bidi="hy-AM"/>
              </w:rPr>
            </w:pPr>
            <w:r w:rsidRPr="00751F4D">
              <w:rPr>
                <w:rFonts w:ascii="GHEA Grapalat" w:hAnsi="GHEA Grapalat"/>
                <w:b/>
                <w:bCs/>
                <w:sz w:val="24"/>
                <w:szCs w:val="24"/>
                <w:shd w:val="clear" w:color="auto" w:fill="FFFFFF"/>
                <w:lang w:val="hy-AM" w:bidi="hy-AM"/>
              </w:rPr>
              <w:t xml:space="preserve">   </w:t>
            </w:r>
            <w:r>
              <w:rPr>
                <w:rFonts w:ascii="GHEA Grapalat" w:hAnsi="GHEA Grapalat"/>
                <w:b/>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1) բնապահպանական.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2) առողջարարական նպատակներով նախատեսված.</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3) հանգստի համար նախատեսված.</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4) պատմական և մշակութային»:</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ՀՀ հողային օրենսգրքի 25-րդ հոդվածի 3-րդ մասի համաձայն՝</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rPr>
            </w:pPr>
            <w:r w:rsidRPr="00751F4D">
              <w:rPr>
                <w:rFonts w:ascii="GHEA Grapalat" w:hAnsi="GHEA Grapalat"/>
                <w:b/>
                <w:bCs/>
                <w:sz w:val="24"/>
                <w:szCs w:val="24"/>
                <w:shd w:val="clear" w:color="auto" w:fill="FFFFFF"/>
                <w:lang w:val="hy-AM"/>
              </w:rPr>
              <w:t xml:space="preserve">  </w:t>
            </w:r>
            <w:r>
              <w:rPr>
                <w:rFonts w:ascii="GHEA Grapalat" w:hAnsi="GHEA Grapalat"/>
                <w:b/>
                <w:bCs/>
                <w:sz w:val="24"/>
                <w:szCs w:val="24"/>
                <w:shd w:val="clear" w:color="auto" w:fill="FFFFFF"/>
                <w:lang w:val="hy-AM"/>
              </w:rPr>
              <w:t xml:space="preserve">  </w:t>
            </w:r>
            <w:r w:rsidRPr="00751F4D">
              <w:rPr>
                <w:rFonts w:ascii="GHEA Grapalat" w:hAnsi="GHEA Grapalat"/>
                <w:b/>
                <w:bCs/>
                <w:sz w:val="24"/>
                <w:szCs w:val="24"/>
                <w:shd w:val="clear" w:color="auto" w:fill="FFFFFF"/>
                <w:lang w:val="hy-AM"/>
              </w:rPr>
              <w:t xml:space="preserve"> «Անտառային հողերը, ըստ հողատեսքերի, բաժանվում են`</w:t>
            </w:r>
          </w:p>
          <w:p w:rsidR="00751F4D" w:rsidRPr="00751F4D" w:rsidRDefault="00751F4D" w:rsidP="00751F4D">
            <w:pPr>
              <w:shd w:val="clear" w:color="auto" w:fill="FFFFFF"/>
              <w:spacing w:line="360" w:lineRule="auto"/>
              <w:jc w:val="left"/>
              <w:rPr>
                <w:rFonts w:ascii="GHEA Grapalat" w:hAnsi="GHEA Grapalat"/>
                <w:b/>
                <w:bCs/>
                <w:sz w:val="24"/>
                <w:szCs w:val="24"/>
                <w:shd w:val="clear" w:color="auto" w:fill="FFFFFF"/>
                <w:lang w:val="hy-AM"/>
              </w:rPr>
            </w:pPr>
            <w:r w:rsidRPr="00751F4D">
              <w:rPr>
                <w:rFonts w:ascii="GHEA Grapalat" w:hAnsi="GHEA Grapalat"/>
                <w:b/>
                <w:bCs/>
                <w:sz w:val="24"/>
                <w:szCs w:val="24"/>
                <w:shd w:val="clear" w:color="auto" w:fill="FFFFFF"/>
                <w:lang w:val="hy-AM"/>
              </w:rPr>
              <w:t xml:space="preserve">  </w:t>
            </w:r>
            <w:r>
              <w:rPr>
                <w:rFonts w:ascii="GHEA Grapalat" w:hAnsi="GHEA Grapalat"/>
                <w:b/>
                <w:bCs/>
                <w:sz w:val="24"/>
                <w:szCs w:val="24"/>
                <w:shd w:val="clear" w:color="auto" w:fill="FFFFFF"/>
                <w:lang w:val="hy-AM"/>
              </w:rPr>
              <w:t xml:space="preserve"> </w:t>
            </w:r>
            <w:r w:rsidRPr="00751F4D">
              <w:rPr>
                <w:rFonts w:ascii="GHEA Grapalat" w:hAnsi="GHEA Grapalat"/>
                <w:b/>
                <w:bCs/>
                <w:sz w:val="24"/>
                <w:szCs w:val="24"/>
                <w:shd w:val="clear" w:color="auto" w:fill="FFFFFF"/>
                <w:lang w:val="hy-AM"/>
              </w:rPr>
              <w:t xml:space="preserve"> 1) անտառների.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2) վարելահողերի.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3) խոտհարքների.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4) արոտների.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5) թփուտների.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rPr>
            </w:pPr>
            <w:r w:rsidRPr="00751F4D">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hy-AM"/>
              </w:rPr>
              <w:t xml:space="preserve"> </w:t>
            </w:r>
            <w:r w:rsidRPr="00751F4D">
              <w:rPr>
                <w:rFonts w:ascii="GHEA Grapalat" w:hAnsi="GHEA Grapalat"/>
                <w:bCs/>
                <w:sz w:val="24"/>
                <w:szCs w:val="24"/>
                <w:shd w:val="clear" w:color="auto" w:fill="FFFFFF"/>
                <w:lang w:val="hy-AM"/>
              </w:rPr>
              <w:t>6) այլ հողերի»:</w:t>
            </w:r>
          </w:p>
          <w:p w:rsidR="00751F4D" w:rsidRPr="00751F4D" w:rsidRDefault="00751F4D" w:rsidP="00751F4D">
            <w:pPr>
              <w:shd w:val="clear" w:color="auto" w:fill="FFFFFF"/>
              <w:spacing w:line="360" w:lineRule="auto"/>
              <w:jc w:val="left"/>
              <w:rPr>
                <w:rFonts w:ascii="GHEA Grapalat" w:hAnsi="GHEA Grapalat"/>
                <w:bCs/>
                <w:sz w:val="24"/>
                <w:szCs w:val="24"/>
                <w:shd w:val="clear" w:color="auto" w:fill="FFFFFF"/>
                <w:lang w:val="hy-AM" w:bidi="hy-AM"/>
              </w:rPr>
            </w:pPr>
            <w:r w:rsidRPr="00751F4D">
              <w:rPr>
                <w:rFonts w:ascii="GHEA Grapalat" w:hAnsi="GHEA Grapalat"/>
                <w:bCs/>
                <w:sz w:val="24"/>
                <w:szCs w:val="24"/>
                <w:shd w:val="clear" w:color="auto" w:fill="FFFFFF"/>
                <w:lang w:val="hy-AM" w:bidi="hy-AM"/>
              </w:rPr>
              <w:t xml:space="preserve">   </w:t>
            </w:r>
            <w:r>
              <w:rPr>
                <w:rFonts w:ascii="GHEA Grapalat" w:hAnsi="GHEA Grapalat"/>
                <w:bCs/>
                <w:sz w:val="24"/>
                <w:szCs w:val="24"/>
                <w:shd w:val="clear" w:color="auto" w:fill="FFFFFF"/>
                <w:lang w:val="hy-AM" w:bidi="hy-AM"/>
              </w:rPr>
              <w:t xml:space="preserve">  </w:t>
            </w:r>
            <w:r w:rsidRPr="00751F4D">
              <w:rPr>
                <w:rFonts w:ascii="GHEA Grapalat" w:hAnsi="GHEA Grapalat"/>
                <w:bCs/>
                <w:sz w:val="24"/>
                <w:szCs w:val="24"/>
                <w:shd w:val="clear" w:color="auto" w:fill="FFFFFF"/>
                <w:lang w:val="hy-AM" w:bidi="hy-AM"/>
              </w:rPr>
              <w:t xml:space="preserve">Վերոգրյալ իրավանորմերի վերլուծությունից պարզ է դառնում, որ անտառները </w:t>
            </w:r>
            <w:r w:rsidRPr="00751F4D">
              <w:rPr>
                <w:rFonts w:ascii="GHEA Grapalat" w:hAnsi="GHEA Grapalat"/>
                <w:bCs/>
                <w:sz w:val="24"/>
                <w:szCs w:val="24"/>
                <w:shd w:val="clear" w:color="auto" w:fill="FFFFFF"/>
                <w:lang w:val="hy-AM" w:bidi="hy-AM"/>
              </w:rPr>
              <w:lastRenderedPageBreak/>
              <w:t>ներառված են անտառային հողերի մեջ, իսկ բնապահպանական հողերը՝ հատուկ պահպանվող տարածքների մեջ, ուստի անհրաժեշտ է հանել ««Պետական գույքի կառավարման մասին» օրենքում փոփոխություններ կատարելու մասին» օրենքի նախագծի 1-ին հոդվածում նշված «բնապահպանական,» և «անտառների,» բառերը:</w:t>
            </w:r>
          </w:p>
        </w:tc>
        <w:tc>
          <w:tcPr>
            <w:tcW w:w="4410" w:type="dxa"/>
          </w:tcPr>
          <w:p w:rsidR="00751F4D" w:rsidRPr="00D11888" w:rsidRDefault="00751F4D"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2. Ընդունվել է։</w:t>
            </w:r>
          </w:p>
        </w:tc>
      </w:tr>
      <w:tr w:rsidR="00751F4D" w:rsidRPr="00751F4D" w:rsidTr="000616E1">
        <w:tc>
          <w:tcPr>
            <w:tcW w:w="9738" w:type="dxa"/>
          </w:tcPr>
          <w:p w:rsidR="00751F4D" w:rsidRPr="00D11888" w:rsidRDefault="00751F4D" w:rsidP="00751F4D">
            <w:pPr>
              <w:spacing w:line="360" w:lineRule="auto"/>
              <w:rPr>
                <w:rFonts w:ascii="GHEA Grapalat" w:hAnsi="GHEA Grapalat"/>
                <w:lang w:val="hy-AM"/>
              </w:rPr>
            </w:pPr>
            <w:r>
              <w:rPr>
                <w:rFonts w:ascii="GHEA Grapalat" w:hAnsi="GHEA Grapalat"/>
                <w:bCs/>
                <w:sz w:val="24"/>
                <w:szCs w:val="24"/>
                <w:shd w:val="clear" w:color="auto" w:fill="FFFFFF"/>
                <w:lang w:val="hy-AM" w:bidi="hy-AM"/>
              </w:rPr>
              <w:lastRenderedPageBreak/>
              <w:t xml:space="preserve">     </w:t>
            </w:r>
            <w:r w:rsidRPr="00751F4D">
              <w:rPr>
                <w:rFonts w:ascii="GHEA Grapalat" w:hAnsi="GHEA Grapalat"/>
                <w:bCs/>
                <w:sz w:val="24"/>
                <w:szCs w:val="24"/>
                <w:shd w:val="clear" w:color="auto" w:fill="FFFFFF"/>
                <w:lang w:val="hy-AM" w:bidi="hy-AM"/>
              </w:rPr>
              <w:t xml:space="preserve">3. «Հայաստանի Հանրապետության հողային օրենսգրքում փոփոխություն կատարելու մասին» օրենքի նախագծի 1-ին հոդվածում նշված օրենսգրքի լրիվ անվանումը անհրաժեշտ է համապատասխանեցնել </w:t>
            </w:r>
            <w:r w:rsidRPr="00751F4D">
              <w:rPr>
                <w:rFonts w:ascii="GHEA Grapalat" w:hAnsi="GHEA Grapalat"/>
                <w:b/>
                <w:bCs/>
                <w:sz w:val="24"/>
                <w:szCs w:val="24"/>
                <w:shd w:val="clear" w:color="auto" w:fill="FFFFFF"/>
                <w:lang w:val="hy-AM" w:bidi="hy-AM"/>
              </w:rPr>
              <w:t xml:space="preserve">«Նորմատիվ իրավական ակտերի մասին» օրենքի 18-րդ հոդվածի 5-րդ մասի դրույթներին, որոնց համաձայն՝ </w:t>
            </w:r>
            <w:r w:rsidRPr="00751F4D">
              <w:rPr>
                <w:rFonts w:ascii="GHEA Grapalat" w:hAnsi="GHEA Grapalat"/>
                <w:b/>
                <w:bCs/>
                <w:i/>
                <w:iCs/>
                <w:sz w:val="24"/>
                <w:szCs w:val="24"/>
                <w:shd w:val="clear" w:color="auto" w:fill="FFFFFF"/>
                <w:lang w:val="hy-AM" w:bidi="hy-AM"/>
              </w:rPr>
              <w:t>«Սահմանադրական օրենք չհանդիսացող օրենսգրքի լրիվ անվանումը</w:t>
            </w:r>
            <w:r>
              <w:rPr>
                <w:rFonts w:ascii="GHEA Grapalat" w:hAnsi="GHEA Grapalat"/>
                <w:b/>
                <w:bCs/>
                <w:i/>
                <w:iCs/>
                <w:sz w:val="24"/>
                <w:szCs w:val="24"/>
                <w:shd w:val="clear" w:color="auto" w:fill="FFFFFF"/>
                <w:lang w:val="hy-AM" w:bidi="hy-AM"/>
              </w:rPr>
              <w:t xml:space="preserve"> </w:t>
            </w:r>
            <w:r w:rsidRPr="00751F4D">
              <w:rPr>
                <w:rFonts w:ascii="GHEA Grapalat" w:hAnsi="GHEA Grapalat"/>
                <w:b/>
                <w:bCs/>
                <w:i/>
                <w:iCs/>
                <w:sz w:val="24"/>
                <w:szCs w:val="24"/>
                <w:shd w:val="clear" w:color="auto" w:fill="FFFFFF"/>
                <w:lang w:val="hy-AM" w:bidi="hy-AM"/>
              </w:rPr>
              <w:t xml:space="preserve"> հիշատակելիս հետևյալ հաջորդականությամբ ներառվում են օրենքի ընդունման տարին, ամիսը (տառերով), ամսաթիվը, օրենսգրքի վերնագիրը և «օրենսգիրք» բառը, եթե վերնագիրը չի ներառում այն: Սահմանադրական օրենք չհանդիսացող օրենսգրքի կրճատ անվանումը հիշատակելիս նշվում է օրենսգրքի վերնագիրը և «օրենսգիրք» բառը, եթե վերնագիրը չի ներառում այն»,</w:t>
            </w:r>
            <w:r w:rsidRPr="00751F4D">
              <w:rPr>
                <w:rFonts w:ascii="GHEA Grapalat" w:hAnsi="GHEA Grapalat"/>
                <w:bCs/>
                <w:sz w:val="24"/>
                <w:szCs w:val="24"/>
                <w:shd w:val="clear" w:color="auto" w:fill="FFFFFF"/>
                <w:lang w:val="hy-AM" w:bidi="hy-AM"/>
              </w:rPr>
              <w:t xml:space="preserve"> </w:t>
            </w:r>
            <w:r w:rsidRPr="00751F4D">
              <w:rPr>
                <w:rFonts w:ascii="GHEA Grapalat" w:hAnsi="GHEA Grapalat"/>
                <w:b/>
                <w:bCs/>
                <w:sz w:val="24"/>
                <w:szCs w:val="24"/>
                <w:shd w:val="clear" w:color="auto" w:fill="FFFFFF"/>
                <w:lang w:val="hy-AM" w:bidi="hy-AM"/>
              </w:rPr>
              <w:t xml:space="preserve">իսկ </w:t>
            </w:r>
            <w:r w:rsidRPr="00751F4D">
              <w:rPr>
                <w:rFonts w:ascii="GHEA Grapalat" w:hAnsi="GHEA Grapalat"/>
                <w:bCs/>
                <w:sz w:val="24"/>
                <w:szCs w:val="24"/>
                <w:shd w:val="clear" w:color="auto" w:fill="FFFFFF"/>
                <w:lang w:val="hy-AM" w:bidi="hy-AM"/>
              </w:rPr>
              <w:t xml:space="preserve">«Հայաստանի Հանրապետության «Տեղական ինքնակառավարման մասին» օրենքում լրացում կատարելու մասին» օրենքի նախագծի վերնագրում նշված օրենքի կրճատ անվանումը անհրաժեշտ է համապատասխանեցնել </w:t>
            </w:r>
            <w:r w:rsidRPr="00751F4D">
              <w:rPr>
                <w:rFonts w:ascii="GHEA Grapalat" w:hAnsi="GHEA Grapalat"/>
                <w:b/>
                <w:bCs/>
                <w:sz w:val="24"/>
                <w:szCs w:val="24"/>
                <w:shd w:val="clear" w:color="auto" w:fill="FFFFFF"/>
                <w:lang w:val="hy-AM" w:bidi="hy-AM"/>
              </w:rPr>
              <w:t xml:space="preserve">«Նորմատիվ իրավական ակտերի մասին» օրենքի 18-րդ հոդվածի 3-րդ մասի դրույթներին, որոնց համաձայն՝ </w:t>
            </w:r>
            <w:r w:rsidRPr="00751F4D">
              <w:rPr>
                <w:rFonts w:ascii="GHEA Grapalat" w:hAnsi="GHEA Grapalat"/>
                <w:bCs/>
                <w:sz w:val="24"/>
                <w:szCs w:val="24"/>
                <w:shd w:val="clear" w:color="auto" w:fill="FFFFFF"/>
                <w:lang w:val="hy-AM" w:bidi="hy-AM"/>
              </w:rPr>
              <w:t xml:space="preserve">«Օրենքի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w:t>
            </w:r>
            <w:r w:rsidRPr="00751F4D">
              <w:rPr>
                <w:rFonts w:ascii="GHEA Grapalat" w:hAnsi="GHEA Grapalat"/>
                <w:bCs/>
                <w:sz w:val="24"/>
                <w:szCs w:val="24"/>
                <w:shd w:val="clear" w:color="auto" w:fill="FFFFFF"/>
                <w:lang w:val="hy-AM" w:bidi="hy-AM"/>
              </w:rPr>
              <w:lastRenderedPageBreak/>
              <w:t>է օրենքի վերնագիրը»:</w:t>
            </w:r>
          </w:p>
        </w:tc>
        <w:tc>
          <w:tcPr>
            <w:tcW w:w="4410" w:type="dxa"/>
          </w:tcPr>
          <w:p w:rsidR="00751F4D" w:rsidRPr="00D11888" w:rsidRDefault="00751F4D"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lastRenderedPageBreak/>
              <w:t>3. Ընդունվել է։</w:t>
            </w:r>
          </w:p>
        </w:tc>
      </w:tr>
      <w:tr w:rsidR="001B6770" w:rsidRPr="00751F4D" w:rsidTr="001B6770">
        <w:tc>
          <w:tcPr>
            <w:tcW w:w="9738" w:type="dxa"/>
            <w:vMerge w:val="restart"/>
            <w:shd w:val="clear" w:color="auto" w:fill="D9D9D9" w:themeFill="background1" w:themeFillShade="D9"/>
          </w:tcPr>
          <w:p w:rsidR="001B6770" w:rsidRPr="00884F6B" w:rsidRDefault="001B6770" w:rsidP="001B6770">
            <w:pPr>
              <w:tabs>
                <w:tab w:val="left" w:pos="0"/>
              </w:tabs>
              <w:ind w:right="58"/>
              <w:rPr>
                <w:rFonts w:ascii="GHEA Grapalat" w:hAnsi="GHEA Grapalat"/>
                <w:b/>
                <w:sz w:val="24"/>
                <w:szCs w:val="24"/>
                <w:lang w:val="hy-AM"/>
              </w:rPr>
            </w:pPr>
            <w:r w:rsidRPr="00884F6B">
              <w:rPr>
                <w:rFonts w:ascii="GHEA Grapalat" w:hAnsi="GHEA Grapalat"/>
                <w:b/>
                <w:sz w:val="24"/>
                <w:szCs w:val="24"/>
                <w:lang w:val="hy-AM"/>
              </w:rPr>
              <w:lastRenderedPageBreak/>
              <w:t xml:space="preserve">ՀՀ </w:t>
            </w:r>
            <w:r w:rsidR="00884F6B" w:rsidRPr="00884F6B">
              <w:rPr>
                <w:rFonts w:ascii="GHEA Grapalat" w:hAnsi="GHEA Grapalat"/>
                <w:b/>
                <w:sz w:val="24"/>
                <w:szCs w:val="24"/>
                <w:lang w:val="hy-AM"/>
              </w:rPr>
              <w:t>վարչապետի աշխատակազմի</w:t>
            </w:r>
            <w:r w:rsidR="00884F6B" w:rsidRPr="00884F6B">
              <w:rPr>
                <w:rFonts w:ascii="GHEA Grapalat" w:hAnsi="GHEA Grapalat"/>
                <w:b/>
                <w:sz w:val="24"/>
                <w:szCs w:val="24"/>
              </w:rPr>
              <w:t xml:space="preserve"> </w:t>
            </w:r>
            <w:r w:rsidR="00884F6B" w:rsidRPr="00884F6B">
              <w:rPr>
                <w:rFonts w:ascii="GHEA Grapalat" w:hAnsi="GHEA Grapalat"/>
                <w:b/>
                <w:sz w:val="24"/>
                <w:szCs w:val="24"/>
                <w:lang w:val="hy-AM"/>
              </w:rPr>
              <w:t>իրավաբանական վարչություն</w:t>
            </w:r>
          </w:p>
          <w:p w:rsidR="001B6770" w:rsidRPr="00884F6B" w:rsidRDefault="001B6770" w:rsidP="00751F4D">
            <w:pPr>
              <w:spacing w:line="360" w:lineRule="auto"/>
              <w:rPr>
                <w:rFonts w:ascii="GHEA Grapalat" w:hAnsi="GHEA Grapalat"/>
                <w:b/>
                <w:bCs/>
                <w:shd w:val="clear" w:color="auto" w:fill="FFFFFF"/>
                <w:lang w:val="hy-AM" w:bidi="hy-AM"/>
              </w:rPr>
            </w:pPr>
          </w:p>
        </w:tc>
        <w:tc>
          <w:tcPr>
            <w:tcW w:w="4410" w:type="dxa"/>
            <w:shd w:val="clear" w:color="auto" w:fill="D9D9D9" w:themeFill="background1" w:themeFillShade="D9"/>
          </w:tcPr>
          <w:p w:rsidR="001B6770" w:rsidRPr="00884F6B" w:rsidRDefault="001B6770"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84F6B">
              <w:rPr>
                <w:rFonts w:ascii="GHEA Grapalat" w:hAnsi="GHEA Grapalat" w:cs="Sylfaen"/>
                <w:spacing w:val="0"/>
                <w:kern w:val="0"/>
                <w:position w:val="0"/>
                <w:sz w:val="24"/>
                <w:szCs w:val="24"/>
                <w:lang w:val="en-US"/>
              </w:rPr>
              <w:t>11.08.2022</w:t>
            </w:r>
            <w:r w:rsidRPr="00884F6B">
              <w:rPr>
                <w:rFonts w:ascii="GHEA Grapalat" w:hAnsi="GHEA Grapalat" w:cs="Sylfaen"/>
                <w:spacing w:val="0"/>
                <w:kern w:val="0"/>
                <w:position w:val="0"/>
                <w:sz w:val="24"/>
                <w:szCs w:val="24"/>
                <w:lang w:val="hy-AM"/>
              </w:rPr>
              <w:t>թ.</w:t>
            </w:r>
          </w:p>
        </w:tc>
      </w:tr>
      <w:tr w:rsidR="001B6770" w:rsidRPr="00751F4D" w:rsidTr="001B6770">
        <w:tc>
          <w:tcPr>
            <w:tcW w:w="9738" w:type="dxa"/>
            <w:vMerge/>
            <w:shd w:val="clear" w:color="auto" w:fill="D9D9D9" w:themeFill="background1" w:themeFillShade="D9"/>
          </w:tcPr>
          <w:p w:rsidR="001B6770" w:rsidRPr="00884F6B" w:rsidRDefault="001B6770" w:rsidP="00751F4D">
            <w:pPr>
              <w:spacing w:line="360" w:lineRule="auto"/>
              <w:rPr>
                <w:rFonts w:ascii="GHEA Grapalat" w:hAnsi="GHEA Grapalat"/>
                <w:b/>
                <w:bCs/>
                <w:shd w:val="clear" w:color="auto" w:fill="FFFFFF"/>
                <w:lang w:val="hy-AM" w:bidi="hy-AM"/>
              </w:rPr>
            </w:pPr>
          </w:p>
        </w:tc>
        <w:tc>
          <w:tcPr>
            <w:tcW w:w="4410" w:type="dxa"/>
            <w:shd w:val="clear" w:color="auto" w:fill="D9D9D9" w:themeFill="background1" w:themeFillShade="D9"/>
          </w:tcPr>
          <w:p w:rsidR="001B6770" w:rsidRPr="00884F6B" w:rsidRDefault="001B6770"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sidRPr="00884F6B">
              <w:rPr>
                <w:rFonts w:ascii="GHEA Grapalat" w:hAnsi="GHEA Grapalat" w:cs="Sylfaen"/>
                <w:spacing w:val="0"/>
                <w:kern w:val="0"/>
                <w:position w:val="0"/>
                <w:sz w:val="24"/>
                <w:szCs w:val="24"/>
                <w:lang w:val="en-US"/>
              </w:rPr>
              <w:t>N 02/12.63/26549-2022</w:t>
            </w:r>
          </w:p>
        </w:tc>
      </w:tr>
      <w:tr w:rsidR="001B6770" w:rsidRPr="00B032B5" w:rsidTr="000616E1">
        <w:tc>
          <w:tcPr>
            <w:tcW w:w="9738" w:type="dxa"/>
          </w:tcPr>
          <w:p w:rsidR="001B6770" w:rsidRDefault="001B6770" w:rsidP="001B6770">
            <w:pPr>
              <w:spacing w:line="360" w:lineRule="auto"/>
              <w:contextualSpacing/>
              <w:rPr>
                <w:rFonts w:ascii="GHEA Grapalat" w:hAnsi="GHEA Grapalat"/>
                <w:color w:val="000000"/>
                <w:sz w:val="24"/>
                <w:szCs w:val="24"/>
                <w:shd w:val="clear" w:color="auto" w:fill="FFFFFF"/>
                <w:lang w:val="hy-AM"/>
              </w:rPr>
            </w:pPr>
            <w:r w:rsidRPr="00024E1F">
              <w:rPr>
                <w:rFonts w:ascii="GHEA Grapalat" w:hAnsi="GHEA Grapalat"/>
                <w:color w:val="000000"/>
                <w:sz w:val="24"/>
                <w:szCs w:val="24"/>
                <w:shd w:val="clear" w:color="auto" w:fill="FFFFFF"/>
                <w:lang w:val="hy-AM"/>
              </w:rPr>
              <w:t>«ՀՀ հողային օրենսգրքում փոփոխություն կատարելու մասին» ն</w:t>
            </w:r>
            <w:r w:rsidRPr="00024E1F">
              <w:rPr>
                <w:rFonts w:ascii="GHEA Grapalat" w:hAnsi="GHEA Grapalat"/>
                <w:sz w:val="24"/>
                <w:szCs w:val="24"/>
                <w:lang w:val="hy-AM"/>
              </w:rPr>
              <w:t>ախագծով</w:t>
            </w:r>
            <w:r>
              <w:rPr>
                <w:rFonts w:ascii="GHEA Grapalat" w:hAnsi="GHEA Grapalat"/>
                <w:sz w:val="24"/>
                <w:szCs w:val="24"/>
                <w:lang w:val="hy-AM"/>
              </w:rPr>
              <w:t xml:space="preserve"> առաջարկվում է </w:t>
            </w:r>
            <w:r w:rsidRPr="00C21D2D">
              <w:rPr>
                <w:rFonts w:ascii="GHEA Grapalat" w:hAnsi="GHEA Grapalat"/>
                <w:sz w:val="24"/>
                <w:szCs w:val="24"/>
                <w:lang w:val="hy-AM"/>
              </w:rPr>
              <w:t xml:space="preserve">նախագծում նշված հողամասերի օտարման լիազորությունը վերապահել </w:t>
            </w:r>
            <w:r w:rsidRPr="00024E1F">
              <w:rPr>
                <w:rFonts w:ascii="GHEA Grapalat" w:hAnsi="GHEA Grapalat"/>
                <w:color w:val="000000"/>
                <w:sz w:val="24"/>
                <w:szCs w:val="24"/>
                <w:lang w:val="hy-AM"/>
              </w:rPr>
              <w:t xml:space="preserve">պետական գույքի կառավարման լիազոր </w:t>
            </w:r>
            <w:r>
              <w:rPr>
                <w:rFonts w:ascii="GHEA Grapalat" w:hAnsi="GHEA Grapalat"/>
                <w:color w:val="000000"/>
                <w:sz w:val="24"/>
                <w:szCs w:val="24"/>
                <w:lang w:val="hy-AM"/>
              </w:rPr>
              <w:t>մարմնին</w:t>
            </w:r>
            <w:r w:rsidRPr="00024E1F">
              <w:rPr>
                <w:rFonts w:ascii="GHEA Grapalat" w:hAnsi="GHEA Grapalat"/>
                <w:color w:val="000000"/>
                <w:sz w:val="24"/>
                <w:szCs w:val="24"/>
                <w:lang w:val="hy-AM"/>
              </w:rPr>
              <w:t xml:space="preserve">: </w:t>
            </w:r>
            <w:r w:rsidRPr="00C21D2D">
              <w:rPr>
                <w:rFonts w:ascii="GHEA Grapalat" w:hAnsi="GHEA Grapalat"/>
                <w:color w:val="000000"/>
                <w:sz w:val="24"/>
                <w:szCs w:val="24"/>
                <w:lang w:val="hy-AM"/>
              </w:rPr>
              <w:t>Մինչդեռ ՀՀ</w:t>
            </w:r>
            <w:r>
              <w:rPr>
                <w:rFonts w:ascii="GHEA Grapalat" w:hAnsi="GHEA Grapalat"/>
                <w:color w:val="000000"/>
                <w:sz w:val="24"/>
                <w:szCs w:val="24"/>
                <w:lang w:val="hy-AM"/>
              </w:rPr>
              <w:t xml:space="preserve"> հ</w:t>
            </w:r>
            <w:r w:rsidRPr="009D0704">
              <w:rPr>
                <w:rFonts w:ascii="GHEA Grapalat" w:hAnsi="GHEA Grapalat"/>
                <w:color w:val="000000"/>
                <w:sz w:val="24"/>
                <w:szCs w:val="24"/>
                <w:lang w:val="hy-AM"/>
              </w:rPr>
              <w:t>ողային օրենսգրքի</w:t>
            </w:r>
            <w:r>
              <w:rPr>
                <w:rFonts w:ascii="GHEA Grapalat" w:hAnsi="GHEA Grapalat"/>
                <w:color w:val="000000"/>
                <w:sz w:val="24"/>
                <w:szCs w:val="24"/>
                <w:lang w:val="hy-AM"/>
              </w:rPr>
              <w:t xml:space="preserve"> 65</w:t>
            </w:r>
            <w:r w:rsidRPr="009D0704">
              <w:rPr>
                <w:rFonts w:ascii="GHEA Grapalat" w:hAnsi="GHEA Grapalat"/>
                <w:color w:val="000000"/>
                <w:sz w:val="24"/>
                <w:szCs w:val="24"/>
                <w:lang w:val="hy-AM"/>
              </w:rPr>
              <w:t>-րդ</w:t>
            </w:r>
            <w:r w:rsidRPr="00C21D2D">
              <w:rPr>
                <w:rFonts w:ascii="GHEA Grapalat" w:hAnsi="GHEA Grapalat"/>
                <w:color w:val="000000"/>
                <w:sz w:val="24"/>
                <w:szCs w:val="24"/>
                <w:lang w:val="hy-AM"/>
              </w:rPr>
              <w:t xml:space="preserve">, 68-րդ, 71-րդ հոդվածներում նշված դեպքերում պետական սեփականության հողամասերի օտարումն իրականացնում է համայնքի ղեկավարը: </w:t>
            </w:r>
            <w:r w:rsidRPr="009D0704">
              <w:rPr>
                <w:rFonts w:ascii="GHEA Grapalat" w:hAnsi="GHEA Grapalat"/>
                <w:color w:val="000000"/>
                <w:sz w:val="24"/>
                <w:szCs w:val="24"/>
                <w:lang w:val="hy-AM"/>
              </w:rPr>
              <w:t xml:space="preserve"> </w:t>
            </w:r>
            <w:r w:rsidRPr="00181867">
              <w:rPr>
                <w:rFonts w:ascii="GHEA Grapalat" w:hAnsi="GHEA Grapalat"/>
                <w:color w:val="000000"/>
                <w:sz w:val="24"/>
                <w:szCs w:val="24"/>
                <w:shd w:val="clear" w:color="auto" w:fill="FFFFFF"/>
                <w:lang w:val="hy-AM"/>
              </w:rPr>
              <w:t xml:space="preserve">Ուստի գտնում ենք, որ նախագծով առաջարկվող </w:t>
            </w:r>
            <w:r>
              <w:rPr>
                <w:rFonts w:ascii="GHEA Grapalat" w:hAnsi="GHEA Grapalat"/>
                <w:color w:val="000000"/>
                <w:sz w:val="24"/>
                <w:szCs w:val="24"/>
                <w:shd w:val="clear" w:color="auto" w:fill="FFFFFF"/>
                <w:lang w:val="hy-AM"/>
              </w:rPr>
              <w:t>կարգավորումները</w:t>
            </w:r>
            <w:r w:rsidRPr="00181867">
              <w:rPr>
                <w:rFonts w:ascii="GHEA Grapalat" w:hAnsi="GHEA Grapalat"/>
                <w:color w:val="000000"/>
                <w:sz w:val="24"/>
                <w:szCs w:val="24"/>
                <w:shd w:val="clear" w:color="auto" w:fill="FFFFFF"/>
                <w:lang w:val="hy-AM"/>
              </w:rPr>
              <w:t xml:space="preserve"> և օրենսգրքի վերոնշյալ </w:t>
            </w:r>
            <w:r>
              <w:rPr>
                <w:rFonts w:ascii="GHEA Grapalat" w:hAnsi="GHEA Grapalat"/>
                <w:color w:val="000000"/>
                <w:sz w:val="24"/>
                <w:szCs w:val="24"/>
                <w:shd w:val="clear" w:color="auto" w:fill="FFFFFF"/>
                <w:lang w:val="hy-AM"/>
              </w:rPr>
              <w:t>կարգավորումները համադրելի չեն</w:t>
            </w:r>
            <w:r w:rsidRPr="00C503AB">
              <w:rPr>
                <w:rFonts w:ascii="GHEA Grapalat" w:hAnsi="GHEA Grapalat"/>
                <w:color w:val="000000"/>
                <w:sz w:val="24"/>
                <w:szCs w:val="24"/>
                <w:shd w:val="clear" w:color="auto" w:fill="FFFFFF"/>
                <w:lang w:val="hy-AM"/>
              </w:rPr>
              <w:t xml:space="preserve">: </w:t>
            </w:r>
            <w:r w:rsidRPr="00B053F6">
              <w:rPr>
                <w:rFonts w:ascii="GHEA Grapalat" w:hAnsi="GHEA Grapalat"/>
                <w:color w:val="000000"/>
                <w:sz w:val="24"/>
                <w:szCs w:val="24"/>
                <w:shd w:val="clear" w:color="auto" w:fill="FFFFFF"/>
                <w:lang w:val="hy-AM"/>
              </w:rPr>
              <w:t xml:space="preserve"> </w:t>
            </w:r>
          </w:p>
          <w:p w:rsidR="001B6770" w:rsidRPr="00C21D2D" w:rsidRDefault="001B6770" w:rsidP="001B6770">
            <w:pPr>
              <w:spacing w:line="360" w:lineRule="auto"/>
              <w:contextualSpacing/>
              <w:rPr>
                <w:rFonts w:ascii="GHEA Grapalat" w:hAnsi="GHEA Grapalat"/>
                <w:color w:val="000000"/>
                <w:sz w:val="24"/>
                <w:szCs w:val="24"/>
                <w:shd w:val="clear" w:color="auto" w:fill="FFFFFF"/>
                <w:lang w:val="hy-AM"/>
              </w:rPr>
            </w:pPr>
            <w:r w:rsidRPr="00B053F6">
              <w:rPr>
                <w:rFonts w:ascii="GHEA Grapalat" w:hAnsi="GHEA Grapalat"/>
                <w:color w:val="000000"/>
                <w:sz w:val="24"/>
                <w:szCs w:val="24"/>
                <w:shd w:val="clear" w:color="auto" w:fill="FFFFFF"/>
                <w:lang w:val="hy-AM"/>
              </w:rPr>
              <w:t xml:space="preserve">Բացի այդ, ծանրակշիռ հիմնավորման </w:t>
            </w:r>
            <w:r w:rsidRPr="00C21D2D">
              <w:rPr>
                <w:rFonts w:ascii="GHEA Grapalat" w:hAnsi="GHEA Grapalat"/>
                <w:color w:val="000000"/>
                <w:sz w:val="24"/>
                <w:szCs w:val="24"/>
                <w:shd w:val="clear" w:color="auto" w:fill="FFFFFF"/>
                <w:lang w:val="hy-AM"/>
              </w:rPr>
              <w:t xml:space="preserve">կարիք ունի </w:t>
            </w:r>
            <w:r w:rsidRPr="00C503AB">
              <w:rPr>
                <w:rFonts w:ascii="GHEA Grapalat" w:hAnsi="GHEA Grapalat"/>
                <w:color w:val="000000"/>
                <w:sz w:val="24"/>
                <w:szCs w:val="24"/>
                <w:shd w:val="clear" w:color="auto" w:fill="FFFFFF"/>
                <w:lang w:val="hy-AM"/>
              </w:rPr>
              <w:t xml:space="preserve">բացառապես </w:t>
            </w:r>
            <w:r w:rsidRPr="00C21D2D">
              <w:rPr>
                <w:rFonts w:ascii="GHEA Grapalat" w:hAnsi="GHEA Grapalat"/>
                <w:color w:val="000000"/>
                <w:sz w:val="24"/>
                <w:szCs w:val="24"/>
                <w:lang w:val="hy-AM"/>
              </w:rPr>
              <w:t>իրավաբանական անձանց մասնավորեցման</w:t>
            </w:r>
            <w:r>
              <w:rPr>
                <w:rFonts w:ascii="GHEA Grapalat" w:hAnsi="GHEA Grapalat"/>
                <w:color w:val="000000"/>
                <w:sz w:val="24"/>
                <w:szCs w:val="24"/>
                <w:lang w:val="hy-AM"/>
              </w:rPr>
              <w:t xml:space="preserve"> </w:t>
            </w:r>
            <w:r w:rsidRPr="00C21D2D">
              <w:rPr>
                <w:rFonts w:ascii="GHEA Grapalat" w:hAnsi="GHEA Grapalat"/>
                <w:color w:val="000000"/>
                <w:sz w:val="24"/>
                <w:szCs w:val="24"/>
                <w:lang w:val="hy-AM"/>
              </w:rPr>
              <w:t>և կառուցապատված հողամասերի</w:t>
            </w:r>
            <w:r>
              <w:rPr>
                <w:rFonts w:ascii="GHEA Grapalat" w:hAnsi="GHEA Grapalat"/>
                <w:color w:val="000000"/>
                <w:sz w:val="24"/>
                <w:szCs w:val="24"/>
                <w:lang w:val="hy-AM"/>
              </w:rPr>
              <w:t xml:space="preserve">, </w:t>
            </w:r>
            <w:r w:rsidRPr="00C21D2D">
              <w:rPr>
                <w:rFonts w:ascii="GHEA Grapalat" w:hAnsi="GHEA Grapalat"/>
                <w:color w:val="000000"/>
                <w:sz w:val="24"/>
                <w:szCs w:val="24"/>
                <w:lang w:val="hy-AM"/>
              </w:rPr>
              <w:t>ինչպես նաև պետական կամ ենթակա պետական մարմիններին հանձնված</w:t>
            </w:r>
            <w:r>
              <w:rPr>
                <w:rFonts w:ascii="GHEA Grapalat" w:hAnsi="GHEA Grapalat"/>
                <w:color w:val="000000"/>
                <w:sz w:val="24"/>
                <w:szCs w:val="24"/>
                <w:lang w:val="hy-AM"/>
              </w:rPr>
              <w:t xml:space="preserve"> </w:t>
            </w:r>
            <w:r w:rsidRPr="00C21D2D">
              <w:rPr>
                <w:rFonts w:ascii="GHEA Grapalat" w:hAnsi="GHEA Grapalat"/>
                <w:color w:val="000000"/>
                <w:sz w:val="24"/>
                <w:szCs w:val="24"/>
                <w:lang w:val="hy-AM"/>
              </w:rPr>
              <w:t>և օտարման առաջարկվող պետական</w:t>
            </w:r>
            <w:r>
              <w:rPr>
                <w:rFonts w:ascii="GHEA Grapalat" w:hAnsi="GHEA Grapalat"/>
                <w:color w:val="000000"/>
                <w:sz w:val="24"/>
                <w:szCs w:val="24"/>
                <w:lang w:val="hy-AM"/>
              </w:rPr>
              <w:t xml:space="preserve"> հողամասերի</w:t>
            </w:r>
            <w:r w:rsidRPr="00C21D2D">
              <w:rPr>
                <w:rFonts w:ascii="GHEA Grapalat" w:hAnsi="GHEA Grapalat"/>
                <w:color w:val="000000"/>
                <w:sz w:val="24"/>
                <w:szCs w:val="24"/>
                <w:lang w:val="hy-AM"/>
              </w:rPr>
              <w:t xml:space="preserve"> </w:t>
            </w:r>
            <w:r>
              <w:rPr>
                <w:rFonts w:ascii="GHEA Grapalat" w:hAnsi="GHEA Grapalat"/>
                <w:color w:val="000000"/>
                <w:sz w:val="24"/>
                <w:szCs w:val="24"/>
                <w:shd w:val="clear" w:color="auto" w:fill="FFFFFF"/>
                <w:lang w:val="hy-AM"/>
              </w:rPr>
              <w:t>առանձնացում</w:t>
            </w:r>
            <w:r w:rsidRPr="00C21D2D">
              <w:rPr>
                <w:rFonts w:ascii="GHEA Grapalat" w:hAnsi="GHEA Grapalat"/>
                <w:color w:val="000000"/>
                <w:sz w:val="24"/>
                <w:szCs w:val="24"/>
                <w:shd w:val="clear" w:color="auto" w:fill="FFFFFF"/>
                <w:lang w:val="hy-AM"/>
              </w:rPr>
              <w:t xml:space="preserve">ը և դրանց օտարման լիազորությունները պետական գույքի կառավարման լիազոր մարմնին վերապահելը: </w:t>
            </w:r>
          </w:p>
          <w:p w:rsidR="001B6770" w:rsidRDefault="001B6770" w:rsidP="001B6770">
            <w:pPr>
              <w:tabs>
                <w:tab w:val="left" w:pos="0"/>
              </w:tabs>
              <w:spacing w:line="360" w:lineRule="auto"/>
              <w:ind w:right="58"/>
              <w:rPr>
                <w:rFonts w:ascii="GHEA Grapalat" w:hAnsi="GHEA Grapalat"/>
                <w:color w:val="000000"/>
                <w:sz w:val="24"/>
                <w:szCs w:val="24"/>
                <w:shd w:val="clear" w:color="auto" w:fill="FFFFFF"/>
                <w:lang w:val="hy-AM"/>
              </w:rPr>
            </w:pPr>
          </w:p>
          <w:p w:rsidR="001B6770" w:rsidRDefault="001B6770" w:rsidP="001B6770">
            <w:pPr>
              <w:tabs>
                <w:tab w:val="left" w:pos="0"/>
              </w:tabs>
              <w:ind w:right="58"/>
              <w:rPr>
                <w:rFonts w:ascii="GHEA Grapalat" w:hAnsi="GHEA Grapalat"/>
                <w:color w:val="000000"/>
                <w:sz w:val="24"/>
                <w:szCs w:val="24"/>
                <w:shd w:val="clear" w:color="auto" w:fill="FFFFFF"/>
                <w:lang w:val="hy-AM"/>
              </w:rPr>
            </w:pPr>
          </w:p>
          <w:p w:rsidR="001B6770" w:rsidRDefault="001B6770" w:rsidP="00751F4D">
            <w:pPr>
              <w:spacing w:line="360" w:lineRule="auto"/>
              <w:rPr>
                <w:rFonts w:ascii="GHEA Grapalat" w:hAnsi="GHEA Grapalat"/>
                <w:bCs/>
                <w:shd w:val="clear" w:color="auto" w:fill="FFFFFF"/>
                <w:lang w:val="hy-AM" w:bidi="hy-AM"/>
              </w:rPr>
            </w:pPr>
          </w:p>
        </w:tc>
        <w:tc>
          <w:tcPr>
            <w:tcW w:w="4410" w:type="dxa"/>
          </w:tcPr>
          <w:p w:rsidR="001B6770" w:rsidRDefault="001B6770" w:rsidP="00751F4D">
            <w:pPr>
              <w:pStyle w:val="Header"/>
              <w:tabs>
                <w:tab w:val="clear" w:pos="4320"/>
                <w:tab w:val="clear" w:pos="8640"/>
              </w:tabs>
              <w:spacing w:line="360" w:lineRule="auto"/>
              <w:rPr>
                <w:rFonts w:ascii="GHEA Grapalat" w:hAnsi="GHEA Grapalat" w:cs="Sylfaen"/>
                <w:spacing w:val="0"/>
                <w:kern w:val="0"/>
                <w:position w:val="0"/>
                <w:sz w:val="24"/>
                <w:szCs w:val="24"/>
                <w:lang w:val="hy-AM"/>
              </w:rPr>
            </w:pPr>
            <w:r>
              <w:rPr>
                <w:rFonts w:ascii="GHEA Grapalat" w:hAnsi="GHEA Grapalat" w:cs="Sylfaen"/>
                <w:spacing w:val="0"/>
                <w:kern w:val="0"/>
                <w:position w:val="0"/>
                <w:sz w:val="24"/>
                <w:szCs w:val="24"/>
                <w:lang w:val="hy-AM"/>
              </w:rPr>
              <w:t>Պարզաբանում.</w:t>
            </w:r>
          </w:p>
          <w:p w:rsidR="00247C83" w:rsidRDefault="005A179D" w:rsidP="00247C83">
            <w:pPr>
              <w:spacing w:line="360" w:lineRule="auto"/>
              <w:rPr>
                <w:rFonts w:ascii="GHEA Grapalat" w:hAnsi="GHEA Grapalat"/>
                <w:sz w:val="24"/>
                <w:szCs w:val="24"/>
                <w:lang w:val="hy-AM"/>
              </w:rPr>
            </w:pPr>
            <w:r>
              <w:rPr>
                <w:rFonts w:ascii="GHEA Grapalat" w:hAnsi="GHEA Grapalat"/>
                <w:sz w:val="24"/>
                <w:szCs w:val="24"/>
                <w:lang w:val="hy-AM"/>
              </w:rPr>
              <w:t xml:space="preserve">ՀՀ հողային օրենսգրքի 61-րդ հոդվածի 3-րդ կետի և «Պետական գույքի կառավարման մասին» օրենքի 21-րդ հոդվածի 3-րդ կետի համաձայն Կոմիտեին վերապահված է ոչ միայն կառուցապատված հողամասերի, այլ նաև մարզերում կառուցապատված հողամասերի օպտիմալացման արդյունքում առանձնացված ոչ կառուցապատված հողամասերի օտարման լիազորությունը։ Դեռ ավելին «Պետական գույքի կառավարման մասին» օրենքի համաձայն Կոմիտեին որպես լիազորություն վերապահված է նաև Երևան քաղաքի վարչական սահմաններում առանձնացված </w:t>
            </w:r>
            <w:r>
              <w:rPr>
                <w:rFonts w:ascii="GHEA Grapalat" w:hAnsi="GHEA Grapalat"/>
                <w:sz w:val="24"/>
                <w:szCs w:val="24"/>
                <w:lang w:val="hy-AM"/>
              </w:rPr>
              <w:lastRenderedPageBreak/>
              <w:t xml:space="preserve">հողամասերի օտարումը։ Կոմիտեն սկսած 2018 թվականից ՀՀ հողային օրենսգրքով տրված լիազորությունների շրջանակում մարզերում իրականացվել է հողամասերի օտարում՝ օտարման սահմանված ձևերով </w:t>
            </w:r>
            <w:r w:rsidRPr="00A81B32">
              <w:rPr>
                <w:rFonts w:ascii="GHEA Grapalat" w:hAnsi="GHEA Grapalat"/>
                <w:sz w:val="24"/>
                <w:szCs w:val="24"/>
                <w:lang w:val="hy-AM"/>
              </w:rPr>
              <w:t>(</w:t>
            </w:r>
            <w:r>
              <w:rPr>
                <w:rFonts w:ascii="GHEA Grapalat" w:hAnsi="GHEA Grapalat"/>
                <w:sz w:val="24"/>
                <w:szCs w:val="24"/>
                <w:lang w:val="hy-AM"/>
              </w:rPr>
              <w:t>աճուրդ, մրցույթ, ուղղակի վաճառք</w:t>
            </w:r>
            <w:r w:rsidRPr="00A81B32">
              <w:rPr>
                <w:rFonts w:ascii="GHEA Grapalat" w:hAnsi="GHEA Grapalat"/>
                <w:sz w:val="24"/>
                <w:szCs w:val="24"/>
                <w:lang w:val="hy-AM"/>
              </w:rPr>
              <w:t>)</w:t>
            </w:r>
            <w:r>
              <w:rPr>
                <w:rFonts w:ascii="GHEA Grapalat" w:hAnsi="GHEA Grapalat"/>
                <w:sz w:val="24"/>
                <w:szCs w:val="24"/>
                <w:lang w:val="hy-AM"/>
              </w:rPr>
              <w:t xml:space="preserve">։ ՀՀ կառավարությունը իր տարբեր հանձնարարականներով և որոշումներով Կոմիտեի կառավարմանն է հանձնել </w:t>
            </w:r>
            <w:r w:rsidRPr="00A81B32">
              <w:rPr>
                <w:rFonts w:ascii="GHEA Grapalat" w:hAnsi="GHEA Grapalat"/>
                <w:sz w:val="24"/>
                <w:szCs w:val="24"/>
                <w:lang w:val="hy-AM"/>
              </w:rPr>
              <w:t>(</w:t>
            </w:r>
            <w:r>
              <w:rPr>
                <w:rFonts w:ascii="GHEA Grapalat" w:hAnsi="GHEA Grapalat"/>
                <w:sz w:val="24"/>
                <w:szCs w:val="24"/>
                <w:lang w:val="hy-AM"/>
              </w:rPr>
              <w:t>այդ թվում նաև օտարման նպատակով</w:t>
            </w:r>
            <w:r w:rsidRPr="00A81B32">
              <w:rPr>
                <w:rFonts w:ascii="GHEA Grapalat" w:hAnsi="GHEA Grapalat"/>
                <w:sz w:val="24"/>
                <w:szCs w:val="24"/>
                <w:lang w:val="hy-AM"/>
              </w:rPr>
              <w:t>)</w:t>
            </w:r>
            <w:r>
              <w:rPr>
                <w:rFonts w:ascii="GHEA Grapalat" w:hAnsi="GHEA Grapalat"/>
                <w:sz w:val="24"/>
                <w:szCs w:val="24"/>
                <w:lang w:val="hy-AM"/>
              </w:rPr>
              <w:t xml:space="preserve"> առանձին հողամասեր։ Այդ կապակցությամբ հարկ ենք համարում նշել, որ «Պետական գույքի կառավարման մասին» </w:t>
            </w:r>
            <w:r w:rsidR="00247C83">
              <w:rPr>
                <w:rFonts w:ascii="GHEA Grapalat" w:hAnsi="GHEA Grapalat"/>
                <w:sz w:val="24"/>
                <w:szCs w:val="24"/>
                <w:lang w:val="hy-AM"/>
              </w:rPr>
              <w:t>օրենքն</w:t>
            </w:r>
            <w:r>
              <w:rPr>
                <w:rFonts w:ascii="GHEA Grapalat" w:hAnsi="GHEA Grapalat"/>
                <w:sz w:val="24"/>
                <w:szCs w:val="24"/>
                <w:lang w:val="hy-AM"/>
              </w:rPr>
              <w:t xml:space="preserve"> ի տարբերություն ՀՀ հողային օրենսգրքի բացառում է պետական գույքի </w:t>
            </w:r>
            <w:r w:rsidRPr="0059413E">
              <w:rPr>
                <w:rFonts w:ascii="GHEA Grapalat" w:hAnsi="GHEA Grapalat"/>
                <w:sz w:val="24"/>
                <w:szCs w:val="24"/>
                <w:lang w:val="hy-AM"/>
              </w:rPr>
              <w:t>(</w:t>
            </w:r>
            <w:r>
              <w:rPr>
                <w:rFonts w:ascii="GHEA Grapalat" w:hAnsi="GHEA Grapalat"/>
                <w:sz w:val="24"/>
                <w:szCs w:val="24"/>
                <w:lang w:val="hy-AM"/>
              </w:rPr>
              <w:t>այդ թվում նաև հողամասերի</w:t>
            </w:r>
            <w:r w:rsidRPr="0059413E">
              <w:rPr>
                <w:rFonts w:ascii="GHEA Grapalat" w:hAnsi="GHEA Grapalat"/>
                <w:sz w:val="24"/>
                <w:szCs w:val="24"/>
                <w:lang w:val="hy-AM"/>
              </w:rPr>
              <w:t>)</w:t>
            </w:r>
            <w:r>
              <w:rPr>
                <w:rFonts w:ascii="GHEA Grapalat" w:hAnsi="GHEA Grapalat"/>
                <w:sz w:val="24"/>
                <w:szCs w:val="24"/>
                <w:lang w:val="hy-AM"/>
              </w:rPr>
              <w:t xml:space="preserve"> նկատմամբ սեփականության </w:t>
            </w:r>
            <w:r>
              <w:rPr>
                <w:rFonts w:ascii="GHEA Grapalat" w:hAnsi="GHEA Grapalat"/>
                <w:sz w:val="24"/>
                <w:szCs w:val="24"/>
                <w:lang w:val="hy-AM"/>
              </w:rPr>
              <w:lastRenderedPageBreak/>
              <w:t xml:space="preserve">իրավունքի անհատույց փոխանցումը և ամենակարևորը՝ հողամասերի օտարման գործարքները կարող է իրականացվել նաև մրցույթային եղանակով, որը հնարավորություն է տալիս հողամասերի ներգրավման միջոցով իրականացնել խոշոր ներդրումային ծրագրեր և էականորեն բարձրացնել </w:t>
            </w:r>
            <w:r w:rsidR="00360953">
              <w:rPr>
                <w:rFonts w:ascii="GHEA Grapalat" w:hAnsi="GHEA Grapalat"/>
                <w:sz w:val="24"/>
                <w:szCs w:val="24"/>
                <w:lang w:val="hy-AM"/>
              </w:rPr>
              <w:t>հողամասերի օգտագործման</w:t>
            </w:r>
            <w:r>
              <w:rPr>
                <w:rFonts w:ascii="GHEA Grapalat" w:hAnsi="GHEA Grapalat"/>
                <w:sz w:val="24"/>
                <w:szCs w:val="24"/>
                <w:lang w:val="hy-AM"/>
              </w:rPr>
              <w:t xml:space="preserve"> հանրայ</w:t>
            </w:r>
            <w:r w:rsidR="00247C83">
              <w:rPr>
                <w:rFonts w:ascii="GHEA Grapalat" w:hAnsi="GHEA Grapalat"/>
                <w:sz w:val="24"/>
                <w:szCs w:val="24"/>
                <w:lang w:val="hy-AM"/>
              </w:rPr>
              <w:t>ին օգտակարության մակարդակը։</w:t>
            </w:r>
          </w:p>
          <w:p w:rsidR="00435305" w:rsidRPr="001B6770" w:rsidRDefault="005A179D" w:rsidP="00360953">
            <w:pPr>
              <w:spacing w:line="360" w:lineRule="auto"/>
              <w:rPr>
                <w:rFonts w:ascii="GHEA Grapalat" w:hAnsi="GHEA Grapalat"/>
                <w:sz w:val="24"/>
                <w:szCs w:val="24"/>
                <w:lang w:val="hy-AM"/>
              </w:rPr>
            </w:pPr>
            <w:r>
              <w:rPr>
                <w:rFonts w:ascii="GHEA Grapalat" w:hAnsi="GHEA Grapalat"/>
                <w:sz w:val="24"/>
                <w:szCs w:val="24"/>
                <w:lang w:val="hy-AM"/>
              </w:rPr>
              <w:t>Կոմիտեն գտնում է,</w:t>
            </w:r>
            <w:r w:rsidR="00247C83">
              <w:rPr>
                <w:rFonts w:ascii="GHEA Grapalat" w:hAnsi="GHEA Grapalat"/>
                <w:sz w:val="24"/>
                <w:szCs w:val="24"/>
                <w:lang w:val="hy-AM"/>
              </w:rPr>
              <w:t xml:space="preserve"> որ ՀՀ հողային օրենսգրքում</w:t>
            </w:r>
            <w:r>
              <w:rPr>
                <w:rFonts w:ascii="GHEA Grapalat" w:hAnsi="GHEA Grapalat"/>
                <w:sz w:val="24"/>
                <w:szCs w:val="24"/>
                <w:lang w:val="hy-AM"/>
              </w:rPr>
              <w:t xml:space="preserve"> փոփոխություն կատարելու մասին ներկայացվող նախագծով կարգավորվող նորմի և ՀՀ հ</w:t>
            </w:r>
            <w:r w:rsidR="00247C83">
              <w:rPr>
                <w:rFonts w:ascii="GHEA Grapalat" w:hAnsi="GHEA Grapalat"/>
                <w:sz w:val="24"/>
                <w:szCs w:val="24"/>
                <w:lang w:val="hy-AM"/>
              </w:rPr>
              <w:t xml:space="preserve">ողային օրենսգրքի 65-րդ, 68-րդ և </w:t>
            </w:r>
            <w:r>
              <w:rPr>
                <w:rFonts w:ascii="GHEA Grapalat" w:hAnsi="GHEA Grapalat"/>
                <w:sz w:val="24"/>
                <w:szCs w:val="24"/>
                <w:lang w:val="hy-AM"/>
              </w:rPr>
              <w:t xml:space="preserve">71-րդ հոդվածների միջև հակասություն առկա չէ և եթե առաջարկվող լիազորությունը վերապահվի Կոմիտեին, ապա </w:t>
            </w:r>
            <w:r>
              <w:rPr>
                <w:rFonts w:ascii="GHEA Grapalat" w:hAnsi="GHEA Grapalat"/>
                <w:sz w:val="24"/>
                <w:szCs w:val="24"/>
                <w:lang w:val="hy-AM"/>
              </w:rPr>
              <w:lastRenderedPageBreak/>
              <w:t>էականորեն կբարձրանա պետական սեփականություն համարվող հողամասերի կառավարման արդյունավետությունը, այդ գործընթացը կիրականացվի օպերատիվ և նպատակային, իսկ մրցույթային եղանակով հողամասերի օտարման իրականացումը կնպաստի ներդրումային միջավայրի բարելավմանը և էական խթանիչ դեր կխաղա տնտեսության զարգացման գործում։</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 Միաժամանակ հայտնում ենք, որ Կոմիտեն ընդունելի է համարում ՀՀ վարչապետի աշխատակազմի իրավաբանական վարչության եզրակացությունը</w:t>
            </w:r>
            <w:r w:rsidR="00360953">
              <w:rPr>
                <w:rFonts w:ascii="GHEA Grapalat" w:hAnsi="GHEA Grapalat"/>
                <w:sz w:val="24"/>
                <w:szCs w:val="24"/>
                <w:lang w:val="hy-AM"/>
              </w:rPr>
              <w:t>,</w:t>
            </w:r>
            <w:r>
              <w:rPr>
                <w:rFonts w:ascii="GHEA Grapalat" w:hAnsi="GHEA Grapalat"/>
                <w:sz w:val="24"/>
                <w:szCs w:val="24"/>
                <w:lang w:val="hy-AM"/>
              </w:rPr>
              <w:t>դրանից ելնելով</w:t>
            </w:r>
            <w:r w:rsidR="00360953">
              <w:rPr>
                <w:rFonts w:ascii="GHEA Grapalat" w:hAnsi="GHEA Grapalat"/>
                <w:sz w:val="24"/>
                <w:szCs w:val="24"/>
                <w:lang w:val="hy-AM"/>
              </w:rPr>
              <w:t xml:space="preserve"> և հաշվի առնելով վերոգրյալը`</w:t>
            </w:r>
            <w:r>
              <w:rPr>
                <w:rFonts w:ascii="GHEA Grapalat" w:hAnsi="GHEA Grapalat"/>
                <w:sz w:val="24"/>
                <w:szCs w:val="24"/>
                <w:lang w:val="hy-AM"/>
              </w:rPr>
              <w:t xml:space="preserve"> </w:t>
            </w:r>
            <w:r w:rsidR="00360953">
              <w:rPr>
                <w:rFonts w:ascii="GHEA Grapalat" w:hAnsi="GHEA Grapalat"/>
                <w:sz w:val="24"/>
                <w:szCs w:val="24"/>
                <w:lang w:val="hy-AM"/>
              </w:rPr>
              <w:t>նախագիծը լրացվել է նաև</w:t>
            </w:r>
            <w:r w:rsidR="00360953" w:rsidRPr="00360953">
              <w:rPr>
                <w:lang w:val="hy-AM"/>
              </w:rPr>
              <w:t xml:space="preserve"> </w:t>
            </w:r>
            <w:r w:rsidR="00360953" w:rsidRPr="00360953">
              <w:rPr>
                <w:rFonts w:ascii="GHEA Grapalat" w:hAnsi="GHEA Grapalat"/>
                <w:sz w:val="24"/>
                <w:szCs w:val="24"/>
                <w:lang w:val="hy-AM"/>
              </w:rPr>
              <w:t>ՀՀ հողային օրենսգրքի 6</w:t>
            </w:r>
            <w:r w:rsidR="00360953">
              <w:rPr>
                <w:rFonts w:ascii="GHEA Grapalat" w:hAnsi="GHEA Grapalat"/>
                <w:sz w:val="24"/>
                <w:szCs w:val="24"/>
                <w:lang w:val="hy-AM"/>
              </w:rPr>
              <w:t>7</w:t>
            </w:r>
            <w:r w:rsidR="00360953" w:rsidRPr="00360953">
              <w:rPr>
                <w:rFonts w:ascii="GHEA Grapalat" w:hAnsi="GHEA Grapalat"/>
                <w:sz w:val="24"/>
                <w:szCs w:val="24"/>
                <w:lang w:val="hy-AM"/>
              </w:rPr>
              <w:t xml:space="preserve">-րդ </w:t>
            </w:r>
            <w:r w:rsidR="00360953">
              <w:rPr>
                <w:rFonts w:ascii="GHEA Grapalat" w:hAnsi="GHEA Grapalat"/>
                <w:sz w:val="24"/>
                <w:szCs w:val="24"/>
                <w:lang w:val="hy-AM"/>
              </w:rPr>
              <w:t xml:space="preserve">հոդվածի լրացմամբ: </w:t>
            </w:r>
            <w:bookmarkStart w:id="0" w:name="_GoBack"/>
            <w:bookmarkEnd w:id="0"/>
          </w:p>
        </w:tc>
      </w:tr>
    </w:tbl>
    <w:p w:rsidR="00411D68" w:rsidRPr="001C3450" w:rsidRDefault="00411D68" w:rsidP="0029521C">
      <w:pPr>
        <w:spacing w:line="360" w:lineRule="auto"/>
        <w:ind w:right="-720"/>
        <w:rPr>
          <w:rFonts w:ascii="GHEA Grapalat" w:eastAsia="Calibri" w:hAnsi="GHEA Grapalat"/>
          <w:b/>
          <w:lang w:val="hy-AM"/>
        </w:rPr>
      </w:pPr>
    </w:p>
    <w:sectPr w:rsidR="00411D68" w:rsidRPr="001C3450" w:rsidSect="008A763F">
      <w:pgSz w:w="15840" w:h="12240" w:orient="landscape"/>
      <w:pgMar w:top="806" w:right="1440" w:bottom="108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nsid w:val="068A0C75"/>
    <w:multiLevelType w:val="hybridMultilevel"/>
    <w:tmpl w:val="800E1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0D5A7255"/>
    <w:multiLevelType w:val="hybridMultilevel"/>
    <w:tmpl w:val="3258A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7">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1">
    <w:nsid w:val="28156291"/>
    <w:multiLevelType w:val="hybridMultilevel"/>
    <w:tmpl w:val="2B2ECC18"/>
    <w:lvl w:ilvl="0" w:tplc="04090011">
      <w:start w:val="1"/>
      <w:numFmt w:val="decimal"/>
      <w:lvlText w:val="%1)"/>
      <w:lvlJc w:val="left"/>
      <w:pPr>
        <w:ind w:left="1515" w:hanging="360"/>
      </w:p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abstractNum w:abstractNumId="12">
    <w:nsid w:val="2BDB2D21"/>
    <w:multiLevelType w:val="hybridMultilevel"/>
    <w:tmpl w:val="A210C628"/>
    <w:lvl w:ilvl="0" w:tplc="2A50B380">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3">
    <w:nsid w:val="2C1A2932"/>
    <w:multiLevelType w:val="hybridMultilevel"/>
    <w:tmpl w:val="1882A3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013BEA"/>
    <w:multiLevelType w:val="hybridMultilevel"/>
    <w:tmpl w:val="71EC0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01B2A3F"/>
    <w:multiLevelType w:val="hybridMultilevel"/>
    <w:tmpl w:val="7254651E"/>
    <w:lvl w:ilvl="0" w:tplc="4F5CE07C">
      <w:start w:val="1"/>
      <w:numFmt w:val="decimal"/>
      <w:lvlText w:val="%1."/>
      <w:lvlJc w:val="left"/>
      <w:pPr>
        <w:ind w:left="1935" w:hanging="114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abstractNum w:abstractNumId="18">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3">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5C0035EC"/>
    <w:multiLevelType w:val="hybridMultilevel"/>
    <w:tmpl w:val="A8985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14F6187"/>
    <w:multiLevelType w:val="hybridMultilevel"/>
    <w:tmpl w:val="9858DC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953588E"/>
    <w:multiLevelType w:val="hybridMultilevel"/>
    <w:tmpl w:val="38E621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BF73E99"/>
    <w:multiLevelType w:val="hybridMultilevel"/>
    <w:tmpl w:val="B994E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3421D1"/>
    <w:multiLevelType w:val="hybridMultilevel"/>
    <w:tmpl w:val="50507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DC31309"/>
    <w:multiLevelType w:val="hybridMultilevel"/>
    <w:tmpl w:val="B02C2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nsid w:val="754654F7"/>
    <w:multiLevelType w:val="hybridMultilevel"/>
    <w:tmpl w:val="000E9A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72930C7"/>
    <w:multiLevelType w:val="hybridMultilevel"/>
    <w:tmpl w:val="7FC2B4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4"/>
  </w:num>
  <w:num w:numId="3">
    <w:abstractNumId w:val="31"/>
  </w:num>
  <w:num w:numId="4">
    <w:abstractNumId w:val="8"/>
  </w:num>
  <w:num w:numId="5">
    <w:abstractNumId w:val="2"/>
  </w:num>
  <w:num w:numId="6">
    <w:abstractNumId w:val="7"/>
  </w:num>
  <w:num w:numId="7">
    <w:abstractNumId w:val="0"/>
  </w:num>
  <w:num w:numId="8">
    <w:abstractNumId w:val="6"/>
  </w:num>
  <w:num w:numId="9">
    <w:abstractNumId w:val="10"/>
  </w:num>
  <w:num w:numId="10">
    <w:abstractNumId w:val="22"/>
  </w:num>
  <w:num w:numId="11">
    <w:abstractNumId w:val="5"/>
  </w:num>
  <w:num w:numId="12">
    <w:abstractNumId w:val="18"/>
  </w:num>
  <w:num w:numId="13">
    <w:abstractNumId w:val="19"/>
  </w:num>
  <w:num w:numId="14">
    <w:abstractNumId w:val="21"/>
  </w:num>
  <w:num w:numId="15">
    <w:abstractNumId w:val="9"/>
  </w:num>
  <w:num w:numId="16">
    <w:abstractNumId w:val="16"/>
  </w:num>
  <w:num w:numId="17">
    <w:abstractNumId w:val="33"/>
  </w:num>
  <w:num w:numId="18">
    <w:abstractNumId w:val="20"/>
  </w:num>
  <w:num w:numId="19">
    <w:abstractNumId w:val="15"/>
  </w:num>
  <w:num w:numId="20">
    <w:abstractNumId w:val="23"/>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25"/>
  </w:num>
  <w:num w:numId="24">
    <w:abstractNumId w:val="30"/>
  </w:num>
  <w:num w:numId="25">
    <w:abstractNumId w:val="3"/>
  </w:num>
  <w:num w:numId="26">
    <w:abstractNumId w:val="29"/>
  </w:num>
  <w:num w:numId="27">
    <w:abstractNumId w:val="13"/>
  </w:num>
  <w:num w:numId="28">
    <w:abstractNumId w:val="1"/>
  </w:num>
  <w:num w:numId="29">
    <w:abstractNumId w:val="27"/>
  </w:num>
  <w:num w:numId="30">
    <w:abstractNumId w:val="17"/>
  </w:num>
  <w:num w:numId="31">
    <w:abstractNumId w:val="28"/>
  </w:num>
  <w:num w:numId="32">
    <w:abstractNumId w:val="26"/>
  </w:num>
  <w:num w:numId="33">
    <w:abstractNumId w:val="32"/>
  </w:num>
  <w:num w:numId="3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drawingGridHorizontalSpacing w:val="110"/>
  <w:displayHorizontalDrawingGridEvery w:val="2"/>
  <w:characterSpacingControl w:val="doNotCompress"/>
  <w:compat/>
  <w:rsids>
    <w:rsidRoot w:val="008D49A2"/>
    <w:rsid w:val="00003A12"/>
    <w:rsid w:val="000062F4"/>
    <w:rsid w:val="0001763A"/>
    <w:rsid w:val="000255ED"/>
    <w:rsid w:val="00035166"/>
    <w:rsid w:val="0004454F"/>
    <w:rsid w:val="00047103"/>
    <w:rsid w:val="00051191"/>
    <w:rsid w:val="00053D21"/>
    <w:rsid w:val="000628FD"/>
    <w:rsid w:val="00073FEF"/>
    <w:rsid w:val="000778E7"/>
    <w:rsid w:val="00093959"/>
    <w:rsid w:val="000939D2"/>
    <w:rsid w:val="000A1F50"/>
    <w:rsid w:val="000A21E0"/>
    <w:rsid w:val="000A75A9"/>
    <w:rsid w:val="000C3686"/>
    <w:rsid w:val="000D2680"/>
    <w:rsid w:val="000D59E0"/>
    <w:rsid w:val="000D7616"/>
    <w:rsid w:val="000E64D0"/>
    <w:rsid w:val="00101491"/>
    <w:rsid w:val="00104E1F"/>
    <w:rsid w:val="00113BB8"/>
    <w:rsid w:val="00126D8C"/>
    <w:rsid w:val="00137789"/>
    <w:rsid w:val="0014036F"/>
    <w:rsid w:val="00145863"/>
    <w:rsid w:val="001501B2"/>
    <w:rsid w:val="001826BE"/>
    <w:rsid w:val="00191222"/>
    <w:rsid w:val="00193621"/>
    <w:rsid w:val="001A3E63"/>
    <w:rsid w:val="001A6077"/>
    <w:rsid w:val="001B6770"/>
    <w:rsid w:val="001B7CD0"/>
    <w:rsid w:val="001C2D32"/>
    <w:rsid w:val="001C3450"/>
    <w:rsid w:val="001D0CAD"/>
    <w:rsid w:val="001D2AAC"/>
    <w:rsid w:val="002020A6"/>
    <w:rsid w:val="00214A4E"/>
    <w:rsid w:val="002207CE"/>
    <w:rsid w:val="00221643"/>
    <w:rsid w:val="002305B6"/>
    <w:rsid w:val="00233285"/>
    <w:rsid w:val="00247C83"/>
    <w:rsid w:val="00255661"/>
    <w:rsid w:val="00255B65"/>
    <w:rsid w:val="00261322"/>
    <w:rsid w:val="00263E1B"/>
    <w:rsid w:val="0027183D"/>
    <w:rsid w:val="00275606"/>
    <w:rsid w:val="0028259C"/>
    <w:rsid w:val="00284B9F"/>
    <w:rsid w:val="0029521C"/>
    <w:rsid w:val="002975B3"/>
    <w:rsid w:val="0029772C"/>
    <w:rsid w:val="002A683C"/>
    <w:rsid w:val="002C4C64"/>
    <w:rsid w:val="002C7FC2"/>
    <w:rsid w:val="002D3B1E"/>
    <w:rsid w:val="002E09C3"/>
    <w:rsid w:val="002E2FE2"/>
    <w:rsid w:val="002E5E7A"/>
    <w:rsid w:val="002E5F1E"/>
    <w:rsid w:val="002F4286"/>
    <w:rsid w:val="002F4964"/>
    <w:rsid w:val="0030162B"/>
    <w:rsid w:val="00302681"/>
    <w:rsid w:val="0030511C"/>
    <w:rsid w:val="00315F9C"/>
    <w:rsid w:val="00322AE2"/>
    <w:rsid w:val="00323FD4"/>
    <w:rsid w:val="003267FC"/>
    <w:rsid w:val="00336772"/>
    <w:rsid w:val="00340DF9"/>
    <w:rsid w:val="0034512F"/>
    <w:rsid w:val="00347767"/>
    <w:rsid w:val="0035709F"/>
    <w:rsid w:val="00360953"/>
    <w:rsid w:val="00380976"/>
    <w:rsid w:val="00380D91"/>
    <w:rsid w:val="0038211C"/>
    <w:rsid w:val="00387E8D"/>
    <w:rsid w:val="003A1E74"/>
    <w:rsid w:val="003A1E81"/>
    <w:rsid w:val="003C19BE"/>
    <w:rsid w:val="003F6B8E"/>
    <w:rsid w:val="003F6DCA"/>
    <w:rsid w:val="00411CDA"/>
    <w:rsid w:val="00411D68"/>
    <w:rsid w:val="004162E3"/>
    <w:rsid w:val="00423852"/>
    <w:rsid w:val="00435305"/>
    <w:rsid w:val="00441764"/>
    <w:rsid w:val="00441EC6"/>
    <w:rsid w:val="00445446"/>
    <w:rsid w:val="00451EFA"/>
    <w:rsid w:val="00466088"/>
    <w:rsid w:val="004663DB"/>
    <w:rsid w:val="00476D04"/>
    <w:rsid w:val="00482393"/>
    <w:rsid w:val="00483FFF"/>
    <w:rsid w:val="00484AD0"/>
    <w:rsid w:val="00490C31"/>
    <w:rsid w:val="00493204"/>
    <w:rsid w:val="004A0AE8"/>
    <w:rsid w:val="004B200F"/>
    <w:rsid w:val="004B2190"/>
    <w:rsid w:val="004B353D"/>
    <w:rsid w:val="004B5ACE"/>
    <w:rsid w:val="004B72A3"/>
    <w:rsid w:val="004C0413"/>
    <w:rsid w:val="004D57C0"/>
    <w:rsid w:val="004E2340"/>
    <w:rsid w:val="004E2F09"/>
    <w:rsid w:val="004E3992"/>
    <w:rsid w:val="004E4965"/>
    <w:rsid w:val="0050795F"/>
    <w:rsid w:val="00510612"/>
    <w:rsid w:val="00513BB3"/>
    <w:rsid w:val="0051602C"/>
    <w:rsid w:val="00517B57"/>
    <w:rsid w:val="00522AF4"/>
    <w:rsid w:val="00530064"/>
    <w:rsid w:val="00535FEC"/>
    <w:rsid w:val="00541B56"/>
    <w:rsid w:val="005434A9"/>
    <w:rsid w:val="00543D92"/>
    <w:rsid w:val="005518ED"/>
    <w:rsid w:val="005541AB"/>
    <w:rsid w:val="00561BE9"/>
    <w:rsid w:val="00571FFA"/>
    <w:rsid w:val="005846A5"/>
    <w:rsid w:val="005A0BC1"/>
    <w:rsid w:val="005A179D"/>
    <w:rsid w:val="005B7E0C"/>
    <w:rsid w:val="005D5A73"/>
    <w:rsid w:val="005F0678"/>
    <w:rsid w:val="005F3927"/>
    <w:rsid w:val="00604A7D"/>
    <w:rsid w:val="00604E0C"/>
    <w:rsid w:val="0060664D"/>
    <w:rsid w:val="00606D67"/>
    <w:rsid w:val="00620EA6"/>
    <w:rsid w:val="00626BC3"/>
    <w:rsid w:val="00627570"/>
    <w:rsid w:val="006305EA"/>
    <w:rsid w:val="0063114E"/>
    <w:rsid w:val="006313E9"/>
    <w:rsid w:val="00631E84"/>
    <w:rsid w:val="00643656"/>
    <w:rsid w:val="00644EAF"/>
    <w:rsid w:val="006529C2"/>
    <w:rsid w:val="00655E8E"/>
    <w:rsid w:val="00671D5A"/>
    <w:rsid w:val="0067529F"/>
    <w:rsid w:val="006753E2"/>
    <w:rsid w:val="00677040"/>
    <w:rsid w:val="00677A78"/>
    <w:rsid w:val="00685484"/>
    <w:rsid w:val="00685B13"/>
    <w:rsid w:val="00686DE9"/>
    <w:rsid w:val="00690654"/>
    <w:rsid w:val="006916CA"/>
    <w:rsid w:val="00692CB9"/>
    <w:rsid w:val="00693A50"/>
    <w:rsid w:val="006A00C7"/>
    <w:rsid w:val="006B2ED5"/>
    <w:rsid w:val="006C5EEE"/>
    <w:rsid w:val="006D059B"/>
    <w:rsid w:val="006D45A3"/>
    <w:rsid w:val="006D6D93"/>
    <w:rsid w:val="006E0521"/>
    <w:rsid w:val="006E31B6"/>
    <w:rsid w:val="006F1E7F"/>
    <w:rsid w:val="006F431B"/>
    <w:rsid w:val="007021E4"/>
    <w:rsid w:val="007144BA"/>
    <w:rsid w:val="00714BB8"/>
    <w:rsid w:val="00716B6B"/>
    <w:rsid w:val="00721030"/>
    <w:rsid w:val="007267C4"/>
    <w:rsid w:val="00741B0D"/>
    <w:rsid w:val="00741BC3"/>
    <w:rsid w:val="00744C3A"/>
    <w:rsid w:val="00751F4D"/>
    <w:rsid w:val="00761AE3"/>
    <w:rsid w:val="00764BBD"/>
    <w:rsid w:val="00764E8D"/>
    <w:rsid w:val="00766605"/>
    <w:rsid w:val="00783D6D"/>
    <w:rsid w:val="007A7BBC"/>
    <w:rsid w:val="007B28DB"/>
    <w:rsid w:val="007B52C3"/>
    <w:rsid w:val="007B5410"/>
    <w:rsid w:val="007C2627"/>
    <w:rsid w:val="007C4E0B"/>
    <w:rsid w:val="007C6A14"/>
    <w:rsid w:val="007C6EB0"/>
    <w:rsid w:val="007D6FDB"/>
    <w:rsid w:val="007E0D63"/>
    <w:rsid w:val="007E12DE"/>
    <w:rsid w:val="007E385A"/>
    <w:rsid w:val="007E5C18"/>
    <w:rsid w:val="007F0487"/>
    <w:rsid w:val="007F5934"/>
    <w:rsid w:val="00805ABE"/>
    <w:rsid w:val="00820B8C"/>
    <w:rsid w:val="00823F1B"/>
    <w:rsid w:val="00831B2C"/>
    <w:rsid w:val="00834FEA"/>
    <w:rsid w:val="008422CE"/>
    <w:rsid w:val="00844862"/>
    <w:rsid w:val="008472E4"/>
    <w:rsid w:val="00854231"/>
    <w:rsid w:val="00855C9B"/>
    <w:rsid w:val="00870C4B"/>
    <w:rsid w:val="00871D20"/>
    <w:rsid w:val="00873230"/>
    <w:rsid w:val="00880B1D"/>
    <w:rsid w:val="00884600"/>
    <w:rsid w:val="00884F6B"/>
    <w:rsid w:val="0088661F"/>
    <w:rsid w:val="0089294B"/>
    <w:rsid w:val="008A10F8"/>
    <w:rsid w:val="008A5D49"/>
    <w:rsid w:val="008A715F"/>
    <w:rsid w:val="008A763F"/>
    <w:rsid w:val="008B151B"/>
    <w:rsid w:val="008B3479"/>
    <w:rsid w:val="008B4BBB"/>
    <w:rsid w:val="008B5750"/>
    <w:rsid w:val="008C4F7B"/>
    <w:rsid w:val="008C5229"/>
    <w:rsid w:val="008D49A2"/>
    <w:rsid w:val="008D4D13"/>
    <w:rsid w:val="008D76CC"/>
    <w:rsid w:val="008E22F2"/>
    <w:rsid w:val="008F33E4"/>
    <w:rsid w:val="008F3D59"/>
    <w:rsid w:val="00916ACC"/>
    <w:rsid w:val="0092175B"/>
    <w:rsid w:val="00923551"/>
    <w:rsid w:val="00925818"/>
    <w:rsid w:val="00927D9A"/>
    <w:rsid w:val="00931964"/>
    <w:rsid w:val="00932E2B"/>
    <w:rsid w:val="00936102"/>
    <w:rsid w:val="00937AF1"/>
    <w:rsid w:val="009438C7"/>
    <w:rsid w:val="00945C96"/>
    <w:rsid w:val="009473DE"/>
    <w:rsid w:val="00950317"/>
    <w:rsid w:val="00951B85"/>
    <w:rsid w:val="00961621"/>
    <w:rsid w:val="00963C78"/>
    <w:rsid w:val="00974976"/>
    <w:rsid w:val="00981E89"/>
    <w:rsid w:val="00983A9F"/>
    <w:rsid w:val="009855FC"/>
    <w:rsid w:val="00986370"/>
    <w:rsid w:val="00987B87"/>
    <w:rsid w:val="00995681"/>
    <w:rsid w:val="00997E77"/>
    <w:rsid w:val="009A39FB"/>
    <w:rsid w:val="009A6A78"/>
    <w:rsid w:val="009B2243"/>
    <w:rsid w:val="009B2A21"/>
    <w:rsid w:val="009B467C"/>
    <w:rsid w:val="009C4AA2"/>
    <w:rsid w:val="009C644E"/>
    <w:rsid w:val="009D3E78"/>
    <w:rsid w:val="009E0210"/>
    <w:rsid w:val="009E04EF"/>
    <w:rsid w:val="009E6D7C"/>
    <w:rsid w:val="009F3DF6"/>
    <w:rsid w:val="009F513D"/>
    <w:rsid w:val="009F6FF2"/>
    <w:rsid w:val="00A04DEA"/>
    <w:rsid w:val="00A078D8"/>
    <w:rsid w:val="00A23FBA"/>
    <w:rsid w:val="00A262F4"/>
    <w:rsid w:val="00A329E5"/>
    <w:rsid w:val="00A41DB0"/>
    <w:rsid w:val="00A462FE"/>
    <w:rsid w:val="00A46590"/>
    <w:rsid w:val="00AA22FF"/>
    <w:rsid w:val="00AB4B88"/>
    <w:rsid w:val="00AB6869"/>
    <w:rsid w:val="00AB7014"/>
    <w:rsid w:val="00AD4DD6"/>
    <w:rsid w:val="00AD76EA"/>
    <w:rsid w:val="00AE361F"/>
    <w:rsid w:val="00AF7217"/>
    <w:rsid w:val="00B032B5"/>
    <w:rsid w:val="00B17B4D"/>
    <w:rsid w:val="00B23583"/>
    <w:rsid w:val="00B314EF"/>
    <w:rsid w:val="00B65ADD"/>
    <w:rsid w:val="00B70941"/>
    <w:rsid w:val="00B711A2"/>
    <w:rsid w:val="00B73FDB"/>
    <w:rsid w:val="00B834BA"/>
    <w:rsid w:val="00B87355"/>
    <w:rsid w:val="00B92834"/>
    <w:rsid w:val="00B94324"/>
    <w:rsid w:val="00BA0788"/>
    <w:rsid w:val="00BA0B59"/>
    <w:rsid w:val="00BA2921"/>
    <w:rsid w:val="00BA34D2"/>
    <w:rsid w:val="00BD5901"/>
    <w:rsid w:val="00BE0644"/>
    <w:rsid w:val="00BE7839"/>
    <w:rsid w:val="00BF19E0"/>
    <w:rsid w:val="00BF1AD8"/>
    <w:rsid w:val="00C104F3"/>
    <w:rsid w:val="00C11AF0"/>
    <w:rsid w:val="00C13C78"/>
    <w:rsid w:val="00C14223"/>
    <w:rsid w:val="00C267BD"/>
    <w:rsid w:val="00C276D7"/>
    <w:rsid w:val="00C27763"/>
    <w:rsid w:val="00C35A2D"/>
    <w:rsid w:val="00C36277"/>
    <w:rsid w:val="00C3694A"/>
    <w:rsid w:val="00C57691"/>
    <w:rsid w:val="00C625B6"/>
    <w:rsid w:val="00C71D75"/>
    <w:rsid w:val="00C75C90"/>
    <w:rsid w:val="00C93E28"/>
    <w:rsid w:val="00CA3A3B"/>
    <w:rsid w:val="00CB16C3"/>
    <w:rsid w:val="00CB78AF"/>
    <w:rsid w:val="00CB7AE3"/>
    <w:rsid w:val="00CC54CB"/>
    <w:rsid w:val="00CC6C89"/>
    <w:rsid w:val="00CD7F1E"/>
    <w:rsid w:val="00CE0384"/>
    <w:rsid w:val="00CE11F9"/>
    <w:rsid w:val="00CE5350"/>
    <w:rsid w:val="00CF0207"/>
    <w:rsid w:val="00D11888"/>
    <w:rsid w:val="00D14F96"/>
    <w:rsid w:val="00D158BB"/>
    <w:rsid w:val="00D61881"/>
    <w:rsid w:val="00D631DD"/>
    <w:rsid w:val="00D64A79"/>
    <w:rsid w:val="00D72746"/>
    <w:rsid w:val="00D816CE"/>
    <w:rsid w:val="00D833A7"/>
    <w:rsid w:val="00D86FBF"/>
    <w:rsid w:val="00D96E58"/>
    <w:rsid w:val="00DA0A22"/>
    <w:rsid w:val="00DA720E"/>
    <w:rsid w:val="00DB1D01"/>
    <w:rsid w:val="00DC4B08"/>
    <w:rsid w:val="00DD1ACD"/>
    <w:rsid w:val="00E13B8F"/>
    <w:rsid w:val="00E201BD"/>
    <w:rsid w:val="00E24403"/>
    <w:rsid w:val="00E27FFB"/>
    <w:rsid w:val="00E355FD"/>
    <w:rsid w:val="00E43451"/>
    <w:rsid w:val="00E4728A"/>
    <w:rsid w:val="00E705CD"/>
    <w:rsid w:val="00E758D2"/>
    <w:rsid w:val="00E83ED2"/>
    <w:rsid w:val="00E84EEE"/>
    <w:rsid w:val="00E86B9B"/>
    <w:rsid w:val="00EA28FD"/>
    <w:rsid w:val="00EB12BC"/>
    <w:rsid w:val="00EC2D63"/>
    <w:rsid w:val="00ED002E"/>
    <w:rsid w:val="00EE19DF"/>
    <w:rsid w:val="00EE47D6"/>
    <w:rsid w:val="00EE5B51"/>
    <w:rsid w:val="00EF12E4"/>
    <w:rsid w:val="00EF2AE1"/>
    <w:rsid w:val="00EF2E7A"/>
    <w:rsid w:val="00EF5F7E"/>
    <w:rsid w:val="00F005E2"/>
    <w:rsid w:val="00F1447D"/>
    <w:rsid w:val="00F147F8"/>
    <w:rsid w:val="00F14E6F"/>
    <w:rsid w:val="00F155F3"/>
    <w:rsid w:val="00F27362"/>
    <w:rsid w:val="00F40866"/>
    <w:rsid w:val="00F46358"/>
    <w:rsid w:val="00F547B9"/>
    <w:rsid w:val="00F54828"/>
    <w:rsid w:val="00F65D9D"/>
    <w:rsid w:val="00F74C05"/>
    <w:rsid w:val="00F82601"/>
    <w:rsid w:val="00F82892"/>
    <w:rsid w:val="00F841CA"/>
    <w:rsid w:val="00F87C34"/>
    <w:rsid w:val="00FA10C4"/>
    <w:rsid w:val="00FA64F7"/>
    <w:rsid w:val="00FA6D39"/>
    <w:rsid w:val="00FA6EEA"/>
    <w:rsid w:val="00FB65DB"/>
    <w:rsid w:val="00FC0D19"/>
    <w:rsid w:val="00FC1CB5"/>
    <w:rsid w:val="00FC1FA9"/>
    <w:rsid w:val="00FC6224"/>
    <w:rsid w:val="00FC7BF8"/>
    <w:rsid w:val="00FC7C1B"/>
    <w:rsid w:val="00FD1E94"/>
    <w:rsid w:val="00FD2B9B"/>
    <w:rsid w:val="00FE35EA"/>
    <w:rsid w:val="00FE4AB3"/>
    <w:rsid w:val="00FE722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character" w:styleId="Emphasis">
    <w:name w:val="Emphasis"/>
    <w:basedOn w:val="DefaultParagraphFont"/>
    <w:uiPriority w:val="20"/>
    <w:qFormat/>
    <w:rsid w:val="001B6770"/>
    <w:rPr>
      <w:i/>
      <w:iCs/>
    </w:rPr>
  </w:style>
  <w:style w:type="paragraph" w:styleId="BalloonText">
    <w:name w:val="Balloon Text"/>
    <w:basedOn w:val="Normal"/>
    <w:link w:val="BalloonTextChar"/>
    <w:uiPriority w:val="99"/>
    <w:semiHidden/>
    <w:unhideWhenUsed/>
    <w:rsid w:val="009B224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2243"/>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116146287">
      <w:bodyDiv w:val="1"/>
      <w:marLeft w:val="0"/>
      <w:marRight w:val="0"/>
      <w:marTop w:val="0"/>
      <w:marBottom w:val="0"/>
      <w:divBdr>
        <w:top w:val="none" w:sz="0" w:space="0" w:color="auto"/>
        <w:left w:val="none" w:sz="0" w:space="0" w:color="auto"/>
        <w:bottom w:val="none" w:sz="0" w:space="0" w:color="auto"/>
        <w:right w:val="none" w:sz="0" w:space="0" w:color="auto"/>
      </w:divBdr>
    </w:div>
    <w:div w:id="506480957">
      <w:bodyDiv w:val="1"/>
      <w:marLeft w:val="0"/>
      <w:marRight w:val="0"/>
      <w:marTop w:val="0"/>
      <w:marBottom w:val="0"/>
      <w:divBdr>
        <w:top w:val="none" w:sz="0" w:space="0" w:color="auto"/>
        <w:left w:val="none" w:sz="0" w:space="0" w:color="auto"/>
        <w:bottom w:val="none" w:sz="0" w:space="0" w:color="auto"/>
        <w:right w:val="none" w:sz="0" w:space="0" w:color="auto"/>
      </w:divBdr>
      <w:divsChild>
        <w:div w:id="1455372182">
          <w:marLeft w:val="0"/>
          <w:marRight w:val="0"/>
          <w:marTop w:val="0"/>
          <w:marBottom w:val="0"/>
          <w:divBdr>
            <w:top w:val="none" w:sz="0" w:space="0" w:color="auto"/>
            <w:left w:val="none" w:sz="0" w:space="0" w:color="auto"/>
            <w:bottom w:val="none" w:sz="0" w:space="0" w:color="auto"/>
            <w:right w:val="none" w:sz="0" w:space="0" w:color="auto"/>
          </w:divBdr>
          <w:divsChild>
            <w:div w:id="2059623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931184">
      <w:bodyDiv w:val="1"/>
      <w:marLeft w:val="0"/>
      <w:marRight w:val="0"/>
      <w:marTop w:val="0"/>
      <w:marBottom w:val="0"/>
      <w:divBdr>
        <w:top w:val="none" w:sz="0" w:space="0" w:color="auto"/>
        <w:left w:val="none" w:sz="0" w:space="0" w:color="auto"/>
        <w:bottom w:val="none" w:sz="0" w:space="0" w:color="auto"/>
        <w:right w:val="none" w:sz="0" w:space="0" w:color="auto"/>
      </w:divBdr>
      <w:divsChild>
        <w:div w:id="1331061066">
          <w:marLeft w:val="0"/>
          <w:marRight w:val="0"/>
          <w:marTop w:val="0"/>
          <w:marBottom w:val="0"/>
          <w:divBdr>
            <w:top w:val="none" w:sz="0" w:space="0" w:color="auto"/>
            <w:left w:val="none" w:sz="0" w:space="0" w:color="auto"/>
            <w:bottom w:val="none" w:sz="0" w:space="0" w:color="auto"/>
            <w:right w:val="none" w:sz="0" w:space="0" w:color="auto"/>
          </w:divBdr>
          <w:divsChild>
            <w:div w:id="1999460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778010">
      <w:bodyDiv w:val="1"/>
      <w:marLeft w:val="0"/>
      <w:marRight w:val="0"/>
      <w:marTop w:val="0"/>
      <w:marBottom w:val="0"/>
      <w:divBdr>
        <w:top w:val="none" w:sz="0" w:space="0" w:color="auto"/>
        <w:left w:val="none" w:sz="0" w:space="0" w:color="auto"/>
        <w:bottom w:val="none" w:sz="0" w:space="0" w:color="auto"/>
        <w:right w:val="none" w:sz="0" w:space="0" w:color="auto"/>
      </w:divBdr>
      <w:divsChild>
        <w:div w:id="507869786">
          <w:marLeft w:val="0"/>
          <w:marRight w:val="0"/>
          <w:marTop w:val="0"/>
          <w:marBottom w:val="0"/>
          <w:divBdr>
            <w:top w:val="none" w:sz="0" w:space="0" w:color="auto"/>
            <w:left w:val="none" w:sz="0" w:space="0" w:color="auto"/>
            <w:bottom w:val="none" w:sz="0" w:space="0" w:color="auto"/>
            <w:right w:val="none" w:sz="0" w:space="0" w:color="auto"/>
          </w:divBdr>
          <w:divsChild>
            <w:div w:id="2638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1805225">
      <w:bodyDiv w:val="1"/>
      <w:marLeft w:val="0"/>
      <w:marRight w:val="0"/>
      <w:marTop w:val="0"/>
      <w:marBottom w:val="0"/>
      <w:divBdr>
        <w:top w:val="none" w:sz="0" w:space="0" w:color="auto"/>
        <w:left w:val="none" w:sz="0" w:space="0" w:color="auto"/>
        <w:bottom w:val="none" w:sz="0" w:space="0" w:color="auto"/>
        <w:right w:val="none" w:sz="0" w:space="0" w:color="auto"/>
      </w:divBdr>
      <w:divsChild>
        <w:div w:id="1549947700">
          <w:marLeft w:val="0"/>
          <w:marRight w:val="0"/>
          <w:marTop w:val="0"/>
          <w:marBottom w:val="0"/>
          <w:divBdr>
            <w:top w:val="none" w:sz="0" w:space="0" w:color="auto"/>
            <w:left w:val="none" w:sz="0" w:space="0" w:color="auto"/>
            <w:bottom w:val="none" w:sz="0" w:space="0" w:color="auto"/>
            <w:right w:val="none" w:sz="0" w:space="0" w:color="auto"/>
          </w:divBdr>
          <w:divsChild>
            <w:div w:id="2079279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254975">
      <w:bodyDiv w:val="1"/>
      <w:marLeft w:val="0"/>
      <w:marRight w:val="0"/>
      <w:marTop w:val="0"/>
      <w:marBottom w:val="0"/>
      <w:divBdr>
        <w:top w:val="none" w:sz="0" w:space="0" w:color="auto"/>
        <w:left w:val="none" w:sz="0" w:space="0" w:color="auto"/>
        <w:bottom w:val="none" w:sz="0" w:space="0" w:color="auto"/>
        <w:right w:val="none" w:sz="0" w:space="0" w:color="auto"/>
      </w:divBdr>
    </w:div>
    <w:div w:id="1281762109">
      <w:bodyDiv w:val="1"/>
      <w:marLeft w:val="0"/>
      <w:marRight w:val="0"/>
      <w:marTop w:val="0"/>
      <w:marBottom w:val="0"/>
      <w:divBdr>
        <w:top w:val="none" w:sz="0" w:space="0" w:color="auto"/>
        <w:left w:val="none" w:sz="0" w:space="0" w:color="auto"/>
        <w:bottom w:val="none" w:sz="0" w:space="0" w:color="auto"/>
        <w:right w:val="none" w:sz="0" w:space="0" w:color="auto"/>
      </w:divBdr>
      <w:divsChild>
        <w:div w:id="1439906468">
          <w:marLeft w:val="0"/>
          <w:marRight w:val="0"/>
          <w:marTop w:val="0"/>
          <w:marBottom w:val="0"/>
          <w:divBdr>
            <w:top w:val="none" w:sz="0" w:space="0" w:color="auto"/>
            <w:left w:val="none" w:sz="0" w:space="0" w:color="auto"/>
            <w:bottom w:val="none" w:sz="0" w:space="0" w:color="auto"/>
            <w:right w:val="none" w:sz="0" w:space="0" w:color="auto"/>
          </w:divBdr>
          <w:divsChild>
            <w:div w:id="425813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21115">
      <w:bodyDiv w:val="1"/>
      <w:marLeft w:val="0"/>
      <w:marRight w:val="0"/>
      <w:marTop w:val="0"/>
      <w:marBottom w:val="0"/>
      <w:divBdr>
        <w:top w:val="none" w:sz="0" w:space="0" w:color="auto"/>
        <w:left w:val="none" w:sz="0" w:space="0" w:color="auto"/>
        <w:bottom w:val="none" w:sz="0" w:space="0" w:color="auto"/>
        <w:right w:val="none" w:sz="0" w:space="0" w:color="auto"/>
      </w:divBdr>
      <w:divsChild>
        <w:div w:id="177279745">
          <w:marLeft w:val="0"/>
          <w:marRight w:val="0"/>
          <w:marTop w:val="0"/>
          <w:marBottom w:val="0"/>
          <w:divBdr>
            <w:top w:val="none" w:sz="0" w:space="0" w:color="auto"/>
            <w:left w:val="none" w:sz="0" w:space="0" w:color="auto"/>
            <w:bottom w:val="none" w:sz="0" w:space="0" w:color="auto"/>
            <w:right w:val="none" w:sz="0" w:space="0" w:color="auto"/>
          </w:divBdr>
          <w:divsChild>
            <w:div w:id="142580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0911326">
      <w:bodyDiv w:val="1"/>
      <w:marLeft w:val="0"/>
      <w:marRight w:val="0"/>
      <w:marTop w:val="0"/>
      <w:marBottom w:val="0"/>
      <w:divBdr>
        <w:top w:val="none" w:sz="0" w:space="0" w:color="auto"/>
        <w:left w:val="none" w:sz="0" w:space="0" w:color="auto"/>
        <w:bottom w:val="none" w:sz="0" w:space="0" w:color="auto"/>
        <w:right w:val="none" w:sz="0" w:space="0" w:color="auto"/>
      </w:divBdr>
      <w:divsChild>
        <w:div w:id="1460995411">
          <w:marLeft w:val="0"/>
          <w:marRight w:val="0"/>
          <w:marTop w:val="0"/>
          <w:marBottom w:val="0"/>
          <w:divBdr>
            <w:top w:val="none" w:sz="0" w:space="0" w:color="auto"/>
            <w:left w:val="none" w:sz="0" w:space="0" w:color="auto"/>
            <w:bottom w:val="none" w:sz="0" w:space="0" w:color="auto"/>
            <w:right w:val="none" w:sz="0" w:space="0" w:color="auto"/>
          </w:divBdr>
          <w:divsChild>
            <w:div w:id="205017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624752">
      <w:bodyDiv w:val="1"/>
      <w:marLeft w:val="0"/>
      <w:marRight w:val="0"/>
      <w:marTop w:val="0"/>
      <w:marBottom w:val="0"/>
      <w:divBdr>
        <w:top w:val="none" w:sz="0" w:space="0" w:color="auto"/>
        <w:left w:val="none" w:sz="0" w:space="0" w:color="auto"/>
        <w:bottom w:val="none" w:sz="0" w:space="0" w:color="auto"/>
        <w:right w:val="none" w:sz="0" w:space="0" w:color="auto"/>
      </w:divBdr>
      <w:divsChild>
        <w:div w:id="790783688">
          <w:marLeft w:val="0"/>
          <w:marRight w:val="0"/>
          <w:marTop w:val="0"/>
          <w:marBottom w:val="0"/>
          <w:divBdr>
            <w:top w:val="none" w:sz="0" w:space="0" w:color="auto"/>
            <w:left w:val="none" w:sz="0" w:space="0" w:color="auto"/>
            <w:bottom w:val="none" w:sz="0" w:space="0" w:color="auto"/>
            <w:right w:val="none" w:sz="0" w:space="0" w:color="auto"/>
          </w:divBdr>
          <w:divsChild>
            <w:div w:id="15449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819827">
      <w:bodyDiv w:val="1"/>
      <w:marLeft w:val="0"/>
      <w:marRight w:val="0"/>
      <w:marTop w:val="0"/>
      <w:marBottom w:val="0"/>
      <w:divBdr>
        <w:top w:val="none" w:sz="0" w:space="0" w:color="auto"/>
        <w:left w:val="none" w:sz="0" w:space="0" w:color="auto"/>
        <w:bottom w:val="none" w:sz="0" w:space="0" w:color="auto"/>
        <w:right w:val="none" w:sz="0" w:space="0" w:color="auto"/>
      </w:divBdr>
    </w:div>
    <w:div w:id="1769961916">
      <w:bodyDiv w:val="1"/>
      <w:marLeft w:val="0"/>
      <w:marRight w:val="0"/>
      <w:marTop w:val="0"/>
      <w:marBottom w:val="0"/>
      <w:divBdr>
        <w:top w:val="none" w:sz="0" w:space="0" w:color="auto"/>
        <w:left w:val="none" w:sz="0" w:space="0" w:color="auto"/>
        <w:bottom w:val="none" w:sz="0" w:space="0" w:color="auto"/>
        <w:right w:val="none" w:sz="0" w:space="0" w:color="auto"/>
      </w:divBdr>
      <w:divsChild>
        <w:div w:id="236552051">
          <w:marLeft w:val="0"/>
          <w:marRight w:val="0"/>
          <w:marTop w:val="0"/>
          <w:marBottom w:val="0"/>
          <w:divBdr>
            <w:top w:val="none" w:sz="0" w:space="0" w:color="auto"/>
            <w:left w:val="none" w:sz="0" w:space="0" w:color="auto"/>
            <w:bottom w:val="none" w:sz="0" w:space="0" w:color="auto"/>
            <w:right w:val="none" w:sz="0" w:space="0" w:color="auto"/>
          </w:divBdr>
          <w:divsChild>
            <w:div w:id="34120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328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BB8618-D003-4775-9128-0BDFD9927E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3092</TotalTime>
  <Pages>18</Pages>
  <Words>2807</Words>
  <Characters>16006</Characters>
  <Application>Microsoft Office Word</Application>
  <DocSecurity>0</DocSecurity>
  <Lines>133</Lines>
  <Paragraphs>37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https://mul2.gov.am/tasks/661664/oneclick/Ampop.docx?token=95a32b97b7c27dd247c4985e32ab1c62</cp:keywords>
  <dc:description/>
  <cp:lastModifiedBy>Lida</cp:lastModifiedBy>
  <cp:revision>38</cp:revision>
  <cp:lastPrinted>2022-08-16T05:40:00Z</cp:lastPrinted>
  <dcterms:created xsi:type="dcterms:W3CDTF">2021-03-10T10:09:00Z</dcterms:created>
  <dcterms:modified xsi:type="dcterms:W3CDTF">2022-08-18T12:09:00Z</dcterms:modified>
</cp:coreProperties>
</file>