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C2C" w:rsidRPr="00EF515C" w:rsidRDefault="00A73C2C" w:rsidP="00BD7DB3">
      <w:pPr>
        <w:tabs>
          <w:tab w:val="center" w:pos="-6480"/>
          <w:tab w:val="right" w:pos="8640"/>
        </w:tabs>
        <w:spacing w:line="360" w:lineRule="auto"/>
        <w:contextualSpacing/>
        <w:jc w:val="right"/>
        <w:rPr>
          <w:rFonts w:ascii="GHEA Grapalat" w:hAnsi="GHEA Grapalat"/>
          <w:b/>
          <w:u w:val="single"/>
          <w:lang w:val="en-US"/>
        </w:rPr>
      </w:pPr>
    </w:p>
    <w:p w:rsidR="00BD7DB3" w:rsidRPr="00275FAF" w:rsidRDefault="00BD7DB3" w:rsidP="00BD7DB3">
      <w:pPr>
        <w:tabs>
          <w:tab w:val="center" w:pos="-6480"/>
          <w:tab w:val="right" w:pos="8640"/>
        </w:tabs>
        <w:spacing w:line="360" w:lineRule="auto"/>
        <w:contextualSpacing/>
        <w:jc w:val="right"/>
        <w:rPr>
          <w:rFonts w:ascii="GHEA Grapalat" w:hAnsi="GHEA Grapalat"/>
          <w:b/>
          <w:u w:val="single"/>
          <w:lang w:val="af-ZA"/>
        </w:rPr>
      </w:pPr>
      <w:r w:rsidRPr="00275FAF">
        <w:rPr>
          <w:rFonts w:ascii="GHEA Grapalat" w:hAnsi="GHEA Grapalat"/>
          <w:b/>
          <w:u w:val="single"/>
          <w:lang w:val="af-ZA"/>
        </w:rPr>
        <w:t>ՆԱԽԱԳԻԾ</w:t>
      </w:r>
    </w:p>
    <w:p w:rsidR="00A73C2C" w:rsidRDefault="00A73C2C" w:rsidP="00BD7DB3">
      <w:pPr>
        <w:tabs>
          <w:tab w:val="center" w:pos="-6480"/>
          <w:tab w:val="right" w:pos="8640"/>
        </w:tabs>
        <w:spacing w:line="360" w:lineRule="auto"/>
        <w:contextualSpacing/>
        <w:jc w:val="center"/>
        <w:rPr>
          <w:rFonts w:ascii="GHEA Grapalat" w:hAnsi="GHEA Grapalat"/>
          <w:b/>
          <w:lang w:val="af-ZA"/>
        </w:rPr>
      </w:pPr>
    </w:p>
    <w:p w:rsidR="00BD7DB3" w:rsidRPr="00B0536D" w:rsidRDefault="00BD7DB3" w:rsidP="00BD7DB3">
      <w:pPr>
        <w:tabs>
          <w:tab w:val="center" w:pos="-6480"/>
          <w:tab w:val="right" w:pos="8640"/>
        </w:tabs>
        <w:spacing w:line="360" w:lineRule="auto"/>
        <w:contextualSpacing/>
        <w:jc w:val="center"/>
        <w:rPr>
          <w:rFonts w:ascii="GHEA Grapalat" w:hAnsi="GHEA Grapalat"/>
          <w:b/>
          <w:lang w:val="af-ZA"/>
        </w:rPr>
      </w:pPr>
      <w:r w:rsidRPr="00B0536D">
        <w:rPr>
          <w:rFonts w:ascii="GHEA Grapalat" w:hAnsi="GHEA Grapalat"/>
          <w:b/>
          <w:lang w:val="af-ZA"/>
        </w:rPr>
        <w:t>ՀԱՅԱՍՏԱՆԻ ՀԱՆՐԱՊԵՏՈՒԹՅԱՆ ԿԱՌԱՎԱՐՈՒԹՅԱՆ</w:t>
      </w:r>
    </w:p>
    <w:p w:rsidR="00BD7DB3" w:rsidRPr="00B0536D" w:rsidRDefault="00BD7DB3" w:rsidP="00BD7DB3">
      <w:pPr>
        <w:tabs>
          <w:tab w:val="center" w:pos="-6480"/>
          <w:tab w:val="right" w:pos="8640"/>
        </w:tabs>
        <w:spacing w:line="360" w:lineRule="auto"/>
        <w:contextualSpacing/>
        <w:jc w:val="center"/>
        <w:rPr>
          <w:rFonts w:ascii="GHEA Grapalat" w:hAnsi="GHEA Grapalat"/>
          <w:b/>
          <w:lang w:val="af-ZA"/>
        </w:rPr>
      </w:pPr>
      <w:r w:rsidRPr="00B0536D">
        <w:rPr>
          <w:rFonts w:ascii="GHEA Grapalat" w:hAnsi="GHEA Grapalat"/>
          <w:b/>
          <w:lang w:val="af-ZA"/>
        </w:rPr>
        <w:t>ՈՐՈՇՈՒՄ</w:t>
      </w:r>
    </w:p>
    <w:p w:rsidR="00BD7DB3" w:rsidRPr="00B0536D" w:rsidRDefault="00BD7DB3" w:rsidP="00BD7DB3">
      <w:pPr>
        <w:tabs>
          <w:tab w:val="center" w:pos="-6480"/>
          <w:tab w:val="right" w:pos="8640"/>
        </w:tabs>
        <w:spacing w:line="360" w:lineRule="auto"/>
        <w:contextualSpacing/>
        <w:rPr>
          <w:rFonts w:ascii="GHEA Grapalat" w:hAnsi="GHEA Grapalat"/>
          <w:lang w:val="af-ZA"/>
        </w:rPr>
      </w:pPr>
    </w:p>
    <w:p w:rsidR="00BD7DB3" w:rsidRPr="00B0536D" w:rsidRDefault="00BD7DB3" w:rsidP="00BD7DB3">
      <w:pPr>
        <w:tabs>
          <w:tab w:val="center" w:pos="-6480"/>
          <w:tab w:val="right" w:pos="8640"/>
        </w:tabs>
        <w:spacing w:line="360" w:lineRule="auto"/>
        <w:contextualSpacing/>
        <w:jc w:val="center"/>
        <w:rPr>
          <w:rFonts w:ascii="GHEA Grapalat" w:hAnsi="GHEA Grapalat"/>
          <w:lang w:val="af-ZA"/>
        </w:rPr>
      </w:pPr>
      <w:r w:rsidRPr="00B0536D">
        <w:rPr>
          <w:rFonts w:ascii="GHEA Grapalat" w:hAnsi="GHEA Grapalat"/>
          <w:lang w:val="af-ZA"/>
        </w:rPr>
        <w:t>___</w:t>
      </w:r>
      <w:r w:rsidRPr="00B0536D">
        <w:rPr>
          <w:rFonts w:ascii="GHEA Grapalat" w:hAnsi="GHEA Grapalat"/>
          <w:lang w:val="hy-AM"/>
        </w:rPr>
        <w:t>___</w:t>
      </w:r>
      <w:r w:rsidR="00845846">
        <w:rPr>
          <w:rFonts w:ascii="GHEA Grapalat" w:hAnsi="GHEA Grapalat"/>
          <w:lang w:val="af-ZA"/>
        </w:rPr>
        <w:t>______________ 20</w:t>
      </w:r>
      <w:r w:rsidR="00C961A1">
        <w:rPr>
          <w:rFonts w:ascii="GHEA Grapalat" w:hAnsi="GHEA Grapalat"/>
          <w:lang w:val="hy-AM"/>
        </w:rPr>
        <w:t>22</w:t>
      </w:r>
      <w:r w:rsidRPr="00B0536D">
        <w:rPr>
          <w:rFonts w:ascii="GHEA Grapalat" w:hAnsi="GHEA Grapalat"/>
          <w:lang w:val="af-ZA"/>
        </w:rPr>
        <w:t xml:space="preserve"> թվականի N ____-Ն</w:t>
      </w:r>
    </w:p>
    <w:p w:rsidR="00BD7DB3" w:rsidRDefault="00A31936" w:rsidP="00BD7DB3">
      <w:pPr>
        <w:tabs>
          <w:tab w:val="center" w:pos="-6480"/>
          <w:tab w:val="right" w:pos="8640"/>
        </w:tabs>
        <w:spacing w:line="360" w:lineRule="auto"/>
        <w:contextualSpacing/>
        <w:jc w:val="center"/>
        <w:rPr>
          <w:rFonts w:ascii="GHEA Grapalat" w:hAnsi="GHEA Grapalat"/>
          <w:lang w:val="af-ZA"/>
        </w:rPr>
      </w:pPr>
      <w:bookmarkStart w:id="0" w:name="_GoBack"/>
      <w:bookmarkEnd w:id="0"/>
      <w:r w:rsidRPr="00B0536D">
        <w:rPr>
          <w:rFonts w:ascii="GHEA Grapalat" w:hAnsi="GHEA Grapalat"/>
          <w:lang w:val="af-ZA"/>
        </w:rPr>
        <w:t xml:space="preserve"> </w:t>
      </w:r>
    </w:p>
    <w:p w:rsidR="00BD7DB3" w:rsidRPr="00B0536D" w:rsidRDefault="00A31936" w:rsidP="00BD7DB3">
      <w:pPr>
        <w:shd w:val="clear" w:color="auto" w:fill="FFFFFF"/>
        <w:spacing w:line="360" w:lineRule="auto"/>
        <w:ind w:firstLine="567"/>
        <w:contextualSpacing/>
        <w:jc w:val="center"/>
        <w:rPr>
          <w:rStyle w:val="Strong"/>
          <w:rFonts w:ascii="GHEA Grapalat" w:hAnsi="GHEA Grapalat" w:cs="GHEA Grapalat"/>
          <w:bCs w:val="0"/>
          <w:lang w:val="pt-BR"/>
        </w:rPr>
      </w:pPr>
      <w:r w:rsidRPr="00A31936">
        <w:rPr>
          <w:rFonts w:ascii="GHEA Grapalat" w:hAnsi="GHEA Grapalat"/>
          <w:b/>
          <w:lang w:val="hy-AM"/>
        </w:rPr>
        <w:t xml:space="preserve">«ՀԱՅԱՍՏԱՆԻ ՀԱՆՐԱՊԵՏՈՒԹՅԱՆ 2022 ԹՎԱԿԱՆԻ ՊԵՏԱԿԱՆ ԲՅՈՒՋԵԻ ՄԱՍԻՆ» ՕՐԵՆՔՈՒՄ </w:t>
      </w:r>
      <w:r w:rsidR="008E4BDF">
        <w:rPr>
          <w:rFonts w:ascii="GHEA Grapalat" w:hAnsi="GHEA Grapalat"/>
          <w:b/>
          <w:lang w:val="af-ZA"/>
        </w:rPr>
        <w:t xml:space="preserve"> </w:t>
      </w:r>
      <w:r w:rsidR="008E4BDF">
        <w:rPr>
          <w:rFonts w:ascii="GHEA Grapalat" w:hAnsi="GHEA Grapalat"/>
          <w:b/>
          <w:lang w:val="hy-AM"/>
        </w:rPr>
        <w:t>ԵՎ</w:t>
      </w:r>
      <w:r w:rsidR="00442760" w:rsidRPr="00442760">
        <w:rPr>
          <w:rFonts w:ascii="GHEA Grapalat" w:hAnsi="GHEA Grapalat"/>
          <w:b/>
          <w:lang w:val="af-ZA"/>
        </w:rPr>
        <w:t xml:space="preserve"> </w:t>
      </w:r>
      <w:r w:rsidR="00BD7DB3" w:rsidRPr="00B0536D">
        <w:rPr>
          <w:rStyle w:val="Strong"/>
          <w:rFonts w:ascii="GHEA Grapalat" w:hAnsi="GHEA Grapalat" w:cs="GHEA Grapalat"/>
          <w:bCs w:val="0"/>
          <w:color w:val="000000"/>
        </w:rPr>
        <w:t>ՀԱՅԱՍՏԱՆԻ</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ՀԱՆՐԱՊԵՏՈՒԹՅԱՆ</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ԿԱՌԱՎԱՐՈՒԹՅԱՆ</w:t>
      </w:r>
      <w:r w:rsidR="00A93D9E">
        <w:rPr>
          <w:rStyle w:val="Strong"/>
          <w:rFonts w:ascii="GHEA Grapalat" w:hAnsi="GHEA Grapalat" w:cs="GHEA Grapalat"/>
          <w:bCs w:val="0"/>
          <w:color w:val="000000"/>
          <w:lang w:val="hy-AM"/>
        </w:rPr>
        <w:t xml:space="preserve"> </w:t>
      </w:r>
      <w:r w:rsidR="00C961A1">
        <w:rPr>
          <w:rStyle w:val="Strong"/>
          <w:rFonts w:ascii="GHEA Grapalat" w:hAnsi="GHEA Grapalat" w:cs="GHEA Grapalat"/>
          <w:bCs w:val="0"/>
          <w:color w:val="000000"/>
          <w:lang w:val="af-ZA"/>
        </w:rPr>
        <w:t>2021</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ԹՎԱԿԱՆԻ</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ԴԵԿՏԵՄԲԵՐԻ</w:t>
      </w:r>
      <w:r w:rsidR="00BD7DB3" w:rsidRPr="00B0536D">
        <w:rPr>
          <w:rStyle w:val="Strong"/>
          <w:rFonts w:ascii="GHEA Grapalat" w:hAnsi="GHEA Grapalat" w:cs="GHEA Grapalat"/>
          <w:bCs w:val="0"/>
          <w:color w:val="000000"/>
          <w:lang w:val="af-ZA"/>
        </w:rPr>
        <w:t xml:space="preserve"> </w:t>
      </w:r>
      <w:r w:rsidR="00C961A1">
        <w:rPr>
          <w:rStyle w:val="Strong"/>
          <w:rFonts w:ascii="GHEA Grapalat" w:hAnsi="GHEA Grapalat" w:cs="GHEA Grapalat"/>
          <w:bCs w:val="0"/>
          <w:color w:val="000000"/>
          <w:lang w:val="hy-AM"/>
        </w:rPr>
        <w:t>23</w:t>
      </w:r>
      <w:r w:rsidR="00BD7DB3" w:rsidRPr="00B0536D">
        <w:rPr>
          <w:rStyle w:val="Strong"/>
          <w:rFonts w:ascii="GHEA Grapalat" w:hAnsi="GHEA Grapalat" w:cs="GHEA Grapalat"/>
          <w:bCs w:val="0"/>
          <w:color w:val="000000"/>
          <w:lang w:val="af-ZA"/>
        </w:rPr>
        <w:t>-</w:t>
      </w:r>
      <w:r w:rsidR="00BD7DB3" w:rsidRPr="00B0536D">
        <w:rPr>
          <w:rStyle w:val="Strong"/>
          <w:rFonts w:ascii="GHEA Grapalat" w:hAnsi="GHEA Grapalat" w:cs="GHEA Grapalat"/>
          <w:bCs w:val="0"/>
          <w:color w:val="000000"/>
        </w:rPr>
        <w:t>Ի</w:t>
      </w:r>
      <w:r w:rsidR="00C961A1">
        <w:rPr>
          <w:rStyle w:val="Strong"/>
          <w:rFonts w:ascii="GHEA Grapalat" w:hAnsi="GHEA Grapalat" w:cs="GHEA Grapalat"/>
          <w:bCs w:val="0"/>
          <w:color w:val="000000"/>
          <w:lang w:val="af-ZA"/>
        </w:rPr>
        <w:t xml:space="preserve"> N 2121</w:t>
      </w:r>
      <w:r w:rsidR="00BD7DB3" w:rsidRPr="00B0536D">
        <w:rPr>
          <w:rStyle w:val="Strong"/>
          <w:rFonts w:ascii="GHEA Grapalat" w:hAnsi="GHEA Grapalat" w:cs="GHEA Grapalat"/>
          <w:bCs w:val="0"/>
          <w:color w:val="000000"/>
          <w:lang w:val="af-ZA"/>
        </w:rPr>
        <w:t>-</w:t>
      </w:r>
      <w:r w:rsidR="00BD7DB3" w:rsidRPr="00B0536D">
        <w:rPr>
          <w:rStyle w:val="Strong"/>
          <w:rFonts w:ascii="GHEA Grapalat" w:hAnsi="GHEA Grapalat" w:cs="GHEA Grapalat"/>
          <w:bCs w:val="0"/>
          <w:color w:val="000000"/>
        </w:rPr>
        <w:t>Ն</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ՈՐՈՇՄԱՆ</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ՄԵՋ</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ՓՈՓՈԽՈՒԹՅՈՒՆ</w:t>
      </w:r>
      <w:r w:rsidR="006A1ADF">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ԿԱՏԱՐԵԼՈՒ</w:t>
      </w:r>
      <w:bookmarkStart w:id="1" w:name="OLE_LINK1"/>
      <w:bookmarkStart w:id="2" w:name="OLE_LINK2"/>
      <w:r w:rsidR="00402C9A" w:rsidRPr="00064AF9">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lang w:val="af-ZA"/>
        </w:rPr>
        <w:t xml:space="preserve"> </w:t>
      </w:r>
      <w:bookmarkEnd w:id="1"/>
      <w:bookmarkEnd w:id="2"/>
      <w:r w:rsidR="00BD7DB3" w:rsidRPr="00B0536D">
        <w:rPr>
          <w:rStyle w:val="Strong"/>
          <w:rFonts w:ascii="GHEA Grapalat" w:hAnsi="GHEA Grapalat" w:cs="GHEA Grapalat"/>
          <w:bCs w:val="0"/>
        </w:rPr>
        <w:t>ՄԱՍԻՆ</w:t>
      </w:r>
    </w:p>
    <w:p w:rsidR="00BD7DB3" w:rsidRPr="00B0536D" w:rsidRDefault="00BD7DB3" w:rsidP="00BD7DB3">
      <w:pPr>
        <w:tabs>
          <w:tab w:val="center" w:pos="-6480"/>
          <w:tab w:val="right" w:pos="8640"/>
        </w:tabs>
        <w:spacing w:line="360" w:lineRule="auto"/>
        <w:contextualSpacing/>
        <w:jc w:val="both"/>
        <w:rPr>
          <w:rFonts w:ascii="GHEA Grapalat" w:hAnsi="GHEA Grapalat"/>
          <w:lang w:val="pt-BR"/>
        </w:rPr>
      </w:pPr>
    </w:p>
    <w:p w:rsidR="00023D98" w:rsidRPr="00FB0819" w:rsidRDefault="00BD7DB3" w:rsidP="00623A04">
      <w:pPr>
        <w:pStyle w:val="NormalWeb"/>
        <w:spacing w:before="0" w:beforeAutospacing="0" w:after="0" w:afterAutospacing="0" w:line="360" w:lineRule="auto"/>
        <w:jc w:val="both"/>
        <w:rPr>
          <w:rFonts w:ascii="GHEA Grapalat" w:hAnsi="GHEA Grapalat"/>
          <w:lang w:val="hy-AM"/>
        </w:rPr>
      </w:pPr>
      <w:r w:rsidRPr="00B0536D">
        <w:rPr>
          <w:rFonts w:ascii="GHEA Grapalat" w:hAnsi="GHEA Grapalat"/>
          <w:lang w:val="af-ZA"/>
        </w:rPr>
        <w:tab/>
      </w:r>
      <w:r w:rsidR="00023D98" w:rsidRPr="00FB0819">
        <w:rPr>
          <w:rFonts w:ascii="GHEA Grapalat" w:hAnsi="GHEA Grapalat"/>
          <w:color w:val="000000"/>
          <w:shd w:val="clear" w:color="auto" w:fill="FFFFFF"/>
          <w:lang w:val="hy-AM"/>
        </w:rPr>
        <w:t>«Հայաստանի Հանրապետության բյուջետային համակարգի մասին» Հայաստանի Հանրապետության</w:t>
      </w:r>
      <w:r w:rsidR="00E915D2">
        <w:rPr>
          <w:rFonts w:ascii="GHEA Grapalat" w:hAnsi="GHEA Grapalat"/>
          <w:color w:val="000000"/>
          <w:shd w:val="clear" w:color="auto" w:fill="FFFFFF"/>
          <w:lang w:val="hy-AM"/>
        </w:rPr>
        <w:t xml:space="preserve"> օրենքի 23-րդ հոդվածի 3-րդ մասի</w:t>
      </w:r>
      <w:r w:rsidR="00F519CF">
        <w:rPr>
          <w:rFonts w:ascii="GHEA Grapalat" w:hAnsi="GHEA Grapalat"/>
          <w:color w:val="000000"/>
          <w:shd w:val="clear" w:color="auto" w:fill="FFFFFF"/>
          <w:lang w:val="en-US"/>
        </w:rPr>
        <w:t>ն</w:t>
      </w:r>
      <w:r w:rsidR="00EF515C" w:rsidRPr="00EF515C">
        <w:rPr>
          <w:rFonts w:ascii="GHEA Grapalat" w:hAnsi="GHEA Grapalat"/>
          <w:color w:val="000000"/>
          <w:shd w:val="clear" w:color="auto" w:fill="FFFFFF"/>
          <w:lang w:val="af-ZA"/>
        </w:rPr>
        <w:t>, «Հայաստանի Հանրապետության 2022 թվականի պետական բյուջեի մասին» ՀՀ օրենքի 9-րդ հոդվածի 6-րդ մասին</w:t>
      </w:r>
      <w:r w:rsidR="00023D98" w:rsidRPr="00FB0819">
        <w:rPr>
          <w:rFonts w:ascii="GHEA Grapalat" w:hAnsi="GHEA Grapalat"/>
          <w:color w:val="000000"/>
          <w:shd w:val="clear" w:color="auto" w:fill="FFFFFF"/>
          <w:lang w:val="hy-AM"/>
        </w:rPr>
        <w:t xml:space="preserve"> և «Նորմատիվ իրավական ակտերի մասին» Հայաստանի Հանրապետության օրենքի 33-րդ հոդվածին համապատասխան` </w:t>
      </w:r>
      <w:r w:rsidR="00023D98" w:rsidRPr="00FB0819">
        <w:rPr>
          <w:rFonts w:ascii="GHEA Grapalat" w:hAnsi="GHEA Grapalat"/>
          <w:lang w:val="hy-AM"/>
        </w:rPr>
        <w:t xml:space="preserve">Հայաստանի </w:t>
      </w:r>
      <w:r w:rsidR="00023D98" w:rsidRPr="00FB0819">
        <w:rPr>
          <w:rFonts w:ascii="GHEA Grapalat" w:hAnsi="GHEA Grapalat" w:cs="Sylfaen"/>
          <w:lang w:val="hy-AM"/>
        </w:rPr>
        <w:t>Հանրապետության</w:t>
      </w:r>
      <w:r w:rsidR="00023D98" w:rsidRPr="00FB0819">
        <w:rPr>
          <w:rFonts w:ascii="GHEA Grapalat" w:hAnsi="GHEA Grapalat"/>
          <w:lang w:val="hy-AM"/>
        </w:rPr>
        <w:t xml:space="preserve"> </w:t>
      </w:r>
      <w:r w:rsidR="00023D98" w:rsidRPr="00FB0819">
        <w:rPr>
          <w:rFonts w:ascii="GHEA Grapalat" w:hAnsi="GHEA Grapalat" w:cs="Sylfaen"/>
          <w:lang w:val="hy-AM"/>
        </w:rPr>
        <w:t>կառավարությունը</w:t>
      </w:r>
      <w:r w:rsidR="00023D98" w:rsidRPr="00FB0819">
        <w:rPr>
          <w:rFonts w:ascii="GHEA Grapalat" w:hAnsi="GHEA Grapalat"/>
          <w:lang w:val="hy-AM"/>
        </w:rPr>
        <w:t xml:space="preserve"> </w:t>
      </w:r>
      <w:r w:rsidR="00023D98" w:rsidRPr="00FB0819">
        <w:rPr>
          <w:rFonts w:ascii="GHEA Grapalat" w:hAnsi="GHEA Grapalat" w:cs="Sylfaen"/>
          <w:b/>
          <w:bCs/>
          <w:i/>
          <w:iCs/>
          <w:lang w:val="hy-AM"/>
        </w:rPr>
        <w:t>որոշում</w:t>
      </w:r>
      <w:r w:rsidR="00023D98" w:rsidRPr="00FB0819">
        <w:rPr>
          <w:rFonts w:ascii="GHEA Grapalat" w:hAnsi="GHEA Grapalat"/>
          <w:b/>
          <w:bCs/>
          <w:i/>
          <w:iCs/>
          <w:lang w:val="hy-AM"/>
        </w:rPr>
        <w:t xml:space="preserve"> </w:t>
      </w:r>
      <w:r w:rsidR="00023D98" w:rsidRPr="00FB0819">
        <w:rPr>
          <w:rFonts w:ascii="GHEA Grapalat" w:hAnsi="GHEA Grapalat" w:cs="Sylfaen"/>
          <w:b/>
          <w:bCs/>
          <w:i/>
          <w:iCs/>
          <w:lang w:val="hy-AM"/>
        </w:rPr>
        <w:t>է</w:t>
      </w:r>
      <w:r w:rsidR="00023D98" w:rsidRPr="00FB0819">
        <w:rPr>
          <w:rFonts w:ascii="GHEA Grapalat" w:hAnsi="GHEA Grapalat"/>
          <w:b/>
          <w:bCs/>
          <w:i/>
          <w:iCs/>
          <w:lang w:val="hy-AM"/>
        </w:rPr>
        <w:t>.</w:t>
      </w:r>
    </w:p>
    <w:p w:rsidR="00023D98" w:rsidRPr="00C726C6" w:rsidRDefault="008E4BDF" w:rsidP="008E4BDF">
      <w:pPr>
        <w:pStyle w:val="NormalWeb"/>
        <w:numPr>
          <w:ilvl w:val="0"/>
          <w:numId w:val="15"/>
        </w:numPr>
        <w:spacing w:before="0" w:beforeAutospacing="0" w:after="0" w:afterAutospacing="0" w:line="360" w:lineRule="auto"/>
        <w:ind w:left="0" w:firstLine="720"/>
        <w:jc w:val="both"/>
        <w:rPr>
          <w:rFonts w:ascii="GHEA Grapalat" w:hAnsi="GHEA Grapalat"/>
          <w:lang w:val="hy-AM"/>
        </w:rPr>
      </w:pPr>
      <w:r w:rsidRPr="008E4BDF">
        <w:rPr>
          <w:rFonts w:ascii="GHEA Grapalat" w:hAnsi="GHEA Grapalat"/>
          <w:lang w:val="hy-AM"/>
        </w:rPr>
        <w:t>«Հայաստանի Հանրապետության 2022 թվականի պետական բյուջեի մասին» Հայաստանի Հանրապետության օրենքում և 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որոշման NN 2, 3, 4, 5, 6, 9 և 9.1 հավելվա</w:t>
      </w:r>
      <w:r>
        <w:rPr>
          <w:rFonts w:ascii="GHEA Grapalat" w:hAnsi="GHEA Grapalat"/>
          <w:lang w:val="hy-AM"/>
        </w:rPr>
        <w:t>ծներում կատարել փոփոխություն</w:t>
      </w:r>
      <w:r w:rsidRPr="008E4BDF">
        <w:rPr>
          <w:rFonts w:ascii="GHEA Grapalat" w:hAnsi="GHEA Grapalat"/>
          <w:lang w:val="hy-AM"/>
        </w:rPr>
        <w:t>` համաձայն NN 1, 2, 3, 4, 5, 6 և 7 հավելվածների</w:t>
      </w:r>
      <w:r w:rsidR="00023D98" w:rsidRPr="003F0591">
        <w:rPr>
          <w:rFonts w:ascii="GHEA Grapalat" w:hAnsi="GHEA Grapalat"/>
          <w:color w:val="000000"/>
          <w:shd w:val="clear" w:color="auto" w:fill="FFFFFF"/>
          <w:lang w:val="hy-AM"/>
        </w:rPr>
        <w:t>:</w:t>
      </w:r>
    </w:p>
    <w:p w:rsidR="00C726C6" w:rsidRPr="00C726C6" w:rsidRDefault="00C726C6" w:rsidP="008E4BDF">
      <w:pPr>
        <w:pStyle w:val="NormalWeb"/>
        <w:numPr>
          <w:ilvl w:val="0"/>
          <w:numId w:val="15"/>
        </w:numPr>
        <w:spacing w:before="0" w:beforeAutospacing="0" w:after="0" w:afterAutospacing="0" w:line="360" w:lineRule="auto"/>
        <w:ind w:left="0" w:firstLine="720"/>
        <w:jc w:val="both"/>
        <w:rPr>
          <w:rFonts w:ascii="GHEA Grapalat" w:hAnsi="GHEA Grapalat"/>
          <w:lang w:val="hy-AM"/>
        </w:rPr>
      </w:pPr>
      <w:r w:rsidRPr="0084617C">
        <w:rPr>
          <w:rFonts w:ascii="GHEA Grapalat" w:hAnsi="GHEA Grapalat" w:cs="Tahoma"/>
          <w:lang w:val="hy-AM"/>
        </w:rPr>
        <w:t>Սույն</w:t>
      </w:r>
      <w:r w:rsidRPr="007B024C">
        <w:rPr>
          <w:rFonts w:ascii="GHEA Grapalat" w:hAnsi="GHEA Grapalat" w:cs="Tahoma"/>
          <w:lang w:val="af-ZA"/>
        </w:rPr>
        <w:t xml:space="preserve"> </w:t>
      </w:r>
      <w:r w:rsidRPr="0084617C">
        <w:rPr>
          <w:rFonts w:ascii="GHEA Grapalat" w:hAnsi="GHEA Grapalat" w:cs="Tahoma"/>
          <w:lang w:val="hy-AM"/>
        </w:rPr>
        <w:t>որոշումն</w:t>
      </w:r>
      <w:r w:rsidRPr="007B024C">
        <w:rPr>
          <w:rFonts w:ascii="GHEA Grapalat" w:hAnsi="GHEA Grapalat" w:cs="Tahoma"/>
          <w:lang w:val="af-ZA"/>
        </w:rPr>
        <w:t xml:space="preserve"> </w:t>
      </w:r>
      <w:r w:rsidRPr="0084617C">
        <w:rPr>
          <w:rFonts w:ascii="GHEA Grapalat" w:hAnsi="GHEA Grapalat" w:cs="Tahoma"/>
          <w:lang w:val="hy-AM"/>
        </w:rPr>
        <w:t>ուժի</w:t>
      </w:r>
      <w:r w:rsidRPr="007B024C">
        <w:rPr>
          <w:rFonts w:ascii="GHEA Grapalat" w:hAnsi="GHEA Grapalat" w:cs="Tahoma"/>
          <w:lang w:val="af-ZA"/>
        </w:rPr>
        <w:t xml:space="preserve"> </w:t>
      </w:r>
      <w:r w:rsidRPr="0084617C">
        <w:rPr>
          <w:rFonts w:ascii="GHEA Grapalat" w:hAnsi="GHEA Grapalat" w:cs="Tahoma"/>
          <w:lang w:val="hy-AM"/>
        </w:rPr>
        <w:t>մեջ</w:t>
      </w:r>
      <w:r w:rsidRPr="007B024C">
        <w:rPr>
          <w:rFonts w:ascii="GHEA Grapalat" w:hAnsi="GHEA Grapalat" w:cs="Tahoma"/>
          <w:lang w:val="af-ZA"/>
        </w:rPr>
        <w:t xml:space="preserve"> </w:t>
      </w:r>
      <w:r w:rsidRPr="0084617C">
        <w:rPr>
          <w:rFonts w:ascii="GHEA Grapalat" w:hAnsi="GHEA Grapalat" w:cs="Tahoma"/>
          <w:lang w:val="hy-AM"/>
        </w:rPr>
        <w:t>է</w:t>
      </w:r>
      <w:r w:rsidRPr="007B024C">
        <w:rPr>
          <w:rFonts w:ascii="GHEA Grapalat" w:hAnsi="GHEA Grapalat" w:cs="Tahoma"/>
          <w:lang w:val="af-ZA"/>
        </w:rPr>
        <w:t xml:space="preserve"> </w:t>
      </w:r>
      <w:r w:rsidRPr="0084617C">
        <w:rPr>
          <w:rFonts w:ascii="GHEA Grapalat" w:hAnsi="GHEA Grapalat" w:cs="Tahoma"/>
          <w:lang w:val="hy-AM"/>
        </w:rPr>
        <w:t>մտնում</w:t>
      </w:r>
      <w:r w:rsidRPr="007B024C">
        <w:rPr>
          <w:rFonts w:ascii="GHEA Grapalat" w:hAnsi="GHEA Grapalat" w:cs="Tahoma"/>
          <w:lang w:val="af-ZA"/>
        </w:rPr>
        <w:t xml:space="preserve"> </w:t>
      </w:r>
      <w:r w:rsidRPr="0084617C">
        <w:rPr>
          <w:rFonts w:ascii="GHEA Grapalat" w:hAnsi="GHEA Grapalat" w:cs="Tahoma"/>
          <w:lang w:val="hy-AM"/>
        </w:rPr>
        <w:t>պաշտոնական</w:t>
      </w:r>
      <w:r w:rsidRPr="007B024C">
        <w:rPr>
          <w:rFonts w:ascii="GHEA Grapalat" w:hAnsi="GHEA Grapalat" w:cs="Tahoma"/>
          <w:lang w:val="af-ZA"/>
        </w:rPr>
        <w:t xml:space="preserve"> </w:t>
      </w:r>
      <w:r w:rsidRPr="0084617C">
        <w:rPr>
          <w:rFonts w:ascii="GHEA Grapalat" w:hAnsi="GHEA Grapalat" w:cs="Tahoma"/>
          <w:lang w:val="hy-AM"/>
        </w:rPr>
        <w:t>հրապարակմանը</w:t>
      </w:r>
      <w:r w:rsidRPr="007B024C">
        <w:rPr>
          <w:rFonts w:ascii="GHEA Grapalat" w:hAnsi="GHEA Grapalat" w:cs="Tahoma"/>
          <w:lang w:val="af-ZA"/>
        </w:rPr>
        <w:t xml:space="preserve"> </w:t>
      </w:r>
      <w:r w:rsidRPr="0084617C">
        <w:rPr>
          <w:rFonts w:ascii="GHEA Grapalat" w:hAnsi="GHEA Grapalat" w:cs="Tahoma"/>
          <w:lang w:val="hy-AM"/>
        </w:rPr>
        <w:t>հաջորդող</w:t>
      </w:r>
      <w:r w:rsidRPr="007B024C">
        <w:rPr>
          <w:rFonts w:ascii="GHEA Grapalat" w:hAnsi="GHEA Grapalat"/>
          <w:lang w:val="af-ZA"/>
        </w:rPr>
        <w:t xml:space="preserve"> </w:t>
      </w:r>
      <w:r w:rsidRPr="00C726C6">
        <w:rPr>
          <w:rFonts w:ascii="GHEA Grapalat" w:hAnsi="GHEA Grapalat"/>
          <w:lang w:val="hy-AM"/>
        </w:rPr>
        <w:t>օրվանից:</w:t>
      </w:r>
    </w:p>
    <w:p w:rsidR="00C726C6" w:rsidRPr="00870DF4" w:rsidRDefault="00707588" w:rsidP="00C726C6">
      <w:pPr>
        <w:pStyle w:val="NormalWeb"/>
        <w:spacing w:before="0" w:beforeAutospacing="0" w:after="0" w:afterAutospacing="0" w:line="360" w:lineRule="auto"/>
        <w:jc w:val="both"/>
        <w:rPr>
          <w:i/>
          <w:iCs/>
          <w:lang w:val="hy-AM"/>
        </w:rPr>
      </w:pPr>
      <w:r w:rsidRPr="0084617C">
        <w:rPr>
          <w:rFonts w:ascii="GHEA Grapalat" w:hAnsi="GHEA Grapalat" w:cs="Tahoma"/>
          <w:lang w:val="hy-AM"/>
        </w:rPr>
        <w:t xml:space="preserve"> </w:t>
      </w:r>
    </w:p>
    <w:p w:rsidR="00BD7DB3" w:rsidRPr="00C726C6" w:rsidRDefault="00BD7DB3" w:rsidP="00BD7DB3">
      <w:pPr>
        <w:spacing w:line="360" w:lineRule="auto"/>
        <w:contextualSpacing/>
        <w:rPr>
          <w:rStyle w:val="Emphasis"/>
          <w:rFonts w:ascii="GHEA Grapalat" w:hAnsi="GHEA Grapalat"/>
          <w:lang w:val="hy-AM"/>
        </w:rPr>
      </w:pPr>
    </w:p>
    <w:p w:rsidR="003253D4" w:rsidRPr="001D6F7A" w:rsidRDefault="001D6F7A" w:rsidP="001D6F7A">
      <w:pPr>
        <w:jc w:val="center"/>
        <w:rPr>
          <w:rFonts w:ascii="GHEA Grapalat" w:hAnsi="GHEA Grapalat" w:cs="Sylfaen"/>
          <w:lang w:val="hy-AM"/>
        </w:rPr>
      </w:pPr>
      <w:r w:rsidRPr="001D6F7A">
        <w:rPr>
          <w:rFonts w:ascii="GHEA Grapalat" w:hAnsi="GHEA Grapalat"/>
          <w:lang w:val="af-ZA"/>
        </w:rPr>
        <w:t>ՀԱՅԱՍՏԱՆԻ ՀԱՆՐԱՊԵՏՈՒԹՅԱՆ</w:t>
      </w:r>
      <w:r>
        <w:rPr>
          <w:rFonts w:ascii="GHEA Grapalat" w:hAnsi="GHEA Grapalat"/>
          <w:lang w:val="hy-AM"/>
        </w:rPr>
        <w:t xml:space="preserve"> ՎԱՐՉԱՊԵՏ</w:t>
      </w:r>
      <w:r>
        <w:rPr>
          <w:rFonts w:ascii="GHEA Grapalat" w:hAnsi="GHEA Grapalat"/>
          <w:lang w:val="hy-AM"/>
        </w:rPr>
        <w:tab/>
      </w:r>
      <w:r>
        <w:rPr>
          <w:rFonts w:ascii="GHEA Grapalat" w:hAnsi="GHEA Grapalat"/>
          <w:lang w:val="hy-AM"/>
        </w:rPr>
        <w:tab/>
      </w:r>
      <w:r>
        <w:rPr>
          <w:rFonts w:ascii="GHEA Grapalat" w:hAnsi="GHEA Grapalat"/>
          <w:lang w:val="hy-AM"/>
        </w:rPr>
        <w:tab/>
        <w:t>Ն․ ՓԱՇԻՆՅԱՆ</w:t>
      </w:r>
    </w:p>
    <w:sectPr w:rsidR="003253D4" w:rsidRPr="001D6F7A" w:rsidSect="00EF515C">
      <w:headerReference w:type="first" r:id="rId8"/>
      <w:footerReference w:type="first" r:id="rId9"/>
      <w:pgSz w:w="11906" w:h="16838" w:code="9"/>
      <w:pgMar w:top="630" w:right="566" w:bottom="450" w:left="99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3233" w:rsidRDefault="007B3233">
      <w:r>
        <w:separator/>
      </w:r>
    </w:p>
  </w:endnote>
  <w:endnote w:type="continuationSeparator" w:id="0">
    <w:p w:rsidR="007B3233" w:rsidRDefault="007B3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102" w:rsidRDefault="00130102" w:rsidP="00E7441D">
    <w:pPr>
      <w:pStyle w:val="Armenian"/>
      <w:rPr>
        <w:rFonts w:ascii="GHEA Grapalat" w:hAnsi="GHEA Grapalat"/>
        <w:b/>
        <w:sz w:val="18"/>
        <w:szCs w:val="18"/>
        <w:lang w:val="en-US"/>
      </w:rPr>
    </w:pPr>
  </w:p>
  <w:p w:rsidR="00130102" w:rsidRDefault="00130102" w:rsidP="00E7441D">
    <w:pPr>
      <w:pStyle w:val="Armenian"/>
      <w:rPr>
        <w:rFonts w:ascii="GHEA Grapalat" w:hAnsi="GHEA Grapalat"/>
        <w:b/>
        <w:sz w:val="18"/>
        <w:szCs w:val="18"/>
        <w:lang w:val="en-US"/>
      </w:rPr>
    </w:pPr>
  </w:p>
  <w:p w:rsidR="00130102" w:rsidRDefault="001C5820" w:rsidP="00E7441D">
    <w:pPr>
      <w:pStyle w:val="Armenian"/>
      <w:rPr>
        <w:rFonts w:ascii="GHEA Grapalat" w:hAnsi="GHEA Grapalat"/>
        <w:b/>
        <w:sz w:val="18"/>
        <w:szCs w:val="18"/>
      </w:rPr>
    </w:pPr>
    <w:r w:rsidRPr="00130102">
      <w:rPr>
        <w:rFonts w:ascii="GHEA Grapalat" w:hAnsi="GHEA Grapalat"/>
        <w:b/>
        <w:sz w:val="18"/>
        <w:szCs w:val="18"/>
        <w:lang w:val="en-US"/>
      </w:rPr>
      <w:t xml:space="preserve">0010, </w:t>
    </w:r>
    <w:r w:rsidRPr="00130102">
      <w:rPr>
        <w:rFonts w:ascii="GHEA Grapalat" w:hAnsi="GHEA Grapalat"/>
        <w:b/>
        <w:sz w:val="18"/>
        <w:szCs w:val="18"/>
      </w:rPr>
      <w:t>ք</w:t>
    </w:r>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Երևան</w:t>
    </w:r>
    <w:proofErr w:type="spellEnd"/>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Կառավարական</w:t>
    </w:r>
    <w:proofErr w:type="spellEnd"/>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տուն</w:t>
    </w:r>
    <w:proofErr w:type="spellEnd"/>
    <w:r w:rsidRPr="00130102">
      <w:rPr>
        <w:rFonts w:ascii="GHEA Grapalat" w:hAnsi="GHEA Grapalat"/>
        <w:b/>
        <w:sz w:val="18"/>
        <w:szCs w:val="18"/>
        <w:lang w:val="en-US"/>
      </w:rPr>
      <w:t xml:space="preserve"> 3   </w:t>
    </w:r>
    <w:proofErr w:type="spellStart"/>
    <w:r w:rsidRPr="00130102">
      <w:rPr>
        <w:rFonts w:ascii="GHEA Grapalat" w:hAnsi="GHEA Grapalat"/>
        <w:b/>
        <w:sz w:val="18"/>
        <w:szCs w:val="18"/>
      </w:rPr>
      <w:t>հեռ</w:t>
    </w:r>
    <w:proofErr w:type="spellEnd"/>
    <w:r w:rsidRPr="00130102">
      <w:rPr>
        <w:rFonts w:ascii="GHEA Grapalat" w:hAnsi="GHEA Grapalat"/>
        <w:b/>
        <w:sz w:val="18"/>
        <w:szCs w:val="18"/>
        <w:lang w:val="en-US"/>
      </w:rPr>
      <w:t xml:space="preserve"> (374 10) 56 53 83, </w:t>
    </w:r>
    <w:proofErr w:type="spellStart"/>
    <w:r w:rsidRPr="00130102">
      <w:rPr>
        <w:rFonts w:ascii="GHEA Grapalat" w:hAnsi="GHEA Grapalat"/>
        <w:b/>
        <w:sz w:val="18"/>
        <w:szCs w:val="18"/>
      </w:rPr>
      <w:t>ֆաքս</w:t>
    </w:r>
    <w:proofErr w:type="spellEnd"/>
    <w:r w:rsidRPr="00130102">
      <w:rPr>
        <w:rFonts w:ascii="GHEA Grapalat" w:hAnsi="GHEA Grapalat"/>
        <w:b/>
        <w:sz w:val="18"/>
        <w:szCs w:val="18"/>
        <w:lang w:val="en-US"/>
      </w:rPr>
      <w:t xml:space="preserve">.  </w:t>
    </w:r>
    <w:r w:rsidRPr="00130102">
      <w:rPr>
        <w:rFonts w:ascii="GHEA Grapalat" w:hAnsi="GHEA Grapalat"/>
        <w:b/>
        <w:sz w:val="18"/>
        <w:szCs w:val="18"/>
      </w:rPr>
      <w:t xml:space="preserve">(374 10) 52 08 30 </w:t>
    </w:r>
  </w:p>
  <w:p w:rsidR="001C5820" w:rsidRPr="00130102" w:rsidRDefault="007B3233" w:rsidP="00E7441D">
    <w:pPr>
      <w:pStyle w:val="Armenian"/>
      <w:rPr>
        <w:rFonts w:ascii="Arial" w:hAnsi="Arial"/>
        <w:b/>
        <w:sz w:val="18"/>
        <w:szCs w:val="18"/>
        <w:lang w:val="fr-FR"/>
      </w:rPr>
    </w:pPr>
    <w:hyperlink r:id="rId1" w:history="1">
      <w:r w:rsidR="001C5820" w:rsidRPr="00130102">
        <w:rPr>
          <w:rStyle w:val="Hyperlink"/>
          <w:rFonts w:ascii="GHEA Grapalat" w:hAnsi="GHEA Grapalat"/>
          <w:b/>
          <w:sz w:val="18"/>
          <w:szCs w:val="18"/>
        </w:rPr>
        <w:t>http://www.mlsa.am</w:t>
      </w:r>
    </w:hyperlink>
    <w:r w:rsidR="001C5820" w:rsidRPr="00130102">
      <w:rPr>
        <w:rFonts w:ascii="GHEA Grapalat" w:hAnsi="GHEA Grapalat"/>
        <w:b/>
        <w:color w:val="0000FF"/>
        <w:sz w:val="18"/>
        <w:szCs w:val="18"/>
      </w:rPr>
      <w:t xml:space="preserve">   </w:t>
    </w:r>
    <w:hyperlink r:id="rId2" w:history="1">
      <w:r w:rsidR="001C5820" w:rsidRPr="00130102">
        <w:rPr>
          <w:rStyle w:val="Hyperlink"/>
          <w:rFonts w:ascii="GHEA Grapalat" w:hAnsi="GHEA Grapalat"/>
          <w:b/>
          <w:sz w:val="18"/>
          <w:szCs w:val="18"/>
          <w:lang w:val="fr-FR"/>
        </w:rPr>
        <w:t>info@mlsa.am</w:t>
      </w:r>
    </w:hyperlink>
  </w:p>
  <w:p w:rsidR="001C5820" w:rsidRPr="00783ADF" w:rsidRDefault="001C5820" w:rsidP="00BB5332">
    <w:pPr>
      <w:rPr>
        <w:rFonts w:ascii="GHEA Grapalat" w:hAnsi="GHEA Grapalat"/>
        <w:b/>
        <w:color w:val="0000FF"/>
        <w:sz w:val="20"/>
        <w:szCs w:val="20"/>
        <w:lang w:val="en-GB" w:eastAsia="en-US"/>
      </w:rPr>
    </w:pPr>
  </w:p>
  <w:p w:rsidR="001C5820" w:rsidRDefault="001C582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3233" w:rsidRDefault="007B3233">
      <w:r>
        <w:separator/>
      </w:r>
    </w:p>
  </w:footnote>
  <w:footnote w:type="continuationSeparator" w:id="0">
    <w:p w:rsidR="007B3233" w:rsidRDefault="007B32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820" w:rsidRPr="0072559B" w:rsidRDefault="001C5820" w:rsidP="00BB5332">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1608677F"/>
    <w:multiLevelType w:val="multilevel"/>
    <w:tmpl w:val="7080376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9F61ABF"/>
    <w:multiLevelType w:val="hybridMultilevel"/>
    <w:tmpl w:val="AEB4B8CE"/>
    <w:lvl w:ilvl="0" w:tplc="04090001">
      <w:start w:val="1"/>
      <w:numFmt w:val="bullet"/>
      <w:lvlText w:val=""/>
      <w:lvlJc w:val="left"/>
      <w:pPr>
        <w:ind w:left="927"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267633FB"/>
    <w:multiLevelType w:val="hybridMultilevel"/>
    <w:tmpl w:val="AA8AEECE"/>
    <w:lvl w:ilvl="0" w:tplc="0419000F">
      <w:start w:val="1"/>
      <w:numFmt w:val="decimal"/>
      <w:lvlText w:val="%1."/>
      <w:lvlJc w:val="left"/>
      <w:pPr>
        <w:ind w:left="1620" w:hanging="360"/>
      </w:p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5" w15:restartNumberingAfterBreak="0">
    <w:nsid w:val="401C38D6"/>
    <w:multiLevelType w:val="hybridMultilevel"/>
    <w:tmpl w:val="3760A792"/>
    <w:lvl w:ilvl="0" w:tplc="F566EC96">
      <w:start w:val="1"/>
      <w:numFmt w:val="decimal"/>
      <w:lvlText w:val="%1."/>
      <w:lvlJc w:val="left"/>
      <w:pPr>
        <w:ind w:left="1069" w:hanging="360"/>
      </w:pPr>
      <w:rPr>
        <w:rFonts w:cs="Calibri" w:hint="default"/>
        <w:lang w:val="hy-AM"/>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40221A9B"/>
    <w:multiLevelType w:val="hybridMultilevel"/>
    <w:tmpl w:val="6D6AED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2491ABB"/>
    <w:multiLevelType w:val="hybridMultilevel"/>
    <w:tmpl w:val="3FB8F7A0"/>
    <w:lvl w:ilvl="0" w:tplc="04090001">
      <w:start w:val="1"/>
      <w:numFmt w:val="bullet"/>
      <w:lvlText w:val=""/>
      <w:lvlJc w:val="left"/>
      <w:pPr>
        <w:ind w:left="3330"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9BE3007"/>
    <w:multiLevelType w:val="hybridMultilevel"/>
    <w:tmpl w:val="1A2C88C4"/>
    <w:lvl w:ilvl="0" w:tplc="2648104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B7912A3"/>
    <w:multiLevelType w:val="hybridMultilevel"/>
    <w:tmpl w:val="709A6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3617BE"/>
    <w:multiLevelType w:val="hybridMultilevel"/>
    <w:tmpl w:val="C01463A4"/>
    <w:lvl w:ilvl="0" w:tplc="1362D2B8">
      <w:start w:val="1"/>
      <w:numFmt w:val="decimal"/>
      <w:lvlText w:val="%1)"/>
      <w:lvlJc w:val="left"/>
      <w:pPr>
        <w:ind w:left="126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5787AAE"/>
    <w:multiLevelType w:val="hybridMultilevel"/>
    <w:tmpl w:val="6D6AED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7EC173C"/>
    <w:multiLevelType w:val="multilevel"/>
    <w:tmpl w:val="7938B97C"/>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0"/>
  </w:num>
  <w:num w:numId="2">
    <w:abstractNumId w:val="3"/>
  </w:num>
  <w:num w:numId="3">
    <w:abstractNumId w:val="4"/>
  </w:num>
  <w:num w:numId="4">
    <w:abstractNumId w:val="13"/>
  </w:num>
  <w:num w:numId="5">
    <w:abstractNumId w:val="10"/>
  </w:num>
  <w:num w:numId="6">
    <w:abstractNumId w:val="12"/>
  </w:num>
  <w:num w:numId="7">
    <w:abstractNumId w:val="6"/>
  </w:num>
  <w:num w:numId="8">
    <w:abstractNumId w:val="7"/>
  </w:num>
  <w:num w:numId="9">
    <w:abstractNumId w:val="2"/>
  </w:num>
  <w:num w:numId="10">
    <w:abstractNumId w:val="1"/>
  </w:num>
  <w:num w:numId="11">
    <w:abstractNumId w:val="11"/>
  </w:num>
  <w:num w:numId="12">
    <w:abstractNumId w:val="9"/>
  </w:num>
  <w:num w:numId="13">
    <w:abstractNumId w:val="8"/>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14513"/>
    <w:rsid w:val="00023593"/>
    <w:rsid w:val="00023D98"/>
    <w:rsid w:val="00061BF2"/>
    <w:rsid w:val="00062589"/>
    <w:rsid w:val="00063726"/>
    <w:rsid w:val="00064AF9"/>
    <w:rsid w:val="000932C6"/>
    <w:rsid w:val="00096E3D"/>
    <w:rsid w:val="000A6585"/>
    <w:rsid w:val="000E07B3"/>
    <w:rsid w:val="000E3C92"/>
    <w:rsid w:val="000E45C9"/>
    <w:rsid w:val="000E62F7"/>
    <w:rsid w:val="000E76F7"/>
    <w:rsid w:val="00107A2C"/>
    <w:rsid w:val="0012336F"/>
    <w:rsid w:val="00125E57"/>
    <w:rsid w:val="00130102"/>
    <w:rsid w:val="00136451"/>
    <w:rsid w:val="00141006"/>
    <w:rsid w:val="00146163"/>
    <w:rsid w:val="00150188"/>
    <w:rsid w:val="00163D20"/>
    <w:rsid w:val="0017209F"/>
    <w:rsid w:val="00190BDA"/>
    <w:rsid w:val="00197635"/>
    <w:rsid w:val="001B6F28"/>
    <w:rsid w:val="001C2E87"/>
    <w:rsid w:val="001C33BD"/>
    <w:rsid w:val="001C4E1B"/>
    <w:rsid w:val="001C5820"/>
    <w:rsid w:val="001C65ED"/>
    <w:rsid w:val="001D6F7A"/>
    <w:rsid w:val="001E0830"/>
    <w:rsid w:val="001E6857"/>
    <w:rsid w:val="001F7D64"/>
    <w:rsid w:val="00202AE2"/>
    <w:rsid w:val="00210A98"/>
    <w:rsid w:val="00220EC6"/>
    <w:rsid w:val="00235B8A"/>
    <w:rsid w:val="002440CF"/>
    <w:rsid w:val="00244C8F"/>
    <w:rsid w:val="00254868"/>
    <w:rsid w:val="00270034"/>
    <w:rsid w:val="00275FAF"/>
    <w:rsid w:val="00276233"/>
    <w:rsid w:val="00294658"/>
    <w:rsid w:val="002976F5"/>
    <w:rsid w:val="002A6968"/>
    <w:rsid w:val="002B420D"/>
    <w:rsid w:val="002B60D6"/>
    <w:rsid w:val="002C4B9C"/>
    <w:rsid w:val="002D558D"/>
    <w:rsid w:val="002E440D"/>
    <w:rsid w:val="002F01DB"/>
    <w:rsid w:val="002F2DAD"/>
    <w:rsid w:val="00311BF1"/>
    <w:rsid w:val="00316808"/>
    <w:rsid w:val="003253D4"/>
    <w:rsid w:val="0032789C"/>
    <w:rsid w:val="00350701"/>
    <w:rsid w:val="00366EF7"/>
    <w:rsid w:val="00384C86"/>
    <w:rsid w:val="00397343"/>
    <w:rsid w:val="003A2429"/>
    <w:rsid w:val="003A30E3"/>
    <w:rsid w:val="003B1EAA"/>
    <w:rsid w:val="003C15E7"/>
    <w:rsid w:val="003D15D4"/>
    <w:rsid w:val="003E4B35"/>
    <w:rsid w:val="00402C9A"/>
    <w:rsid w:val="004039C9"/>
    <w:rsid w:val="00410B5D"/>
    <w:rsid w:val="00431CCB"/>
    <w:rsid w:val="00442760"/>
    <w:rsid w:val="00453EF6"/>
    <w:rsid w:val="00465CEC"/>
    <w:rsid w:val="004665F2"/>
    <w:rsid w:val="0048406D"/>
    <w:rsid w:val="004E52C1"/>
    <w:rsid w:val="00534FE7"/>
    <w:rsid w:val="005352EA"/>
    <w:rsid w:val="005365F7"/>
    <w:rsid w:val="00541CD2"/>
    <w:rsid w:val="0055550E"/>
    <w:rsid w:val="0056317F"/>
    <w:rsid w:val="00566A19"/>
    <w:rsid w:val="00577B9A"/>
    <w:rsid w:val="005B26E0"/>
    <w:rsid w:val="005B2785"/>
    <w:rsid w:val="005B2E0E"/>
    <w:rsid w:val="005C3FD7"/>
    <w:rsid w:val="005D0461"/>
    <w:rsid w:val="005F05EE"/>
    <w:rsid w:val="005F0A64"/>
    <w:rsid w:val="005F64B1"/>
    <w:rsid w:val="0060012B"/>
    <w:rsid w:val="00606E3D"/>
    <w:rsid w:val="00607604"/>
    <w:rsid w:val="00616B87"/>
    <w:rsid w:val="006209A4"/>
    <w:rsid w:val="00623A04"/>
    <w:rsid w:val="00640379"/>
    <w:rsid w:val="00643161"/>
    <w:rsid w:val="00655BFE"/>
    <w:rsid w:val="0067449F"/>
    <w:rsid w:val="006927A2"/>
    <w:rsid w:val="006A1ADF"/>
    <w:rsid w:val="006C4A65"/>
    <w:rsid w:val="006C7F84"/>
    <w:rsid w:val="006E46DA"/>
    <w:rsid w:val="006F489E"/>
    <w:rsid w:val="007031BB"/>
    <w:rsid w:val="00706E1C"/>
    <w:rsid w:val="00707588"/>
    <w:rsid w:val="00714609"/>
    <w:rsid w:val="00717D9E"/>
    <w:rsid w:val="007201BA"/>
    <w:rsid w:val="00735AC9"/>
    <w:rsid w:val="0073695B"/>
    <w:rsid w:val="00746B2A"/>
    <w:rsid w:val="00757EBE"/>
    <w:rsid w:val="00775A5F"/>
    <w:rsid w:val="00783ADF"/>
    <w:rsid w:val="007934C0"/>
    <w:rsid w:val="007A44CB"/>
    <w:rsid w:val="007B3233"/>
    <w:rsid w:val="007B3529"/>
    <w:rsid w:val="007C6512"/>
    <w:rsid w:val="007D7FA3"/>
    <w:rsid w:val="007E50A3"/>
    <w:rsid w:val="007F5292"/>
    <w:rsid w:val="007F5F16"/>
    <w:rsid w:val="00807E1B"/>
    <w:rsid w:val="00812EC9"/>
    <w:rsid w:val="00817B78"/>
    <w:rsid w:val="00826EF4"/>
    <w:rsid w:val="00840371"/>
    <w:rsid w:val="00845846"/>
    <w:rsid w:val="0086081B"/>
    <w:rsid w:val="00870DF4"/>
    <w:rsid w:val="008742E8"/>
    <w:rsid w:val="008852AD"/>
    <w:rsid w:val="00887552"/>
    <w:rsid w:val="0089478B"/>
    <w:rsid w:val="008C6C86"/>
    <w:rsid w:val="008E25FB"/>
    <w:rsid w:val="008E4BDF"/>
    <w:rsid w:val="00905EB2"/>
    <w:rsid w:val="0092375A"/>
    <w:rsid w:val="00926BA7"/>
    <w:rsid w:val="00930645"/>
    <w:rsid w:val="00934991"/>
    <w:rsid w:val="00957267"/>
    <w:rsid w:val="009614E7"/>
    <w:rsid w:val="00980BA7"/>
    <w:rsid w:val="00986BDB"/>
    <w:rsid w:val="00990DF3"/>
    <w:rsid w:val="009C64A2"/>
    <w:rsid w:val="009D0604"/>
    <w:rsid w:val="009F08AF"/>
    <w:rsid w:val="009F6D09"/>
    <w:rsid w:val="00A066B0"/>
    <w:rsid w:val="00A24D69"/>
    <w:rsid w:val="00A31936"/>
    <w:rsid w:val="00A319BA"/>
    <w:rsid w:val="00A324D7"/>
    <w:rsid w:val="00A555DC"/>
    <w:rsid w:val="00A73C2C"/>
    <w:rsid w:val="00A93D9E"/>
    <w:rsid w:val="00B13A5D"/>
    <w:rsid w:val="00B23F27"/>
    <w:rsid w:val="00B4258B"/>
    <w:rsid w:val="00BB127C"/>
    <w:rsid w:val="00BB4998"/>
    <w:rsid w:val="00BB5332"/>
    <w:rsid w:val="00BC27C8"/>
    <w:rsid w:val="00BD7DB3"/>
    <w:rsid w:val="00BE66A8"/>
    <w:rsid w:val="00BE69F3"/>
    <w:rsid w:val="00C26189"/>
    <w:rsid w:val="00C2654B"/>
    <w:rsid w:val="00C4183A"/>
    <w:rsid w:val="00C50C00"/>
    <w:rsid w:val="00C51C32"/>
    <w:rsid w:val="00C726C6"/>
    <w:rsid w:val="00C830C8"/>
    <w:rsid w:val="00C93C56"/>
    <w:rsid w:val="00C961A1"/>
    <w:rsid w:val="00C97B9F"/>
    <w:rsid w:val="00CC322B"/>
    <w:rsid w:val="00CD6CC6"/>
    <w:rsid w:val="00CE4E0A"/>
    <w:rsid w:val="00D00BA3"/>
    <w:rsid w:val="00D052E2"/>
    <w:rsid w:val="00D108C2"/>
    <w:rsid w:val="00D144B2"/>
    <w:rsid w:val="00D25275"/>
    <w:rsid w:val="00D32A3C"/>
    <w:rsid w:val="00D3346F"/>
    <w:rsid w:val="00D402A7"/>
    <w:rsid w:val="00D516F5"/>
    <w:rsid w:val="00D52309"/>
    <w:rsid w:val="00D57E4D"/>
    <w:rsid w:val="00D63491"/>
    <w:rsid w:val="00D67EB5"/>
    <w:rsid w:val="00D74377"/>
    <w:rsid w:val="00D8684B"/>
    <w:rsid w:val="00D86B9C"/>
    <w:rsid w:val="00DA4586"/>
    <w:rsid w:val="00DB2319"/>
    <w:rsid w:val="00DB7CA7"/>
    <w:rsid w:val="00DC5C33"/>
    <w:rsid w:val="00DD2C09"/>
    <w:rsid w:val="00DE4A81"/>
    <w:rsid w:val="00DE7FE9"/>
    <w:rsid w:val="00DF461A"/>
    <w:rsid w:val="00E129A9"/>
    <w:rsid w:val="00E16821"/>
    <w:rsid w:val="00E2136B"/>
    <w:rsid w:val="00E223DB"/>
    <w:rsid w:val="00E50FB6"/>
    <w:rsid w:val="00E6392D"/>
    <w:rsid w:val="00E7441D"/>
    <w:rsid w:val="00E75145"/>
    <w:rsid w:val="00E915D2"/>
    <w:rsid w:val="00EB0F80"/>
    <w:rsid w:val="00EB525E"/>
    <w:rsid w:val="00EC3EB0"/>
    <w:rsid w:val="00ED0063"/>
    <w:rsid w:val="00EE53C1"/>
    <w:rsid w:val="00EF515C"/>
    <w:rsid w:val="00EF5FB5"/>
    <w:rsid w:val="00EF78EF"/>
    <w:rsid w:val="00F107B0"/>
    <w:rsid w:val="00F11F27"/>
    <w:rsid w:val="00F1406E"/>
    <w:rsid w:val="00F22D67"/>
    <w:rsid w:val="00F26F97"/>
    <w:rsid w:val="00F35137"/>
    <w:rsid w:val="00F519CF"/>
    <w:rsid w:val="00F6076C"/>
    <w:rsid w:val="00F66055"/>
    <w:rsid w:val="00F82F06"/>
    <w:rsid w:val="00F962AA"/>
    <w:rsid w:val="00F972FE"/>
    <w:rsid w:val="00FA6CE1"/>
    <w:rsid w:val="00FB472E"/>
    <w:rsid w:val="00FB733B"/>
    <w:rsid w:val="00FE7051"/>
    <w:rsid w:val="00FF1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C962F5B"/>
  <w15:docId w15:val="{B2BF5FF1-BA0D-44E6-A267-4CACE8BEA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6F7A"/>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rPr>
  </w:style>
  <w:style w:type="character" w:customStyle="1" w:styleId="mechtexChar">
    <w:name w:val="mechtex Char"/>
    <w:link w:val="mechtex"/>
    <w:locked/>
    <w:rsid w:val="00311BF1"/>
    <w:rPr>
      <w:rFonts w:ascii="Arial Armenian" w:hAnsi="Arial Armenian"/>
      <w:sz w:val="22"/>
      <w:szCs w:val="24"/>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styleId="Emphasis">
    <w:name w:val="Emphasis"/>
    <w:uiPriority w:val="20"/>
    <w:qFormat/>
    <w:rsid w:val="00BB127C"/>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BB127C"/>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BB127C"/>
    <w:rPr>
      <w:sz w:val="24"/>
      <w:szCs w:val="24"/>
      <w:lang w:val="ru-RU" w:eastAsia="ru-RU"/>
    </w:rPr>
  </w:style>
  <w:style w:type="paragraph" w:styleId="BalloonText">
    <w:name w:val="Balloon Text"/>
    <w:basedOn w:val="Normal"/>
    <w:link w:val="BalloonTextChar"/>
    <w:rsid w:val="00130102"/>
    <w:rPr>
      <w:rFonts w:ascii="Tahoma" w:hAnsi="Tahoma" w:cs="Tahoma"/>
      <w:sz w:val="16"/>
      <w:szCs w:val="16"/>
    </w:rPr>
  </w:style>
  <w:style w:type="character" w:customStyle="1" w:styleId="BalloonTextChar">
    <w:name w:val="Balloon Text Char"/>
    <w:basedOn w:val="DefaultParagraphFont"/>
    <w:link w:val="BalloonText"/>
    <w:rsid w:val="00130102"/>
    <w:rPr>
      <w:rFonts w:ascii="Tahoma" w:hAnsi="Tahoma" w:cs="Tahoma"/>
      <w:sz w:val="16"/>
      <w:szCs w:val="16"/>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7C6512"/>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93651">
      <w:bodyDiv w:val="1"/>
      <w:marLeft w:val="0"/>
      <w:marRight w:val="0"/>
      <w:marTop w:val="0"/>
      <w:marBottom w:val="0"/>
      <w:divBdr>
        <w:top w:val="none" w:sz="0" w:space="0" w:color="auto"/>
        <w:left w:val="none" w:sz="0" w:space="0" w:color="auto"/>
        <w:bottom w:val="none" w:sz="0" w:space="0" w:color="auto"/>
        <w:right w:val="none" w:sz="0" w:space="0" w:color="auto"/>
      </w:divBdr>
      <w:divsChild>
        <w:div w:id="650328615">
          <w:marLeft w:val="0"/>
          <w:marRight w:val="0"/>
          <w:marTop w:val="0"/>
          <w:marBottom w:val="0"/>
          <w:divBdr>
            <w:top w:val="none" w:sz="0" w:space="0" w:color="auto"/>
            <w:left w:val="none" w:sz="0" w:space="0" w:color="auto"/>
            <w:bottom w:val="none" w:sz="0" w:space="0" w:color="auto"/>
            <w:right w:val="none" w:sz="0" w:space="0" w:color="auto"/>
          </w:divBdr>
        </w:div>
      </w:divsChild>
    </w:div>
    <w:div w:id="58602391">
      <w:bodyDiv w:val="1"/>
      <w:marLeft w:val="0"/>
      <w:marRight w:val="0"/>
      <w:marTop w:val="0"/>
      <w:marBottom w:val="0"/>
      <w:divBdr>
        <w:top w:val="none" w:sz="0" w:space="0" w:color="auto"/>
        <w:left w:val="none" w:sz="0" w:space="0" w:color="auto"/>
        <w:bottom w:val="none" w:sz="0" w:space="0" w:color="auto"/>
        <w:right w:val="none" w:sz="0" w:space="0" w:color="auto"/>
      </w:divBdr>
    </w:div>
    <w:div w:id="111092854">
      <w:bodyDiv w:val="1"/>
      <w:marLeft w:val="0"/>
      <w:marRight w:val="0"/>
      <w:marTop w:val="0"/>
      <w:marBottom w:val="0"/>
      <w:divBdr>
        <w:top w:val="none" w:sz="0" w:space="0" w:color="auto"/>
        <w:left w:val="none" w:sz="0" w:space="0" w:color="auto"/>
        <w:bottom w:val="none" w:sz="0" w:space="0" w:color="auto"/>
        <w:right w:val="none" w:sz="0" w:space="0" w:color="auto"/>
      </w:divBdr>
    </w:div>
    <w:div w:id="223637816">
      <w:bodyDiv w:val="1"/>
      <w:marLeft w:val="0"/>
      <w:marRight w:val="0"/>
      <w:marTop w:val="0"/>
      <w:marBottom w:val="0"/>
      <w:divBdr>
        <w:top w:val="none" w:sz="0" w:space="0" w:color="auto"/>
        <w:left w:val="none" w:sz="0" w:space="0" w:color="auto"/>
        <w:bottom w:val="none" w:sz="0" w:space="0" w:color="auto"/>
        <w:right w:val="none" w:sz="0" w:space="0" w:color="auto"/>
      </w:divBdr>
    </w:div>
    <w:div w:id="318726774">
      <w:bodyDiv w:val="1"/>
      <w:marLeft w:val="0"/>
      <w:marRight w:val="0"/>
      <w:marTop w:val="0"/>
      <w:marBottom w:val="0"/>
      <w:divBdr>
        <w:top w:val="none" w:sz="0" w:space="0" w:color="auto"/>
        <w:left w:val="none" w:sz="0" w:space="0" w:color="auto"/>
        <w:bottom w:val="none" w:sz="0" w:space="0" w:color="auto"/>
        <w:right w:val="none" w:sz="0" w:space="0" w:color="auto"/>
      </w:divBdr>
    </w:div>
    <w:div w:id="367722936">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964387846">
      <w:bodyDiv w:val="1"/>
      <w:marLeft w:val="0"/>
      <w:marRight w:val="0"/>
      <w:marTop w:val="0"/>
      <w:marBottom w:val="0"/>
      <w:divBdr>
        <w:top w:val="none" w:sz="0" w:space="0" w:color="auto"/>
        <w:left w:val="none" w:sz="0" w:space="0" w:color="auto"/>
        <w:bottom w:val="none" w:sz="0" w:space="0" w:color="auto"/>
        <w:right w:val="none" w:sz="0" w:space="0" w:color="auto"/>
      </w:divBdr>
    </w:div>
    <w:div w:id="127651975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4385420">
      <w:bodyDiv w:val="1"/>
      <w:marLeft w:val="0"/>
      <w:marRight w:val="0"/>
      <w:marTop w:val="0"/>
      <w:marBottom w:val="0"/>
      <w:divBdr>
        <w:top w:val="none" w:sz="0" w:space="0" w:color="auto"/>
        <w:left w:val="none" w:sz="0" w:space="0" w:color="auto"/>
        <w:bottom w:val="none" w:sz="0" w:space="0" w:color="auto"/>
        <w:right w:val="none" w:sz="0" w:space="0" w:color="auto"/>
      </w:divBdr>
    </w:div>
    <w:div w:id="1862741532">
      <w:bodyDiv w:val="1"/>
      <w:marLeft w:val="0"/>
      <w:marRight w:val="0"/>
      <w:marTop w:val="0"/>
      <w:marBottom w:val="0"/>
      <w:divBdr>
        <w:top w:val="none" w:sz="0" w:space="0" w:color="auto"/>
        <w:left w:val="none" w:sz="0" w:space="0" w:color="auto"/>
        <w:bottom w:val="none" w:sz="0" w:space="0" w:color="auto"/>
        <w:right w:val="none" w:sz="0" w:space="0" w:color="auto"/>
      </w:divBdr>
    </w:div>
    <w:div w:id="1943761137">
      <w:bodyDiv w:val="1"/>
      <w:marLeft w:val="0"/>
      <w:marRight w:val="0"/>
      <w:marTop w:val="0"/>
      <w:marBottom w:val="0"/>
      <w:divBdr>
        <w:top w:val="none" w:sz="0" w:space="0" w:color="auto"/>
        <w:left w:val="none" w:sz="0" w:space="0" w:color="auto"/>
        <w:bottom w:val="none" w:sz="0" w:space="0" w:color="auto"/>
        <w:right w:val="none" w:sz="0" w:space="0" w:color="auto"/>
      </w:divBdr>
    </w:div>
    <w:div w:id="2018581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info@mlsa.am" TargetMode="External"/><Relationship Id="rId1" Type="http://schemas.openxmlformats.org/officeDocument/2006/relationships/hyperlink" Target="http://www.mlsa.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1D60E6-D3EC-4973-A6A6-1132B7447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174</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1170</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Gohar.Hayrapetyan</dc:creator>
  <cp:keywords>Mulberry 2.0</cp:keywords>
  <cp:lastModifiedBy>Lusine.Mkrtchyan</cp:lastModifiedBy>
  <cp:revision>11</cp:revision>
  <dcterms:created xsi:type="dcterms:W3CDTF">2022-08-16T07:32:00Z</dcterms:created>
  <dcterms:modified xsi:type="dcterms:W3CDTF">2022-08-17T13:14:00Z</dcterms:modified>
</cp:coreProperties>
</file>