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7A2A4" w14:textId="0776B87B" w:rsidR="00BE2042" w:rsidRPr="003B292E" w:rsidRDefault="006E4D9F" w:rsidP="001E2F6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bookmarkStart w:id="0" w:name="_GoBack"/>
      <w:r w:rsidRPr="003B292E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482B75A9" w14:textId="635534B5" w:rsidR="00BA546D" w:rsidRPr="00323C13" w:rsidRDefault="00BA546D" w:rsidP="00BA546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</w:pP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>«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ԳՈՒՅՔ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ՀԵՏ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ՎԵՐՑՆԵԼՈՒ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ԵՎ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ԱՄՐԱՑՆԵԼՈՒ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ՄԱՍԻՆ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>»</w:t>
      </w:r>
    </w:p>
    <w:p w14:paraId="477EAABB" w14:textId="426E0DA1" w:rsidR="00BD5B73" w:rsidRDefault="00F6746C" w:rsidP="001E2F6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B292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p w14:paraId="130DAEC2" w14:textId="0EF61714" w:rsidR="00663422" w:rsidRDefault="00663422" w:rsidP="001E2F6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D730C5" w14:textId="4C31DAF7" w:rsidR="00663422" w:rsidRDefault="00663422" w:rsidP="001E2F6C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</w:pPr>
    </w:p>
    <w:p w14:paraId="2FAA2380" w14:textId="77777777" w:rsidR="00663422" w:rsidRPr="003B292E" w:rsidRDefault="00663422" w:rsidP="001E2F6C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</w:pPr>
    </w:p>
    <w:tbl>
      <w:tblPr>
        <w:tblStyle w:val="a5"/>
        <w:tblpPr w:leftFromText="180" w:rightFromText="180" w:vertAnchor="text" w:tblpX="-959" w:tblpY="1"/>
        <w:tblOverlap w:val="never"/>
        <w:tblW w:w="14976" w:type="dxa"/>
        <w:tblLayout w:type="fixed"/>
        <w:tblLook w:val="04A0" w:firstRow="1" w:lastRow="0" w:firstColumn="1" w:lastColumn="0" w:noHBand="0" w:noVBand="1"/>
      </w:tblPr>
      <w:tblGrid>
        <w:gridCol w:w="7513"/>
        <w:gridCol w:w="7463"/>
      </w:tblGrid>
      <w:tr w:rsidR="00B173BA" w:rsidRPr="00323C13" w14:paraId="2373197A" w14:textId="77777777" w:rsidTr="005738B6">
        <w:trPr>
          <w:trHeight w:val="286"/>
        </w:trPr>
        <w:tc>
          <w:tcPr>
            <w:tcW w:w="7513" w:type="dxa"/>
            <w:vMerge w:val="restart"/>
            <w:shd w:val="clear" w:color="auto" w:fill="BFBFBF" w:themeFill="background1" w:themeFillShade="BF"/>
          </w:tcPr>
          <w:p w14:paraId="0262D49E" w14:textId="68381FEF" w:rsidR="00B173BA" w:rsidRPr="003B292E" w:rsidRDefault="00B173BA" w:rsidP="005738B6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3B292E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1661B6"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7463" w:type="dxa"/>
            <w:shd w:val="clear" w:color="auto" w:fill="BFBFBF" w:themeFill="background1" w:themeFillShade="BF"/>
          </w:tcPr>
          <w:p w14:paraId="60CFEAE4" w14:textId="6A44E188" w:rsidR="00B173BA" w:rsidRPr="003B292E" w:rsidRDefault="00B173BA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173BA" w:rsidRPr="003B292E" w14:paraId="6601E05A" w14:textId="77777777" w:rsidTr="00934253">
        <w:trPr>
          <w:trHeight w:val="352"/>
        </w:trPr>
        <w:tc>
          <w:tcPr>
            <w:tcW w:w="7513" w:type="dxa"/>
            <w:vMerge/>
            <w:shd w:val="clear" w:color="auto" w:fill="BFBFBF" w:themeFill="background1" w:themeFillShade="BF"/>
          </w:tcPr>
          <w:p w14:paraId="367C595D" w14:textId="77777777" w:rsidR="00B173BA" w:rsidRPr="003B292E" w:rsidRDefault="00B173BA" w:rsidP="005738B6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63" w:type="dxa"/>
            <w:shd w:val="clear" w:color="auto" w:fill="A6A6A6" w:themeFill="background1" w:themeFillShade="A6"/>
          </w:tcPr>
          <w:p w14:paraId="5B7D03A6" w14:textId="515B9A4D" w:rsidR="00B173BA" w:rsidRPr="00934253" w:rsidRDefault="00934253" w:rsidP="00934253">
            <w:pPr>
              <w:tabs>
                <w:tab w:val="left" w:pos="-3261"/>
              </w:tabs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06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05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2022թ․ </w:t>
            </w:r>
            <w:r>
              <w:rPr>
                <w:rFonts w:ascii="GHEA Grapalat" w:hAnsi="GHEA Grapalat" w:cs="GHEA Mariam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01/17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2/3364</w:t>
            </w:r>
          </w:p>
        </w:tc>
      </w:tr>
      <w:tr w:rsidR="00EA2ED6" w:rsidRPr="003B292E" w14:paraId="1A704707" w14:textId="77777777" w:rsidTr="00637E97">
        <w:trPr>
          <w:trHeight w:val="765"/>
        </w:trPr>
        <w:tc>
          <w:tcPr>
            <w:tcW w:w="7513" w:type="dxa"/>
            <w:shd w:val="clear" w:color="auto" w:fill="auto"/>
          </w:tcPr>
          <w:p w14:paraId="1566B07F" w14:textId="7498DF66" w:rsidR="00EA2ED6" w:rsidRPr="003B292E" w:rsidRDefault="00EA2ED6" w:rsidP="005738B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Առար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առաջարկություններ չունի։</w:t>
            </w:r>
          </w:p>
        </w:tc>
        <w:tc>
          <w:tcPr>
            <w:tcW w:w="7463" w:type="dxa"/>
            <w:shd w:val="clear" w:color="auto" w:fill="auto"/>
          </w:tcPr>
          <w:p w14:paraId="135CBB70" w14:textId="036B6ED8" w:rsidR="00EA2ED6" w:rsidRPr="003B292E" w:rsidRDefault="00EA2ED6" w:rsidP="005738B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F49B1" w:rsidRPr="003B292E" w14:paraId="27E029DC" w14:textId="77777777" w:rsidTr="005738B6">
        <w:trPr>
          <w:trHeight w:val="966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F0A93B6" w14:textId="77777777" w:rsidR="00BF49B1" w:rsidRPr="003B292E" w:rsidRDefault="00BF49B1" w:rsidP="005738B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005ED02" w14:textId="07CC99E0" w:rsidR="00BF49B1" w:rsidRPr="007C71B6" w:rsidRDefault="001D4985" w:rsidP="007C71B6">
            <w:pPr>
              <w:pStyle w:val="a3"/>
              <w:numPr>
                <w:ilvl w:val="0"/>
                <w:numId w:val="2"/>
              </w:numPr>
              <w:tabs>
                <w:tab w:val="left" w:pos="2392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7463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CE31F50" w14:textId="77777777" w:rsidR="00BF49B1" w:rsidRPr="007C71B6" w:rsidRDefault="00BF49B1" w:rsidP="005738B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</w:p>
          <w:p w14:paraId="4E623034" w14:textId="5C3DFE8F" w:rsidR="003E3B4E" w:rsidRPr="003B292E" w:rsidRDefault="001D4985" w:rsidP="002B2AC4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06</w:t>
            </w:r>
            <w:r w:rsidR="002B2AC4"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="003E3B4E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5</w:t>
            </w:r>
            <w:r w:rsidR="002B2AC4"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="00934253">
              <w:rPr>
                <w:rFonts w:ascii="GHEA Grapalat" w:hAnsi="GHEA Grapalat" w:cs="GHEA Mariam"/>
                <w:sz w:val="24"/>
                <w:szCs w:val="24"/>
                <w:lang w:val="hy-AM"/>
              </w:rPr>
              <w:t>20</w:t>
            </w:r>
            <w:r w:rsidR="003E3B4E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2</w:t>
            </w:r>
            <w:r w:rsidR="003E3B4E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="006F088E"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="003E3B4E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</w:t>
            </w:r>
            <w:r w:rsidR="003E3B4E" w:rsidRPr="003B292E">
              <w:rPr>
                <w:rFonts w:ascii="GHEA Grapalat" w:eastAsia="Times New Roman" w:hAnsi="GHEA Grapalat" w:cs="Sylfaen"/>
                <w:sz w:val="24"/>
                <w:szCs w:val="24"/>
              </w:rPr>
              <w:t>N</w:t>
            </w:r>
            <w:r w:rsidR="006F08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ԳՍ//11420</w:t>
            </w:r>
          </w:p>
        </w:tc>
      </w:tr>
      <w:tr w:rsidR="003A5290" w:rsidRPr="00323C13" w14:paraId="29C82DBE" w14:textId="77777777" w:rsidTr="005738B6">
        <w:trPr>
          <w:trHeight w:val="646"/>
        </w:trPr>
        <w:tc>
          <w:tcPr>
            <w:tcW w:w="7513" w:type="dxa"/>
            <w:shd w:val="clear" w:color="auto" w:fill="auto"/>
          </w:tcPr>
          <w:p w14:paraId="6C590418" w14:textId="77777777" w:rsidR="00C6728A" w:rsidRPr="00662DF4" w:rsidRDefault="00C6728A" w:rsidP="00C6728A">
            <w:pPr>
              <w:spacing w:line="360" w:lineRule="auto"/>
              <w:ind w:left="306" w:right="464" w:firstLine="70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62DF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662DF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Գ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ույք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de-DE" w:bidi="en-US"/>
              </w:rPr>
              <w:t xml:space="preserve"> 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հետ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de-DE" w:bidi="en-US"/>
              </w:rPr>
              <w:t xml:space="preserve"> 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վերցնելու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de-DE" w:bidi="en-US"/>
              </w:rPr>
              <w:t xml:space="preserve"> 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և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de-DE" w:bidi="en-US"/>
              </w:rPr>
              <w:t xml:space="preserve"> 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ամրացնելու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de-DE" w:bidi="en-US"/>
              </w:rPr>
              <w:t xml:space="preserve"> </w:t>
            </w:r>
            <w:r w:rsidRPr="00662DF4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մասին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»</w:t>
            </w:r>
            <w:r w:rsidRPr="00662D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կ</w:t>
            </w:r>
            <w:r w:rsidRPr="00662DF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</w:t>
            </w:r>
            <w:r w:rsidRPr="00662DF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վարության որոշման նախագծի (այսուհետ՝ Նախագիծ) վերաբերյալ առաջարկում ենք.</w:t>
            </w:r>
          </w:p>
          <w:p w14:paraId="2DFEF0D3" w14:textId="05A5FE55" w:rsidR="00C6728A" w:rsidRPr="00662DF4" w:rsidRDefault="00C6728A" w:rsidP="00C6728A">
            <w:pPr>
              <w:pStyle w:val="a3"/>
              <w:numPr>
                <w:ilvl w:val="0"/>
                <w:numId w:val="4"/>
              </w:numPr>
              <w:spacing w:line="360" w:lineRule="auto"/>
              <w:ind w:left="306" w:right="464"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2DF4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նշված «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662DF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նախարարին՝ բառերից հետո լրացնել 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662DF4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րջակա միջավայրի նախարարության 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«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Հիդրոօդերևութաբանության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և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մոնիթորինգի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կենտրոն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պետական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ոչ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առևտրային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 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կազմակերպության տնօրենի հետ համատեղ</w:t>
            </w:r>
            <w:r w:rsidRPr="00662DF4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» բառերը,</w:t>
            </w:r>
          </w:p>
          <w:p w14:paraId="29F1146F" w14:textId="0ECD12DB" w:rsidR="003A5290" w:rsidRPr="00C6728A" w:rsidRDefault="003A5290" w:rsidP="00C6728A">
            <w:pPr>
              <w:spacing w:line="360" w:lineRule="auto"/>
              <w:ind w:left="306" w:righ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63" w:type="dxa"/>
            <w:shd w:val="clear" w:color="auto" w:fill="auto"/>
          </w:tcPr>
          <w:p w14:paraId="2D9C86CE" w14:textId="4F58B38B" w:rsidR="00C16167" w:rsidRPr="003B292E" w:rsidRDefault="006A6695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Չի ը</w:t>
            </w:r>
            <w:r w:rsidR="00C16167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նդունվել</w:t>
            </w:r>
          </w:p>
          <w:p w14:paraId="20A9B66D" w14:textId="1283A419" w:rsidR="003A5290" w:rsidRPr="003B292E" w:rsidRDefault="00E31F26" w:rsidP="00293893">
            <w:pPr>
              <w:tabs>
                <w:tab w:val="left" w:pos="-3261"/>
              </w:tabs>
              <w:spacing w:line="360" w:lineRule="auto"/>
              <w:ind w:left="319" w:right="2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Հաշվի առնելով այն հանգամանքը, որ </w:t>
            </w:r>
            <w:r w:rsidR="00662DF4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նախագծի 1-ին կետում նշված գույքի </w:t>
            </w:r>
            <w:r w:rsidR="00662DF4" w:rsidRPr="00BD447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հանձնման-ընդունման աշխատանքներ</w:t>
            </w:r>
            <w:r w:rsidR="00662D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ը պետք է իրականացվեն 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9D083A">
              <w:rPr>
                <w:rFonts w:ascii="GHEA Grapalat" w:hAnsi="GHEA Grapalat"/>
                <w:sz w:val="24"/>
                <w:szCs w:val="24"/>
                <w:lang w:val="hy-AM"/>
              </w:rPr>
              <w:t>րջակա միջավայրի նախարար</w:t>
            </w:r>
            <w:r w:rsidR="00662DF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կազմում գործող </w:t>
            </w:r>
            <w:r w:rsidR="00662DF4" w:rsidRPr="0007726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A691D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662DF4" w:rsidRPr="0007726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նտառային կոմիտեի</w:t>
            </w:r>
            <w:r w:rsidR="00662D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662DF4" w:rsidRPr="009D08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662DF4" w:rsidRPr="009D083A">
              <w:rPr>
                <w:rFonts w:ascii="GHEA Grapalat" w:hAnsi="GHEA Grapalat"/>
                <w:sz w:val="24"/>
                <w:szCs w:val="24"/>
                <w:lang w:val="hy-AM"/>
              </w:rPr>
              <w:t>րջակա միջավայրի նախարար</w:t>
            </w:r>
            <w:r w:rsidR="00662DF4">
              <w:rPr>
                <w:rFonts w:ascii="GHEA Grapalat" w:hAnsi="GHEA Grapalat"/>
                <w:sz w:val="24"/>
                <w:szCs w:val="24"/>
                <w:lang w:val="hy-AM"/>
              </w:rPr>
              <w:t>ության</w:t>
            </w:r>
            <w:r w:rsidR="00662D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կառավարմանը հանձնված  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>«</w:t>
            </w:r>
            <w:r w:rsidR="00662DF4" w:rsidRPr="000579A2">
              <w:rPr>
                <w:rFonts w:ascii="GHEA Grapalat" w:eastAsia="Calibri" w:hAnsi="GHEA Grapalat" w:cs="Calibri"/>
                <w:sz w:val="24"/>
                <w:lang w:val="hy-AM"/>
              </w:rPr>
              <w:t>Հիդրոօդերևութաբանության</w:t>
            </w:r>
            <w:r w:rsidR="00662DF4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eastAsia="Calibri" w:hAnsi="GHEA Grapalat" w:cs="Calibri"/>
                <w:sz w:val="24"/>
                <w:lang w:val="hy-AM"/>
              </w:rPr>
              <w:t>և</w:t>
            </w:r>
            <w:r w:rsidR="00662DF4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eastAsia="Calibri" w:hAnsi="GHEA Grapalat" w:cs="Calibri"/>
                <w:sz w:val="24"/>
                <w:lang w:val="hy-AM"/>
              </w:rPr>
              <w:t>մոնիթորինգի</w:t>
            </w:r>
            <w:r w:rsidR="00662DF4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eastAsia="Calibri" w:hAnsi="GHEA Grapalat" w:cs="Calibri"/>
                <w:sz w:val="24"/>
                <w:lang w:val="hy-AM"/>
              </w:rPr>
              <w:t>կենտրոն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» </w:t>
            </w:r>
            <w:r w:rsidR="00662DF4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պետական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ոչ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առևտրային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662DF4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կազմակերպությ</w:t>
            </w:r>
            <w:r w:rsidR="00662DF4">
              <w:rPr>
                <w:rFonts w:ascii="GHEA Grapalat" w:hAnsi="GHEA Grapalat" w:cs="Calibri"/>
                <w:color w:val="000000"/>
                <w:sz w:val="24"/>
                <w:lang w:val="hy-AM"/>
              </w:rPr>
              <w:t>ա</w:t>
            </w:r>
            <w:r w:rsidR="00662DF4" w:rsidRPr="00A4248A">
              <w:rPr>
                <w:rFonts w:ascii="GHEA Grapalat" w:hAnsi="GHEA Grapalat" w:cs="Calibri"/>
                <w:color w:val="000000"/>
                <w:sz w:val="24"/>
                <w:lang w:val="hy-AM"/>
              </w:rPr>
              <w:t>ն</w:t>
            </w:r>
            <w:r w:rsidR="00662DF4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միջև, ուստի սույն դեպքում  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662DF4" w:rsidRPr="00662DF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</w:t>
            </w:r>
            <w:r w:rsidR="00662DF4" w:rsidRPr="00662D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միջավայրի նախարար</w:t>
            </w:r>
            <w:r w:rsidR="00662DF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գործառույթն է </w:t>
            </w:r>
            <w:r w:rsidR="003456E4">
              <w:rPr>
                <w:rFonts w:ascii="GHEA Grapalat" w:hAnsi="GHEA Grapalat"/>
                <w:sz w:val="24"/>
                <w:szCs w:val="24"/>
                <w:lang w:val="hy-AM"/>
              </w:rPr>
              <w:t>ոչ թ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345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համատեղ կազմակերպել, այլ </w:t>
            </w:r>
            <w:r w:rsidR="00662DF4">
              <w:rPr>
                <w:rFonts w:ascii="GHEA Grapalat" w:hAnsi="GHEA Grapalat"/>
                <w:sz w:val="24"/>
                <w:szCs w:val="24"/>
                <w:lang w:val="hy-AM"/>
              </w:rPr>
              <w:t>վերահսկել</w:t>
            </w:r>
            <w:r w:rsidR="002A691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662D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456E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="003456E4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գույքի </w:t>
            </w:r>
            <w:r w:rsidR="003456E4" w:rsidRPr="00BD447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հանձնման-ընդունման</w:t>
            </w:r>
            <w:r w:rsidR="00345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աշխատանքները կատարվեն նախագծի 2-րդ կետում նշված մեկ ամսյա ժամկետում։   </w:t>
            </w:r>
          </w:p>
        </w:tc>
      </w:tr>
      <w:tr w:rsidR="003A5290" w:rsidRPr="00323C13" w14:paraId="725E2C0C" w14:textId="77777777" w:rsidTr="00952D30">
        <w:trPr>
          <w:trHeight w:val="4526"/>
        </w:trPr>
        <w:tc>
          <w:tcPr>
            <w:tcW w:w="7513" w:type="dxa"/>
            <w:shd w:val="clear" w:color="auto" w:fill="auto"/>
          </w:tcPr>
          <w:p w14:paraId="13D5F665" w14:textId="38B1D38E" w:rsidR="00C6728A" w:rsidRPr="00090144" w:rsidRDefault="0038011B" w:rsidP="00C6728A">
            <w:pPr>
              <w:pStyle w:val="a3"/>
              <w:spacing w:line="360" w:lineRule="auto"/>
              <w:ind w:left="306" w:right="322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B77E2E" w:rsidRPr="006F088E">
              <w:rPr>
                <w:rFonts w:ascii="GHEA Grapalat" w:hAnsi="GHEA Grapalat" w:cs="GHEA Mariam"/>
                <w:sz w:val="24"/>
                <w:szCs w:val="24"/>
                <w:lang w:val="hy-AM"/>
              </w:rPr>
              <w:t>.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6728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գ</w:t>
            </w:r>
            <w:r w:rsidR="00C6728A" w:rsidRPr="009D083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ույքը սեփականության իրավունքով ՀՀ </w:t>
            </w:r>
            <w:r w:rsidR="002A691D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="00C6728A" w:rsidRPr="00B6755F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րջակա միջավայրի</w:t>
            </w:r>
            <w:r w:rsidR="00C6728A" w:rsidRPr="00BD4475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728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C6728A" w:rsidRPr="00077262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>«</w:t>
            </w:r>
            <w:r w:rsidR="00C6728A" w:rsidRPr="000579A2">
              <w:rPr>
                <w:rFonts w:ascii="GHEA Grapalat" w:eastAsia="Calibri" w:hAnsi="GHEA Grapalat" w:cs="Calibri"/>
                <w:sz w:val="24"/>
                <w:lang w:val="hy-AM"/>
              </w:rPr>
              <w:t>Հիդրոօդերևութաբանության</w:t>
            </w:r>
            <w:r w:rsidR="00C6728A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eastAsia="Calibri" w:hAnsi="GHEA Grapalat" w:cs="Calibri"/>
                <w:sz w:val="24"/>
                <w:lang w:val="hy-AM"/>
              </w:rPr>
              <w:t>և</w:t>
            </w:r>
            <w:r w:rsidR="00C6728A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eastAsia="Calibri" w:hAnsi="GHEA Grapalat" w:cs="Calibri"/>
                <w:sz w:val="24"/>
                <w:lang w:val="hy-AM"/>
              </w:rPr>
              <w:t>մոնիթորինգի</w:t>
            </w:r>
            <w:r w:rsidR="00C6728A"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eastAsia="Calibri" w:hAnsi="GHEA Grapalat" w:cs="Calibri"/>
                <w:sz w:val="24"/>
                <w:lang w:val="hy-AM"/>
              </w:rPr>
              <w:t>կենտրոն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» </w:t>
            </w:r>
            <w:r w:rsidR="00C6728A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պետական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ոչ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առևտրային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="00C6728A"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կազմակերպությ</w:t>
            </w:r>
            <w:r w:rsidR="00C6728A">
              <w:rPr>
                <w:rFonts w:ascii="GHEA Grapalat" w:hAnsi="GHEA Grapalat" w:cs="Calibri"/>
                <w:color w:val="000000"/>
                <w:sz w:val="24"/>
                <w:lang w:val="hy-AM"/>
              </w:rPr>
              <w:t>ա</w:t>
            </w:r>
            <w:r w:rsidR="00C6728A" w:rsidRPr="00A4248A">
              <w:rPr>
                <w:rFonts w:ascii="GHEA Grapalat" w:hAnsi="GHEA Grapalat" w:cs="Calibri"/>
                <w:color w:val="000000"/>
                <w:sz w:val="24"/>
                <w:lang w:val="hy-AM"/>
              </w:rPr>
              <w:t>ն</w:t>
            </w:r>
            <w:r w:rsidR="00C6728A" w:rsidRPr="009D083A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ն ամրացված լինելու դեպքում՝ </w:t>
            </w:r>
            <w:r w:rsidR="00C6728A" w:rsidRPr="009D083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Նախագծում նախատեսել դրույթ՝ համապատասխան պայմանագրի</w:t>
            </w:r>
            <w:r w:rsidR="00C6728A" w:rsidRPr="00404B8B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728A" w:rsidRPr="009D083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կնքման վերաբերյալ:</w:t>
            </w:r>
          </w:p>
          <w:p w14:paraId="43CDB92B" w14:textId="4566CD12" w:rsidR="003A5290" w:rsidRPr="003B292E" w:rsidRDefault="003A5290" w:rsidP="005738B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63" w:type="dxa"/>
            <w:shd w:val="clear" w:color="auto" w:fill="auto"/>
          </w:tcPr>
          <w:p w14:paraId="447A290B" w14:textId="77777777" w:rsidR="00FA385D" w:rsidRPr="003B292E" w:rsidRDefault="006A6695" w:rsidP="00306E70">
            <w:pPr>
              <w:tabs>
                <w:tab w:val="left" w:pos="-3261"/>
              </w:tabs>
              <w:spacing w:line="360" w:lineRule="auto"/>
              <w:ind w:left="319" w:right="422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ընդունվել</w:t>
            </w:r>
          </w:p>
          <w:p w14:paraId="2E122D68" w14:textId="54212EEE" w:rsidR="003A5290" w:rsidRPr="003B292E" w:rsidRDefault="00147EEC" w:rsidP="009D5A8C">
            <w:pPr>
              <w:spacing w:line="360" w:lineRule="auto"/>
              <w:ind w:left="319" w:right="4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Հաշվի առնելով այն հանգամանքը, որ նախագծի 1-ին կետում նշված գույքի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հանդիսանում անշարժ</w:t>
            </w:r>
            <w:r w:rsidR="002A69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կամ այլ պետական գրանցման ենթակա գույք, ուստի անհասկանալի է </w:t>
            </w:r>
            <w:r w:rsidRPr="009D083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համապատասխան պայմանագրի</w:t>
            </w:r>
            <w:r w:rsidRPr="00404B8B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D083A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կնքման վերաբերյալ</w:t>
            </w:r>
            <w:r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առաջարկը։ Եվ </w:t>
            </w:r>
            <w:r w:rsidR="007C6565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9D083A">
              <w:rPr>
                <w:rFonts w:ascii="GHEA Grapalat" w:hAnsi="GHEA Grapalat"/>
                <w:sz w:val="24"/>
                <w:szCs w:val="24"/>
                <w:lang w:val="hy-AM"/>
              </w:rPr>
              <w:t>րջակա միջավայրի նախարար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</w:t>
            </w:r>
            <w:r w:rsidRPr="0007726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C656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07726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նտառային կոմիտեի</w:t>
            </w:r>
            <w:r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9D08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>«</w:t>
            </w:r>
            <w:r w:rsidRPr="000579A2">
              <w:rPr>
                <w:rFonts w:ascii="GHEA Grapalat" w:eastAsia="Calibri" w:hAnsi="GHEA Grapalat" w:cs="Calibri"/>
                <w:sz w:val="24"/>
                <w:lang w:val="hy-AM"/>
              </w:rPr>
              <w:t>Հիդրոօդերևութաբանության</w:t>
            </w:r>
            <w:r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eastAsia="Calibri" w:hAnsi="GHEA Grapalat" w:cs="Calibri"/>
                <w:sz w:val="24"/>
                <w:lang w:val="hy-AM"/>
              </w:rPr>
              <w:t>և</w:t>
            </w:r>
            <w:r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eastAsia="Calibri" w:hAnsi="GHEA Grapalat" w:cs="Calibri"/>
                <w:sz w:val="24"/>
                <w:lang w:val="hy-AM"/>
              </w:rPr>
              <w:t>մոնիթորինգի</w:t>
            </w:r>
            <w:r w:rsidRPr="00A4248A">
              <w:rPr>
                <w:rFonts w:ascii="GHEA Grapalat" w:eastAsia="Calibri" w:hAnsi="GHEA Grapalat" w:cs="Calibri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eastAsia="Calibri" w:hAnsi="GHEA Grapalat" w:cs="Calibri"/>
                <w:sz w:val="24"/>
                <w:lang w:val="hy-AM"/>
              </w:rPr>
              <w:t>կենտրոն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» </w:t>
            </w:r>
            <w:r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պետական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ոչ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առևտրային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fr-FR"/>
              </w:rPr>
              <w:t xml:space="preserve"> </w:t>
            </w:r>
            <w:r w:rsidRPr="000579A2">
              <w:rPr>
                <w:rFonts w:ascii="GHEA Grapalat" w:hAnsi="GHEA Grapalat" w:cs="Calibri"/>
                <w:color w:val="000000"/>
                <w:sz w:val="24"/>
                <w:lang w:val="hy-AM"/>
              </w:rPr>
              <w:t>կազմակերպությ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ա</w:t>
            </w:r>
            <w:r w:rsidRPr="00A4248A">
              <w:rPr>
                <w:rFonts w:ascii="GHEA Grapalat" w:hAnsi="GHEA Grapalat" w:cs="Calibri"/>
                <w:color w:val="000000"/>
                <w:sz w:val="24"/>
                <w:lang w:val="hy-AM"/>
              </w:rPr>
              <w:t>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գույքը հանդիսանում է Հայաստանի Հանրապետության սեփականությունը։ Նման դեպքերում</w:t>
            </w:r>
            <w:r w:rsidR="007C6565">
              <w:rPr>
                <w:rFonts w:ascii="GHEA Grapalat" w:hAnsi="GHEA Grapalat" w:cs="Calibri"/>
                <w:color w:val="000000"/>
                <w:sz w:val="24"/>
                <w:lang w:val="hy-AM"/>
              </w:rPr>
              <w:t>՝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համաձայն գործող պրակտիկայի ՀՀ կառավարության որոշման ընդունումից հետո, երկու մարմիններում ստեղծվում են  գույքի </w:t>
            </w:r>
            <w:r w:rsidRPr="00BD447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հանձնման-ընդունման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հանձնաժողովներ, որոնց աշխատանքի արդյունքում կազմվում են 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գույքի </w:t>
            </w:r>
            <w:r w:rsidRPr="00BD447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հանձնման-ընդունման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ակտեր, </w:t>
            </w:r>
            <w:r w:rsidR="00EC514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ինչի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հիման վրա էլ </w:t>
            </w:r>
            <w:r w:rsidR="00306E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 կազմակերպության </w:t>
            </w:r>
            <w:r w:rsidR="00306E70" w:rsidRPr="00BD447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հաշվեկշռում հաշվառված գույքը</w:t>
            </w:r>
            <w:r w:rsidR="00306E70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տեղափոխվում է մյուս կազմակերպության հաշվեկշ</w:t>
            </w:r>
            <w:r w:rsidR="00EC514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306E70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ռ։</w:t>
            </w:r>
          </w:p>
        </w:tc>
      </w:tr>
      <w:tr w:rsidR="00363BB2" w:rsidRPr="003B292E" w14:paraId="559DD772" w14:textId="77777777" w:rsidTr="005C0737">
        <w:trPr>
          <w:trHeight w:val="799"/>
        </w:trPr>
        <w:tc>
          <w:tcPr>
            <w:tcW w:w="7513" w:type="dxa"/>
            <w:shd w:val="clear" w:color="auto" w:fill="A6A6A6" w:themeFill="background1" w:themeFillShade="A6"/>
          </w:tcPr>
          <w:p w14:paraId="3AFD026B" w14:textId="445173CA" w:rsidR="00363BB2" w:rsidRPr="005C0737" w:rsidRDefault="005C0737" w:rsidP="00323C13">
            <w:pPr>
              <w:spacing w:after="160" w:line="360" w:lineRule="auto"/>
              <w:ind w:left="72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="00323C13" w:rsidRPr="00B77E2E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463" w:type="dxa"/>
            <w:shd w:val="clear" w:color="auto" w:fill="A6A6A6" w:themeFill="background1" w:themeFillShade="A6"/>
          </w:tcPr>
          <w:p w14:paraId="0C0DEDB8" w14:textId="27AABDBF" w:rsidR="00363BB2" w:rsidRPr="00934253" w:rsidRDefault="00934253" w:rsidP="002B2AC4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10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05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2022թ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sz w:val="24"/>
                <w:szCs w:val="24"/>
              </w:rPr>
              <w:t>N 0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1/11-4/8068</w:t>
            </w:r>
          </w:p>
        </w:tc>
      </w:tr>
      <w:tr w:rsidR="005738B6" w:rsidRPr="003B292E" w14:paraId="0D23077B" w14:textId="77777777" w:rsidTr="00663422">
        <w:trPr>
          <w:trHeight w:val="894"/>
        </w:trPr>
        <w:tc>
          <w:tcPr>
            <w:tcW w:w="7513" w:type="dxa"/>
            <w:shd w:val="clear" w:color="auto" w:fill="auto"/>
          </w:tcPr>
          <w:p w14:paraId="05EFBA6F" w14:textId="77777777" w:rsidR="005738B6" w:rsidRPr="00B77E2E" w:rsidRDefault="00F95BDE" w:rsidP="005738B6">
            <w:pPr>
              <w:pStyle w:val="a3"/>
              <w:spacing w:after="160" w:line="360" w:lineRule="auto"/>
              <w:ind w:left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0737">
              <w:rPr>
                <w:rFonts w:ascii="GHEA Grapalat" w:hAnsi="GHEA Grapalat" w:cs="Sylfaen"/>
                <w:sz w:val="24"/>
                <w:szCs w:val="24"/>
                <w:lang w:val="hy-AM"/>
              </w:rPr>
              <w:t>Առար</w:t>
            </w:r>
            <w:r w:rsidRPr="005C0737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առաջարկություններ</w:t>
            </w:r>
            <w:r w:rsidRPr="00B77E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չունի։</w:t>
            </w:r>
          </w:p>
          <w:p w14:paraId="5E96E298" w14:textId="3D050DD0" w:rsidR="009D5A8C" w:rsidRPr="00B77E2E" w:rsidRDefault="009D5A8C" w:rsidP="005738B6">
            <w:pPr>
              <w:pStyle w:val="a3"/>
              <w:spacing w:after="160" w:line="360" w:lineRule="auto"/>
              <w:ind w:left="108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463" w:type="dxa"/>
            <w:shd w:val="clear" w:color="auto" w:fill="FFFFFF" w:themeFill="background1"/>
          </w:tcPr>
          <w:p w14:paraId="5D7FDBE0" w14:textId="77777777" w:rsidR="005738B6" w:rsidRPr="00B77E2E" w:rsidRDefault="005738B6" w:rsidP="005738B6">
            <w:pPr>
              <w:spacing w:line="360" w:lineRule="auto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34253" w:rsidRPr="003B292E" w14:paraId="70741EB0" w14:textId="77777777" w:rsidTr="00637E97">
        <w:trPr>
          <w:trHeight w:val="585"/>
        </w:trPr>
        <w:tc>
          <w:tcPr>
            <w:tcW w:w="7513" w:type="dxa"/>
            <w:shd w:val="clear" w:color="auto" w:fill="A6A6A6" w:themeFill="background1" w:themeFillShade="A6"/>
          </w:tcPr>
          <w:p w14:paraId="7A139931" w14:textId="6265BAD5" w:rsidR="00934253" w:rsidRPr="000B76EC" w:rsidRDefault="000B76EC" w:rsidP="00323C13">
            <w:pPr>
              <w:spacing w:after="16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      4</w:t>
            </w:r>
            <w:r w:rsidR="00323C13" w:rsidRPr="00B77E2E">
              <w:rPr>
                <w:rFonts w:ascii="GHEA Grapalat" w:hAnsi="GHEA Grapalat" w:cs="GHEA Mariam"/>
                <w:sz w:val="24"/>
                <w:szCs w:val="24"/>
              </w:rPr>
              <w:t>.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7463" w:type="dxa"/>
            <w:shd w:val="clear" w:color="auto" w:fill="A6A6A6" w:themeFill="background1" w:themeFillShade="A6"/>
          </w:tcPr>
          <w:p w14:paraId="5CE8F7B7" w14:textId="33561265" w:rsidR="00934253" w:rsidRPr="00B77E2E" w:rsidRDefault="00934253" w:rsidP="00934253">
            <w:pPr>
              <w:tabs>
                <w:tab w:val="left" w:pos="-3261"/>
              </w:tabs>
              <w:spacing w:line="360" w:lineRule="auto"/>
              <w:ind w:left="40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77E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06</w:t>
            </w:r>
            <w:r w:rsidRPr="00B77E2E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Pr="00B77E2E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05</w:t>
            </w:r>
            <w:r w:rsidRPr="00B77E2E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Pr="00B77E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2022թ</w:t>
            </w:r>
            <w:r w:rsidRPr="00EE3DA4">
              <w:rPr>
                <w:rFonts w:ascii="GHEA Grapalat" w:hAnsi="GHEA Grapalat" w:cs="GHEA Mariam"/>
                <w:sz w:val="24"/>
                <w:szCs w:val="24"/>
              </w:rPr>
              <w:t>.</w:t>
            </w:r>
            <w:r w:rsidRPr="00B77E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B77E2E">
              <w:rPr>
                <w:rFonts w:ascii="GHEA Grapalat" w:eastAsia="Times New Roman" w:hAnsi="GHEA Grapalat" w:cs="Sylfaen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B77E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01/6684</w:t>
            </w:r>
          </w:p>
        </w:tc>
      </w:tr>
      <w:tr w:rsidR="00934253" w:rsidRPr="00323C13" w14:paraId="4D97203C" w14:textId="77777777" w:rsidTr="005738B6">
        <w:trPr>
          <w:trHeight w:val="526"/>
        </w:trPr>
        <w:tc>
          <w:tcPr>
            <w:tcW w:w="7513" w:type="dxa"/>
            <w:shd w:val="clear" w:color="auto" w:fill="auto"/>
          </w:tcPr>
          <w:p w14:paraId="3EC8D114" w14:textId="43A93205" w:rsidR="00934253" w:rsidRPr="0098438F" w:rsidRDefault="00934253" w:rsidP="00934253">
            <w:pPr>
              <w:spacing w:before="360" w:after="240" w:line="360" w:lineRule="auto"/>
              <w:ind w:firstLine="567"/>
              <w:rPr>
                <w:sz w:val="24"/>
                <w:szCs w:val="24"/>
                <w:lang w:val="hy-AM"/>
              </w:rPr>
            </w:pPr>
            <w:r w:rsidRPr="0098438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Ուսումնասիրելով Ձեր </w:t>
            </w:r>
            <w:r w:rsidRPr="0098438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ապրիլի 28-ի N</w:t>
            </w:r>
            <w:r w:rsidRPr="009843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8438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1/18.1/6974-2022</w:t>
            </w:r>
            <w:r w:rsidRPr="0098438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43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գրությամբ ներկայացված «Գույք հետ վերցնելու և ամրացնելու մասին»</w:t>
            </w:r>
            <w:r w:rsidRPr="009843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438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</w:t>
            </w:r>
            <w:r w:rsidRPr="009843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 </w:t>
            </w:r>
            <w:r w:rsidRPr="0098438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և անհրաժեշտ հիմնավորող փաստաթղթերը՝</w:t>
            </w:r>
            <w:r w:rsidRPr="0098438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98438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առաջարկում ենք</w:t>
            </w:r>
            <w:r w:rsidRPr="0098438F">
              <w:rPr>
                <w:rFonts w:ascii="Calibri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98438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որոշման նախագծի հավելվածում լրացնել հաշվեկշռային արժեքի վերաբերյալ դրույթ։</w:t>
            </w:r>
            <w:r w:rsidRPr="0098438F">
              <w:rPr>
                <w:rFonts w:ascii="Calibri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  <w:p w14:paraId="026F8A91" w14:textId="678B9B3E" w:rsidR="00934253" w:rsidRPr="003B292E" w:rsidRDefault="00934253" w:rsidP="00934253">
            <w:pPr>
              <w:pStyle w:val="a3"/>
              <w:spacing w:after="160" w:line="360" w:lineRule="auto"/>
              <w:ind w:left="108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463" w:type="dxa"/>
            <w:shd w:val="clear" w:color="auto" w:fill="auto"/>
          </w:tcPr>
          <w:p w14:paraId="1E60A90D" w14:textId="77777777" w:rsidR="00934253" w:rsidRDefault="00934253" w:rsidP="00934253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0C239EFE" w14:textId="2E74C366" w:rsidR="00934253" w:rsidRPr="0098438F" w:rsidRDefault="00934253" w:rsidP="00934253">
            <w:pPr>
              <w:tabs>
                <w:tab w:val="left" w:pos="-3261"/>
              </w:tabs>
              <w:spacing w:line="360" w:lineRule="auto"/>
              <w:ind w:left="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8438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Որոշման նախագծի հավելվածում լրացվել է հաշվեկշռային արժեքի վերաբերյալ դրույթը։</w:t>
            </w:r>
            <w:r w:rsidRPr="0098438F">
              <w:rPr>
                <w:rFonts w:ascii="Calibri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bookmarkEnd w:id="0"/>
    </w:tbl>
    <w:p w14:paraId="02B186C2" w14:textId="77777777" w:rsidR="00DA720A" w:rsidRPr="003B292E" w:rsidRDefault="00DA720A" w:rsidP="001E2F6C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A720A" w:rsidRPr="003B292E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D0B3B" w14:textId="77777777" w:rsidR="00990C7F" w:rsidRDefault="00990C7F" w:rsidP="00D44734">
      <w:pPr>
        <w:spacing w:after="0" w:line="240" w:lineRule="auto"/>
      </w:pPr>
      <w:r>
        <w:separator/>
      </w:r>
    </w:p>
  </w:endnote>
  <w:endnote w:type="continuationSeparator" w:id="0">
    <w:p w14:paraId="3F880E5D" w14:textId="77777777" w:rsidR="00990C7F" w:rsidRDefault="00990C7F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D0D28" w14:textId="77777777" w:rsidR="00990C7F" w:rsidRDefault="00990C7F" w:rsidP="00D44734">
      <w:pPr>
        <w:spacing w:after="0" w:line="240" w:lineRule="auto"/>
      </w:pPr>
      <w:r>
        <w:separator/>
      </w:r>
    </w:p>
  </w:footnote>
  <w:footnote w:type="continuationSeparator" w:id="0">
    <w:p w14:paraId="44110F1A" w14:textId="77777777" w:rsidR="00990C7F" w:rsidRDefault="00990C7F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12B29"/>
    <w:multiLevelType w:val="hybridMultilevel"/>
    <w:tmpl w:val="D1D699AE"/>
    <w:lvl w:ilvl="0" w:tplc="784C602C">
      <w:start w:val="1"/>
      <w:numFmt w:val="decimal"/>
      <w:lvlText w:val="%1."/>
      <w:lvlJc w:val="left"/>
      <w:pPr>
        <w:ind w:left="796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1387630B"/>
    <w:multiLevelType w:val="hybridMultilevel"/>
    <w:tmpl w:val="B9767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301F7B"/>
    <w:multiLevelType w:val="hybridMultilevel"/>
    <w:tmpl w:val="04A6A0CE"/>
    <w:lvl w:ilvl="0" w:tplc="2EE8D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7F58F8"/>
    <w:multiLevelType w:val="hybridMultilevel"/>
    <w:tmpl w:val="04A6A0CE"/>
    <w:lvl w:ilvl="0" w:tplc="2EE8D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2A5B36"/>
    <w:multiLevelType w:val="hybridMultilevel"/>
    <w:tmpl w:val="C6E86E26"/>
    <w:lvl w:ilvl="0" w:tplc="D75ED44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hideSpellingErrors/>
  <w:hideGrammaticalError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601B8"/>
    <w:rsid w:val="000765E4"/>
    <w:rsid w:val="0008277A"/>
    <w:rsid w:val="00093ECF"/>
    <w:rsid w:val="00094037"/>
    <w:rsid w:val="000A1D53"/>
    <w:rsid w:val="000A2959"/>
    <w:rsid w:val="000A52EC"/>
    <w:rsid w:val="000B5EC5"/>
    <w:rsid w:val="000B6FD2"/>
    <w:rsid w:val="000B76EC"/>
    <w:rsid w:val="000D2C60"/>
    <w:rsid w:val="000E2797"/>
    <w:rsid w:val="000E61FF"/>
    <w:rsid w:val="000F3499"/>
    <w:rsid w:val="000F3CB5"/>
    <w:rsid w:val="000F72D9"/>
    <w:rsid w:val="000F7E5C"/>
    <w:rsid w:val="00104552"/>
    <w:rsid w:val="00105ADE"/>
    <w:rsid w:val="00105B59"/>
    <w:rsid w:val="00106CA9"/>
    <w:rsid w:val="00107F2E"/>
    <w:rsid w:val="00117299"/>
    <w:rsid w:val="00125EE7"/>
    <w:rsid w:val="00130598"/>
    <w:rsid w:val="00132828"/>
    <w:rsid w:val="00147D7F"/>
    <w:rsid w:val="00147EEC"/>
    <w:rsid w:val="001536E7"/>
    <w:rsid w:val="0016032A"/>
    <w:rsid w:val="0016496F"/>
    <w:rsid w:val="001661B6"/>
    <w:rsid w:val="00171193"/>
    <w:rsid w:val="00177B34"/>
    <w:rsid w:val="00192FE9"/>
    <w:rsid w:val="0019515A"/>
    <w:rsid w:val="001965A3"/>
    <w:rsid w:val="00196E4F"/>
    <w:rsid w:val="001A1A77"/>
    <w:rsid w:val="001A1D3B"/>
    <w:rsid w:val="001A260A"/>
    <w:rsid w:val="001B19F3"/>
    <w:rsid w:val="001D4985"/>
    <w:rsid w:val="001D653D"/>
    <w:rsid w:val="001E2F6C"/>
    <w:rsid w:val="001F79FC"/>
    <w:rsid w:val="00210381"/>
    <w:rsid w:val="00212C43"/>
    <w:rsid w:val="00215327"/>
    <w:rsid w:val="0021754D"/>
    <w:rsid w:val="00224421"/>
    <w:rsid w:val="00226D0D"/>
    <w:rsid w:val="00231CBB"/>
    <w:rsid w:val="002356AB"/>
    <w:rsid w:val="0023691B"/>
    <w:rsid w:val="00245A3B"/>
    <w:rsid w:val="00251328"/>
    <w:rsid w:val="00255E8C"/>
    <w:rsid w:val="00263C50"/>
    <w:rsid w:val="00265B94"/>
    <w:rsid w:val="002732B4"/>
    <w:rsid w:val="0027433D"/>
    <w:rsid w:val="00281125"/>
    <w:rsid w:val="00281BBA"/>
    <w:rsid w:val="00283983"/>
    <w:rsid w:val="00293893"/>
    <w:rsid w:val="00296B2D"/>
    <w:rsid w:val="002A691D"/>
    <w:rsid w:val="002B2AC4"/>
    <w:rsid w:val="002B7FEA"/>
    <w:rsid w:val="002C1B9F"/>
    <w:rsid w:val="002C1D71"/>
    <w:rsid w:val="002C3563"/>
    <w:rsid w:val="002C35D9"/>
    <w:rsid w:val="002C7193"/>
    <w:rsid w:val="002D29EF"/>
    <w:rsid w:val="002D7A41"/>
    <w:rsid w:val="002E3B2E"/>
    <w:rsid w:val="002E5884"/>
    <w:rsid w:val="002E5D4B"/>
    <w:rsid w:val="002F1D29"/>
    <w:rsid w:val="002F465D"/>
    <w:rsid w:val="002F5AB4"/>
    <w:rsid w:val="002F6798"/>
    <w:rsid w:val="00304941"/>
    <w:rsid w:val="003053E8"/>
    <w:rsid w:val="00306E70"/>
    <w:rsid w:val="00316AD1"/>
    <w:rsid w:val="003222DD"/>
    <w:rsid w:val="00323C13"/>
    <w:rsid w:val="003271D6"/>
    <w:rsid w:val="00327251"/>
    <w:rsid w:val="0033448E"/>
    <w:rsid w:val="003349BA"/>
    <w:rsid w:val="003370AC"/>
    <w:rsid w:val="003435C8"/>
    <w:rsid w:val="003456E4"/>
    <w:rsid w:val="00347238"/>
    <w:rsid w:val="00363BB2"/>
    <w:rsid w:val="003704BA"/>
    <w:rsid w:val="0037489A"/>
    <w:rsid w:val="0038011B"/>
    <w:rsid w:val="00384FEF"/>
    <w:rsid w:val="00391125"/>
    <w:rsid w:val="00394C0B"/>
    <w:rsid w:val="0039533D"/>
    <w:rsid w:val="003A2C41"/>
    <w:rsid w:val="003A42D0"/>
    <w:rsid w:val="003A5290"/>
    <w:rsid w:val="003A5433"/>
    <w:rsid w:val="003B292E"/>
    <w:rsid w:val="003C08F7"/>
    <w:rsid w:val="003D2DB2"/>
    <w:rsid w:val="003D3B80"/>
    <w:rsid w:val="003D3C12"/>
    <w:rsid w:val="003D5B5E"/>
    <w:rsid w:val="003D5CC1"/>
    <w:rsid w:val="003D5CC9"/>
    <w:rsid w:val="003D6EDD"/>
    <w:rsid w:val="003E3B4E"/>
    <w:rsid w:val="003F0C33"/>
    <w:rsid w:val="003F623E"/>
    <w:rsid w:val="003F6DDD"/>
    <w:rsid w:val="003F71C5"/>
    <w:rsid w:val="004064E1"/>
    <w:rsid w:val="0041066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5220"/>
    <w:rsid w:val="0045672F"/>
    <w:rsid w:val="00456D8B"/>
    <w:rsid w:val="00460805"/>
    <w:rsid w:val="00462869"/>
    <w:rsid w:val="00462E10"/>
    <w:rsid w:val="004630A1"/>
    <w:rsid w:val="00471737"/>
    <w:rsid w:val="00473DAE"/>
    <w:rsid w:val="00475C6E"/>
    <w:rsid w:val="00476642"/>
    <w:rsid w:val="00480903"/>
    <w:rsid w:val="004873E3"/>
    <w:rsid w:val="00487759"/>
    <w:rsid w:val="00492B85"/>
    <w:rsid w:val="00493C8E"/>
    <w:rsid w:val="00494DF1"/>
    <w:rsid w:val="004A2773"/>
    <w:rsid w:val="004A2E82"/>
    <w:rsid w:val="004B46EB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6990"/>
    <w:rsid w:val="0051578D"/>
    <w:rsid w:val="005170CC"/>
    <w:rsid w:val="00544255"/>
    <w:rsid w:val="005505BD"/>
    <w:rsid w:val="00551E70"/>
    <w:rsid w:val="00561A0A"/>
    <w:rsid w:val="00561BAB"/>
    <w:rsid w:val="0056366E"/>
    <w:rsid w:val="00563DE9"/>
    <w:rsid w:val="005662DA"/>
    <w:rsid w:val="00572A76"/>
    <w:rsid w:val="005738B6"/>
    <w:rsid w:val="00586508"/>
    <w:rsid w:val="00586A27"/>
    <w:rsid w:val="005A2E2B"/>
    <w:rsid w:val="005B1A2D"/>
    <w:rsid w:val="005B6262"/>
    <w:rsid w:val="005C0737"/>
    <w:rsid w:val="005C0EEB"/>
    <w:rsid w:val="005C63BC"/>
    <w:rsid w:val="005F28D6"/>
    <w:rsid w:val="005F5921"/>
    <w:rsid w:val="005F7A6D"/>
    <w:rsid w:val="00615EE6"/>
    <w:rsid w:val="00616E9E"/>
    <w:rsid w:val="00635F77"/>
    <w:rsid w:val="0063628C"/>
    <w:rsid w:val="00637E97"/>
    <w:rsid w:val="006514D3"/>
    <w:rsid w:val="00651B8B"/>
    <w:rsid w:val="00662DF4"/>
    <w:rsid w:val="00663422"/>
    <w:rsid w:val="0067646C"/>
    <w:rsid w:val="00683E15"/>
    <w:rsid w:val="00687660"/>
    <w:rsid w:val="00690080"/>
    <w:rsid w:val="006A6695"/>
    <w:rsid w:val="006B3C46"/>
    <w:rsid w:val="006B7FC7"/>
    <w:rsid w:val="006D4867"/>
    <w:rsid w:val="006D5B91"/>
    <w:rsid w:val="006E4427"/>
    <w:rsid w:val="006E4D9F"/>
    <w:rsid w:val="006F088E"/>
    <w:rsid w:val="006F23E0"/>
    <w:rsid w:val="006F29FE"/>
    <w:rsid w:val="006F360A"/>
    <w:rsid w:val="00703DCD"/>
    <w:rsid w:val="00717946"/>
    <w:rsid w:val="007264EC"/>
    <w:rsid w:val="007344CF"/>
    <w:rsid w:val="00742136"/>
    <w:rsid w:val="00744962"/>
    <w:rsid w:val="00756ADD"/>
    <w:rsid w:val="007606FD"/>
    <w:rsid w:val="00773DED"/>
    <w:rsid w:val="00781396"/>
    <w:rsid w:val="0078494E"/>
    <w:rsid w:val="00785D21"/>
    <w:rsid w:val="00786536"/>
    <w:rsid w:val="00787332"/>
    <w:rsid w:val="007A3915"/>
    <w:rsid w:val="007A3AD5"/>
    <w:rsid w:val="007A4EDE"/>
    <w:rsid w:val="007A7233"/>
    <w:rsid w:val="007B35B7"/>
    <w:rsid w:val="007B7C1A"/>
    <w:rsid w:val="007C37FA"/>
    <w:rsid w:val="007C5A16"/>
    <w:rsid w:val="007C6565"/>
    <w:rsid w:val="007C71B6"/>
    <w:rsid w:val="007D4079"/>
    <w:rsid w:val="007D519E"/>
    <w:rsid w:val="007E2290"/>
    <w:rsid w:val="0081208A"/>
    <w:rsid w:val="00812E24"/>
    <w:rsid w:val="0081612C"/>
    <w:rsid w:val="00820F79"/>
    <w:rsid w:val="008245EB"/>
    <w:rsid w:val="0082629D"/>
    <w:rsid w:val="00827211"/>
    <w:rsid w:val="008306C2"/>
    <w:rsid w:val="00831E59"/>
    <w:rsid w:val="00850032"/>
    <w:rsid w:val="00860F9C"/>
    <w:rsid w:val="00875686"/>
    <w:rsid w:val="00877450"/>
    <w:rsid w:val="008854F5"/>
    <w:rsid w:val="008D48AA"/>
    <w:rsid w:val="008D7AF6"/>
    <w:rsid w:val="008E5FBE"/>
    <w:rsid w:val="008F73EC"/>
    <w:rsid w:val="0090504F"/>
    <w:rsid w:val="00911C16"/>
    <w:rsid w:val="00916CD2"/>
    <w:rsid w:val="00926CBA"/>
    <w:rsid w:val="00930589"/>
    <w:rsid w:val="009306D0"/>
    <w:rsid w:val="00930B64"/>
    <w:rsid w:val="009328CA"/>
    <w:rsid w:val="00934253"/>
    <w:rsid w:val="009425BF"/>
    <w:rsid w:val="009427D1"/>
    <w:rsid w:val="0094292A"/>
    <w:rsid w:val="009442CC"/>
    <w:rsid w:val="009472F9"/>
    <w:rsid w:val="00952D30"/>
    <w:rsid w:val="00953C29"/>
    <w:rsid w:val="00954812"/>
    <w:rsid w:val="0097408C"/>
    <w:rsid w:val="00976B61"/>
    <w:rsid w:val="00977E2B"/>
    <w:rsid w:val="00980684"/>
    <w:rsid w:val="0098438F"/>
    <w:rsid w:val="00984D74"/>
    <w:rsid w:val="00987D29"/>
    <w:rsid w:val="00990C7F"/>
    <w:rsid w:val="00997F2B"/>
    <w:rsid w:val="009A5930"/>
    <w:rsid w:val="009A6136"/>
    <w:rsid w:val="009B68EA"/>
    <w:rsid w:val="009D5A8C"/>
    <w:rsid w:val="009D5F4C"/>
    <w:rsid w:val="009D6A7E"/>
    <w:rsid w:val="009D7214"/>
    <w:rsid w:val="009E02C7"/>
    <w:rsid w:val="009E0A5B"/>
    <w:rsid w:val="00A00523"/>
    <w:rsid w:val="00A1014C"/>
    <w:rsid w:val="00A10AF8"/>
    <w:rsid w:val="00A16484"/>
    <w:rsid w:val="00A27092"/>
    <w:rsid w:val="00A4295A"/>
    <w:rsid w:val="00A44B90"/>
    <w:rsid w:val="00A47871"/>
    <w:rsid w:val="00A55A94"/>
    <w:rsid w:val="00A67471"/>
    <w:rsid w:val="00A72CAC"/>
    <w:rsid w:val="00A73EE1"/>
    <w:rsid w:val="00A8485D"/>
    <w:rsid w:val="00A96E2A"/>
    <w:rsid w:val="00A97372"/>
    <w:rsid w:val="00AA2A82"/>
    <w:rsid w:val="00AA3A83"/>
    <w:rsid w:val="00AA52F9"/>
    <w:rsid w:val="00AA557A"/>
    <w:rsid w:val="00AA7488"/>
    <w:rsid w:val="00AB0FD5"/>
    <w:rsid w:val="00AB1EF0"/>
    <w:rsid w:val="00AB20BC"/>
    <w:rsid w:val="00AB2EB2"/>
    <w:rsid w:val="00AB5A58"/>
    <w:rsid w:val="00AC0922"/>
    <w:rsid w:val="00AC4735"/>
    <w:rsid w:val="00AE20AA"/>
    <w:rsid w:val="00AE6978"/>
    <w:rsid w:val="00AF16C3"/>
    <w:rsid w:val="00AF48BA"/>
    <w:rsid w:val="00AF7B6B"/>
    <w:rsid w:val="00B009A0"/>
    <w:rsid w:val="00B00ED8"/>
    <w:rsid w:val="00B03CB6"/>
    <w:rsid w:val="00B04085"/>
    <w:rsid w:val="00B07B1A"/>
    <w:rsid w:val="00B10047"/>
    <w:rsid w:val="00B15170"/>
    <w:rsid w:val="00B173BA"/>
    <w:rsid w:val="00B17A09"/>
    <w:rsid w:val="00B225E1"/>
    <w:rsid w:val="00B26A8D"/>
    <w:rsid w:val="00B336A1"/>
    <w:rsid w:val="00B37F2D"/>
    <w:rsid w:val="00B45BDF"/>
    <w:rsid w:val="00B63865"/>
    <w:rsid w:val="00B67602"/>
    <w:rsid w:val="00B67719"/>
    <w:rsid w:val="00B67BCA"/>
    <w:rsid w:val="00B722C0"/>
    <w:rsid w:val="00B73F81"/>
    <w:rsid w:val="00B74E6A"/>
    <w:rsid w:val="00B75D97"/>
    <w:rsid w:val="00B77E2E"/>
    <w:rsid w:val="00B80779"/>
    <w:rsid w:val="00B80CAD"/>
    <w:rsid w:val="00B84073"/>
    <w:rsid w:val="00B8483A"/>
    <w:rsid w:val="00B9058C"/>
    <w:rsid w:val="00B90AD8"/>
    <w:rsid w:val="00B92FB3"/>
    <w:rsid w:val="00B93105"/>
    <w:rsid w:val="00B969A4"/>
    <w:rsid w:val="00BA3754"/>
    <w:rsid w:val="00BA546D"/>
    <w:rsid w:val="00BB0E14"/>
    <w:rsid w:val="00BC03D2"/>
    <w:rsid w:val="00BC136F"/>
    <w:rsid w:val="00BC3605"/>
    <w:rsid w:val="00BC7E91"/>
    <w:rsid w:val="00BD44AC"/>
    <w:rsid w:val="00BD4E66"/>
    <w:rsid w:val="00BD5B73"/>
    <w:rsid w:val="00BD6E10"/>
    <w:rsid w:val="00BE2042"/>
    <w:rsid w:val="00BE273F"/>
    <w:rsid w:val="00BF49B1"/>
    <w:rsid w:val="00BF4A3C"/>
    <w:rsid w:val="00C01996"/>
    <w:rsid w:val="00C054D7"/>
    <w:rsid w:val="00C07523"/>
    <w:rsid w:val="00C12E8C"/>
    <w:rsid w:val="00C16167"/>
    <w:rsid w:val="00C31FAD"/>
    <w:rsid w:val="00C34E7C"/>
    <w:rsid w:val="00C50B54"/>
    <w:rsid w:val="00C54598"/>
    <w:rsid w:val="00C54D93"/>
    <w:rsid w:val="00C652FA"/>
    <w:rsid w:val="00C6728A"/>
    <w:rsid w:val="00C676EA"/>
    <w:rsid w:val="00C77924"/>
    <w:rsid w:val="00C80403"/>
    <w:rsid w:val="00C85A85"/>
    <w:rsid w:val="00CA12ED"/>
    <w:rsid w:val="00CA6899"/>
    <w:rsid w:val="00CB6805"/>
    <w:rsid w:val="00CB6CFB"/>
    <w:rsid w:val="00CD1137"/>
    <w:rsid w:val="00CD14CB"/>
    <w:rsid w:val="00CD4AAA"/>
    <w:rsid w:val="00CD7A35"/>
    <w:rsid w:val="00CE433C"/>
    <w:rsid w:val="00CE55C7"/>
    <w:rsid w:val="00CE6B2A"/>
    <w:rsid w:val="00D00C18"/>
    <w:rsid w:val="00D0172C"/>
    <w:rsid w:val="00D03E44"/>
    <w:rsid w:val="00D0733F"/>
    <w:rsid w:val="00D10BCB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63842"/>
    <w:rsid w:val="00D77DD4"/>
    <w:rsid w:val="00D85E56"/>
    <w:rsid w:val="00D86DC4"/>
    <w:rsid w:val="00D86E05"/>
    <w:rsid w:val="00D915A7"/>
    <w:rsid w:val="00D92706"/>
    <w:rsid w:val="00D967A8"/>
    <w:rsid w:val="00DA37BE"/>
    <w:rsid w:val="00DA720A"/>
    <w:rsid w:val="00DB0D6F"/>
    <w:rsid w:val="00DB2A34"/>
    <w:rsid w:val="00DB5497"/>
    <w:rsid w:val="00DB58F7"/>
    <w:rsid w:val="00DC5CEF"/>
    <w:rsid w:val="00DD1019"/>
    <w:rsid w:val="00DD2CF9"/>
    <w:rsid w:val="00DE20AD"/>
    <w:rsid w:val="00DE23E4"/>
    <w:rsid w:val="00DE32E8"/>
    <w:rsid w:val="00DE3949"/>
    <w:rsid w:val="00DE51A8"/>
    <w:rsid w:val="00DE6205"/>
    <w:rsid w:val="00DF2995"/>
    <w:rsid w:val="00DF2AC3"/>
    <w:rsid w:val="00DF323E"/>
    <w:rsid w:val="00DF4B4B"/>
    <w:rsid w:val="00DF63FB"/>
    <w:rsid w:val="00E0547A"/>
    <w:rsid w:val="00E05E6E"/>
    <w:rsid w:val="00E071DB"/>
    <w:rsid w:val="00E10C3E"/>
    <w:rsid w:val="00E12D22"/>
    <w:rsid w:val="00E1316C"/>
    <w:rsid w:val="00E14DA6"/>
    <w:rsid w:val="00E2543B"/>
    <w:rsid w:val="00E30101"/>
    <w:rsid w:val="00E31F26"/>
    <w:rsid w:val="00E37088"/>
    <w:rsid w:val="00E421B4"/>
    <w:rsid w:val="00E4717A"/>
    <w:rsid w:val="00E51848"/>
    <w:rsid w:val="00E51C52"/>
    <w:rsid w:val="00E52CAF"/>
    <w:rsid w:val="00E53147"/>
    <w:rsid w:val="00E629ED"/>
    <w:rsid w:val="00E6645F"/>
    <w:rsid w:val="00E75736"/>
    <w:rsid w:val="00E83449"/>
    <w:rsid w:val="00E93C6F"/>
    <w:rsid w:val="00EA2112"/>
    <w:rsid w:val="00EA2ED6"/>
    <w:rsid w:val="00EA523C"/>
    <w:rsid w:val="00EB0894"/>
    <w:rsid w:val="00EB7316"/>
    <w:rsid w:val="00EC16D1"/>
    <w:rsid w:val="00EC1973"/>
    <w:rsid w:val="00EC5148"/>
    <w:rsid w:val="00EC55B3"/>
    <w:rsid w:val="00EC5C72"/>
    <w:rsid w:val="00EC6636"/>
    <w:rsid w:val="00EE0361"/>
    <w:rsid w:val="00EE06F7"/>
    <w:rsid w:val="00EE3A4F"/>
    <w:rsid w:val="00EF7D15"/>
    <w:rsid w:val="00F005A7"/>
    <w:rsid w:val="00F13122"/>
    <w:rsid w:val="00F33BA6"/>
    <w:rsid w:val="00F50E49"/>
    <w:rsid w:val="00F550F8"/>
    <w:rsid w:val="00F63B32"/>
    <w:rsid w:val="00F66304"/>
    <w:rsid w:val="00F6746C"/>
    <w:rsid w:val="00F71710"/>
    <w:rsid w:val="00F80BEF"/>
    <w:rsid w:val="00F80D4A"/>
    <w:rsid w:val="00F832AA"/>
    <w:rsid w:val="00F93D2C"/>
    <w:rsid w:val="00F93FBF"/>
    <w:rsid w:val="00F94733"/>
    <w:rsid w:val="00F95BDE"/>
    <w:rsid w:val="00FA01B0"/>
    <w:rsid w:val="00FA1FBC"/>
    <w:rsid w:val="00FA385D"/>
    <w:rsid w:val="00FA70C0"/>
    <w:rsid w:val="00FB0ED2"/>
    <w:rsid w:val="00FB5068"/>
    <w:rsid w:val="00FB7245"/>
    <w:rsid w:val="00FC1FE9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D8B9115B-7206-4B40-9603-A1E1DEB7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2FA"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CB6CFB"/>
    <w:pPr>
      <w:ind w:left="720"/>
      <w:contextualSpacing/>
    </w:pPr>
  </w:style>
  <w:style w:type="table" w:styleId="a5">
    <w:name w:val="Table Grid"/>
    <w:basedOn w:val="a1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12D22"/>
    <w:rPr>
      <w:i/>
      <w:iCs/>
    </w:rPr>
  </w:style>
  <w:style w:type="paragraph" w:styleId="a7">
    <w:name w:val="Body Text Indent"/>
    <w:basedOn w:val="a"/>
    <w:link w:val="a8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8">
    <w:name w:val="Основной текст с отступом Знак"/>
    <w:basedOn w:val="a0"/>
    <w:link w:val="a7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BB0E14"/>
    <w:rPr>
      <w:b/>
      <w:bCs/>
    </w:rPr>
  </w:style>
  <w:style w:type="paragraph" w:styleId="aa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b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ab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, webb Знак"/>
    <w:link w:val="aa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44734"/>
  </w:style>
  <w:style w:type="paragraph" w:styleId="af">
    <w:name w:val="footer"/>
    <w:basedOn w:val="a"/>
    <w:link w:val="af0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44734"/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97408C"/>
  </w:style>
  <w:style w:type="paragraph" w:styleId="af1">
    <w:name w:val="Balloon Text"/>
    <w:basedOn w:val="a"/>
    <w:link w:val="af2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A1D3B"/>
    <w:rPr>
      <w:rFonts w:ascii="Segoe UI" w:hAnsi="Segoe UI" w:cs="Segoe UI"/>
      <w:sz w:val="18"/>
      <w:szCs w:val="18"/>
    </w:rPr>
  </w:style>
  <w:style w:type="character" w:styleId="af3">
    <w:name w:val="Hyperlink"/>
    <w:basedOn w:val="a0"/>
    <w:uiPriority w:val="99"/>
    <w:unhideWhenUsed/>
    <w:rsid w:val="00812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9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E2273-5347-4F96-AAFA-569CB6C79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https:/mul2-mnp.gov.am/tasks/190474/oneclick/Ampopatert-guyq.docx?token=a4aa6bcbaec96664787f3f73aa9a335b</cp:keywords>
  <cp:lastModifiedBy>Lusine Vardanyan</cp:lastModifiedBy>
  <cp:revision>35</cp:revision>
  <cp:lastPrinted>2021-04-01T09:46:00Z</cp:lastPrinted>
  <dcterms:created xsi:type="dcterms:W3CDTF">2021-09-29T06:21:00Z</dcterms:created>
  <dcterms:modified xsi:type="dcterms:W3CDTF">2022-05-11T11:10:00Z</dcterms:modified>
</cp:coreProperties>
</file>